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08E52" w14:textId="2D00C11F" w:rsidR="00405073" w:rsidRDefault="00405073" w:rsidP="000B38AB">
      <w:pPr>
        <w:pStyle w:val="Title"/>
        <w:spacing w:before="0"/>
        <w:contextualSpacing w:val="0"/>
        <w:rPr>
          <w:rFonts w:ascii="Arial" w:eastAsiaTheme="minorEastAsia" w:hAnsi="Arial" w:cs="Times New Roman (Body CS)"/>
          <w:color w:val="033636" w:themeColor="text2"/>
          <w:spacing w:val="0"/>
          <w:kern w:val="2"/>
          <w:sz w:val="22"/>
          <w:szCs w:val="22"/>
        </w:rPr>
      </w:pPr>
      <w:r>
        <w:rPr>
          <w:rFonts w:ascii="Arial" w:eastAsiaTheme="minorEastAsia" w:hAnsi="Arial" w:cs="Times New Roman (Body CS)"/>
          <w:color w:val="033636" w:themeColor="text2"/>
          <w:spacing w:val="0"/>
          <w:kern w:val="2"/>
          <w:sz w:val="22"/>
          <w:szCs w:val="22"/>
        </w:rPr>
        <w:t xml:space="preserve"> </w:t>
      </w:r>
    </w:p>
    <w:sdt>
      <w:sdtPr>
        <w:rPr>
          <w:rFonts w:ascii="Arial" w:eastAsiaTheme="minorEastAsia" w:hAnsi="Arial" w:cs="Times New Roman (Body CS)"/>
          <w:color w:val="033636" w:themeColor="text2"/>
          <w:spacing w:val="0"/>
          <w:kern w:val="2"/>
          <w:sz w:val="22"/>
          <w:szCs w:val="22"/>
        </w:rPr>
        <w:id w:val="-1859646906"/>
        <w:docPartObj>
          <w:docPartGallery w:val="Cover Pages"/>
          <w:docPartUnique/>
        </w:docPartObj>
      </w:sdtPr>
      <w:sdtEndPr>
        <w:rPr>
          <w:rFonts w:cstheme="minorBidi"/>
          <w:color w:val="auto"/>
        </w:rPr>
      </w:sdtEndPr>
      <w:sdtContent>
        <w:p w14:paraId="249DC228" w14:textId="77777777" w:rsidR="00463E3E" w:rsidRDefault="00463E3E" w:rsidP="000B38AB">
          <w:pPr>
            <w:pStyle w:val="Title"/>
            <w:spacing w:before="0"/>
            <w:contextualSpacing w:val="0"/>
            <w:rPr>
              <w:rFonts w:ascii="Arial" w:eastAsiaTheme="minorEastAsia" w:hAnsi="Arial" w:cs="Times New Roman (Body CS)"/>
              <w:color w:val="033636" w:themeColor="text2"/>
              <w:spacing w:val="0"/>
              <w:kern w:val="2"/>
              <w:sz w:val="22"/>
              <w:szCs w:val="22"/>
            </w:rPr>
          </w:pPr>
        </w:p>
        <w:p w14:paraId="2D8ED812" w14:textId="77777777" w:rsidR="00463E3E" w:rsidRDefault="00463E3E" w:rsidP="000B38AB">
          <w:pPr>
            <w:pStyle w:val="Title"/>
            <w:spacing w:before="0"/>
            <w:contextualSpacing w:val="0"/>
            <w:rPr>
              <w:rFonts w:ascii="Arial" w:eastAsiaTheme="minorEastAsia" w:hAnsi="Arial" w:cs="Times New Roman (Body CS)"/>
              <w:color w:val="033636" w:themeColor="text2"/>
              <w:spacing w:val="0"/>
              <w:kern w:val="2"/>
              <w:sz w:val="22"/>
              <w:szCs w:val="22"/>
            </w:rPr>
          </w:pPr>
        </w:p>
        <w:p w14:paraId="21794B4B" w14:textId="77777777" w:rsidR="00463E3E" w:rsidRDefault="00463E3E" w:rsidP="000B38AB">
          <w:pPr>
            <w:pStyle w:val="Title"/>
            <w:spacing w:before="0"/>
            <w:contextualSpacing w:val="0"/>
            <w:rPr>
              <w:rFonts w:ascii="Arial" w:eastAsiaTheme="minorEastAsia" w:hAnsi="Arial" w:cs="Times New Roman (Body CS)"/>
              <w:color w:val="033636" w:themeColor="text2"/>
              <w:spacing w:val="0"/>
              <w:kern w:val="2"/>
              <w:sz w:val="22"/>
              <w:szCs w:val="22"/>
            </w:rPr>
          </w:pPr>
        </w:p>
        <w:p w14:paraId="49F8DF2C" w14:textId="77777777" w:rsidR="00463E3E" w:rsidRDefault="00463E3E" w:rsidP="000B38AB">
          <w:pPr>
            <w:pStyle w:val="Title"/>
            <w:spacing w:before="0"/>
            <w:contextualSpacing w:val="0"/>
            <w:rPr>
              <w:rFonts w:ascii="Arial" w:eastAsiaTheme="minorEastAsia" w:hAnsi="Arial" w:cs="Times New Roman (Body CS)"/>
              <w:color w:val="033636" w:themeColor="text2"/>
              <w:spacing w:val="0"/>
              <w:kern w:val="2"/>
              <w:sz w:val="22"/>
              <w:szCs w:val="22"/>
            </w:rPr>
          </w:pPr>
        </w:p>
        <w:p w14:paraId="06689031" w14:textId="77777777" w:rsidR="00463E3E" w:rsidRDefault="00463E3E" w:rsidP="000B38AB">
          <w:pPr>
            <w:pStyle w:val="Title"/>
            <w:spacing w:before="0"/>
            <w:contextualSpacing w:val="0"/>
            <w:rPr>
              <w:rFonts w:ascii="Arial" w:eastAsiaTheme="minorEastAsia" w:hAnsi="Arial" w:cs="Times New Roman (Body CS)"/>
              <w:color w:val="033636" w:themeColor="text2"/>
              <w:spacing w:val="0"/>
              <w:kern w:val="2"/>
              <w:sz w:val="22"/>
              <w:szCs w:val="22"/>
            </w:rPr>
          </w:pPr>
        </w:p>
        <w:p w14:paraId="12DB21F4" w14:textId="77777777" w:rsidR="00463E3E" w:rsidRDefault="00463E3E" w:rsidP="000B38AB">
          <w:pPr>
            <w:pStyle w:val="Title"/>
            <w:spacing w:before="0"/>
            <w:contextualSpacing w:val="0"/>
            <w:rPr>
              <w:rFonts w:ascii="Arial" w:eastAsiaTheme="minorEastAsia" w:hAnsi="Arial" w:cs="Times New Roman (Body CS)"/>
              <w:color w:val="033636" w:themeColor="text2"/>
              <w:spacing w:val="0"/>
              <w:kern w:val="2"/>
              <w:sz w:val="22"/>
              <w:szCs w:val="22"/>
            </w:rPr>
          </w:pPr>
        </w:p>
        <w:p w14:paraId="0341CD80" w14:textId="77777777" w:rsidR="00463E3E" w:rsidRDefault="00463E3E" w:rsidP="000B38AB">
          <w:pPr>
            <w:pStyle w:val="Title"/>
            <w:spacing w:before="0"/>
            <w:contextualSpacing w:val="0"/>
            <w:rPr>
              <w:rFonts w:ascii="Arial" w:eastAsiaTheme="minorEastAsia" w:hAnsi="Arial" w:cs="Times New Roman (Body CS)"/>
              <w:color w:val="033636" w:themeColor="text2"/>
              <w:spacing w:val="0"/>
              <w:kern w:val="2"/>
              <w:sz w:val="22"/>
              <w:szCs w:val="22"/>
            </w:rPr>
          </w:pPr>
        </w:p>
        <w:p w14:paraId="49356337" w14:textId="77777777" w:rsidR="00463E3E" w:rsidRDefault="00463E3E" w:rsidP="000B38AB">
          <w:pPr>
            <w:pStyle w:val="Title"/>
            <w:spacing w:before="0"/>
            <w:contextualSpacing w:val="0"/>
            <w:rPr>
              <w:rFonts w:ascii="Arial" w:eastAsiaTheme="minorEastAsia" w:hAnsi="Arial" w:cs="Times New Roman (Body CS)"/>
              <w:color w:val="033636" w:themeColor="text2"/>
              <w:spacing w:val="0"/>
              <w:kern w:val="2"/>
              <w:sz w:val="22"/>
              <w:szCs w:val="22"/>
            </w:rPr>
          </w:pPr>
        </w:p>
        <w:p w14:paraId="56B42F47" w14:textId="77777777" w:rsidR="00463E3E" w:rsidRDefault="00463E3E" w:rsidP="000B38AB">
          <w:pPr>
            <w:pStyle w:val="Title"/>
            <w:spacing w:before="0"/>
            <w:contextualSpacing w:val="0"/>
            <w:rPr>
              <w:rFonts w:ascii="Arial" w:eastAsiaTheme="minorEastAsia" w:hAnsi="Arial" w:cs="Times New Roman (Body CS)"/>
              <w:color w:val="033636" w:themeColor="text2"/>
              <w:spacing w:val="0"/>
              <w:kern w:val="2"/>
              <w:sz w:val="22"/>
              <w:szCs w:val="22"/>
            </w:rPr>
          </w:pPr>
        </w:p>
        <w:p w14:paraId="043D4A41" w14:textId="202C187D" w:rsidR="0047616C" w:rsidRDefault="00352FC9" w:rsidP="000B38AB">
          <w:pPr>
            <w:pStyle w:val="Title"/>
            <w:spacing w:before="0"/>
            <w:contextualSpacing w:val="0"/>
            <w:rPr>
              <w:sz w:val="36"/>
              <w:szCs w:val="36"/>
            </w:rPr>
          </w:pPr>
          <w:r w:rsidRPr="00E812D5">
            <w:rPr>
              <w:sz w:val="36"/>
              <w:szCs w:val="36"/>
            </w:rPr>
            <w:t>National Health and Climate</w:t>
          </w:r>
          <w:r w:rsidR="00B112E4" w:rsidRPr="00E812D5">
            <w:rPr>
              <w:sz w:val="36"/>
              <w:szCs w:val="36"/>
            </w:rPr>
            <w:t xml:space="preserve"> Strategy</w:t>
          </w:r>
        </w:p>
        <w:p w14:paraId="5C07103F" w14:textId="740655B6" w:rsidR="000D5F76" w:rsidRPr="00B17741" w:rsidRDefault="00565ECD" w:rsidP="000B38AB">
          <w:pPr>
            <w:rPr>
              <w:b/>
              <w:bCs/>
              <w:sz w:val="52"/>
              <w:szCs w:val="52"/>
            </w:rPr>
          </w:pPr>
          <w:r>
            <w:rPr>
              <w:b/>
              <w:bCs/>
              <w:sz w:val="52"/>
              <w:szCs w:val="52"/>
            </w:rPr>
            <w:t xml:space="preserve">2024 </w:t>
          </w:r>
          <w:r w:rsidR="000D5F76" w:rsidRPr="00B17741">
            <w:rPr>
              <w:b/>
              <w:bCs/>
              <w:sz w:val="52"/>
              <w:szCs w:val="52"/>
            </w:rPr>
            <w:t>Implementation Progress Report</w:t>
          </w:r>
        </w:p>
        <w:p w14:paraId="534F1243" w14:textId="144964AA" w:rsidR="000D5F76" w:rsidRDefault="000D5F76" w:rsidP="000B38AB">
          <w:pPr>
            <w:rPr>
              <w:sz w:val="36"/>
              <w:szCs w:val="36"/>
            </w:rPr>
          </w:pPr>
          <w:r w:rsidRPr="000D5F76">
            <w:rPr>
              <w:sz w:val="36"/>
              <w:szCs w:val="36"/>
            </w:rPr>
            <w:t xml:space="preserve">December 2023 – </w:t>
          </w:r>
          <w:r w:rsidR="00D25691">
            <w:rPr>
              <w:sz w:val="36"/>
              <w:szCs w:val="36"/>
            </w:rPr>
            <w:t>March</w:t>
          </w:r>
          <w:r w:rsidRPr="000D5F76">
            <w:rPr>
              <w:sz w:val="36"/>
              <w:szCs w:val="36"/>
            </w:rPr>
            <w:t xml:space="preserve"> 2025</w:t>
          </w:r>
        </w:p>
        <w:p w14:paraId="4051AC1F" w14:textId="1146E38E" w:rsidR="00B37DBD" w:rsidRDefault="00C96669" w:rsidP="000B38AB">
          <w:pPr>
            <w:rPr>
              <w:sz w:val="24"/>
            </w:rPr>
          </w:pPr>
          <w:r>
            <w:rPr>
              <w:sz w:val="24"/>
            </w:rPr>
            <w:t>27 March 2025</w:t>
          </w:r>
        </w:p>
        <w:p w14:paraId="473BA6B7" w14:textId="184AD940" w:rsidR="00C96669" w:rsidRPr="00145063" w:rsidRDefault="00145063" w:rsidP="000B38AB">
          <w:pPr>
            <w:rPr>
              <w:i/>
              <w:iCs/>
              <w:sz w:val="24"/>
            </w:rPr>
          </w:pPr>
          <w:r>
            <w:rPr>
              <w:i/>
              <w:iCs/>
              <w:sz w:val="24"/>
            </w:rPr>
            <w:t xml:space="preserve">Last updated: 4 June 2025, to correct minor </w:t>
          </w:r>
          <w:r w:rsidR="006A34D4">
            <w:rPr>
              <w:i/>
              <w:iCs/>
              <w:sz w:val="24"/>
            </w:rPr>
            <w:t>typographical errors</w:t>
          </w:r>
        </w:p>
        <w:p w14:paraId="3E564C1F" w14:textId="425EA6B1" w:rsidR="0047616C" w:rsidRDefault="008555B5" w:rsidP="000B38AB"/>
      </w:sdtContent>
    </w:sdt>
    <w:p w14:paraId="22E375BE" w14:textId="2DEBD50D" w:rsidR="000B05D8" w:rsidRPr="00117F98" w:rsidRDefault="0047616C" w:rsidP="00202FA0">
      <w:pPr>
        <w:widowControl w:val="0"/>
        <w:tabs>
          <w:tab w:val="left" w:pos="5750"/>
        </w:tabs>
        <w:rPr>
          <w:color w:val="033636"/>
        </w:rPr>
      </w:pPr>
      <w:r>
        <w:br w:type="page"/>
      </w:r>
      <w:r w:rsidR="000B05D8" w:rsidRPr="00117F98">
        <w:rPr>
          <w:color w:val="033636"/>
          <w:sz w:val="36"/>
          <w:szCs w:val="40"/>
        </w:rPr>
        <w:lastRenderedPageBreak/>
        <w:t>Acknowledgement of Country</w:t>
      </w:r>
    </w:p>
    <w:p w14:paraId="34F35DE3" w14:textId="46B201CA" w:rsidR="000B05D8" w:rsidRPr="00117F98" w:rsidRDefault="000B05D8" w:rsidP="00202FA0">
      <w:pPr>
        <w:widowControl w:val="0"/>
        <w:rPr>
          <w:color w:val="033636"/>
          <w:lang w:val="en-GB"/>
        </w:rPr>
      </w:pPr>
      <w:r w:rsidRPr="36BBCC03">
        <w:rPr>
          <w:color w:val="033636" w:themeColor="text2"/>
          <w:lang w:val="en-GB"/>
        </w:rPr>
        <w:t>The Australian Government acknowledges the Traditional Owners of Country throughout Australia, and their continuing connection to land, sea and community. We pay our respects to them and their cultures, and to Elders both past and present.</w:t>
      </w:r>
    </w:p>
    <w:p w14:paraId="0DEAB9E3" w14:textId="77777777" w:rsidR="000B05D8" w:rsidRPr="00117F98" w:rsidRDefault="000B05D8" w:rsidP="00202FA0">
      <w:pPr>
        <w:widowControl w:val="0"/>
        <w:spacing w:line="240" w:lineRule="auto"/>
        <w:rPr>
          <w:color w:val="033636"/>
        </w:rPr>
      </w:pPr>
    </w:p>
    <w:p w14:paraId="00E9F723" w14:textId="7CD9915E" w:rsidR="000B05D8" w:rsidRPr="00117F98" w:rsidRDefault="000138C2" w:rsidP="00202FA0">
      <w:pPr>
        <w:widowControl w:val="0"/>
        <w:spacing w:line="240" w:lineRule="auto"/>
        <w:rPr>
          <w:color w:val="033636"/>
        </w:rPr>
      </w:pPr>
      <w:r>
        <w:rPr>
          <w:color w:val="033636"/>
          <w:sz w:val="36"/>
          <w:szCs w:val="40"/>
        </w:rPr>
        <w:t>Executive Summary</w:t>
      </w:r>
      <w:r w:rsidR="000B05D8" w:rsidRPr="00117F98">
        <w:rPr>
          <w:color w:val="033636"/>
        </w:rPr>
        <w:t xml:space="preserve"> </w:t>
      </w:r>
    </w:p>
    <w:p w14:paraId="753A3767" w14:textId="52650FA0" w:rsidR="000B38AB" w:rsidRPr="00152ABA" w:rsidRDefault="000B05D8" w:rsidP="00202FA0">
      <w:pPr>
        <w:widowControl w:val="0"/>
        <w:rPr>
          <w:color w:val="033636"/>
        </w:rPr>
      </w:pPr>
      <w:r w:rsidRPr="63343F86">
        <w:rPr>
          <w:color w:val="033636" w:themeColor="text2"/>
        </w:rPr>
        <w:t xml:space="preserve">Launched in December 2023 by the Hon Ged Kearney MP, Assistant Minister for Health and Aged Care, </w:t>
      </w:r>
      <w:r w:rsidR="00565ECD">
        <w:rPr>
          <w:color w:val="033636" w:themeColor="text2"/>
        </w:rPr>
        <w:t>Australia’s first</w:t>
      </w:r>
      <w:r w:rsidRPr="63343F86">
        <w:rPr>
          <w:color w:val="033636" w:themeColor="text2"/>
        </w:rPr>
        <w:t xml:space="preserve"> National Health and Climate Strategy sets out a whole-of-government plan for addressing the </w:t>
      </w:r>
      <w:r w:rsidR="00AF56E2" w:rsidRPr="63343F86">
        <w:rPr>
          <w:color w:val="033636" w:themeColor="text2"/>
        </w:rPr>
        <w:t xml:space="preserve">impacts of </w:t>
      </w:r>
      <w:r w:rsidRPr="63343F86">
        <w:rPr>
          <w:color w:val="033636" w:themeColor="text2"/>
        </w:rPr>
        <w:t>climate change</w:t>
      </w:r>
      <w:r w:rsidR="00AF56E2" w:rsidRPr="63343F86">
        <w:rPr>
          <w:color w:val="033636" w:themeColor="text2"/>
        </w:rPr>
        <w:t xml:space="preserve"> on health and health systems</w:t>
      </w:r>
      <w:r w:rsidRPr="63343F86">
        <w:rPr>
          <w:color w:val="033636" w:themeColor="text2"/>
        </w:rPr>
        <w:t xml:space="preserve">, whilst also addressing the contribution of the </w:t>
      </w:r>
      <w:r w:rsidR="00AF56E2" w:rsidRPr="63343F86">
        <w:rPr>
          <w:color w:val="033636" w:themeColor="text2"/>
        </w:rPr>
        <w:t xml:space="preserve">Australian </w:t>
      </w:r>
      <w:r w:rsidRPr="63343F86">
        <w:rPr>
          <w:color w:val="033636" w:themeColor="text2"/>
        </w:rPr>
        <w:t>health system to climate change.</w:t>
      </w:r>
      <w:r w:rsidR="00152ABA">
        <w:rPr>
          <w:color w:val="033636"/>
        </w:rPr>
        <w:t xml:space="preserve"> </w:t>
      </w:r>
      <w:r w:rsidRPr="1745D1E8">
        <w:rPr>
          <w:color w:val="033636" w:themeColor="text2"/>
          <w:lang w:val="en-GB"/>
        </w:rPr>
        <w:t>The Strategy commits to 49 actions across four objectives, to be completed over five years</w:t>
      </w:r>
      <w:r w:rsidR="00565ECD">
        <w:rPr>
          <w:color w:val="033636" w:themeColor="text2"/>
          <w:lang w:val="en-GB"/>
        </w:rPr>
        <w:t>,</w:t>
      </w:r>
      <w:r w:rsidR="000E250E" w:rsidRPr="1745D1E8">
        <w:rPr>
          <w:color w:val="033636" w:themeColor="text2"/>
          <w:lang w:val="en-GB"/>
        </w:rPr>
        <w:t xml:space="preserve"> </w:t>
      </w:r>
      <w:r w:rsidRPr="1745D1E8">
        <w:rPr>
          <w:color w:val="033636" w:themeColor="text2"/>
          <w:lang w:val="en-GB"/>
        </w:rPr>
        <w:t>and establishes a framework for an ongoing program of work over the coming decades</w:t>
      </w:r>
      <w:r w:rsidR="00041706" w:rsidRPr="1745D1E8">
        <w:rPr>
          <w:color w:val="033636" w:themeColor="text2"/>
          <w:lang w:val="en-GB"/>
        </w:rPr>
        <w:t xml:space="preserve">. </w:t>
      </w:r>
      <w:r w:rsidR="008756BE" w:rsidRPr="1745D1E8">
        <w:rPr>
          <w:color w:val="033636" w:themeColor="text2"/>
          <w:lang w:val="en-GB"/>
        </w:rPr>
        <w:t>Its vision is</w:t>
      </w:r>
      <w:r w:rsidRPr="1745D1E8">
        <w:rPr>
          <w:color w:val="033636" w:themeColor="text2"/>
          <w:lang w:val="en-GB"/>
        </w:rPr>
        <w:t xml:space="preserve"> “healthy, climate</w:t>
      </w:r>
      <w:r w:rsidR="00B055A0" w:rsidRPr="1745D1E8">
        <w:rPr>
          <w:color w:val="033636" w:themeColor="text2"/>
          <w:lang w:val="en-GB"/>
        </w:rPr>
        <w:t>-</w:t>
      </w:r>
      <w:r w:rsidRPr="1745D1E8">
        <w:rPr>
          <w:color w:val="033636" w:themeColor="text2"/>
          <w:lang w:val="en-GB"/>
        </w:rPr>
        <w:t>resilient communities and a sustainable, resilient, high-quality, net zero health system”.</w:t>
      </w:r>
    </w:p>
    <w:p w14:paraId="5F3ADD91" w14:textId="77777777" w:rsidR="00356853" w:rsidRDefault="00356853" w:rsidP="00202FA0">
      <w:pPr>
        <w:widowControl w:val="0"/>
        <w:rPr>
          <w:color w:val="033636" w:themeColor="text2"/>
          <w:lang w:val="en-GB"/>
        </w:rPr>
      </w:pPr>
    </w:p>
    <w:p w14:paraId="1E6E41B7" w14:textId="2DE71646" w:rsidR="000B38AB" w:rsidRPr="00F52DFA" w:rsidRDefault="00352E1C" w:rsidP="00202FA0">
      <w:pPr>
        <w:widowControl w:val="0"/>
        <w:rPr>
          <w:color w:val="033636" w:themeColor="text2"/>
        </w:rPr>
      </w:pPr>
      <w:r w:rsidRPr="6AAC41BC">
        <w:rPr>
          <w:color w:val="033636" w:themeColor="text2"/>
        </w:rPr>
        <w:t xml:space="preserve">This </w:t>
      </w:r>
      <w:r w:rsidR="001E68CE">
        <w:rPr>
          <w:color w:val="033636" w:themeColor="text2"/>
        </w:rPr>
        <w:t>report</w:t>
      </w:r>
      <w:r w:rsidRPr="6AAC41BC">
        <w:rPr>
          <w:color w:val="033636" w:themeColor="text2"/>
        </w:rPr>
        <w:t>, which</w:t>
      </w:r>
      <w:r w:rsidRPr="6AAC41BC" w:rsidDel="0095759F">
        <w:rPr>
          <w:color w:val="033636" w:themeColor="text2"/>
        </w:rPr>
        <w:t xml:space="preserve"> </w:t>
      </w:r>
      <w:r w:rsidRPr="6AAC41BC">
        <w:rPr>
          <w:color w:val="033636" w:themeColor="text2"/>
        </w:rPr>
        <w:t>complement</w:t>
      </w:r>
      <w:r w:rsidR="0095759F">
        <w:rPr>
          <w:color w:val="033636" w:themeColor="text2"/>
        </w:rPr>
        <w:t>s</w:t>
      </w:r>
      <w:r w:rsidRPr="6AAC41BC">
        <w:rPr>
          <w:color w:val="033636" w:themeColor="text2"/>
        </w:rPr>
        <w:t xml:space="preserve"> the </w:t>
      </w:r>
      <w:hyperlink r:id="rId12">
        <w:r w:rsidRPr="6AAC41BC">
          <w:rPr>
            <w:rStyle w:val="Hyperlink"/>
          </w:rPr>
          <w:t>Implementation Plan 2024-2028</w:t>
        </w:r>
      </w:hyperlink>
      <w:r w:rsidRPr="6AAC41BC">
        <w:rPr>
          <w:color w:val="033636" w:themeColor="text2"/>
        </w:rPr>
        <w:t xml:space="preserve">, </w:t>
      </w:r>
      <w:r w:rsidR="004721F3" w:rsidRPr="6AAC41BC">
        <w:rPr>
          <w:color w:val="033636" w:themeColor="text2"/>
        </w:rPr>
        <w:t xml:space="preserve">outlines progress in implementing the Strategy </w:t>
      </w:r>
      <w:r w:rsidR="001F5F86">
        <w:rPr>
          <w:color w:val="033636" w:themeColor="text2"/>
        </w:rPr>
        <w:t>through to March 2025</w:t>
      </w:r>
      <w:r w:rsidR="004721F3" w:rsidRPr="6AAC41BC">
        <w:rPr>
          <w:color w:val="033636" w:themeColor="text2"/>
        </w:rPr>
        <w:t xml:space="preserve">. </w:t>
      </w:r>
      <w:r w:rsidR="000B05D8" w:rsidRPr="1716EE04">
        <w:rPr>
          <w:color w:val="033636" w:themeColor="text2"/>
          <w:lang w:val="en-GB"/>
        </w:rPr>
        <w:t xml:space="preserve">The National Health, Sustainability and Climate (NHSC) Unit, </w:t>
      </w:r>
      <w:r w:rsidR="00AC69B1" w:rsidRPr="1716EE04">
        <w:rPr>
          <w:color w:val="033636" w:themeColor="text2"/>
          <w:lang w:val="en-GB"/>
        </w:rPr>
        <w:t>part of the</w:t>
      </w:r>
      <w:r w:rsidR="000B05D8" w:rsidRPr="1716EE04">
        <w:rPr>
          <w:color w:val="033636" w:themeColor="text2"/>
          <w:lang w:val="en-GB"/>
        </w:rPr>
        <w:t xml:space="preserve"> interim Australian Centre for Disease Control (CDC)</w:t>
      </w:r>
      <w:r w:rsidR="00AC69B1" w:rsidRPr="1716EE04">
        <w:rPr>
          <w:color w:val="033636" w:themeColor="text2"/>
          <w:lang w:val="en-GB"/>
        </w:rPr>
        <w:t xml:space="preserve"> operating within the Australian Government Department of Health</w:t>
      </w:r>
      <w:r w:rsidR="00EF7C62">
        <w:rPr>
          <w:color w:val="033636" w:themeColor="text2"/>
          <w:lang w:val="en-GB"/>
        </w:rPr>
        <w:t xml:space="preserve"> and Aged Care</w:t>
      </w:r>
      <w:r w:rsidR="000B05D8" w:rsidRPr="1716EE04">
        <w:rPr>
          <w:color w:val="033636" w:themeColor="text2"/>
          <w:lang w:val="en-GB"/>
        </w:rPr>
        <w:t xml:space="preserve">, </w:t>
      </w:r>
      <w:r w:rsidR="00AC69B1" w:rsidRPr="1716EE04">
        <w:rPr>
          <w:color w:val="033636" w:themeColor="text2"/>
          <w:lang w:val="en-GB"/>
        </w:rPr>
        <w:t>has overall responsibility for Strategy implementation as well as</w:t>
      </w:r>
      <w:r w:rsidR="000B05D8" w:rsidRPr="1716EE04">
        <w:rPr>
          <w:color w:val="033636" w:themeColor="text2"/>
          <w:lang w:val="en-GB"/>
        </w:rPr>
        <w:t xml:space="preserve"> lead responsibility for </w:t>
      </w:r>
      <w:r w:rsidR="00AC69B1" w:rsidRPr="1716EE04">
        <w:rPr>
          <w:color w:val="033636" w:themeColor="text2"/>
          <w:lang w:val="en-GB"/>
        </w:rPr>
        <w:t>implementing</w:t>
      </w:r>
      <w:r w:rsidR="000B05D8" w:rsidRPr="1716EE04">
        <w:rPr>
          <w:color w:val="033636" w:themeColor="text2"/>
          <w:lang w:val="en-GB"/>
        </w:rPr>
        <w:t xml:space="preserve"> many of </w:t>
      </w:r>
      <w:r w:rsidR="00B90ADF">
        <w:rPr>
          <w:color w:val="033636" w:themeColor="text2"/>
          <w:lang w:val="en-GB"/>
        </w:rPr>
        <w:t>the</w:t>
      </w:r>
      <w:r w:rsidR="000B05D8" w:rsidRPr="1716EE04">
        <w:rPr>
          <w:color w:val="033636" w:themeColor="text2"/>
          <w:lang w:val="en-GB"/>
        </w:rPr>
        <w:t xml:space="preserve"> Strategy actions. </w:t>
      </w:r>
      <w:r w:rsidR="00A21486">
        <w:rPr>
          <w:color w:val="033636" w:themeColor="text2"/>
          <w:lang w:val="en-GB"/>
        </w:rPr>
        <w:t>Some further</w:t>
      </w:r>
      <w:r w:rsidR="00BB58A8" w:rsidRPr="1716EE04">
        <w:rPr>
          <w:color w:val="033636" w:themeColor="text2"/>
          <w:lang w:val="en-GB"/>
        </w:rPr>
        <w:t xml:space="preserve"> action</w:t>
      </w:r>
      <w:r w:rsidR="00C95610" w:rsidRPr="1716EE04">
        <w:rPr>
          <w:color w:val="033636" w:themeColor="text2"/>
          <w:lang w:val="en-GB"/>
        </w:rPr>
        <w:t>s</w:t>
      </w:r>
      <w:r w:rsidR="000B05D8" w:rsidRPr="1716EE04">
        <w:rPr>
          <w:color w:val="033636" w:themeColor="text2"/>
          <w:lang w:val="en-GB"/>
        </w:rPr>
        <w:t xml:space="preserve"> are the responsibility of other teams in the </w:t>
      </w:r>
      <w:r w:rsidR="00177A20" w:rsidRPr="1716EE04">
        <w:rPr>
          <w:color w:val="033636" w:themeColor="text2"/>
          <w:lang w:val="en-GB"/>
        </w:rPr>
        <w:t xml:space="preserve">interim </w:t>
      </w:r>
      <w:r w:rsidR="000B05D8" w:rsidRPr="1716EE04">
        <w:rPr>
          <w:color w:val="033636" w:themeColor="text2"/>
          <w:lang w:val="en-GB"/>
        </w:rPr>
        <w:t xml:space="preserve">CDC or Department, </w:t>
      </w:r>
      <w:r w:rsidR="00BB58A8" w:rsidRPr="1716EE04">
        <w:rPr>
          <w:color w:val="033636" w:themeColor="text2"/>
          <w:lang w:val="en-GB"/>
        </w:rPr>
        <w:t>while</w:t>
      </w:r>
      <w:r w:rsidR="000B05D8" w:rsidRPr="1716EE04">
        <w:rPr>
          <w:color w:val="033636" w:themeColor="text2"/>
          <w:lang w:val="en-GB"/>
        </w:rPr>
        <w:t xml:space="preserve"> </w:t>
      </w:r>
      <w:r w:rsidR="00A21486">
        <w:rPr>
          <w:color w:val="033636" w:themeColor="text2"/>
          <w:lang w:val="en-GB"/>
        </w:rPr>
        <w:t>others</w:t>
      </w:r>
      <w:r w:rsidR="000B05D8" w:rsidRPr="1716EE04">
        <w:rPr>
          <w:color w:val="033636" w:themeColor="text2"/>
          <w:lang w:val="en-GB"/>
        </w:rPr>
        <w:t xml:space="preserve"> are the responsibility of other Australian Government agencies.</w:t>
      </w:r>
    </w:p>
    <w:p w14:paraId="3A8C9BA3" w14:textId="77777777" w:rsidR="00356853" w:rsidRPr="00117F98" w:rsidRDefault="00356853" w:rsidP="00202FA0">
      <w:pPr>
        <w:widowControl w:val="0"/>
        <w:rPr>
          <w:color w:val="033636"/>
        </w:rPr>
      </w:pPr>
    </w:p>
    <w:p w14:paraId="5C3DA8F1" w14:textId="077DB6E3" w:rsidR="000116FA" w:rsidRPr="00DB4570" w:rsidRDefault="20291A9C" w:rsidP="00202FA0">
      <w:pPr>
        <w:widowControl w:val="0"/>
        <w:rPr>
          <w:color w:val="033636" w:themeColor="text2"/>
        </w:rPr>
      </w:pPr>
      <w:r w:rsidRPr="7B0211A9">
        <w:rPr>
          <w:color w:val="033636" w:themeColor="text2"/>
        </w:rPr>
        <w:t xml:space="preserve">Since </w:t>
      </w:r>
      <w:r w:rsidR="010BA6C1" w:rsidRPr="7B0211A9">
        <w:rPr>
          <w:color w:val="033636" w:themeColor="text2"/>
        </w:rPr>
        <w:t>launching</w:t>
      </w:r>
      <w:r w:rsidR="29C0E9AE" w:rsidRPr="7B0211A9">
        <w:rPr>
          <w:color w:val="033636" w:themeColor="text2"/>
        </w:rPr>
        <w:t xml:space="preserve"> the Strategy</w:t>
      </w:r>
      <w:r w:rsidRPr="7B0211A9">
        <w:rPr>
          <w:color w:val="033636" w:themeColor="text2"/>
        </w:rPr>
        <w:t xml:space="preserve">, </w:t>
      </w:r>
      <w:r w:rsidR="1D079349" w:rsidRPr="7B0211A9">
        <w:rPr>
          <w:color w:val="033636" w:themeColor="text2"/>
        </w:rPr>
        <w:t xml:space="preserve">the NHSC Unit </w:t>
      </w:r>
      <w:r w:rsidR="6BC7DA13" w:rsidRPr="7B0211A9">
        <w:rPr>
          <w:color w:val="033636" w:themeColor="text2"/>
        </w:rPr>
        <w:t>has taken</w:t>
      </w:r>
      <w:r w:rsidR="1D079349" w:rsidRPr="7B0211A9">
        <w:rPr>
          <w:color w:val="033636" w:themeColor="text2"/>
        </w:rPr>
        <w:t xml:space="preserve"> important first steps in delivering </w:t>
      </w:r>
      <w:r w:rsidR="42EABE70" w:rsidRPr="7B0211A9">
        <w:rPr>
          <w:color w:val="033636" w:themeColor="text2"/>
        </w:rPr>
        <w:t>the Strategy’s</w:t>
      </w:r>
      <w:r w:rsidR="6583B0E8" w:rsidRPr="7B0211A9">
        <w:rPr>
          <w:color w:val="033636" w:themeColor="text2"/>
        </w:rPr>
        <w:t xml:space="preserve"> vision</w:t>
      </w:r>
      <w:r w:rsidR="1D079349" w:rsidRPr="7B0211A9">
        <w:rPr>
          <w:color w:val="033636" w:themeColor="text2"/>
        </w:rPr>
        <w:t>.</w:t>
      </w:r>
      <w:r w:rsidR="3A49A933" w:rsidRPr="7B0211A9">
        <w:rPr>
          <w:color w:val="033636" w:themeColor="text2"/>
        </w:rPr>
        <w:t xml:space="preserve"> </w:t>
      </w:r>
      <w:r w:rsidR="307A35EC" w:rsidRPr="7B0211A9">
        <w:rPr>
          <w:color w:val="033636" w:themeColor="text2"/>
        </w:rPr>
        <w:t>1</w:t>
      </w:r>
      <w:r w:rsidR="003732F2">
        <w:rPr>
          <w:color w:val="033636" w:themeColor="text2"/>
        </w:rPr>
        <w:t>4</w:t>
      </w:r>
      <w:r w:rsidR="307A35EC" w:rsidRPr="7B0211A9">
        <w:rPr>
          <w:color w:val="033636" w:themeColor="text2"/>
        </w:rPr>
        <w:t xml:space="preserve"> </w:t>
      </w:r>
      <w:r w:rsidR="3A49A933" w:rsidRPr="7B0211A9">
        <w:rPr>
          <w:color w:val="033636" w:themeColor="text2"/>
        </w:rPr>
        <w:t xml:space="preserve">of the 49 </w:t>
      </w:r>
      <w:r w:rsidR="307A35EC" w:rsidRPr="7B0211A9">
        <w:rPr>
          <w:color w:val="033636" w:themeColor="text2"/>
        </w:rPr>
        <w:t>actions are complete or in the final stages</w:t>
      </w:r>
      <w:r w:rsidR="1DD99DA7" w:rsidRPr="7B0211A9">
        <w:rPr>
          <w:color w:val="033636" w:themeColor="text2"/>
        </w:rPr>
        <w:t xml:space="preserve"> of completion</w:t>
      </w:r>
      <w:r w:rsidR="3A49A933" w:rsidRPr="7B0211A9">
        <w:rPr>
          <w:color w:val="033636" w:themeColor="text2"/>
        </w:rPr>
        <w:t>, while implementation has commenced on a further 2</w:t>
      </w:r>
      <w:r w:rsidR="00822C86">
        <w:rPr>
          <w:color w:val="033636" w:themeColor="text2"/>
        </w:rPr>
        <w:t>5</w:t>
      </w:r>
      <w:r w:rsidR="3A49A933" w:rsidRPr="7B0211A9">
        <w:rPr>
          <w:color w:val="033636" w:themeColor="text2"/>
        </w:rPr>
        <w:t xml:space="preserve"> actions.</w:t>
      </w:r>
      <w:r w:rsidR="08759A8C" w:rsidRPr="7B0211A9">
        <w:rPr>
          <w:color w:val="033636" w:themeColor="text2"/>
        </w:rPr>
        <w:t xml:space="preserve"> Implementation has been undertaken via </w:t>
      </w:r>
      <w:r w:rsidR="04386E84" w:rsidRPr="7B0211A9">
        <w:rPr>
          <w:color w:val="033636" w:themeColor="text2"/>
        </w:rPr>
        <w:t>a</w:t>
      </w:r>
      <w:r w:rsidRPr="7B0211A9">
        <w:rPr>
          <w:color w:val="033636" w:themeColor="text2"/>
        </w:rPr>
        <w:t xml:space="preserve"> system</w:t>
      </w:r>
      <w:r w:rsidR="04386E84" w:rsidRPr="7B0211A9">
        <w:rPr>
          <w:color w:val="033636" w:themeColor="text2"/>
        </w:rPr>
        <w:t>at</w:t>
      </w:r>
      <w:r w:rsidRPr="7B0211A9">
        <w:rPr>
          <w:color w:val="033636" w:themeColor="text2"/>
        </w:rPr>
        <w:t xml:space="preserve">ic approach to coordination across all levels of government, </w:t>
      </w:r>
      <w:r w:rsidR="003B5F26">
        <w:rPr>
          <w:color w:val="033636" w:themeColor="text2"/>
        </w:rPr>
        <w:t>and by working closely with</w:t>
      </w:r>
      <w:r w:rsidRPr="7B0211A9">
        <w:rPr>
          <w:color w:val="033636" w:themeColor="text2"/>
        </w:rPr>
        <w:t xml:space="preserve"> external stakeholders. </w:t>
      </w:r>
      <w:r w:rsidR="6EE804FE" w:rsidRPr="7B0211A9">
        <w:rPr>
          <w:color w:val="033636" w:themeColor="text2"/>
        </w:rPr>
        <w:t>Collaboration across the Australian Government has sought to integrate health considerations into all climate policies and programs, in line with a ‘Health in All Policies’ approach. To facilitate this collaboration, a</w:t>
      </w:r>
      <w:r w:rsidR="41288480" w:rsidRPr="7B0211A9">
        <w:rPr>
          <w:color w:val="033636" w:themeColor="text2"/>
        </w:rPr>
        <w:t xml:space="preserve"> governance structure</w:t>
      </w:r>
      <w:r w:rsidR="35D12E57" w:rsidRPr="7B0211A9">
        <w:rPr>
          <w:color w:val="033636" w:themeColor="text2"/>
        </w:rPr>
        <w:t xml:space="preserve"> has been established</w:t>
      </w:r>
      <w:r w:rsidR="41288480" w:rsidRPr="7B0211A9">
        <w:rPr>
          <w:color w:val="033636" w:themeColor="text2"/>
        </w:rPr>
        <w:t xml:space="preserve"> to oversee implementation</w:t>
      </w:r>
      <w:r w:rsidR="003C217F">
        <w:rPr>
          <w:color w:val="033636" w:themeColor="text2"/>
        </w:rPr>
        <w:t xml:space="preserve"> of the Strategy</w:t>
      </w:r>
      <w:r w:rsidR="35D12E57" w:rsidRPr="7B0211A9">
        <w:rPr>
          <w:color w:val="033636" w:themeColor="text2"/>
        </w:rPr>
        <w:t>, consisting of</w:t>
      </w:r>
      <w:r w:rsidR="7717E8FF" w:rsidRPr="7B0211A9">
        <w:rPr>
          <w:color w:val="033636" w:themeColor="text2"/>
        </w:rPr>
        <w:t>:</w:t>
      </w:r>
    </w:p>
    <w:p w14:paraId="44871365" w14:textId="77777777" w:rsidR="000116FA" w:rsidRPr="000116FA" w:rsidRDefault="0053602C" w:rsidP="00202FA0">
      <w:pPr>
        <w:pStyle w:val="ListParagraph"/>
        <w:widowControl w:val="0"/>
        <w:numPr>
          <w:ilvl w:val="0"/>
          <w:numId w:val="35"/>
        </w:numPr>
        <w:contextualSpacing w:val="0"/>
        <w:rPr>
          <w:color w:val="033636"/>
          <w:szCs w:val="22"/>
        </w:rPr>
      </w:pPr>
      <w:r w:rsidRPr="000116FA">
        <w:rPr>
          <w:color w:val="033636" w:themeColor="text2"/>
          <w:szCs w:val="22"/>
        </w:rPr>
        <w:t xml:space="preserve">a National Climate and Health Program Board, </w:t>
      </w:r>
    </w:p>
    <w:p w14:paraId="0CFFEE79" w14:textId="77777777" w:rsidR="000116FA" w:rsidRPr="000116FA" w:rsidRDefault="0053602C" w:rsidP="00202FA0">
      <w:pPr>
        <w:pStyle w:val="ListParagraph"/>
        <w:widowControl w:val="0"/>
        <w:numPr>
          <w:ilvl w:val="0"/>
          <w:numId w:val="35"/>
        </w:numPr>
        <w:contextualSpacing w:val="0"/>
        <w:rPr>
          <w:color w:val="033636"/>
          <w:szCs w:val="22"/>
        </w:rPr>
      </w:pPr>
      <w:r w:rsidRPr="000116FA">
        <w:rPr>
          <w:color w:val="033636" w:themeColor="text2"/>
          <w:szCs w:val="22"/>
        </w:rPr>
        <w:t xml:space="preserve">a Climate and Health Expert Advisory Group, and </w:t>
      </w:r>
    </w:p>
    <w:p w14:paraId="37BBCB5D" w14:textId="05D233F4" w:rsidR="000B38AB" w:rsidRDefault="0053602C" w:rsidP="00202FA0">
      <w:pPr>
        <w:pStyle w:val="ListParagraph"/>
        <w:widowControl w:val="0"/>
        <w:numPr>
          <w:ilvl w:val="0"/>
          <w:numId w:val="35"/>
        </w:numPr>
        <w:ind w:left="357" w:hanging="357"/>
        <w:contextualSpacing w:val="0"/>
        <w:rPr>
          <w:color w:val="033636"/>
          <w:szCs w:val="22"/>
        </w:rPr>
      </w:pPr>
      <w:r w:rsidRPr="000116FA">
        <w:rPr>
          <w:color w:val="033636" w:themeColor="text2"/>
          <w:szCs w:val="22"/>
        </w:rPr>
        <w:t xml:space="preserve">a State and Territory Working Group. </w:t>
      </w:r>
    </w:p>
    <w:p w14:paraId="1B815DF4" w14:textId="77777777" w:rsidR="00356853" w:rsidRPr="00356853" w:rsidRDefault="00356853" w:rsidP="00202FA0">
      <w:pPr>
        <w:widowControl w:val="0"/>
        <w:rPr>
          <w:color w:val="033636"/>
          <w:szCs w:val="22"/>
        </w:rPr>
      </w:pPr>
    </w:p>
    <w:p w14:paraId="2447A5D7" w14:textId="3A8259ED" w:rsidR="00483BF3" w:rsidRPr="00F90C5A" w:rsidRDefault="00A939A0" w:rsidP="00202FA0">
      <w:pPr>
        <w:widowControl w:val="0"/>
        <w:rPr>
          <w:color w:val="033636"/>
          <w:szCs w:val="22"/>
        </w:rPr>
      </w:pPr>
      <w:r>
        <w:rPr>
          <w:color w:val="033636"/>
          <w:szCs w:val="22"/>
        </w:rPr>
        <w:t>I</w:t>
      </w:r>
      <w:r w:rsidRPr="00117F98">
        <w:rPr>
          <w:color w:val="033636"/>
          <w:szCs w:val="22"/>
        </w:rPr>
        <w:t xml:space="preserve">mplementation of actions </w:t>
      </w:r>
      <w:r>
        <w:rPr>
          <w:color w:val="033636"/>
          <w:szCs w:val="22"/>
        </w:rPr>
        <w:t>affecting</w:t>
      </w:r>
      <w:r w:rsidRPr="00117F98">
        <w:rPr>
          <w:color w:val="033636"/>
          <w:szCs w:val="22"/>
        </w:rPr>
        <w:t xml:space="preserve"> First Nations communities has been </w:t>
      </w:r>
      <w:r w:rsidR="00DD719D">
        <w:rPr>
          <w:color w:val="033636"/>
          <w:szCs w:val="22"/>
        </w:rPr>
        <w:t>informed</w:t>
      </w:r>
      <w:r w:rsidRPr="00117F98">
        <w:rPr>
          <w:color w:val="033636"/>
          <w:szCs w:val="22"/>
        </w:rPr>
        <w:t xml:space="preserve"> </w:t>
      </w:r>
      <w:r>
        <w:rPr>
          <w:color w:val="033636"/>
          <w:szCs w:val="22"/>
        </w:rPr>
        <w:t xml:space="preserve">by </w:t>
      </w:r>
      <w:r w:rsidRPr="00117F98">
        <w:rPr>
          <w:color w:val="033636"/>
          <w:szCs w:val="22"/>
        </w:rPr>
        <w:t>the principles of shared decision-making outlined in the National Agreement on Closing the Gap.</w:t>
      </w:r>
      <w:r>
        <w:rPr>
          <w:color w:val="033636"/>
          <w:szCs w:val="22"/>
        </w:rPr>
        <w:t xml:space="preserve"> </w:t>
      </w:r>
      <w:r w:rsidR="0050693A">
        <w:rPr>
          <w:color w:val="033636" w:themeColor="text2"/>
        </w:rPr>
        <w:t xml:space="preserve">In line with this </w:t>
      </w:r>
      <w:r w:rsidR="0050736B">
        <w:rPr>
          <w:color w:val="033636" w:themeColor="text2"/>
        </w:rPr>
        <w:t>approach</w:t>
      </w:r>
      <w:r w:rsidR="0050693A">
        <w:rPr>
          <w:color w:val="033636" w:themeColor="text2"/>
        </w:rPr>
        <w:t>, in late 2024 t</w:t>
      </w:r>
      <w:r w:rsidR="0060688B" w:rsidRPr="1EEFD2EB">
        <w:rPr>
          <w:color w:val="033636" w:themeColor="text2"/>
        </w:rPr>
        <w:t xml:space="preserve">he </w:t>
      </w:r>
      <w:r w:rsidR="0050736B">
        <w:rPr>
          <w:color w:val="033636" w:themeColor="text2"/>
        </w:rPr>
        <w:t>interim CDC</w:t>
      </w:r>
      <w:r w:rsidR="00510A94" w:rsidRPr="1EEFD2EB">
        <w:rPr>
          <w:color w:val="033636" w:themeColor="text2"/>
        </w:rPr>
        <w:t xml:space="preserve"> </w:t>
      </w:r>
      <w:r w:rsidR="0050736B">
        <w:rPr>
          <w:color w:val="033636" w:themeColor="text2"/>
        </w:rPr>
        <w:t>signed</w:t>
      </w:r>
      <w:r w:rsidR="00C15113">
        <w:rPr>
          <w:color w:val="033636" w:themeColor="text2"/>
        </w:rPr>
        <w:t xml:space="preserve"> a contract</w:t>
      </w:r>
      <w:r w:rsidR="001613FE">
        <w:rPr>
          <w:color w:val="033636" w:themeColor="text2"/>
        </w:rPr>
        <w:t xml:space="preserve"> with the</w:t>
      </w:r>
      <w:r w:rsidR="001613FE" w:rsidRPr="1EEFD2EB">
        <w:rPr>
          <w:color w:val="033636" w:themeColor="text2"/>
        </w:rPr>
        <w:t xml:space="preserve"> National </w:t>
      </w:r>
      <w:r w:rsidR="006C1748" w:rsidRPr="1EEFD2EB">
        <w:rPr>
          <w:color w:val="033636" w:themeColor="text2"/>
        </w:rPr>
        <w:t xml:space="preserve">Aboriginal Community Controlled </w:t>
      </w:r>
      <w:r w:rsidR="002E68C4" w:rsidRPr="1EEFD2EB">
        <w:rPr>
          <w:color w:val="033636" w:themeColor="text2"/>
        </w:rPr>
        <w:t xml:space="preserve">Health Organisation </w:t>
      </w:r>
      <w:r w:rsidR="001073B6" w:rsidRPr="1EEFD2EB">
        <w:rPr>
          <w:color w:val="033636" w:themeColor="text2"/>
        </w:rPr>
        <w:t>to</w:t>
      </w:r>
      <w:r w:rsidR="003C615A" w:rsidRPr="1EEFD2EB">
        <w:rPr>
          <w:color w:val="033636" w:themeColor="text2"/>
        </w:rPr>
        <w:t xml:space="preserve"> </w:t>
      </w:r>
      <w:r w:rsidR="000C4E72">
        <w:rPr>
          <w:color w:val="033636" w:themeColor="text2"/>
        </w:rPr>
        <w:t>develop</w:t>
      </w:r>
      <w:r w:rsidR="008E3F05" w:rsidRPr="1EEFD2EB">
        <w:rPr>
          <w:color w:val="033636" w:themeColor="text2"/>
        </w:rPr>
        <w:t xml:space="preserve"> </w:t>
      </w:r>
      <w:r w:rsidR="0050736B">
        <w:rPr>
          <w:color w:val="033636" w:themeColor="text2"/>
        </w:rPr>
        <w:t>proposed</w:t>
      </w:r>
      <w:r w:rsidR="008E3F05" w:rsidRPr="1EEFD2EB">
        <w:rPr>
          <w:color w:val="033636" w:themeColor="text2"/>
        </w:rPr>
        <w:t xml:space="preserve"> governance arrangements </w:t>
      </w:r>
      <w:r w:rsidR="0050736B">
        <w:rPr>
          <w:color w:val="033636" w:themeColor="text2"/>
        </w:rPr>
        <w:t>for</w:t>
      </w:r>
      <w:r w:rsidR="0049318D" w:rsidRPr="1EEFD2EB">
        <w:rPr>
          <w:color w:val="033636" w:themeColor="text2"/>
        </w:rPr>
        <w:t xml:space="preserve"> co-design of </w:t>
      </w:r>
      <w:r w:rsidR="00946FF5">
        <w:rPr>
          <w:color w:val="033636" w:themeColor="text2"/>
        </w:rPr>
        <w:t xml:space="preserve">First Nations </w:t>
      </w:r>
      <w:r w:rsidR="0049318D" w:rsidRPr="1EEFD2EB">
        <w:rPr>
          <w:color w:val="033636" w:themeColor="text2"/>
        </w:rPr>
        <w:t>health and climate policy</w:t>
      </w:r>
      <w:r w:rsidR="003A121B" w:rsidRPr="1EEFD2EB">
        <w:rPr>
          <w:color w:val="033636" w:themeColor="text2"/>
        </w:rPr>
        <w:t>.</w:t>
      </w:r>
    </w:p>
    <w:p w14:paraId="7B5A4B02" w14:textId="77777777" w:rsidR="00BF3C71" w:rsidRDefault="00BF3C71" w:rsidP="00202FA0">
      <w:pPr>
        <w:widowControl w:val="0"/>
        <w:tabs>
          <w:tab w:val="left" w:pos="5655"/>
        </w:tabs>
        <w:rPr>
          <w:b/>
          <w:color w:val="033636" w:themeColor="text2"/>
          <w:lang w:val="en-GB"/>
        </w:rPr>
      </w:pPr>
    </w:p>
    <w:p w14:paraId="58E1A304" w14:textId="4C7ECD41" w:rsidR="00976ECD" w:rsidRPr="00DB4C93" w:rsidRDefault="00976ECD" w:rsidP="00202FA0">
      <w:pPr>
        <w:widowControl w:val="0"/>
        <w:tabs>
          <w:tab w:val="left" w:pos="5655"/>
        </w:tabs>
        <w:rPr>
          <w:b/>
          <w:color w:val="033636" w:themeColor="text2"/>
          <w:lang w:val="en-GB"/>
        </w:rPr>
      </w:pPr>
      <w:r w:rsidRPr="00DB4C93">
        <w:rPr>
          <w:b/>
          <w:color w:val="033636" w:themeColor="text2"/>
          <w:lang w:val="en-GB"/>
        </w:rPr>
        <w:t>Key progress in 2024</w:t>
      </w:r>
    </w:p>
    <w:p w14:paraId="1B7303FA" w14:textId="58200592" w:rsidR="00D91930" w:rsidRPr="009054FE" w:rsidRDefault="00311CB5" w:rsidP="00202FA0">
      <w:pPr>
        <w:widowControl w:val="0"/>
        <w:rPr>
          <w:color w:val="033636" w:themeColor="text2"/>
        </w:rPr>
      </w:pPr>
      <w:r w:rsidRPr="5372B1E4">
        <w:rPr>
          <w:color w:val="033636" w:themeColor="text2"/>
        </w:rPr>
        <w:t xml:space="preserve">Some key highlights </w:t>
      </w:r>
      <w:r w:rsidR="00D20BB1" w:rsidRPr="5372B1E4">
        <w:rPr>
          <w:color w:val="033636" w:themeColor="text2"/>
        </w:rPr>
        <w:t xml:space="preserve">from the first year </w:t>
      </w:r>
      <w:r w:rsidR="00B90126" w:rsidRPr="5372B1E4">
        <w:rPr>
          <w:color w:val="033636" w:themeColor="text2"/>
        </w:rPr>
        <w:t>of Strategy</w:t>
      </w:r>
      <w:r w:rsidR="001A1A6F" w:rsidRPr="5372B1E4">
        <w:rPr>
          <w:color w:val="033636" w:themeColor="text2"/>
        </w:rPr>
        <w:t xml:space="preserve"> implementation</w:t>
      </w:r>
      <w:r w:rsidR="00B90126" w:rsidRPr="5372B1E4">
        <w:rPr>
          <w:color w:val="033636" w:themeColor="text2"/>
        </w:rPr>
        <w:t xml:space="preserve"> include:</w:t>
      </w:r>
    </w:p>
    <w:p w14:paraId="690623B8" w14:textId="42C181D7" w:rsidR="0028289A" w:rsidRPr="0028289A" w:rsidRDefault="00020177" w:rsidP="0028289A">
      <w:pPr>
        <w:pStyle w:val="ListParagraph"/>
        <w:widowControl w:val="0"/>
        <w:numPr>
          <w:ilvl w:val="0"/>
          <w:numId w:val="40"/>
        </w:numPr>
        <w:ind w:left="357" w:hanging="357"/>
        <w:contextualSpacing w:val="0"/>
        <w:rPr>
          <w:color w:val="033535"/>
          <w:lang w:val="en-GB"/>
        </w:rPr>
      </w:pPr>
      <w:r w:rsidRPr="000B38AB">
        <w:rPr>
          <w:b/>
          <w:color w:val="033535"/>
          <w:lang w:val="en-GB"/>
        </w:rPr>
        <w:t xml:space="preserve">Environmental sustainability and climate resilience standards for health services: </w:t>
      </w:r>
      <w:r>
        <w:rPr>
          <w:color w:val="033535"/>
          <w:lang w:val="en-GB"/>
        </w:rPr>
        <w:t>T</w:t>
      </w:r>
      <w:r w:rsidRPr="000B38AB">
        <w:rPr>
          <w:color w:val="033535"/>
          <w:lang w:val="en-GB"/>
        </w:rPr>
        <w:t>he Australian Commission on Safety and Quality in Health Care</w:t>
      </w:r>
      <w:r>
        <w:rPr>
          <w:color w:val="033535"/>
          <w:lang w:val="en-GB"/>
        </w:rPr>
        <w:t xml:space="preserve"> (ACSQHC), with input from the NHSC Unit, piloted a</w:t>
      </w:r>
      <w:r w:rsidRPr="000B38AB">
        <w:rPr>
          <w:color w:val="033535"/>
          <w:lang w:val="en-GB"/>
        </w:rPr>
        <w:t xml:space="preserve"> new </w:t>
      </w:r>
      <w:hyperlink r:id="rId13" w:history="1">
        <w:r w:rsidRPr="00EB130A">
          <w:rPr>
            <w:rStyle w:val="Hyperlink"/>
            <w:lang w:val="en-GB"/>
          </w:rPr>
          <w:t>module</w:t>
        </w:r>
      </w:hyperlink>
      <w:r w:rsidRPr="000B38AB">
        <w:rPr>
          <w:color w:val="033535"/>
          <w:lang w:val="en-GB"/>
        </w:rPr>
        <w:t xml:space="preserve"> on </w:t>
      </w:r>
      <w:r>
        <w:rPr>
          <w:color w:val="033535"/>
          <w:lang w:val="en-GB"/>
        </w:rPr>
        <w:t xml:space="preserve">safety and quality standards </w:t>
      </w:r>
      <w:r w:rsidRPr="000B38AB">
        <w:rPr>
          <w:color w:val="033535"/>
          <w:lang w:val="en-GB"/>
        </w:rPr>
        <w:t>for health service organisations</w:t>
      </w:r>
      <w:r>
        <w:rPr>
          <w:color w:val="033535"/>
          <w:lang w:val="en-GB"/>
        </w:rPr>
        <w:t xml:space="preserve">. </w:t>
      </w:r>
      <w:r w:rsidRPr="000B38AB">
        <w:rPr>
          <w:color w:val="033535"/>
          <w:lang w:val="en-GB"/>
        </w:rPr>
        <w:t xml:space="preserve">The </w:t>
      </w:r>
      <w:r w:rsidR="00CA316C">
        <w:rPr>
          <w:color w:val="033535"/>
          <w:lang w:val="en-GB"/>
        </w:rPr>
        <w:t>module’s standards</w:t>
      </w:r>
      <w:r w:rsidRPr="000B38AB">
        <w:rPr>
          <w:color w:val="033535"/>
          <w:lang w:val="en-GB"/>
        </w:rPr>
        <w:t xml:space="preserve"> aim to embed environmental sustainability and climate resilience in </w:t>
      </w:r>
      <w:r>
        <w:rPr>
          <w:color w:val="033535"/>
          <w:lang w:val="en-GB"/>
        </w:rPr>
        <w:t xml:space="preserve">health service organisations’ business-as-usual governance and clinical practice </w:t>
      </w:r>
      <w:r w:rsidRPr="000B38AB">
        <w:rPr>
          <w:color w:val="033535"/>
          <w:lang w:val="en-GB"/>
        </w:rPr>
        <w:t xml:space="preserve">and will inform </w:t>
      </w:r>
      <w:r w:rsidR="00DB4B59">
        <w:rPr>
          <w:color w:val="033535"/>
          <w:lang w:val="en-GB"/>
        </w:rPr>
        <w:t>future editions of</w:t>
      </w:r>
      <w:r w:rsidRPr="000B38AB">
        <w:rPr>
          <w:color w:val="033535"/>
          <w:lang w:val="en-GB"/>
        </w:rPr>
        <w:t xml:space="preserve"> </w:t>
      </w:r>
      <w:r w:rsidR="00DB4B59">
        <w:rPr>
          <w:color w:val="033535"/>
          <w:lang w:val="en-GB"/>
        </w:rPr>
        <w:t>the</w:t>
      </w:r>
      <w:r w:rsidRPr="000B38AB">
        <w:rPr>
          <w:color w:val="033535"/>
          <w:lang w:val="en-GB"/>
        </w:rPr>
        <w:t xml:space="preserve"> National Safety and Quality Health Service Standards.</w:t>
      </w:r>
      <w:r w:rsidR="0028289A" w:rsidRPr="0028289A">
        <w:rPr>
          <w:color w:val="033535"/>
          <w:lang w:val="en-GB"/>
        </w:rPr>
        <w:br w:type="page"/>
      </w:r>
    </w:p>
    <w:p w14:paraId="097764FA" w14:textId="351D4CF0" w:rsidR="00970842" w:rsidRPr="000A61D8" w:rsidRDefault="00970842" w:rsidP="0028289A">
      <w:pPr>
        <w:pStyle w:val="ListParagraph"/>
        <w:widowControl w:val="0"/>
        <w:numPr>
          <w:ilvl w:val="0"/>
          <w:numId w:val="40"/>
        </w:numPr>
        <w:ind w:left="357" w:hanging="357"/>
        <w:rPr>
          <w:color w:val="033636"/>
        </w:rPr>
      </w:pPr>
      <w:r>
        <w:rPr>
          <w:b/>
          <w:color w:val="033636" w:themeColor="text2"/>
        </w:rPr>
        <w:lastRenderedPageBreak/>
        <w:t>Health Technology Assessment</w:t>
      </w:r>
      <w:r w:rsidR="008F666D">
        <w:rPr>
          <w:b/>
          <w:color w:val="033636" w:themeColor="text2"/>
        </w:rPr>
        <w:t xml:space="preserve"> (HTA)</w:t>
      </w:r>
      <w:r>
        <w:rPr>
          <w:b/>
          <w:color w:val="033636" w:themeColor="text2"/>
        </w:rPr>
        <w:t xml:space="preserve">: </w:t>
      </w:r>
      <w:r>
        <w:rPr>
          <w:bCs/>
          <w:color w:val="033636" w:themeColor="text2"/>
        </w:rPr>
        <w:t xml:space="preserve">The </w:t>
      </w:r>
      <w:hyperlink r:id="rId14" w:history="1">
        <w:r w:rsidR="008F666D" w:rsidRPr="007831D2">
          <w:rPr>
            <w:rStyle w:val="Hyperlink"/>
            <w:bCs/>
          </w:rPr>
          <w:t>HTA</w:t>
        </w:r>
        <w:r w:rsidRPr="007831D2">
          <w:rPr>
            <w:rStyle w:val="Hyperlink"/>
            <w:bCs/>
          </w:rPr>
          <w:t xml:space="preserve"> Policy and Methods Review</w:t>
        </w:r>
      </w:hyperlink>
      <w:r>
        <w:rPr>
          <w:bCs/>
          <w:color w:val="033636" w:themeColor="text2"/>
        </w:rPr>
        <w:t xml:space="preserve"> was published with a recommendation (Recommendation 43) that the Australian Government </w:t>
      </w:r>
      <w:r w:rsidR="008F666D">
        <w:rPr>
          <w:bCs/>
          <w:color w:val="033636" w:themeColor="text2"/>
        </w:rPr>
        <w:t xml:space="preserve">consider the potential </w:t>
      </w:r>
      <w:r w:rsidR="00693C15">
        <w:rPr>
          <w:bCs/>
          <w:color w:val="033636" w:themeColor="text2"/>
        </w:rPr>
        <w:t>to publicly report</w:t>
      </w:r>
      <w:r w:rsidR="008F666D">
        <w:rPr>
          <w:bCs/>
          <w:color w:val="033636" w:themeColor="text2"/>
        </w:rPr>
        <w:t xml:space="preserve"> and consider</w:t>
      </w:r>
      <w:r w:rsidR="005408F6">
        <w:rPr>
          <w:bCs/>
          <w:color w:val="033636" w:themeColor="text2"/>
        </w:rPr>
        <w:t xml:space="preserve"> the </w:t>
      </w:r>
      <w:r w:rsidR="008F666D">
        <w:rPr>
          <w:bCs/>
          <w:color w:val="033636" w:themeColor="text2"/>
        </w:rPr>
        <w:t xml:space="preserve">environmental impacts of </w:t>
      </w:r>
      <w:r w:rsidR="00B62A14">
        <w:rPr>
          <w:bCs/>
          <w:color w:val="033636" w:themeColor="text2"/>
        </w:rPr>
        <w:t xml:space="preserve">health technology products in </w:t>
      </w:r>
      <w:r w:rsidR="004127DB">
        <w:rPr>
          <w:bCs/>
          <w:color w:val="033636" w:themeColor="text2"/>
        </w:rPr>
        <w:t>HTA decision-making</w:t>
      </w:r>
      <w:r w:rsidR="004F6A99">
        <w:rPr>
          <w:bCs/>
          <w:color w:val="033636" w:themeColor="text2"/>
        </w:rPr>
        <w:t>, in line with international developments in comparable jurisdictions</w:t>
      </w:r>
      <w:r w:rsidR="00C75A00">
        <w:rPr>
          <w:bCs/>
          <w:color w:val="033636" w:themeColor="text2"/>
        </w:rPr>
        <w:t xml:space="preserve">. The NHSC Unit joined the Steering Committee </w:t>
      </w:r>
      <w:r w:rsidR="0029478E">
        <w:rPr>
          <w:bCs/>
          <w:color w:val="033636" w:themeColor="text2"/>
        </w:rPr>
        <w:t>of a British Standards Institution project to develop a new internationally recognised standard on assessing the environmental impacts of pharmaceutical products.</w:t>
      </w:r>
      <w:r w:rsidR="00C75A00">
        <w:rPr>
          <w:bCs/>
          <w:color w:val="033636" w:themeColor="text2"/>
        </w:rPr>
        <w:t xml:space="preserve"> </w:t>
      </w:r>
    </w:p>
    <w:p w14:paraId="3482B8C5" w14:textId="77777777" w:rsidR="000A61D8" w:rsidRPr="000A61D8" w:rsidRDefault="000A61D8" w:rsidP="0028289A"/>
    <w:p w14:paraId="71B31221" w14:textId="77777777" w:rsidR="00F0778D" w:rsidRPr="000A508D" w:rsidRDefault="00F0778D" w:rsidP="0028289A">
      <w:pPr>
        <w:pStyle w:val="ListParagraph"/>
        <w:widowControl w:val="0"/>
        <w:numPr>
          <w:ilvl w:val="0"/>
          <w:numId w:val="40"/>
        </w:numPr>
        <w:ind w:left="357" w:hanging="357"/>
        <w:contextualSpacing w:val="0"/>
        <w:rPr>
          <w:color w:val="033636" w:themeColor="text2"/>
          <w:lang w:val="en-GB"/>
        </w:rPr>
      </w:pPr>
      <w:r w:rsidRPr="768F03D3">
        <w:rPr>
          <w:b/>
          <w:bCs/>
          <w:color w:val="033636" w:themeColor="text2"/>
        </w:rPr>
        <w:t>Health workforce engagement:</w:t>
      </w:r>
      <w:r w:rsidRPr="768F03D3">
        <w:rPr>
          <w:color w:val="033636" w:themeColor="text2"/>
        </w:rPr>
        <w:t xml:space="preserve"> </w:t>
      </w:r>
      <w:r w:rsidRPr="768F03D3">
        <w:rPr>
          <w:color w:val="033636" w:themeColor="text2"/>
          <w:lang w:val="en-GB"/>
        </w:rPr>
        <w:t xml:space="preserve">The </w:t>
      </w:r>
      <w:r>
        <w:rPr>
          <w:color w:val="033636" w:themeColor="text2"/>
          <w:lang w:val="en-GB"/>
        </w:rPr>
        <w:t>interim CDC</w:t>
      </w:r>
      <w:r w:rsidRPr="768F03D3">
        <w:rPr>
          <w:color w:val="033636" w:themeColor="text2"/>
          <w:lang w:val="en-GB"/>
        </w:rPr>
        <w:t xml:space="preserve"> and the ACSQHC </w:t>
      </w:r>
      <w:r>
        <w:rPr>
          <w:color w:val="033636" w:themeColor="text2"/>
          <w:lang w:val="en-GB"/>
        </w:rPr>
        <w:t>hosted</w:t>
      </w:r>
      <w:r w:rsidRPr="768F03D3">
        <w:rPr>
          <w:color w:val="033636" w:themeColor="text2"/>
          <w:lang w:val="en-GB"/>
        </w:rPr>
        <w:t xml:space="preserve"> a roundtable on climate change and health involving all specialist medical colleges and the Australian Indigenous Doctors’ Association to discuss and agree a collaborative approach to </w:t>
      </w:r>
      <w:r>
        <w:rPr>
          <w:color w:val="033636" w:themeColor="text2"/>
          <w:lang w:val="en-GB"/>
        </w:rPr>
        <w:t>reducing</w:t>
      </w:r>
      <w:r w:rsidRPr="768F03D3">
        <w:rPr>
          <w:color w:val="033636" w:themeColor="text2"/>
          <w:lang w:val="en-GB"/>
        </w:rPr>
        <w:t xml:space="preserve"> health system emissions by optimising models of care and tackling unwarranted variations. </w:t>
      </w:r>
      <w:r>
        <w:rPr>
          <w:color w:val="033636" w:themeColor="text2"/>
          <w:lang w:val="en-GB"/>
        </w:rPr>
        <w:t>A</w:t>
      </w:r>
      <w:r w:rsidRPr="768F03D3">
        <w:rPr>
          <w:color w:val="033636" w:themeColor="text2"/>
          <w:lang w:val="en-GB"/>
        </w:rPr>
        <w:t xml:space="preserve"> </w:t>
      </w:r>
      <w:hyperlink r:id="rId15" w:history="1">
        <w:r w:rsidRPr="0062623B">
          <w:rPr>
            <w:rStyle w:val="Hyperlink"/>
            <w:lang w:val="en-GB"/>
          </w:rPr>
          <w:t>Joint Statement</w:t>
        </w:r>
      </w:hyperlink>
      <w:r w:rsidRPr="768F03D3">
        <w:rPr>
          <w:color w:val="033636" w:themeColor="text2"/>
          <w:lang w:val="en-GB"/>
        </w:rPr>
        <w:t xml:space="preserve"> was endorsed by all </w:t>
      </w:r>
      <w:r>
        <w:rPr>
          <w:color w:val="033636" w:themeColor="text2"/>
          <w:lang w:val="en-GB"/>
        </w:rPr>
        <w:t>organisations that attended the roundtable agreeing to</w:t>
      </w:r>
      <w:r w:rsidRPr="768F03D3">
        <w:rPr>
          <w:color w:val="033636" w:themeColor="text2"/>
          <w:lang w:val="en-GB"/>
        </w:rPr>
        <w:t xml:space="preserve"> develop a Framework for Action on Climate Change and Health, involving meaningful and demonstrable actions to develop high-value low-emissions models of care, and mobilise the health workforce to lead the health system response to climate change. A Health College Working Group, involving representatives of health profession colleges</w:t>
      </w:r>
      <w:r>
        <w:rPr>
          <w:color w:val="033636" w:themeColor="text2"/>
          <w:lang w:val="en-GB"/>
        </w:rPr>
        <w:t xml:space="preserve"> across medicine, nursing and midwifery, and allied health</w:t>
      </w:r>
      <w:r w:rsidRPr="768F03D3">
        <w:rPr>
          <w:color w:val="033636" w:themeColor="text2"/>
          <w:lang w:val="en-GB"/>
        </w:rPr>
        <w:t xml:space="preserve"> has been established to co-design this framework.</w:t>
      </w:r>
    </w:p>
    <w:p w14:paraId="17AA6FCF" w14:textId="77777777" w:rsidR="00F0778D" w:rsidRPr="00F0778D" w:rsidRDefault="00F0778D" w:rsidP="0028289A">
      <w:pPr>
        <w:widowControl w:val="0"/>
      </w:pPr>
    </w:p>
    <w:p w14:paraId="2CABF6A7" w14:textId="5B0BA346" w:rsidR="000B38AB" w:rsidRPr="00417251" w:rsidRDefault="62CAD60F" w:rsidP="0028289A">
      <w:pPr>
        <w:pStyle w:val="ListParagraph"/>
        <w:widowControl w:val="0"/>
        <w:numPr>
          <w:ilvl w:val="0"/>
          <w:numId w:val="40"/>
        </w:numPr>
        <w:ind w:left="357" w:hanging="357"/>
        <w:rPr>
          <w:color w:val="033636"/>
        </w:rPr>
      </w:pPr>
      <w:r w:rsidRPr="3D1AF0D7">
        <w:rPr>
          <w:b/>
          <w:color w:val="033636" w:themeColor="text2"/>
        </w:rPr>
        <w:t xml:space="preserve">International collaboration: </w:t>
      </w:r>
      <w:r w:rsidR="0E51298F" w:rsidRPr="7B0211A9">
        <w:rPr>
          <w:color w:val="033636" w:themeColor="text2"/>
        </w:rPr>
        <w:t>T</w:t>
      </w:r>
      <w:r w:rsidRPr="7B0211A9">
        <w:rPr>
          <w:color w:val="033636" w:themeColor="text2"/>
        </w:rPr>
        <w:t>he Australian Government</w:t>
      </w:r>
      <w:r w:rsidR="1F2A7F25" w:rsidRPr="7B0211A9">
        <w:rPr>
          <w:color w:val="033636" w:themeColor="text2"/>
        </w:rPr>
        <w:t xml:space="preserve"> </w:t>
      </w:r>
      <w:r w:rsidR="1F2A7F25" w:rsidRPr="7B0211A9" w:rsidDel="00161E3F">
        <w:rPr>
          <w:color w:val="033636" w:themeColor="text2"/>
        </w:rPr>
        <w:t>join</w:t>
      </w:r>
      <w:r w:rsidRPr="7B0211A9" w:rsidDel="00161E3F">
        <w:rPr>
          <w:color w:val="033636" w:themeColor="text2"/>
        </w:rPr>
        <w:t>ed</w:t>
      </w:r>
      <w:r w:rsidR="1F2A7F25" w:rsidRPr="7B0211A9" w:rsidDel="00161E3F">
        <w:rPr>
          <w:color w:val="033636" w:themeColor="text2"/>
        </w:rPr>
        <w:t xml:space="preserve"> </w:t>
      </w:r>
      <w:r w:rsidR="38017A9D" w:rsidRPr="7B0211A9">
        <w:rPr>
          <w:color w:val="033636" w:themeColor="text2"/>
        </w:rPr>
        <w:t>an</w:t>
      </w:r>
      <w:r w:rsidR="5EE5427B" w:rsidRPr="7B0211A9">
        <w:rPr>
          <w:color w:val="033636" w:themeColor="text2"/>
        </w:rPr>
        <w:t xml:space="preserve"> </w:t>
      </w:r>
      <w:hyperlink r:id="rId16">
        <w:r w:rsidR="38017A9D" w:rsidRPr="7B0211A9">
          <w:rPr>
            <w:rStyle w:val="Hyperlink"/>
          </w:rPr>
          <w:t xml:space="preserve">international collaboration </w:t>
        </w:r>
      </w:hyperlink>
      <w:r w:rsidR="5EE5427B" w:rsidRPr="7B0211A9">
        <w:rPr>
          <w:color w:val="033636" w:themeColor="text2"/>
        </w:rPr>
        <w:t>to decarbonise healthcare supply chains.</w:t>
      </w:r>
      <w:r w:rsidR="76D0D133" w:rsidRPr="7B0211A9">
        <w:rPr>
          <w:color w:val="033636" w:themeColor="text2"/>
        </w:rPr>
        <w:t xml:space="preserve"> </w:t>
      </w:r>
      <w:r w:rsidR="000A556C">
        <w:rPr>
          <w:color w:val="033636" w:themeColor="text2"/>
        </w:rPr>
        <w:t>A</w:t>
      </w:r>
      <w:r w:rsidR="210039EB" w:rsidRPr="7B0211A9">
        <w:rPr>
          <w:color w:val="033636" w:themeColor="text2"/>
        </w:rPr>
        <w:t xml:space="preserve">t COP29 </w:t>
      </w:r>
      <w:r w:rsidR="000A556C">
        <w:rPr>
          <w:color w:val="033636" w:themeColor="text2"/>
        </w:rPr>
        <w:t>in November 2024</w:t>
      </w:r>
      <w:r w:rsidR="00B6019F">
        <w:rPr>
          <w:color w:val="033636" w:themeColor="text2"/>
        </w:rPr>
        <w:t>,</w:t>
      </w:r>
      <w:r w:rsidR="000A556C">
        <w:rPr>
          <w:color w:val="033636" w:themeColor="text2"/>
        </w:rPr>
        <w:t xml:space="preserve"> </w:t>
      </w:r>
      <w:r w:rsidR="210039EB" w:rsidRPr="7B0211A9">
        <w:rPr>
          <w:color w:val="033636" w:themeColor="text2"/>
        </w:rPr>
        <w:t xml:space="preserve">the Australian Government </w:t>
      </w:r>
      <w:hyperlink r:id="rId17">
        <w:r w:rsidR="210039EB" w:rsidRPr="7B0211A9">
          <w:rPr>
            <w:rStyle w:val="Hyperlink"/>
          </w:rPr>
          <w:t>announced a $2.5</w:t>
        </w:r>
        <w:r w:rsidR="206010D6" w:rsidRPr="7B0211A9">
          <w:rPr>
            <w:rStyle w:val="Hyperlink"/>
          </w:rPr>
          <w:t xml:space="preserve"> million</w:t>
        </w:r>
        <w:r w:rsidR="4BFD7434" w:rsidRPr="7B0211A9">
          <w:rPr>
            <w:rStyle w:val="Hyperlink"/>
          </w:rPr>
          <w:t xml:space="preserve"> Pacific Climate and Health Resilience </w:t>
        </w:r>
        <w:r w:rsidR="37DFBDDC" w:rsidRPr="7B0211A9">
          <w:rPr>
            <w:rStyle w:val="Hyperlink"/>
          </w:rPr>
          <w:t>Package</w:t>
        </w:r>
      </w:hyperlink>
      <w:r w:rsidR="60E1CAD3" w:rsidRPr="7B0211A9">
        <w:rPr>
          <w:color w:val="033636" w:themeColor="text2"/>
        </w:rPr>
        <w:t xml:space="preserve"> as part of the Partnership</w:t>
      </w:r>
      <w:r w:rsidR="5FA20C44" w:rsidRPr="7B0211A9">
        <w:rPr>
          <w:color w:val="033636" w:themeColor="text2"/>
        </w:rPr>
        <w:t>s for a Healthy Region Initiative</w:t>
      </w:r>
      <w:r w:rsidR="7CB375AA" w:rsidRPr="7B0211A9">
        <w:rPr>
          <w:color w:val="033636" w:themeColor="text2"/>
        </w:rPr>
        <w:t>.</w:t>
      </w:r>
      <w:r w:rsidR="60E1CAD3" w:rsidRPr="7B0211A9">
        <w:rPr>
          <w:color w:val="033636" w:themeColor="text2"/>
        </w:rPr>
        <w:t xml:space="preserve"> </w:t>
      </w:r>
      <w:r w:rsidR="6CD56019" w:rsidRPr="7B0211A9">
        <w:rPr>
          <w:color w:val="033636" w:themeColor="text2"/>
        </w:rPr>
        <w:t xml:space="preserve">Progress in delivering this package will be </w:t>
      </w:r>
      <w:r w:rsidR="00F238A3">
        <w:rPr>
          <w:color w:val="033636" w:themeColor="text2"/>
        </w:rPr>
        <w:t>reported</w:t>
      </w:r>
      <w:r w:rsidR="6CD56019" w:rsidRPr="7B0211A9">
        <w:rPr>
          <w:color w:val="033636" w:themeColor="text2"/>
        </w:rPr>
        <w:t xml:space="preserve"> in the 2025 Implementation Progress Report.</w:t>
      </w:r>
    </w:p>
    <w:p w14:paraId="6596C140" w14:textId="77777777" w:rsidR="00417251" w:rsidRPr="00C10AA8" w:rsidRDefault="00417251" w:rsidP="0028289A">
      <w:pPr>
        <w:pStyle w:val="ListParagraph"/>
        <w:widowControl w:val="0"/>
        <w:ind w:left="357"/>
        <w:contextualSpacing w:val="0"/>
        <w:rPr>
          <w:color w:val="033636"/>
          <w:lang w:val="en-GB"/>
        </w:rPr>
      </w:pPr>
    </w:p>
    <w:p w14:paraId="23C60768" w14:textId="32A53AFE" w:rsidR="000B38AB" w:rsidRPr="000B38AB" w:rsidRDefault="00ED17C2" w:rsidP="0028289A">
      <w:pPr>
        <w:pStyle w:val="ListParagraph"/>
        <w:widowControl w:val="0"/>
        <w:numPr>
          <w:ilvl w:val="0"/>
          <w:numId w:val="40"/>
        </w:numPr>
        <w:ind w:left="357" w:hanging="357"/>
        <w:contextualSpacing w:val="0"/>
        <w:rPr>
          <w:color w:val="033636" w:themeColor="text2"/>
        </w:rPr>
      </w:pPr>
      <w:r w:rsidRPr="000B38AB">
        <w:rPr>
          <w:b/>
          <w:bCs/>
          <w:color w:val="033636" w:themeColor="text2"/>
        </w:rPr>
        <w:t xml:space="preserve">Climate and health research: </w:t>
      </w:r>
      <w:r w:rsidR="00425F68">
        <w:rPr>
          <w:color w:val="033636" w:themeColor="text2"/>
        </w:rPr>
        <w:t>T</w:t>
      </w:r>
      <w:r w:rsidRPr="000B38AB">
        <w:rPr>
          <w:color w:val="033636" w:themeColor="text2"/>
        </w:rPr>
        <w:t xml:space="preserve">he </w:t>
      </w:r>
      <w:r w:rsidR="000B38AB">
        <w:rPr>
          <w:color w:val="033636" w:themeColor="text2"/>
        </w:rPr>
        <w:t>National Health and Medical Research Council</w:t>
      </w:r>
      <w:r w:rsidRPr="000B38AB">
        <w:rPr>
          <w:color w:val="033636" w:themeColor="text2"/>
        </w:rPr>
        <w:t xml:space="preserve"> </w:t>
      </w:r>
      <w:hyperlink r:id="rId18" w:history="1">
        <w:r w:rsidRPr="005603F6">
          <w:rPr>
            <w:rStyle w:val="Hyperlink"/>
          </w:rPr>
          <w:t>announced</w:t>
        </w:r>
      </w:hyperlink>
      <w:r w:rsidRPr="000B38AB">
        <w:rPr>
          <w:color w:val="033636" w:themeColor="text2"/>
        </w:rPr>
        <w:t xml:space="preserve"> $11 million in </w:t>
      </w:r>
      <w:r w:rsidR="00AF70FF">
        <w:rPr>
          <w:color w:val="033636" w:themeColor="text2"/>
        </w:rPr>
        <w:t>research funding on</w:t>
      </w:r>
      <w:r w:rsidRPr="000B38AB">
        <w:rPr>
          <w:color w:val="033636" w:themeColor="text2"/>
        </w:rPr>
        <w:t xml:space="preserve"> the impacts of climate change on </w:t>
      </w:r>
      <w:r w:rsidR="002D6F88" w:rsidRPr="000B38AB">
        <w:rPr>
          <w:color w:val="033636" w:themeColor="text2"/>
        </w:rPr>
        <w:t>Australians’</w:t>
      </w:r>
      <w:r w:rsidRPr="000B38AB">
        <w:rPr>
          <w:color w:val="033636" w:themeColor="text2"/>
        </w:rPr>
        <w:t xml:space="preserve"> health and wellbeing.</w:t>
      </w:r>
      <w:r w:rsidR="000B38AB">
        <w:rPr>
          <w:color w:val="033636" w:themeColor="text2"/>
        </w:rPr>
        <w:t xml:space="preserve"> </w:t>
      </w:r>
      <w:r w:rsidR="00793AF8">
        <w:rPr>
          <w:color w:val="033636" w:themeColor="text2"/>
        </w:rPr>
        <w:t>The</w:t>
      </w:r>
      <w:r w:rsidR="000B38AB">
        <w:rPr>
          <w:color w:val="033636" w:themeColor="text2"/>
        </w:rPr>
        <w:t xml:space="preserve"> Medical Research Future Fund announced </w:t>
      </w:r>
      <w:r w:rsidRPr="000B38AB">
        <w:rPr>
          <w:color w:val="033636" w:themeColor="text2"/>
        </w:rPr>
        <w:t xml:space="preserve">a </w:t>
      </w:r>
      <w:hyperlink r:id="rId19" w:history="1">
        <w:r w:rsidRPr="000D2F76">
          <w:rPr>
            <w:rStyle w:val="Hyperlink"/>
          </w:rPr>
          <w:t>$6 million grant opportunity</w:t>
        </w:r>
      </w:hyperlink>
      <w:r w:rsidRPr="000B38AB">
        <w:rPr>
          <w:color w:val="033636" w:themeColor="text2"/>
        </w:rPr>
        <w:t xml:space="preserve"> </w:t>
      </w:r>
      <w:r w:rsidR="00F13198" w:rsidRPr="000B38AB">
        <w:rPr>
          <w:color w:val="033636" w:themeColor="text2"/>
        </w:rPr>
        <w:t xml:space="preserve">for research </w:t>
      </w:r>
      <w:r w:rsidR="00DF1058">
        <w:rPr>
          <w:color w:val="033636" w:themeColor="text2"/>
        </w:rPr>
        <w:t>addressing</w:t>
      </w:r>
      <w:r w:rsidRPr="000B38AB">
        <w:rPr>
          <w:color w:val="033636" w:themeColor="text2"/>
        </w:rPr>
        <w:t xml:space="preserve"> </w:t>
      </w:r>
      <w:r w:rsidR="00F13198" w:rsidRPr="000B38AB">
        <w:rPr>
          <w:color w:val="033636" w:themeColor="text2"/>
        </w:rPr>
        <w:t xml:space="preserve">the </w:t>
      </w:r>
      <w:r w:rsidRPr="000B38AB">
        <w:rPr>
          <w:color w:val="033636" w:themeColor="text2"/>
        </w:rPr>
        <w:t>impact</w:t>
      </w:r>
      <w:r w:rsidR="00F13198" w:rsidRPr="000B38AB">
        <w:rPr>
          <w:color w:val="033636" w:themeColor="text2"/>
        </w:rPr>
        <w:t>s</w:t>
      </w:r>
      <w:r w:rsidRPr="000B38AB">
        <w:rPr>
          <w:color w:val="033636" w:themeColor="text2"/>
        </w:rPr>
        <w:t xml:space="preserve"> of climate change on Australians’ mental health.</w:t>
      </w:r>
      <w:r w:rsidR="002D6F88" w:rsidRPr="000B38AB">
        <w:rPr>
          <w:color w:val="033636" w:themeColor="text2"/>
        </w:rPr>
        <w:t xml:space="preserve"> </w:t>
      </w:r>
      <w:r w:rsidR="00A27E9B">
        <w:rPr>
          <w:color w:val="033636" w:themeColor="text2"/>
        </w:rPr>
        <w:t>T</w:t>
      </w:r>
      <w:r w:rsidRPr="000B38AB">
        <w:rPr>
          <w:color w:val="033636" w:themeColor="text2"/>
        </w:rPr>
        <w:t xml:space="preserve">he </w:t>
      </w:r>
      <w:r w:rsidR="00CA1979">
        <w:rPr>
          <w:color w:val="033636" w:themeColor="text2"/>
        </w:rPr>
        <w:t>interim CDC</w:t>
      </w:r>
      <w:r w:rsidRPr="000B38AB" w:rsidDel="0013507C">
        <w:rPr>
          <w:color w:val="033636" w:themeColor="text2"/>
        </w:rPr>
        <w:t xml:space="preserve"> </w:t>
      </w:r>
      <w:hyperlink r:id="rId20" w:history="1">
        <w:r w:rsidRPr="00714EAD">
          <w:rPr>
            <w:rStyle w:val="Hyperlink"/>
          </w:rPr>
          <w:t>published</w:t>
        </w:r>
      </w:hyperlink>
      <w:r w:rsidRPr="000B38AB">
        <w:rPr>
          <w:color w:val="033636" w:themeColor="text2"/>
        </w:rPr>
        <w:t xml:space="preserve"> a systematic mapping review of climate and health </w:t>
      </w:r>
      <w:r w:rsidR="0013507C">
        <w:rPr>
          <w:color w:val="033636" w:themeColor="text2"/>
        </w:rPr>
        <w:t>research</w:t>
      </w:r>
      <w:r w:rsidR="00A50A18">
        <w:rPr>
          <w:color w:val="033636" w:themeColor="text2"/>
        </w:rPr>
        <w:t>,</w:t>
      </w:r>
      <w:r w:rsidR="003F119B" w:rsidRPr="000B38AB">
        <w:rPr>
          <w:color w:val="033636" w:themeColor="text2"/>
        </w:rPr>
        <w:t xml:space="preserve"> to inform </w:t>
      </w:r>
      <w:r w:rsidR="00A50A18">
        <w:rPr>
          <w:color w:val="033636" w:themeColor="text2"/>
        </w:rPr>
        <w:t xml:space="preserve">engagement with </w:t>
      </w:r>
      <w:r w:rsidR="003F119B" w:rsidRPr="000B38AB">
        <w:rPr>
          <w:color w:val="033636" w:themeColor="text2"/>
        </w:rPr>
        <w:t xml:space="preserve">research </w:t>
      </w:r>
      <w:r w:rsidR="00A50A18">
        <w:rPr>
          <w:color w:val="033636" w:themeColor="text2"/>
        </w:rPr>
        <w:t xml:space="preserve">bodies about future </w:t>
      </w:r>
      <w:r w:rsidR="003F119B" w:rsidRPr="000B38AB">
        <w:rPr>
          <w:color w:val="033636" w:themeColor="text2"/>
        </w:rPr>
        <w:t>funding</w:t>
      </w:r>
      <w:r w:rsidR="00A50A18">
        <w:rPr>
          <w:color w:val="033636" w:themeColor="text2"/>
        </w:rPr>
        <w:t xml:space="preserve"> opportunities</w:t>
      </w:r>
      <w:r w:rsidR="003F119B" w:rsidRPr="000B38AB">
        <w:rPr>
          <w:color w:val="033636" w:themeColor="text2"/>
        </w:rPr>
        <w:t>.</w:t>
      </w:r>
    </w:p>
    <w:p w14:paraId="72964308" w14:textId="77777777" w:rsidR="00417251" w:rsidRPr="00417251" w:rsidRDefault="00417251" w:rsidP="0028289A">
      <w:pPr>
        <w:widowControl w:val="0"/>
        <w:rPr>
          <w:color w:val="033636" w:themeColor="text2"/>
        </w:rPr>
      </w:pPr>
    </w:p>
    <w:p w14:paraId="4892B074" w14:textId="4A411F6D" w:rsidR="000B38AB" w:rsidRPr="00C10AA8" w:rsidRDefault="00425F68" w:rsidP="0028289A">
      <w:pPr>
        <w:pStyle w:val="ListParagraph"/>
        <w:widowControl w:val="0"/>
        <w:numPr>
          <w:ilvl w:val="0"/>
          <w:numId w:val="40"/>
        </w:numPr>
        <w:ind w:left="357" w:hanging="357"/>
        <w:contextualSpacing w:val="0"/>
        <w:rPr>
          <w:color w:val="033636" w:themeColor="text2"/>
        </w:rPr>
      </w:pPr>
      <w:r>
        <w:rPr>
          <w:b/>
          <w:bCs/>
          <w:color w:val="033636" w:themeColor="text2"/>
        </w:rPr>
        <w:t>Health system e</w:t>
      </w:r>
      <w:r w:rsidR="00C063D6" w:rsidRPr="000B38AB">
        <w:rPr>
          <w:b/>
          <w:bCs/>
          <w:color w:val="033636" w:themeColor="text2"/>
        </w:rPr>
        <w:t>missions measurement:</w:t>
      </w:r>
      <w:r w:rsidR="00C063D6" w:rsidRPr="000B38AB">
        <w:rPr>
          <w:color w:val="033636" w:themeColor="text2"/>
        </w:rPr>
        <w:t xml:space="preserve"> </w:t>
      </w:r>
      <w:r>
        <w:rPr>
          <w:color w:val="033636" w:themeColor="text2"/>
        </w:rPr>
        <w:t>T</w:t>
      </w:r>
      <w:r w:rsidR="00410CB1" w:rsidRPr="000B38AB">
        <w:rPr>
          <w:color w:val="033636" w:themeColor="text2"/>
        </w:rPr>
        <w:t xml:space="preserve">he </w:t>
      </w:r>
      <w:r w:rsidR="00AA37E6">
        <w:rPr>
          <w:color w:val="033636" w:themeColor="text2"/>
        </w:rPr>
        <w:t>interim CDC</w:t>
      </w:r>
      <w:r w:rsidR="00410CB1" w:rsidRPr="000B38AB">
        <w:rPr>
          <w:color w:val="033636" w:themeColor="text2"/>
        </w:rPr>
        <w:t xml:space="preserve"> </w:t>
      </w:r>
      <w:hyperlink r:id="rId21" w:history="1">
        <w:r w:rsidR="000D5F47" w:rsidRPr="0080129C">
          <w:rPr>
            <w:rStyle w:val="Hyperlink"/>
          </w:rPr>
          <w:t>published</w:t>
        </w:r>
      </w:hyperlink>
      <w:r w:rsidR="00410CB1" w:rsidRPr="000B38AB">
        <w:rPr>
          <w:color w:val="033636" w:themeColor="text2"/>
        </w:rPr>
        <w:t xml:space="preserve"> </w:t>
      </w:r>
      <w:r w:rsidR="00E16F26">
        <w:rPr>
          <w:color w:val="033636" w:themeColor="text2"/>
        </w:rPr>
        <w:t>a report on</w:t>
      </w:r>
      <w:r w:rsidR="00410CB1" w:rsidRPr="000B38AB">
        <w:rPr>
          <w:color w:val="033636" w:themeColor="text2"/>
        </w:rPr>
        <w:t xml:space="preserve"> baseline </w:t>
      </w:r>
      <w:r w:rsidR="00D20902">
        <w:rPr>
          <w:color w:val="033636" w:themeColor="text2"/>
        </w:rPr>
        <w:t xml:space="preserve">greenhouse gas </w:t>
      </w:r>
      <w:r w:rsidR="00410CB1" w:rsidRPr="000B38AB">
        <w:rPr>
          <w:color w:val="033636" w:themeColor="text2"/>
        </w:rPr>
        <w:t>emissions estimates for the Australian health system</w:t>
      </w:r>
      <w:r w:rsidR="0080129C">
        <w:rPr>
          <w:color w:val="033636" w:themeColor="text2"/>
        </w:rPr>
        <w:t xml:space="preserve"> encompassing </w:t>
      </w:r>
      <w:r w:rsidR="00410CB1" w:rsidRPr="000B38AB">
        <w:rPr>
          <w:color w:val="033636" w:themeColor="text2"/>
        </w:rPr>
        <w:t xml:space="preserve">emissions from scopes 1, 2 and 3, as well as emissions from patient travel to and from health facilities. This report </w:t>
      </w:r>
      <w:r w:rsidR="006517C2">
        <w:rPr>
          <w:color w:val="033636" w:themeColor="text2"/>
        </w:rPr>
        <w:t>lays</w:t>
      </w:r>
      <w:r w:rsidR="00410CB1" w:rsidRPr="000B38AB">
        <w:rPr>
          <w:color w:val="033636" w:themeColor="text2"/>
        </w:rPr>
        <w:t xml:space="preserve"> the groundwork for tracking health system emissions reductions over the coming years</w:t>
      </w:r>
      <w:r w:rsidR="006517C2">
        <w:rPr>
          <w:color w:val="033636" w:themeColor="text2"/>
        </w:rPr>
        <w:t xml:space="preserve"> and will inform prioritisation of future mitigation efforts</w:t>
      </w:r>
      <w:r w:rsidR="00410CB1" w:rsidRPr="000B38AB">
        <w:rPr>
          <w:color w:val="033636" w:themeColor="text2"/>
        </w:rPr>
        <w:t>.</w:t>
      </w:r>
    </w:p>
    <w:p w14:paraId="6E4DE9A0" w14:textId="77777777" w:rsidR="00417251" w:rsidRPr="00417251" w:rsidRDefault="00417251" w:rsidP="0028289A">
      <w:pPr>
        <w:widowControl w:val="0"/>
        <w:rPr>
          <w:color w:val="033636" w:themeColor="text2"/>
        </w:rPr>
      </w:pPr>
    </w:p>
    <w:p w14:paraId="5CF17977" w14:textId="6ACEF085" w:rsidR="0025474C" w:rsidRPr="00651DF8" w:rsidRDefault="4AE6C722" w:rsidP="0028289A">
      <w:pPr>
        <w:pStyle w:val="ListParagraph"/>
        <w:widowControl w:val="0"/>
        <w:numPr>
          <w:ilvl w:val="0"/>
          <w:numId w:val="40"/>
        </w:numPr>
        <w:ind w:left="357" w:hanging="357"/>
        <w:rPr>
          <w:color w:val="033636"/>
        </w:rPr>
      </w:pPr>
      <w:r w:rsidRPr="1A0A2A3D">
        <w:rPr>
          <w:b/>
          <w:color w:val="033636" w:themeColor="text2"/>
        </w:rPr>
        <w:t>Reducing emissions from anaesthetic gases:</w:t>
      </w:r>
      <w:r w:rsidRPr="7B0211A9">
        <w:rPr>
          <w:color w:val="033636" w:themeColor="text2"/>
        </w:rPr>
        <w:t xml:space="preserve"> </w:t>
      </w:r>
      <w:r w:rsidR="0E51298F" w:rsidRPr="7B0211A9">
        <w:rPr>
          <w:color w:val="033636" w:themeColor="text2"/>
        </w:rPr>
        <w:t>T</w:t>
      </w:r>
      <w:r w:rsidRPr="7B0211A9">
        <w:rPr>
          <w:color w:val="033636" w:themeColor="text2"/>
        </w:rPr>
        <w:t xml:space="preserve">he </w:t>
      </w:r>
      <w:r w:rsidR="6B264EF1" w:rsidRPr="7B0211A9">
        <w:rPr>
          <w:color w:val="033636" w:themeColor="text2"/>
        </w:rPr>
        <w:t>interim CDC</w:t>
      </w:r>
      <w:r w:rsidR="005D9151" w:rsidRPr="7B0211A9">
        <w:rPr>
          <w:color w:val="033636" w:themeColor="text2"/>
        </w:rPr>
        <w:t xml:space="preserve"> </w:t>
      </w:r>
      <w:hyperlink r:id="rId22">
        <w:r w:rsidRPr="7B0211A9">
          <w:rPr>
            <w:rStyle w:val="Hyperlink"/>
          </w:rPr>
          <w:t>published</w:t>
        </w:r>
      </w:hyperlink>
      <w:r w:rsidR="02B28826" w:rsidRPr="7B0211A9">
        <w:rPr>
          <w:color w:val="033636" w:themeColor="text2"/>
        </w:rPr>
        <w:t xml:space="preserve"> a guide </w:t>
      </w:r>
      <w:r w:rsidR="005D9151" w:rsidRPr="7B0211A9">
        <w:rPr>
          <w:color w:val="033636" w:themeColor="text2"/>
        </w:rPr>
        <w:t>to</w:t>
      </w:r>
      <w:r w:rsidR="02B28826" w:rsidRPr="7B0211A9">
        <w:rPr>
          <w:color w:val="033636" w:themeColor="text2"/>
        </w:rPr>
        <w:t xml:space="preserve"> detecting and reducing leaks from nitrous oxide</w:t>
      </w:r>
      <w:r w:rsidR="005D9151" w:rsidRPr="7B0211A9">
        <w:rPr>
          <w:color w:val="033636" w:themeColor="text2"/>
        </w:rPr>
        <w:t xml:space="preserve"> piping in health facilities</w:t>
      </w:r>
      <w:r w:rsidRPr="7B0211A9">
        <w:rPr>
          <w:color w:val="033636" w:themeColor="text2"/>
        </w:rPr>
        <w:t>.</w:t>
      </w:r>
      <w:r w:rsidR="02B28826" w:rsidRPr="7B0211A9">
        <w:rPr>
          <w:color w:val="033636" w:themeColor="text2"/>
        </w:rPr>
        <w:t xml:space="preserve"> </w:t>
      </w:r>
      <w:r w:rsidR="0E51298F" w:rsidRPr="7B0211A9">
        <w:rPr>
          <w:color w:val="033636" w:themeColor="text2"/>
        </w:rPr>
        <w:t>T</w:t>
      </w:r>
      <w:r w:rsidRPr="7B0211A9">
        <w:rPr>
          <w:color w:val="033636" w:themeColor="text2"/>
        </w:rPr>
        <w:t>he NHSC Unit</w:t>
      </w:r>
      <w:r w:rsidR="0FDC9F5F" w:rsidRPr="7B0211A9" w:rsidDel="00216DE6">
        <w:rPr>
          <w:color w:val="033636" w:themeColor="text2"/>
        </w:rPr>
        <w:t xml:space="preserve"> </w:t>
      </w:r>
      <w:r w:rsidR="0FDC9F5F" w:rsidRPr="7B0211A9">
        <w:rPr>
          <w:color w:val="033636" w:themeColor="text2"/>
        </w:rPr>
        <w:t>supported</w:t>
      </w:r>
      <w:r w:rsidRPr="7B0211A9">
        <w:rPr>
          <w:color w:val="033636" w:themeColor="text2"/>
        </w:rPr>
        <w:t xml:space="preserve"> the Council of Australian Therapeutic Advisory Groups </w:t>
      </w:r>
      <w:r w:rsidR="33690324" w:rsidRPr="7B0211A9">
        <w:rPr>
          <w:color w:val="033636" w:themeColor="text2"/>
        </w:rPr>
        <w:t xml:space="preserve">to convene an </w:t>
      </w:r>
      <w:r w:rsidR="0FDC9F5F" w:rsidRPr="7B0211A9">
        <w:rPr>
          <w:color w:val="033636" w:themeColor="text2"/>
        </w:rPr>
        <w:t>Expert Advisory Group on the use of desflurane</w:t>
      </w:r>
      <w:r w:rsidR="33690324" w:rsidRPr="7B0211A9">
        <w:rPr>
          <w:color w:val="033636" w:themeColor="text2"/>
        </w:rPr>
        <w:t>,</w:t>
      </w:r>
      <w:r w:rsidR="208406AE" w:rsidRPr="7B0211A9">
        <w:rPr>
          <w:color w:val="033636" w:themeColor="text2"/>
        </w:rPr>
        <w:t xml:space="preserve"> </w:t>
      </w:r>
      <w:r w:rsidR="33690324" w:rsidRPr="7B0211A9">
        <w:rPr>
          <w:color w:val="033636" w:themeColor="text2"/>
        </w:rPr>
        <w:t>and developed</w:t>
      </w:r>
      <w:r w:rsidR="15F24741" w:rsidRPr="7B0211A9">
        <w:rPr>
          <w:color w:val="033636" w:themeColor="text2"/>
        </w:rPr>
        <w:t xml:space="preserve"> an evidence review that informed </w:t>
      </w:r>
      <w:r w:rsidRPr="7B0211A9">
        <w:rPr>
          <w:color w:val="033636" w:themeColor="text2"/>
        </w:rPr>
        <w:t xml:space="preserve">a </w:t>
      </w:r>
      <w:hyperlink r:id="rId23" w:history="1">
        <w:r w:rsidR="008764E7" w:rsidRPr="00246B0B">
          <w:rPr>
            <w:rStyle w:val="Hyperlink"/>
          </w:rPr>
          <w:t xml:space="preserve">March 2025 </w:t>
        </w:r>
        <w:r w:rsidRPr="00246B0B">
          <w:rPr>
            <w:rStyle w:val="Hyperlink"/>
          </w:rPr>
          <w:t>position statement</w:t>
        </w:r>
      </w:hyperlink>
      <w:r w:rsidRPr="7B0211A9">
        <w:rPr>
          <w:color w:val="033636" w:themeColor="text2"/>
        </w:rPr>
        <w:t xml:space="preserve"> </w:t>
      </w:r>
      <w:r w:rsidR="7555C203" w:rsidRPr="7B0211A9">
        <w:rPr>
          <w:color w:val="033636" w:themeColor="text2"/>
        </w:rPr>
        <w:t>recommending</w:t>
      </w:r>
      <w:r w:rsidR="72C72461" w:rsidRPr="7B0211A9" w:rsidDel="008764E7">
        <w:rPr>
          <w:color w:val="033636" w:themeColor="text2"/>
        </w:rPr>
        <w:t xml:space="preserve"> </w:t>
      </w:r>
      <w:r w:rsidR="72C72461" w:rsidRPr="7B0211A9">
        <w:rPr>
          <w:color w:val="033636" w:themeColor="text2"/>
        </w:rPr>
        <w:t xml:space="preserve">health </w:t>
      </w:r>
      <w:r w:rsidR="008764E7">
        <w:rPr>
          <w:color w:val="033636" w:themeColor="text2"/>
        </w:rPr>
        <w:t>bodies</w:t>
      </w:r>
      <w:r w:rsidR="72C72461" w:rsidRPr="7B0211A9">
        <w:rPr>
          <w:color w:val="033636" w:themeColor="text2"/>
        </w:rPr>
        <w:t xml:space="preserve"> consider not listing desflurane on hospital or state-based formularies</w:t>
      </w:r>
      <w:r w:rsidRPr="7B0211A9">
        <w:rPr>
          <w:color w:val="033636" w:themeColor="text2"/>
        </w:rPr>
        <w:t>.</w:t>
      </w:r>
    </w:p>
    <w:p w14:paraId="29A66C6A" w14:textId="77777777" w:rsidR="0025474C" w:rsidRPr="0025474C" w:rsidRDefault="0025474C" w:rsidP="0028289A">
      <w:pPr>
        <w:widowControl w:val="0"/>
        <w:rPr>
          <w:color w:val="033636" w:themeColor="text2"/>
          <w:lang w:val="en-GB"/>
        </w:rPr>
      </w:pPr>
    </w:p>
    <w:p w14:paraId="571D2607" w14:textId="77777777" w:rsidR="003808ED" w:rsidRDefault="00862A96" w:rsidP="0012699F">
      <w:pPr>
        <w:widowControl w:val="0"/>
        <w:rPr>
          <w:color w:val="033636" w:themeColor="text2"/>
        </w:rPr>
      </w:pPr>
      <w:r>
        <w:rPr>
          <w:color w:val="033636" w:themeColor="text2"/>
        </w:rPr>
        <w:t xml:space="preserve">Further details on </w:t>
      </w:r>
      <w:r w:rsidR="00385116">
        <w:rPr>
          <w:color w:val="033636" w:themeColor="text2"/>
        </w:rPr>
        <w:t xml:space="preserve">implementation </w:t>
      </w:r>
      <w:r w:rsidR="00A01535">
        <w:rPr>
          <w:color w:val="033636" w:themeColor="text2"/>
        </w:rPr>
        <w:t xml:space="preserve">of specific </w:t>
      </w:r>
      <w:r w:rsidR="00D216F6">
        <w:rPr>
          <w:color w:val="033636" w:themeColor="text2"/>
        </w:rPr>
        <w:t xml:space="preserve">actions in the Strategy is outlined below. </w:t>
      </w:r>
      <w:r w:rsidR="00FF360B">
        <w:rPr>
          <w:color w:val="033636" w:themeColor="text2"/>
        </w:rPr>
        <w:t xml:space="preserve">Actions are only included if there is significant progress to report – progress in implementing actions not included in this report will </w:t>
      </w:r>
      <w:r w:rsidR="00A1532C">
        <w:rPr>
          <w:color w:val="033636" w:themeColor="text2"/>
        </w:rPr>
        <w:t>be included in future annual Implementation Progress Reports.</w:t>
      </w:r>
    </w:p>
    <w:p w14:paraId="4CBA0ECC" w14:textId="77777777" w:rsidR="00681EE6" w:rsidRDefault="00681EE6" w:rsidP="00681EE6">
      <w:pPr>
        <w:pStyle w:val="Heading1"/>
        <w:spacing w:before="0"/>
      </w:pPr>
      <w:bookmarkStart w:id="0" w:name="_Toc155364506"/>
      <w:r>
        <w:lastRenderedPageBreak/>
        <w:t>Enablers Workstream</w:t>
      </w:r>
    </w:p>
    <w:p w14:paraId="18D68CAA" w14:textId="77777777" w:rsidR="00681EE6" w:rsidRDefault="00681EE6" w:rsidP="00681EE6"/>
    <w:p w14:paraId="79DF2674" w14:textId="77777777" w:rsidR="00681EE6" w:rsidRDefault="00681EE6" w:rsidP="00681EE6">
      <w:pPr>
        <w:pStyle w:val="Heading2"/>
        <w:spacing w:after="0"/>
      </w:pPr>
      <w:r w:rsidRPr="00EB39C4">
        <w:rPr>
          <w:noProof/>
        </w:rPr>
        <mc:AlternateContent>
          <mc:Choice Requires="wpg">
            <w:drawing>
              <wp:anchor distT="0" distB="0" distL="114300" distR="114300" simplePos="0" relativeHeight="251658257" behindDoc="0" locked="0" layoutInCell="1" allowOverlap="1" wp14:anchorId="004D1ADA" wp14:editId="0E84259E">
                <wp:simplePos x="0" y="0"/>
                <wp:positionH relativeFrom="margin">
                  <wp:align>left</wp:align>
                </wp:positionH>
                <wp:positionV relativeFrom="paragraph">
                  <wp:posOffset>293990</wp:posOffset>
                </wp:positionV>
                <wp:extent cx="287655" cy="287655"/>
                <wp:effectExtent l="19050" t="19050" r="17145" b="17145"/>
                <wp:wrapNone/>
                <wp:docPr id="255866465" name="Group 294" descr="A circular wheel divided into six equal sections, with six consecutive sections shaded to indicate completion status. "/>
                <wp:cNvGraphicFramePr/>
                <a:graphic xmlns:a="http://schemas.openxmlformats.org/drawingml/2006/main">
                  <a:graphicData uri="http://schemas.microsoft.com/office/word/2010/wordprocessingGroup">
                    <wpg:wgp>
                      <wpg:cNvGrpSpPr/>
                      <wpg:grpSpPr>
                        <a:xfrm flipH="1">
                          <a:off x="0" y="0"/>
                          <a:ext cx="287655" cy="287655"/>
                          <a:chOff x="0" y="0"/>
                          <a:chExt cx="2094615" cy="2094614"/>
                        </a:xfrm>
                      </wpg:grpSpPr>
                      <wps:wsp>
                        <wps:cNvPr id="1922631593" name="Partial Circle 1922631593"/>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7498384" name="Partial Circle 2137498384"/>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56718910" name="Partial Circle 656718910"/>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3482563" name="Partial Circle 603482563"/>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8703965" name="Partial Circle 1298703965"/>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4996227" name="Partial Circle 1474996227"/>
                        <wps:cNvSpPr/>
                        <wps:spPr>
                          <a:xfrm rot="2081811">
                            <a:off x="0" y="0"/>
                            <a:ext cx="2094613" cy="2094613"/>
                          </a:xfrm>
                          <a:prstGeom prst="pie">
                            <a:avLst>
                              <a:gd name="adj1" fmla="val 10761588"/>
                              <a:gd name="adj2" fmla="val 1413220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03893603" name="Oval 1003893603"/>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BD389FF" id="Group 294" o:spid="_x0000_s1026" alt="A circular wheel divided into six equal sections, with six consecutive sections shaded to indicate completion status. " style="position:absolute;margin-left:0;margin-top:23.15pt;width:22.65pt;height:22.65pt;flip:x;z-index:251658257;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">
                <v:shape id="Partial Circle 1922631593"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2137498384"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656718910"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shape id="Partial Circle 603482563"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298703965"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1474996227"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" path="m65,1059008c-3838,709720,166658,381478,454660,183812r592647,863495l65,1059008xe" fillcolor="#00b050" strokecolor="#7f7f7f [1612]" strokeweight=".25pt">
                  <v:stroke joinstyle="miter"/>
                  <v:path arrowok="t" o:connecttype="custom" o:connectlocs="65,1059008;454660,183812;1047307,1047307;65,1059008" o:connectangles="0,0,0,0"/>
                </v:shape>
                <v:oval id="Oval 1003893603" o:spid="_x0000_s1033"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" strokecolor="#7f7f7f [1612]" strokeweight=".25pt">
                  <v:stroke joinstyle="miter"/>
                </v:oval>
                <w10:wrap anchorx="margin"/>
              </v:group>
            </w:pict>
          </mc:Fallback>
        </mc:AlternateContent>
      </w:r>
      <w:r>
        <w:t>Actions completed (or NHSCU action completed)</w:t>
      </w:r>
    </w:p>
    <w:p w14:paraId="00D32209" w14:textId="77777777" w:rsidR="00681EE6" w:rsidRDefault="00681EE6" w:rsidP="00681EE6">
      <w:pPr>
        <w:pStyle w:val="Heading3"/>
        <w:spacing w:before="0"/>
        <w:ind w:firstLine="720"/>
      </w:pPr>
      <w:r>
        <w:t xml:space="preserve">5.3 Alliance for Transformative Action on Climate and Health </w:t>
      </w:r>
    </w:p>
    <w:p w14:paraId="3ECD6A58" w14:textId="77777777" w:rsidR="00681EE6" w:rsidRPr="00D508FD" w:rsidRDefault="00681EE6" w:rsidP="00681EE6">
      <w:pPr>
        <w:rPr>
          <w:color w:val="033636" w:themeColor="text2"/>
        </w:rPr>
      </w:pPr>
      <w:r w:rsidRPr="004459A5">
        <w:rPr>
          <w:b/>
          <w:color w:val="033636" w:themeColor="text2"/>
        </w:rPr>
        <w:t>Completion status:</w:t>
      </w:r>
      <w:r w:rsidRPr="00D508FD">
        <w:rPr>
          <w:color w:val="033636" w:themeColor="text2"/>
        </w:rPr>
        <w:t xml:space="preserve"> Complete </w:t>
      </w:r>
    </w:p>
    <w:p w14:paraId="697578DA" w14:textId="061C0681" w:rsidR="00681EE6" w:rsidRPr="002672C1" w:rsidRDefault="00681EE6" w:rsidP="002672C1">
      <w:pPr>
        <w:rPr>
          <w:color w:val="033636" w:themeColor="text2"/>
        </w:rPr>
      </w:pPr>
      <w:r w:rsidRPr="002672C1">
        <w:rPr>
          <w:b/>
          <w:color w:val="033636" w:themeColor="text2"/>
          <w:lang w:val="en-GB"/>
        </w:rPr>
        <w:t>Progress in 2024:</w:t>
      </w:r>
      <w:r w:rsidRPr="002672C1">
        <w:rPr>
          <w:color w:val="033636" w:themeColor="text2"/>
          <w:lang w:val="en-GB"/>
        </w:rPr>
        <w:t xml:space="preserve"> </w:t>
      </w:r>
      <w:r w:rsidR="002672C1" w:rsidRPr="002672C1">
        <w:rPr>
          <w:color w:val="033636" w:themeColor="text2"/>
        </w:rPr>
        <w:t>The Australian Government joined the Alliance for Transformative Action on Climate and Health (ATACH) and commenced participation in ATACH meetings. ATACH works to build climate-resilient and low-carbon health systems and promote the integration of climate change and health into national, regional, and global plans. Australia has opportunities to engage in a range of activities, including involvement in technical meetings and related initiatives aimed at addressing climate change and health priorities identified by member countries. Although this action is now complete, the NHSC Unit will continue to actively participate in ATACH in 2025 and beyond.</w:t>
      </w:r>
    </w:p>
    <w:p w14:paraId="5AAA220E" w14:textId="77777777" w:rsidR="00681EE6" w:rsidRPr="00421ED2" w:rsidRDefault="00681EE6" w:rsidP="00681EE6">
      <w:r w:rsidRPr="00EB39C4">
        <w:rPr>
          <w:noProof/>
        </w:rPr>
        <mc:AlternateContent>
          <mc:Choice Requires="wpg">
            <w:drawing>
              <wp:anchor distT="0" distB="0" distL="114300" distR="114300" simplePos="0" relativeHeight="251658258" behindDoc="0" locked="0" layoutInCell="1" allowOverlap="1" wp14:anchorId="46429D4B" wp14:editId="0C87089E">
                <wp:simplePos x="0" y="0"/>
                <wp:positionH relativeFrom="margin">
                  <wp:align>left</wp:align>
                </wp:positionH>
                <wp:positionV relativeFrom="paragraph">
                  <wp:posOffset>147940</wp:posOffset>
                </wp:positionV>
                <wp:extent cx="287655" cy="287655"/>
                <wp:effectExtent l="19050" t="19050" r="17145" b="17145"/>
                <wp:wrapNone/>
                <wp:docPr id="933362976" name="Group 294" descr="A circular wheel divided into six equal sections, with six consecutive sections shaded to indicate completion status. "/>
                <wp:cNvGraphicFramePr/>
                <a:graphic xmlns:a="http://schemas.openxmlformats.org/drawingml/2006/main">
                  <a:graphicData uri="http://schemas.microsoft.com/office/word/2010/wordprocessingGroup">
                    <wpg:wgp>
                      <wpg:cNvGrpSpPr/>
                      <wpg:grpSpPr>
                        <a:xfrm flipH="1">
                          <a:off x="0" y="0"/>
                          <a:ext cx="287655" cy="287655"/>
                          <a:chOff x="0" y="0"/>
                          <a:chExt cx="2094615" cy="2094614"/>
                        </a:xfrm>
                      </wpg:grpSpPr>
                      <wps:wsp>
                        <wps:cNvPr id="621710343" name="Partial Circle 621710343"/>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66672" name="Partial Circle 9266672"/>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1513291" name="Partial Circle 1651513291"/>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3521025" name="Partial Circle 2043521025"/>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3012714" name="Partial Circle 513012714"/>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0774605" name="Partial Circle 340774605"/>
                        <wps:cNvSpPr/>
                        <wps:spPr>
                          <a:xfrm rot="2081811">
                            <a:off x="0" y="0"/>
                            <a:ext cx="2094613" cy="2094613"/>
                          </a:xfrm>
                          <a:prstGeom prst="pie">
                            <a:avLst>
                              <a:gd name="adj1" fmla="val 10761588"/>
                              <a:gd name="adj2" fmla="val 1413220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5277402" name="Oval 325277402"/>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C63DBA5" id="Group 294" o:spid="_x0000_s1026" alt="A circular wheel divided into six equal sections, with six consecutive sections shaded to indicate completion status. " style="position:absolute;margin-left:0;margin-top:11.65pt;width:22.65pt;height:22.65pt;flip:x;z-index:251658258;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">
                <v:shape id="Partial Circle 621710343"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9266672"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1651513291"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shape id="Partial Circle 2043521025"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513012714"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340774605"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" path="m65,1059008c-3838,709720,166658,381478,454660,183812r592647,863495l65,1059008xe" fillcolor="#00b050" strokecolor="#7f7f7f [1612]" strokeweight=".25pt">
                  <v:stroke joinstyle="miter"/>
                  <v:path arrowok="t" o:connecttype="custom" o:connectlocs="65,1059008;454660,183812;1047307,1047307;65,1059008" o:connectangles="0,0,0,0"/>
                </v:shape>
                <v:oval id="Oval 325277402" o:spid="_x0000_s1033"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" strokecolor="#7f7f7f [1612]" strokeweight=".25pt">
                  <v:stroke joinstyle="miter"/>
                </v:oval>
                <w10:wrap anchorx="margin"/>
              </v:group>
            </w:pict>
          </mc:Fallback>
        </mc:AlternateContent>
      </w:r>
    </w:p>
    <w:p w14:paraId="4BE94B47" w14:textId="77777777" w:rsidR="00681EE6" w:rsidRDefault="00681EE6" w:rsidP="00681EE6">
      <w:pPr>
        <w:pStyle w:val="Heading3"/>
        <w:spacing w:before="0"/>
        <w:ind w:firstLine="720"/>
      </w:pPr>
      <w:r>
        <w:t>7.2 Scan of Australian health and climate research</w:t>
      </w:r>
    </w:p>
    <w:p w14:paraId="4FF9B49D" w14:textId="77777777" w:rsidR="00681EE6" w:rsidRPr="00D508FD" w:rsidRDefault="00681EE6" w:rsidP="00681EE6">
      <w:pPr>
        <w:rPr>
          <w:color w:val="033636" w:themeColor="text2"/>
        </w:rPr>
      </w:pPr>
      <w:r w:rsidRPr="004459A5">
        <w:rPr>
          <w:b/>
          <w:color w:val="033636" w:themeColor="text2"/>
        </w:rPr>
        <w:t>Completion status:</w:t>
      </w:r>
      <w:r w:rsidRPr="00D508FD">
        <w:rPr>
          <w:color w:val="033636" w:themeColor="text2"/>
        </w:rPr>
        <w:t xml:space="preserve"> Complete </w:t>
      </w:r>
    </w:p>
    <w:p w14:paraId="3992D25D" w14:textId="77777777" w:rsidR="00681EE6" w:rsidRPr="00D508FD" w:rsidRDefault="00681EE6" w:rsidP="00681EE6">
      <w:pPr>
        <w:rPr>
          <w:color w:val="033636" w:themeColor="text2"/>
          <w:lang w:val="en-GB"/>
        </w:rPr>
      </w:pPr>
      <w:r w:rsidRPr="00895D98">
        <w:rPr>
          <w:b/>
          <w:color w:val="033636" w:themeColor="text2"/>
          <w:lang w:val="en-GB"/>
        </w:rPr>
        <w:t>Progress in 2024:</w:t>
      </w:r>
      <w:r w:rsidRPr="36BBCC03">
        <w:rPr>
          <w:color w:val="033636" w:themeColor="text2"/>
          <w:lang w:val="en-GB"/>
        </w:rPr>
        <w:t xml:space="preserve"> In November 2024, the</w:t>
      </w:r>
      <w:r>
        <w:rPr>
          <w:color w:val="033636" w:themeColor="text2"/>
          <w:lang w:val="en-GB"/>
        </w:rPr>
        <w:t xml:space="preserve"> NHSC</w:t>
      </w:r>
      <w:r w:rsidRPr="36BBCC03">
        <w:rPr>
          <w:color w:val="033636" w:themeColor="text2"/>
          <w:lang w:val="en-GB"/>
        </w:rPr>
        <w:t xml:space="preserve"> Unit in partnership with the Healthy Environment and Lives (HEAL) Network published a systematic mapping review of Australian research on climate change and health interventions</w:t>
      </w:r>
      <w:r>
        <w:rPr>
          <w:color w:val="033636" w:themeColor="text2"/>
          <w:lang w:val="en-GB"/>
        </w:rPr>
        <w:t>, to inform engagement with research funding bodies to explore opportunities for new climate and health funding</w:t>
      </w:r>
      <w:r w:rsidRPr="36BBCC03">
        <w:rPr>
          <w:color w:val="033636" w:themeColor="text2"/>
          <w:lang w:val="en-GB"/>
        </w:rPr>
        <w:t xml:space="preserve">. </w:t>
      </w:r>
      <w:r>
        <w:rPr>
          <w:color w:val="033636" w:themeColor="text2"/>
          <w:lang w:val="en-GB"/>
        </w:rPr>
        <w:t xml:space="preserve">While this action is now complete, in </w:t>
      </w:r>
      <w:r w:rsidRPr="36BBCC03">
        <w:rPr>
          <w:color w:val="033636" w:themeColor="text2"/>
          <w:lang w:val="en-GB"/>
        </w:rPr>
        <w:t>2025 the</w:t>
      </w:r>
      <w:r>
        <w:rPr>
          <w:color w:val="033636" w:themeColor="text2"/>
          <w:lang w:val="en-GB"/>
        </w:rPr>
        <w:t xml:space="preserve"> NHSC</w:t>
      </w:r>
      <w:r w:rsidRPr="36BBCC03">
        <w:rPr>
          <w:color w:val="033636" w:themeColor="text2"/>
          <w:lang w:val="en-GB"/>
        </w:rPr>
        <w:t xml:space="preserve"> Unit will continue to share the report with relevant stakeholders to </w:t>
      </w:r>
      <w:r>
        <w:rPr>
          <w:color w:val="033636" w:themeColor="text2"/>
          <w:lang w:val="en-GB"/>
        </w:rPr>
        <w:t xml:space="preserve">explore new funding opportunities for interventional </w:t>
      </w:r>
      <w:r w:rsidRPr="36BBCC03">
        <w:rPr>
          <w:color w:val="033636" w:themeColor="text2"/>
          <w:lang w:val="en-GB"/>
        </w:rPr>
        <w:t>climate change and health</w:t>
      </w:r>
      <w:r>
        <w:rPr>
          <w:color w:val="033636" w:themeColor="text2"/>
          <w:lang w:val="en-GB"/>
        </w:rPr>
        <w:t xml:space="preserve"> research</w:t>
      </w:r>
      <w:r w:rsidRPr="36BBCC03">
        <w:rPr>
          <w:color w:val="033636" w:themeColor="text2"/>
          <w:lang w:val="en-GB"/>
        </w:rPr>
        <w:t>.</w:t>
      </w:r>
    </w:p>
    <w:p w14:paraId="509CFFC4" w14:textId="77777777" w:rsidR="00681EE6" w:rsidRPr="00D508FD" w:rsidRDefault="00681EE6" w:rsidP="00681EE6">
      <w:pPr>
        <w:rPr>
          <w:color w:val="033636" w:themeColor="text2"/>
          <w:lang w:val="en-GB"/>
        </w:rPr>
      </w:pPr>
      <w:r w:rsidRPr="00EB39C4">
        <w:rPr>
          <w:noProof/>
        </w:rPr>
        <mc:AlternateContent>
          <mc:Choice Requires="wpg">
            <w:drawing>
              <wp:anchor distT="0" distB="0" distL="114300" distR="114300" simplePos="0" relativeHeight="251658253" behindDoc="0" locked="0" layoutInCell="1" allowOverlap="1" wp14:anchorId="0364E72A" wp14:editId="3353C045">
                <wp:simplePos x="0" y="0"/>
                <wp:positionH relativeFrom="margin">
                  <wp:align>left</wp:align>
                </wp:positionH>
                <wp:positionV relativeFrom="paragraph">
                  <wp:posOffset>135402</wp:posOffset>
                </wp:positionV>
                <wp:extent cx="287655" cy="287655"/>
                <wp:effectExtent l="19050" t="19050" r="17145" b="17145"/>
                <wp:wrapNone/>
                <wp:docPr id="496983087" name="Group 294" descr="A circular wheel divided into six equal sections, with six consecutive sections shaded to indicate completion status. "/>
                <wp:cNvGraphicFramePr/>
                <a:graphic xmlns:a="http://schemas.openxmlformats.org/drawingml/2006/main">
                  <a:graphicData uri="http://schemas.microsoft.com/office/word/2010/wordprocessingGroup">
                    <wpg:wgp>
                      <wpg:cNvGrpSpPr/>
                      <wpg:grpSpPr>
                        <a:xfrm flipH="1">
                          <a:off x="0" y="0"/>
                          <a:ext cx="287655" cy="287655"/>
                          <a:chOff x="0" y="0"/>
                          <a:chExt cx="2094615" cy="2094614"/>
                        </a:xfrm>
                      </wpg:grpSpPr>
                      <wps:wsp>
                        <wps:cNvPr id="1541595826" name="Partial Circle 1541595826"/>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220737" name="Partial Circle 35220737"/>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121823" name="Partial Circle 78121823"/>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4688481" name="Partial Circle 1824688481"/>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5485719" name="Partial Circle 965485719"/>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98359892" name="Partial Circle 1998359892"/>
                        <wps:cNvSpPr/>
                        <wps:spPr>
                          <a:xfrm rot="2081811">
                            <a:off x="0" y="0"/>
                            <a:ext cx="2094613" cy="2094613"/>
                          </a:xfrm>
                          <a:prstGeom prst="pie">
                            <a:avLst>
                              <a:gd name="adj1" fmla="val 10761588"/>
                              <a:gd name="adj2" fmla="val 1413220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95575764" name="Oval 1995575764"/>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663C014" id="Group 294" o:spid="_x0000_s1026" alt="A circular wheel divided into six equal sections, with six consecutive sections shaded to indicate completion status. " style="position:absolute;margin-left:0;margin-top:10.65pt;width:22.65pt;height:22.65pt;flip:x;z-index:251658253;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">
                <v:shape id="Partial Circle 1541595826"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35220737"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78121823"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shape id="Partial Circle 1824688481"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965485719"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1998359892"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" path="m65,1059008c-3838,709720,166658,381478,454660,183812r592647,863495l65,1059008xe" fillcolor="#00b050" strokecolor="#7f7f7f [1612]" strokeweight=".25pt">
                  <v:stroke joinstyle="miter"/>
                  <v:path arrowok="t" o:connecttype="custom" o:connectlocs="65,1059008;454660,183812;1047307,1047307;65,1059008" o:connectangles="0,0,0,0"/>
                </v:shape>
                <v:oval id="Oval 1995575764" o:spid="_x0000_s1033"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" strokecolor="#7f7f7f [1612]" strokeweight=".25pt">
                  <v:stroke joinstyle="miter"/>
                </v:oval>
                <w10:wrap anchorx="margin"/>
              </v:group>
            </w:pict>
          </mc:Fallback>
        </mc:AlternateContent>
      </w:r>
    </w:p>
    <w:p w14:paraId="320CF512" w14:textId="77777777" w:rsidR="00681EE6" w:rsidRDefault="00681EE6" w:rsidP="00681EE6">
      <w:pPr>
        <w:pStyle w:val="Heading3"/>
        <w:spacing w:before="0"/>
        <w:ind w:firstLine="720"/>
      </w:pPr>
      <w:r>
        <w:t xml:space="preserve">7.3 National Health and Medical Research Council Targeted Call for Research </w:t>
      </w:r>
    </w:p>
    <w:p w14:paraId="36227879" w14:textId="77777777" w:rsidR="00681EE6" w:rsidRPr="00D508FD" w:rsidRDefault="00681EE6" w:rsidP="00681EE6">
      <w:pPr>
        <w:rPr>
          <w:color w:val="033636" w:themeColor="text2"/>
        </w:rPr>
      </w:pPr>
      <w:r w:rsidRPr="004459A5">
        <w:rPr>
          <w:b/>
          <w:color w:val="033636" w:themeColor="text2"/>
        </w:rPr>
        <w:t>Completion status:</w:t>
      </w:r>
      <w:r w:rsidRPr="00D508FD">
        <w:rPr>
          <w:color w:val="033636" w:themeColor="text2"/>
        </w:rPr>
        <w:t xml:space="preserve"> Complete</w:t>
      </w:r>
    </w:p>
    <w:p w14:paraId="637497FD" w14:textId="77777777" w:rsidR="00681EE6" w:rsidRPr="000F6382" w:rsidRDefault="00681EE6" w:rsidP="00681EE6">
      <w:pPr>
        <w:rPr>
          <w:color w:val="033636" w:themeColor="text2"/>
        </w:rPr>
      </w:pPr>
      <w:r w:rsidRPr="00BE4757">
        <w:rPr>
          <w:b/>
          <w:color w:val="033636" w:themeColor="text2"/>
          <w:lang w:val="en-GB"/>
        </w:rPr>
        <w:t>Progress in 2024</w:t>
      </w:r>
      <w:r w:rsidRPr="00BE4757">
        <w:rPr>
          <w:b/>
          <w:bCs/>
          <w:color w:val="033636" w:themeColor="text2"/>
          <w:lang w:val="en-GB"/>
        </w:rPr>
        <w:t>:</w:t>
      </w:r>
      <w:r w:rsidRPr="36BBCC03">
        <w:rPr>
          <w:color w:val="033636" w:themeColor="text2"/>
          <w:lang w:val="en-GB"/>
        </w:rPr>
        <w:t xml:space="preserve"> </w:t>
      </w:r>
      <w:r>
        <w:rPr>
          <w:color w:val="033636" w:themeColor="text2"/>
          <w:lang w:val="en-GB"/>
        </w:rPr>
        <w:t>T</w:t>
      </w:r>
      <w:r w:rsidRPr="36BBCC03">
        <w:rPr>
          <w:color w:val="033636" w:themeColor="text2"/>
          <w:lang w:val="en-GB"/>
        </w:rPr>
        <w:t xml:space="preserve">he </w:t>
      </w:r>
      <w:r>
        <w:rPr>
          <w:color w:val="033636" w:themeColor="text2"/>
          <w:lang w:val="en-GB"/>
        </w:rPr>
        <w:t>NHSC</w:t>
      </w:r>
      <w:r w:rsidRPr="36BBCC03">
        <w:rPr>
          <w:color w:val="033636" w:themeColor="text2"/>
          <w:lang w:val="en-GB"/>
        </w:rPr>
        <w:t xml:space="preserve"> Unit support the National Health and Medical Research Council (NHMRC) to </w:t>
      </w:r>
      <w:r>
        <w:rPr>
          <w:color w:val="033636" w:themeColor="text2"/>
          <w:lang w:val="en-GB"/>
        </w:rPr>
        <w:t>issue</w:t>
      </w:r>
      <w:r w:rsidRPr="36BBCC03">
        <w:rPr>
          <w:color w:val="033636" w:themeColor="text2"/>
          <w:lang w:val="en-GB"/>
        </w:rPr>
        <w:t xml:space="preserve"> a Targeted Call for Research on </w:t>
      </w:r>
      <w:r>
        <w:rPr>
          <w:color w:val="033636" w:themeColor="text2"/>
          <w:lang w:val="en-GB"/>
        </w:rPr>
        <w:t>the impacts of climate change on health, wellbeing and the health system.</w:t>
      </w:r>
      <w:r w:rsidRPr="36BBCC03">
        <w:rPr>
          <w:color w:val="033636" w:themeColor="text2"/>
          <w:lang w:val="en-GB"/>
        </w:rPr>
        <w:t xml:space="preserve"> </w:t>
      </w:r>
      <w:r w:rsidRPr="00D508FD">
        <w:rPr>
          <w:color w:val="033636" w:themeColor="text2"/>
        </w:rPr>
        <w:t xml:space="preserve">While this action is complete, in 2025 the Unit will seek to engage with the successful grant applicants to </w:t>
      </w:r>
      <w:r>
        <w:rPr>
          <w:color w:val="033636" w:themeColor="text2"/>
        </w:rPr>
        <w:t>explore opportunities for collaboration</w:t>
      </w:r>
      <w:r w:rsidRPr="00D508FD">
        <w:rPr>
          <w:color w:val="033636" w:themeColor="text2"/>
        </w:rPr>
        <w:t>.</w:t>
      </w:r>
    </w:p>
    <w:p w14:paraId="0AF7C38B" w14:textId="77777777" w:rsidR="00681EE6" w:rsidRPr="006A4BB3" w:rsidRDefault="00681EE6" w:rsidP="00681EE6">
      <w:pPr>
        <w:rPr>
          <w:color w:val="033636" w:themeColor="text2"/>
          <w:lang w:val="en-GB"/>
        </w:rPr>
      </w:pPr>
      <w:r w:rsidRPr="00EB39C4">
        <w:rPr>
          <w:noProof/>
        </w:rPr>
        <mc:AlternateContent>
          <mc:Choice Requires="wpg">
            <w:drawing>
              <wp:anchor distT="0" distB="0" distL="114300" distR="114300" simplePos="0" relativeHeight="251658254" behindDoc="0" locked="0" layoutInCell="1" allowOverlap="1" wp14:anchorId="463C8F50" wp14:editId="45EFFDEF">
                <wp:simplePos x="0" y="0"/>
                <wp:positionH relativeFrom="margin">
                  <wp:align>left</wp:align>
                </wp:positionH>
                <wp:positionV relativeFrom="paragraph">
                  <wp:posOffset>141619</wp:posOffset>
                </wp:positionV>
                <wp:extent cx="287655" cy="287655"/>
                <wp:effectExtent l="19050" t="19050" r="17145" b="17145"/>
                <wp:wrapNone/>
                <wp:docPr id="1842289973" name="Group 294" descr="A circular wheel divided into six equal sections, with six consecutive sections shaded to indicate completion status. "/>
                <wp:cNvGraphicFramePr/>
                <a:graphic xmlns:a="http://schemas.openxmlformats.org/drawingml/2006/main">
                  <a:graphicData uri="http://schemas.microsoft.com/office/word/2010/wordprocessingGroup">
                    <wpg:wgp>
                      <wpg:cNvGrpSpPr/>
                      <wpg:grpSpPr>
                        <a:xfrm flipH="1">
                          <a:off x="0" y="0"/>
                          <a:ext cx="287655" cy="287655"/>
                          <a:chOff x="0" y="0"/>
                          <a:chExt cx="2094615" cy="2094614"/>
                        </a:xfrm>
                      </wpg:grpSpPr>
                      <wps:wsp>
                        <wps:cNvPr id="1103318846" name="Partial Circle 1103318846"/>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4920476" name="Partial Circle 1694920476"/>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7604823" name="Partial Circle 437604823"/>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07682385" name="Partial Circle 2007682385"/>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262221" name="Partial Circle 39262221"/>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39049" name="Partial Circle 16139049"/>
                        <wps:cNvSpPr/>
                        <wps:spPr>
                          <a:xfrm rot="2081811">
                            <a:off x="0" y="0"/>
                            <a:ext cx="2094613" cy="2094613"/>
                          </a:xfrm>
                          <a:prstGeom prst="pie">
                            <a:avLst>
                              <a:gd name="adj1" fmla="val 10761588"/>
                              <a:gd name="adj2" fmla="val 1413220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4523983" name="Oval 1034523983"/>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8BC9002" id="Group 294" o:spid="_x0000_s1026" alt="A circular wheel divided into six equal sections, with six consecutive sections shaded to indicate completion status. " style="position:absolute;margin-left:0;margin-top:11.15pt;width:22.65pt;height:22.65pt;flip:x;z-index:251658254;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">
                <v:shape id="Partial Circle 1103318846"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694920476"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437604823"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shape id="Partial Circle 2007682385"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39262221"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16139049"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" path="m65,1059008c-3838,709720,166658,381478,454660,183812r592647,863495l65,1059008xe" fillcolor="#00b050" strokecolor="#7f7f7f [1612]" strokeweight=".25pt">
                  <v:stroke joinstyle="miter"/>
                  <v:path arrowok="t" o:connecttype="custom" o:connectlocs="65,1059008;454660,183812;1047307,1047307;65,1059008" o:connectangles="0,0,0,0"/>
                </v:shape>
                <v:oval id="Oval 1034523983" o:spid="_x0000_s1033"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" strokecolor="#7f7f7f [1612]" strokeweight=".25pt">
                  <v:stroke joinstyle="miter"/>
                </v:oval>
                <w10:wrap anchorx="margin"/>
              </v:group>
            </w:pict>
          </mc:Fallback>
        </mc:AlternateContent>
      </w:r>
    </w:p>
    <w:p w14:paraId="5E155DEC" w14:textId="57F7C335" w:rsidR="00681EE6" w:rsidRDefault="00681EE6" w:rsidP="00681EE6">
      <w:pPr>
        <w:pStyle w:val="Heading3"/>
        <w:spacing w:before="0"/>
        <w:ind w:firstLine="720"/>
      </w:pPr>
      <w:r>
        <w:t>7.5 Reviewing health and climate governance</w:t>
      </w:r>
    </w:p>
    <w:p w14:paraId="74C109F0" w14:textId="77777777" w:rsidR="00681EE6" w:rsidRPr="00D508FD" w:rsidRDefault="00681EE6" w:rsidP="00681EE6">
      <w:pPr>
        <w:rPr>
          <w:color w:val="033636" w:themeColor="text2"/>
        </w:rPr>
      </w:pPr>
      <w:r w:rsidRPr="004459A5">
        <w:rPr>
          <w:b/>
          <w:color w:val="033636" w:themeColor="text2"/>
        </w:rPr>
        <w:t>Completion status:</w:t>
      </w:r>
      <w:r w:rsidRPr="00D508FD">
        <w:rPr>
          <w:color w:val="033636" w:themeColor="text2"/>
        </w:rPr>
        <w:t xml:space="preserve"> Complete</w:t>
      </w:r>
    </w:p>
    <w:p w14:paraId="2CA728E9" w14:textId="69DC9B4C" w:rsidR="00681EE6" w:rsidRPr="00D508FD" w:rsidRDefault="00681EE6" w:rsidP="00681EE6">
      <w:pPr>
        <w:rPr>
          <w:color w:val="033636" w:themeColor="text2"/>
          <w:lang w:val="en-GB"/>
        </w:rPr>
      </w:pPr>
      <w:r w:rsidRPr="00BE4757">
        <w:rPr>
          <w:b/>
          <w:color w:val="033636" w:themeColor="text2"/>
          <w:lang w:val="en-GB"/>
        </w:rPr>
        <w:t>Progress in 2024</w:t>
      </w:r>
      <w:r w:rsidRPr="00BE4757">
        <w:rPr>
          <w:b/>
          <w:bCs/>
          <w:color w:val="033636" w:themeColor="text2"/>
          <w:lang w:val="en-GB"/>
        </w:rPr>
        <w:t>:</w:t>
      </w:r>
      <w:r w:rsidRPr="36BBCC03">
        <w:rPr>
          <w:color w:val="033636" w:themeColor="text2"/>
          <w:lang w:val="en-GB"/>
        </w:rPr>
        <w:t xml:space="preserve"> </w:t>
      </w:r>
      <w:r>
        <w:rPr>
          <w:color w:val="033636" w:themeColor="text2"/>
          <w:lang w:val="en-GB"/>
        </w:rPr>
        <w:t>T</w:t>
      </w:r>
      <w:r w:rsidRPr="36BBCC03">
        <w:rPr>
          <w:color w:val="033636" w:themeColor="text2"/>
          <w:lang w:val="en-GB"/>
        </w:rPr>
        <w:t xml:space="preserve">he </w:t>
      </w:r>
      <w:r>
        <w:rPr>
          <w:color w:val="033636" w:themeColor="text2"/>
          <w:lang w:val="en-GB"/>
        </w:rPr>
        <w:t xml:space="preserve">NHSC Unit reviewed climate and health governance arrangements to consider how they might support implementation of the National Health and Climate Strategy. This review resulted in </w:t>
      </w:r>
      <w:r w:rsidR="00C22867">
        <w:rPr>
          <w:color w:val="033636" w:themeColor="text2"/>
          <w:lang w:val="en-GB"/>
        </w:rPr>
        <w:t xml:space="preserve">the </w:t>
      </w:r>
      <w:r>
        <w:rPr>
          <w:color w:val="033636" w:themeColor="text2"/>
          <w:lang w:val="en-GB"/>
        </w:rPr>
        <w:t xml:space="preserve">establishment of </w:t>
      </w:r>
      <w:r w:rsidRPr="36BBCC03">
        <w:rPr>
          <w:color w:val="033636" w:themeColor="text2"/>
          <w:lang w:val="en-GB"/>
        </w:rPr>
        <w:t>three governance groups to provide advice and oversee implementation of the Strategy</w:t>
      </w:r>
      <w:r>
        <w:rPr>
          <w:color w:val="033636" w:themeColor="text2"/>
          <w:lang w:val="en-GB"/>
        </w:rPr>
        <w:t xml:space="preserve"> – </w:t>
      </w:r>
      <w:r w:rsidRPr="36BBCC03">
        <w:rPr>
          <w:color w:val="033636" w:themeColor="text2"/>
          <w:lang w:val="en-GB"/>
        </w:rPr>
        <w:t xml:space="preserve">a National Climate and Health Program Board, </w:t>
      </w:r>
      <w:r>
        <w:rPr>
          <w:color w:val="033636" w:themeColor="text2"/>
          <w:lang w:val="en-GB"/>
        </w:rPr>
        <w:t xml:space="preserve">a </w:t>
      </w:r>
      <w:r w:rsidRPr="36BBCC03">
        <w:rPr>
          <w:color w:val="033636" w:themeColor="text2"/>
          <w:lang w:val="en-GB"/>
        </w:rPr>
        <w:t xml:space="preserve">Climate and Health Expert Advisory Group and a State and Territory Climate and Health Working Group. These groups </w:t>
      </w:r>
      <w:r>
        <w:rPr>
          <w:color w:val="033636" w:themeColor="text2"/>
          <w:lang w:val="en-GB"/>
        </w:rPr>
        <w:t xml:space="preserve">will </w:t>
      </w:r>
      <w:r w:rsidRPr="36BBCC03">
        <w:rPr>
          <w:color w:val="033636" w:themeColor="text2"/>
          <w:lang w:val="en-GB"/>
        </w:rPr>
        <w:t>enhance collaboration</w:t>
      </w:r>
      <w:r>
        <w:rPr>
          <w:color w:val="033636" w:themeColor="text2"/>
          <w:lang w:val="en-GB"/>
        </w:rPr>
        <w:t xml:space="preserve"> across all levels of government</w:t>
      </w:r>
      <w:r w:rsidRPr="36BBCC03">
        <w:rPr>
          <w:color w:val="033636" w:themeColor="text2"/>
          <w:lang w:val="en-GB"/>
        </w:rPr>
        <w:t>, as well as</w:t>
      </w:r>
      <w:r w:rsidR="00631259">
        <w:rPr>
          <w:color w:val="033636" w:themeColor="text2"/>
          <w:lang w:val="en-GB"/>
        </w:rPr>
        <w:t xml:space="preserve"> </w:t>
      </w:r>
      <w:r w:rsidRPr="36BBCC03">
        <w:rPr>
          <w:color w:val="033636" w:themeColor="text2"/>
          <w:lang w:val="en-GB"/>
        </w:rPr>
        <w:t xml:space="preserve">across the wider climate and health stakeholder community. </w:t>
      </w:r>
      <w:r w:rsidR="00850DF7">
        <w:rPr>
          <w:color w:val="033636" w:themeColor="text2"/>
          <w:lang w:val="en-GB"/>
        </w:rPr>
        <w:t xml:space="preserve">For further information, see the </w:t>
      </w:r>
      <w:hyperlink r:id="rId24" w:history="1">
        <w:r w:rsidR="0052521A" w:rsidRPr="0052521A">
          <w:rPr>
            <w:rStyle w:val="Hyperlink"/>
            <w:lang w:val="en-GB"/>
          </w:rPr>
          <w:t>National Health and Climate Strategy Implementation Plan 2024-2028</w:t>
        </w:r>
      </w:hyperlink>
      <w:r w:rsidR="0052521A">
        <w:rPr>
          <w:color w:val="033636" w:themeColor="text2"/>
          <w:lang w:val="en-GB"/>
        </w:rPr>
        <w:t>.</w:t>
      </w:r>
    </w:p>
    <w:p w14:paraId="23D93BB4" w14:textId="77777777" w:rsidR="00681EE6" w:rsidRPr="003D7015" w:rsidRDefault="00681EE6" w:rsidP="00681EE6"/>
    <w:p w14:paraId="5FD41FB0" w14:textId="77777777" w:rsidR="00681EE6" w:rsidRDefault="00681EE6" w:rsidP="00681EE6">
      <w:pPr>
        <w:rPr>
          <w:color w:val="033636" w:themeColor="text2"/>
          <w:lang w:val="en-GB"/>
        </w:rPr>
      </w:pPr>
      <w:r w:rsidRPr="36BBCC03">
        <w:rPr>
          <w:color w:val="033636" w:themeColor="text2"/>
          <w:lang w:val="en-GB"/>
        </w:rPr>
        <w:lastRenderedPageBreak/>
        <w:t xml:space="preserve">While this action is complete, the </w:t>
      </w:r>
      <w:r>
        <w:rPr>
          <w:color w:val="033636" w:themeColor="text2"/>
          <w:lang w:val="en-GB"/>
        </w:rPr>
        <w:t>NHSC Unit provides</w:t>
      </w:r>
      <w:r w:rsidRPr="36BBCC03">
        <w:rPr>
          <w:color w:val="033636" w:themeColor="text2"/>
          <w:lang w:val="en-GB"/>
        </w:rPr>
        <w:t xml:space="preserve"> the Secretariat </w:t>
      </w:r>
      <w:r>
        <w:rPr>
          <w:color w:val="033636" w:themeColor="text2"/>
          <w:lang w:val="en-GB"/>
        </w:rPr>
        <w:t>function f</w:t>
      </w:r>
      <w:r w:rsidRPr="36BBCC03">
        <w:rPr>
          <w:color w:val="033636" w:themeColor="text2"/>
          <w:lang w:val="en-GB"/>
        </w:rPr>
        <w:t xml:space="preserve">or these </w:t>
      </w:r>
      <w:r>
        <w:rPr>
          <w:color w:val="033636" w:themeColor="text2"/>
          <w:lang w:val="en-GB"/>
        </w:rPr>
        <w:t>groups, and continuing to create opportunities for provision of high-quality input into implementation of the Strategy will continue to be a major area of focus in 2025.</w:t>
      </w:r>
    </w:p>
    <w:p w14:paraId="67D07EB9" w14:textId="77777777" w:rsidR="00681EE6" w:rsidRDefault="00681EE6" w:rsidP="00681EE6">
      <w:pPr>
        <w:rPr>
          <w:color w:val="033636" w:themeColor="text2"/>
          <w:lang w:val="en-GB"/>
        </w:rPr>
      </w:pPr>
    </w:p>
    <w:p w14:paraId="449A6C9A" w14:textId="77777777" w:rsidR="00681EE6" w:rsidRDefault="00681EE6" w:rsidP="00681EE6">
      <w:pPr>
        <w:pStyle w:val="Heading2"/>
        <w:spacing w:after="0"/>
        <w:rPr>
          <w:lang w:val="en-GB"/>
        </w:rPr>
      </w:pPr>
      <w:r w:rsidRPr="00463CA8">
        <w:rPr>
          <w:noProof/>
        </w:rPr>
        <mc:AlternateContent>
          <mc:Choice Requires="wpg">
            <w:drawing>
              <wp:anchor distT="0" distB="0" distL="114300" distR="114300" simplePos="0" relativeHeight="251658259" behindDoc="0" locked="0" layoutInCell="1" allowOverlap="1" wp14:anchorId="2D244B18" wp14:editId="11299CB5">
                <wp:simplePos x="0" y="0"/>
                <wp:positionH relativeFrom="margin">
                  <wp:align>left</wp:align>
                </wp:positionH>
                <wp:positionV relativeFrom="paragraph">
                  <wp:posOffset>334777</wp:posOffset>
                </wp:positionV>
                <wp:extent cx="287655" cy="287655"/>
                <wp:effectExtent l="19050" t="19050" r="17145" b="17145"/>
                <wp:wrapNone/>
                <wp:docPr id="724342249" name="Group 709" descr="A circular wheel divided into six equal sections, with three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537760206" name="Group 537760206"/>
                        <wpg:cNvGrpSpPr/>
                        <wpg:grpSpPr>
                          <a:xfrm>
                            <a:off x="0" y="0"/>
                            <a:ext cx="2094615" cy="2094614"/>
                            <a:chOff x="0" y="0"/>
                            <a:chExt cx="2094615" cy="2094614"/>
                          </a:xfrm>
                        </wpg:grpSpPr>
                        <wps:wsp>
                          <wps:cNvPr id="847462303" name="Partial Circle 847462303"/>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906434" name="Partial Circle 72906434"/>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00527596" name="Group 1400527596"/>
                          <wpg:cNvGrpSpPr/>
                          <wpg:grpSpPr>
                            <a:xfrm>
                              <a:off x="0" y="0"/>
                              <a:ext cx="2094615" cy="2094614"/>
                              <a:chOff x="0" y="0"/>
                              <a:chExt cx="2094615" cy="2094614"/>
                            </a:xfrm>
                          </wpg:grpSpPr>
                          <wps:wsp>
                            <wps:cNvPr id="58629822" name="Partial Circle 58629822"/>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1227223" name="Partial Circle 1881227223"/>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6697335" name="Partial Circle 1116697335"/>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54255955" name="Partial Circle 1954255955"/>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03721922" name="Oval 2003721922"/>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138ADC3" id="Group 709" o:spid="_x0000_s1026" alt="A circular wheel divided into six equal sections, with three consecutive sections shaded to indicate completion status. " style="position:absolute;margin-left:0;margin-top:26.35pt;width:22.65pt;height:22.65pt;z-index:251658259;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">
                <v:group id="Group 537760206"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">
                  <v:shape id="Partial Circle 847462303"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shape id="Partial Circle 72906434"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1400527596"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">
                    <v:shape id="Partial Circle 58629822"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881227223"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116697335"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1954255955"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2003721922"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" strokecolor="#7f7f7f [1612]" strokeweight=".25pt">
                  <v:stroke joinstyle="miter"/>
                </v:oval>
                <w10:wrap anchorx="margin"/>
              </v:group>
            </w:pict>
          </mc:Fallback>
        </mc:AlternateContent>
      </w:r>
      <w:r w:rsidRPr="36BBCC03">
        <w:rPr>
          <w:lang w:val="en-GB"/>
        </w:rPr>
        <w:t>Actions substantially progressed</w:t>
      </w:r>
    </w:p>
    <w:p w14:paraId="73453146" w14:textId="77777777" w:rsidR="00681EE6" w:rsidRDefault="00681EE6" w:rsidP="00681EE6">
      <w:pPr>
        <w:pStyle w:val="Heading3"/>
        <w:spacing w:before="0"/>
        <w:ind w:firstLine="720"/>
      </w:pPr>
      <w:r>
        <w:t xml:space="preserve">4.5 </w:t>
      </w:r>
      <w:r w:rsidRPr="004455B7">
        <w:t>New sustainability and climate resilience standards for health service organisations</w:t>
      </w:r>
    </w:p>
    <w:p w14:paraId="408048C2" w14:textId="77777777" w:rsidR="00681EE6" w:rsidRPr="005B5113" w:rsidRDefault="00681EE6" w:rsidP="00681EE6">
      <w:pPr>
        <w:rPr>
          <w:color w:val="033636" w:themeColor="text2"/>
        </w:rPr>
      </w:pPr>
      <w:r w:rsidRPr="7B0211A9">
        <w:rPr>
          <w:b/>
          <w:bCs/>
          <w:color w:val="033636" w:themeColor="text2"/>
        </w:rPr>
        <w:t xml:space="preserve">Completion status: </w:t>
      </w:r>
      <w:r w:rsidRPr="7B0211A9">
        <w:rPr>
          <w:color w:val="033636" w:themeColor="text2"/>
        </w:rPr>
        <w:t>Good progress</w:t>
      </w:r>
    </w:p>
    <w:p w14:paraId="14741DE9" w14:textId="2FB8754D" w:rsidR="00681EE6" w:rsidRPr="005B5113" w:rsidRDefault="00681EE6" w:rsidP="00681EE6">
      <w:pPr>
        <w:rPr>
          <w:color w:val="033636" w:themeColor="text2"/>
        </w:rPr>
      </w:pPr>
      <w:r w:rsidRPr="005B5113">
        <w:rPr>
          <w:b/>
          <w:bCs/>
          <w:color w:val="033636" w:themeColor="text2"/>
        </w:rPr>
        <w:t xml:space="preserve">Progress in 2024: </w:t>
      </w:r>
      <w:r w:rsidRPr="005B5113">
        <w:rPr>
          <w:color w:val="033636" w:themeColor="text2"/>
        </w:rPr>
        <w:t>The Australian Commission on Safety and Quality in Health Care (ACSQHC), with input from the NHSC Unit, developed the Environmental Sustainability and Climate Resilience Healthcare (ESCRH) Module for health service organisations. From June 2024 to January 2025 the module was piloted in 47 sites across the country. The purpose of the pilot was to understand where amendments were needed to support a clearer understanding of the actions and to see how pilot sites could adapt their safety and quality systems to reduce environmental impact</w:t>
      </w:r>
      <w:r>
        <w:rPr>
          <w:color w:val="033636" w:themeColor="text2"/>
        </w:rPr>
        <w:t>s</w:t>
      </w:r>
      <w:r w:rsidRPr="005B5113">
        <w:rPr>
          <w:color w:val="033636" w:themeColor="text2"/>
        </w:rPr>
        <w:t xml:space="preserve"> and climate risks. The module is now being revised based on findings from the pilot and will then be </w:t>
      </w:r>
      <w:r w:rsidR="0082075B">
        <w:rPr>
          <w:color w:val="033636" w:themeColor="text2"/>
        </w:rPr>
        <w:t>published</w:t>
      </w:r>
      <w:r w:rsidRPr="005B5113">
        <w:rPr>
          <w:color w:val="033636" w:themeColor="text2"/>
        </w:rPr>
        <w:t xml:space="preserve"> as a voluntary module, with </w:t>
      </w:r>
      <w:r>
        <w:rPr>
          <w:color w:val="033636" w:themeColor="text2"/>
        </w:rPr>
        <w:t>a</w:t>
      </w:r>
      <w:r w:rsidRPr="005B5113">
        <w:rPr>
          <w:color w:val="033636" w:themeColor="text2"/>
        </w:rPr>
        <w:t xml:space="preserve"> view to </w:t>
      </w:r>
      <w:r>
        <w:rPr>
          <w:color w:val="033636" w:themeColor="text2"/>
        </w:rPr>
        <w:t xml:space="preserve">the safety and quality standards in the module </w:t>
      </w:r>
      <w:r w:rsidRPr="005B5113">
        <w:rPr>
          <w:color w:val="033636" w:themeColor="text2"/>
        </w:rPr>
        <w:t xml:space="preserve">being incorporated in </w:t>
      </w:r>
      <w:r>
        <w:rPr>
          <w:color w:val="033636" w:themeColor="text2"/>
        </w:rPr>
        <w:t>future updates to the</w:t>
      </w:r>
      <w:r w:rsidRPr="005B5113">
        <w:rPr>
          <w:color w:val="033636" w:themeColor="text2"/>
        </w:rPr>
        <w:t xml:space="preserve"> National Safety and Quality Health Service Standards</w:t>
      </w:r>
      <w:r w:rsidRPr="7AAB12C2">
        <w:rPr>
          <w:color w:val="033636" w:themeColor="text2"/>
        </w:rPr>
        <w:t>.</w:t>
      </w:r>
    </w:p>
    <w:p w14:paraId="45AC288B" w14:textId="77777777" w:rsidR="00681EE6" w:rsidRPr="00A020B4" w:rsidRDefault="00681EE6" w:rsidP="00681EE6">
      <w:r w:rsidRPr="00D775C0">
        <w:rPr>
          <w:noProof/>
        </w:rPr>
        <mc:AlternateContent>
          <mc:Choice Requires="wpg">
            <w:drawing>
              <wp:anchor distT="0" distB="0" distL="114300" distR="114300" simplePos="0" relativeHeight="251658256" behindDoc="0" locked="0" layoutInCell="1" allowOverlap="1" wp14:anchorId="110E21D5" wp14:editId="77608FFB">
                <wp:simplePos x="0" y="0"/>
                <wp:positionH relativeFrom="margin">
                  <wp:align>left</wp:align>
                </wp:positionH>
                <wp:positionV relativeFrom="paragraph">
                  <wp:posOffset>140188</wp:posOffset>
                </wp:positionV>
                <wp:extent cx="287655" cy="287655"/>
                <wp:effectExtent l="19050" t="19050" r="17145" b="17145"/>
                <wp:wrapNone/>
                <wp:docPr id="96" name="Group 95" descr="A circular wheel divided into six equal sections, with two consecutive sections shaded to indicate completion status. ">
                  <a:extLst xmlns:a="http://schemas.openxmlformats.org/drawingml/2006/main">
                    <a:ext uri="{FF2B5EF4-FFF2-40B4-BE49-F238E27FC236}">
                      <a16:creationId xmlns:a16="http://schemas.microsoft.com/office/drawing/2014/main" id="{3220AC2D-B6E8-AE53-B78C-361A5489031E}"/>
                    </a:ext>
                  </a:extLst>
                </wp:docPr>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214853990" name="Group 214853990">
                          <a:extLst>
                            <a:ext uri="{FF2B5EF4-FFF2-40B4-BE49-F238E27FC236}">
                              <a16:creationId xmlns:a16="http://schemas.microsoft.com/office/drawing/2014/main" id="{15AA8C8C-6480-92E5-BB27-DD518DC4E881}"/>
                            </a:ext>
                          </a:extLst>
                        </wpg:cNvPr>
                        <wpg:cNvGrpSpPr/>
                        <wpg:grpSpPr>
                          <a:xfrm>
                            <a:off x="0" y="0"/>
                            <a:ext cx="2094615" cy="2094614"/>
                            <a:chOff x="0" y="0"/>
                            <a:chExt cx="2094615" cy="2094614"/>
                          </a:xfrm>
                        </wpg:grpSpPr>
                        <wpg:grpSp>
                          <wpg:cNvPr id="114662460" name="Group 114662460">
                            <a:extLst>
                              <a:ext uri="{FF2B5EF4-FFF2-40B4-BE49-F238E27FC236}">
                                <a16:creationId xmlns:a16="http://schemas.microsoft.com/office/drawing/2014/main" id="{3CD847D1-BFB4-0FA7-FA5C-8BB247FC9AE6}"/>
                              </a:ext>
                            </a:extLst>
                          </wpg:cNvPr>
                          <wpg:cNvGrpSpPr/>
                          <wpg:grpSpPr>
                            <a:xfrm>
                              <a:off x="0" y="0"/>
                              <a:ext cx="2094615" cy="2094614"/>
                              <a:chOff x="0" y="0"/>
                              <a:chExt cx="2094615" cy="2094614"/>
                            </a:xfrm>
                          </wpg:grpSpPr>
                          <wps:wsp>
                            <wps:cNvPr id="962598937" name="Partial Circle 962598937">
                              <a:extLst>
                                <a:ext uri="{FF2B5EF4-FFF2-40B4-BE49-F238E27FC236}">
                                  <a16:creationId xmlns:a16="http://schemas.microsoft.com/office/drawing/2014/main" id="{500DD5F9-31F6-4B28-2DE4-546F8AA40E16}"/>
                                </a:ext>
                              </a:extLst>
                            </wps:cNvPr>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891362990" name="Group 891362990">
                              <a:extLst>
                                <a:ext uri="{FF2B5EF4-FFF2-40B4-BE49-F238E27FC236}">
                                  <a16:creationId xmlns:a16="http://schemas.microsoft.com/office/drawing/2014/main" id="{DA3BB6A7-DDF3-CFFC-1353-BE9AF55718FA}"/>
                                </a:ext>
                              </a:extLst>
                            </wpg:cNvPr>
                            <wpg:cNvGrpSpPr/>
                            <wpg:grpSpPr>
                              <a:xfrm>
                                <a:off x="0" y="0"/>
                                <a:ext cx="2094615" cy="2094614"/>
                                <a:chOff x="0" y="0"/>
                                <a:chExt cx="2094615" cy="2094614"/>
                              </a:xfrm>
                            </wpg:grpSpPr>
                            <wps:wsp>
                              <wps:cNvPr id="1566847558" name="Partial Circle 1566847558">
                                <a:extLst>
                                  <a:ext uri="{FF2B5EF4-FFF2-40B4-BE49-F238E27FC236}">
                                    <a16:creationId xmlns:a16="http://schemas.microsoft.com/office/drawing/2014/main" id="{E1E5683F-DA68-9D33-BF85-830F4E57FC93}"/>
                                  </a:ext>
                                </a:extLst>
                              </wps:cNvPr>
                              <wps:cNvSpPr/>
                              <wps:spPr>
                                <a:xfrm rot="2081811">
                                  <a:off x="2" y="1"/>
                                  <a:ext cx="2094613" cy="2094613"/>
                                </a:xfrm>
                                <a:prstGeom prst="pie">
                                  <a:avLst>
                                    <a:gd name="adj1" fmla="val 21555245"/>
                                    <a:gd name="adj2" fmla="val 3306473"/>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99337917" name="Group 299337917">
                                <a:extLst>
                                  <a:ext uri="{FF2B5EF4-FFF2-40B4-BE49-F238E27FC236}">
                                    <a16:creationId xmlns:a16="http://schemas.microsoft.com/office/drawing/2014/main" id="{16DD7EAA-BB0F-C8B3-AC14-4A6D109FEF87}"/>
                                  </a:ext>
                                </a:extLst>
                              </wpg:cNvPr>
                              <wpg:cNvGrpSpPr/>
                              <wpg:grpSpPr>
                                <a:xfrm>
                                  <a:off x="0" y="0"/>
                                  <a:ext cx="2094613" cy="2094613"/>
                                  <a:chOff x="0" y="0"/>
                                  <a:chExt cx="2094613" cy="2094613"/>
                                </a:xfrm>
                              </wpg:grpSpPr>
                              <wps:wsp>
                                <wps:cNvPr id="1209563038" name="Partial Circle 1209563038">
                                  <a:extLst>
                                    <a:ext uri="{FF2B5EF4-FFF2-40B4-BE49-F238E27FC236}">
                                      <a16:creationId xmlns:a16="http://schemas.microsoft.com/office/drawing/2014/main" id="{9378C9A2-34EC-7592-4672-C65A5F218017}"/>
                                    </a:ext>
                                  </a:extLst>
                                </wps:cNvPr>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4577153" name="Partial Circle 424577153">
                                  <a:extLst>
                                    <a:ext uri="{FF2B5EF4-FFF2-40B4-BE49-F238E27FC236}">
                                      <a16:creationId xmlns:a16="http://schemas.microsoft.com/office/drawing/2014/main" id="{2FE2386A-16B5-3242-5B0E-D52EBFB3D8D9}"/>
                                    </a:ext>
                                  </a:extLst>
                                </wps:cNvPr>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471111556" name="Partial Circle 471111556">
                            <a:extLst>
                              <a:ext uri="{FF2B5EF4-FFF2-40B4-BE49-F238E27FC236}">
                                <a16:creationId xmlns:a16="http://schemas.microsoft.com/office/drawing/2014/main" id="{50F5C5FE-DDF4-D81D-0188-AC7057F05A9C}"/>
                              </a:ext>
                            </a:extLst>
                          </wps:cNvPr>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278628038" name="Group 1278628038">
                          <a:extLst>
                            <a:ext uri="{FF2B5EF4-FFF2-40B4-BE49-F238E27FC236}">
                              <a16:creationId xmlns:a16="http://schemas.microsoft.com/office/drawing/2014/main" id="{B4A01980-F6BD-5F83-7D3E-01D9323170FD}"/>
                            </a:ext>
                          </a:extLst>
                        </wpg:cNvPr>
                        <wpg:cNvGrpSpPr/>
                        <wpg:grpSpPr>
                          <a:xfrm>
                            <a:off x="0" y="0"/>
                            <a:ext cx="2094613" cy="2094613"/>
                            <a:chOff x="0" y="0"/>
                            <a:chExt cx="2094613" cy="2094613"/>
                          </a:xfrm>
                        </wpg:grpSpPr>
                        <wps:wsp>
                          <wps:cNvPr id="1057820072" name="Partial Circle 1057820072">
                            <a:extLst>
                              <a:ext uri="{FF2B5EF4-FFF2-40B4-BE49-F238E27FC236}">
                                <a16:creationId xmlns:a16="http://schemas.microsoft.com/office/drawing/2014/main" id="{6BC1A926-628F-3B08-875B-78924D8C951F}"/>
                              </a:ext>
                            </a:extLst>
                          </wps:cNvPr>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1451188" name="Oval 1741451188">
                            <a:extLst>
                              <a:ext uri="{FF2B5EF4-FFF2-40B4-BE49-F238E27FC236}">
                                <a16:creationId xmlns:a16="http://schemas.microsoft.com/office/drawing/2014/main" id="{FCBA8B06-C0D5-4030-2796-5C01B083A342}"/>
                              </a:ext>
                            </a:extLst>
                          </wps:cNvPr>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3AE62039" id="Group 95" o:spid="_x0000_s1026" alt="A circular wheel divided into six equal sections, with two consecutive sections shaded to indicate completion status. " style="position:absolute;margin-left:0;margin-top:11.05pt;width:22.65pt;height:22.65pt;z-index:251658256;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">
                <v:group id="Group 214853990"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">
                  <v:group id="Group 114662460" o:spid="_x0000_s1028"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">
                    <v:shape id="Partial Circle 962598937"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group id="Group 891362990"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">
                      <v:shape id="Partial Circle 1566847558"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" path="m2094524,1033672v4520,347189,-163325,674047,-448124,872667l1047307,1047307r1047217,-13635xe" fillcolor="#f2f2f2 [3052]" strokecolor="#7f7f7f [1612]" strokeweight=".25pt">
                        <v:stroke joinstyle="miter"/>
                        <v:path arrowok="t" o:connecttype="custom" o:connectlocs="2094524,1033672;1646400,1906339;1047307,1047307;2094524,1033672" o:connectangles="0,0,0,0"/>
                      </v:shape>
                      <v:group id="Group 299337917" o:spid="_x0000_s1032"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">
                        <v:shape id="Partial Circle 1209563038"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424577153"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group>
                  </v:group>
                  <v:shape id="Partial Circle 471111556" o:spid="_x0000_s1035"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group id="Group 1278628038" o:spid="_x0000_s1036"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">
                  <v:shape id="Partial Circle 1057820072" o:spid="_x0000_s103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oval id="Oval 1741451188" o:spid="_x0000_s1038"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" strokecolor="#7f7f7f [1612]" strokeweight=".25pt">
                    <v:stroke joinstyle="miter"/>
                  </v:oval>
                </v:group>
                <w10:wrap anchorx="margin"/>
              </v:group>
            </w:pict>
          </mc:Fallback>
        </mc:AlternateContent>
      </w:r>
    </w:p>
    <w:p w14:paraId="789C3F79" w14:textId="77777777" w:rsidR="00681EE6" w:rsidRDefault="00681EE6" w:rsidP="00681EE6">
      <w:pPr>
        <w:pStyle w:val="Heading3"/>
        <w:spacing w:before="0"/>
        <w:ind w:firstLine="720"/>
      </w:pPr>
      <w:r>
        <w:t>5.4 Incorporating health considerations into Australia’s next Nationally Determined Contribution under the Paris Agreement</w:t>
      </w:r>
    </w:p>
    <w:p w14:paraId="1D3C0324" w14:textId="77777777" w:rsidR="00681EE6" w:rsidRPr="005B5113" w:rsidRDefault="00681EE6" w:rsidP="00681EE6">
      <w:pPr>
        <w:rPr>
          <w:color w:val="033636" w:themeColor="text2"/>
          <w:lang w:val="en-GB"/>
        </w:rPr>
      </w:pPr>
      <w:r w:rsidRPr="005B5113">
        <w:rPr>
          <w:b/>
          <w:bCs/>
          <w:color w:val="033636" w:themeColor="text2"/>
          <w:lang w:val="en-GB"/>
        </w:rPr>
        <w:t xml:space="preserve">Completion status: </w:t>
      </w:r>
      <w:r w:rsidRPr="005B5113">
        <w:rPr>
          <w:color w:val="033636" w:themeColor="text2"/>
          <w:lang w:val="en-GB"/>
        </w:rPr>
        <w:t>Delivery commenced</w:t>
      </w:r>
    </w:p>
    <w:p w14:paraId="22512B0F" w14:textId="5278D886" w:rsidR="00681EE6" w:rsidRPr="005B5113" w:rsidRDefault="00681EE6" w:rsidP="00681EE6">
      <w:pPr>
        <w:rPr>
          <w:color w:val="033636" w:themeColor="text2"/>
          <w:lang w:val="en-GB"/>
        </w:rPr>
      </w:pPr>
      <w:r w:rsidRPr="005B5113">
        <w:rPr>
          <w:b/>
          <w:bCs/>
          <w:color w:val="033636" w:themeColor="text2"/>
          <w:lang w:val="en-GB"/>
        </w:rPr>
        <w:t xml:space="preserve">Progress in 2024: </w:t>
      </w:r>
      <w:r w:rsidRPr="005B5113">
        <w:rPr>
          <w:color w:val="033636" w:themeColor="text2"/>
          <w:lang w:val="en-GB"/>
        </w:rPr>
        <w:t xml:space="preserve">The Australian Government has drafted six sectoral plans (for electricity and energy, transport, industry, agriculture and land, resources, the built environment) to support the Net Zero Plan, which </w:t>
      </w:r>
      <w:r>
        <w:rPr>
          <w:color w:val="033636" w:themeColor="text2"/>
          <w:lang w:val="en-GB"/>
        </w:rPr>
        <w:t xml:space="preserve">will </w:t>
      </w:r>
      <w:r w:rsidRPr="005B5113">
        <w:rPr>
          <w:color w:val="033636" w:themeColor="text2"/>
          <w:lang w:val="en-GB"/>
        </w:rPr>
        <w:t xml:space="preserve">inform Australia’s next Nationally Determined Contribution under the Paris Agreement. The NHSC Unit has reviewed </w:t>
      </w:r>
      <w:r>
        <w:rPr>
          <w:color w:val="033636" w:themeColor="text2"/>
          <w:lang w:val="en-GB"/>
        </w:rPr>
        <w:t xml:space="preserve">and contributed to drafting </w:t>
      </w:r>
      <w:r w:rsidRPr="005B5113">
        <w:rPr>
          <w:color w:val="033636" w:themeColor="text2"/>
          <w:lang w:val="en-GB"/>
        </w:rPr>
        <w:t>the sectoral plans.</w:t>
      </w:r>
    </w:p>
    <w:p w14:paraId="1EEDB405" w14:textId="77777777" w:rsidR="00681EE6" w:rsidRPr="006E693F" w:rsidRDefault="00681EE6" w:rsidP="00681EE6">
      <w:pPr>
        <w:rPr>
          <w:lang w:val="en-GB"/>
        </w:rPr>
      </w:pPr>
      <w:r w:rsidRPr="002806C4">
        <w:rPr>
          <w:noProof/>
        </w:rPr>
        <mc:AlternateContent>
          <mc:Choice Requires="wpg">
            <w:drawing>
              <wp:anchor distT="0" distB="0" distL="114300" distR="114300" simplePos="0" relativeHeight="251658255" behindDoc="0" locked="0" layoutInCell="1" allowOverlap="1" wp14:anchorId="0EC70A25" wp14:editId="366669BF">
                <wp:simplePos x="0" y="0"/>
                <wp:positionH relativeFrom="margin">
                  <wp:align>left</wp:align>
                </wp:positionH>
                <wp:positionV relativeFrom="paragraph">
                  <wp:posOffset>161305</wp:posOffset>
                </wp:positionV>
                <wp:extent cx="288000" cy="288000"/>
                <wp:effectExtent l="19050" t="19050" r="17145" b="17145"/>
                <wp:wrapNone/>
                <wp:docPr id="760" name="Group 759" descr="A circular wheel divided into six equal sections, with three consecutive sections shaded to indicate completion status. ">
                  <a:extLst xmlns:a="http://schemas.openxmlformats.org/drawingml/2006/main">
                    <a:ext uri="{FF2B5EF4-FFF2-40B4-BE49-F238E27FC236}">
                      <a16:creationId xmlns:a16="http://schemas.microsoft.com/office/drawing/2014/main" id="{9DFEBFB5-F47F-5006-0407-1DFEE77FA2AF}"/>
                    </a:ext>
                  </a:extLst>
                </wp:docPr>
                <wp:cNvGraphicFramePr/>
                <a:graphic xmlns:a="http://schemas.openxmlformats.org/drawingml/2006/main">
                  <a:graphicData uri="http://schemas.microsoft.com/office/word/2010/wordprocessingGroup">
                    <wpg:wgp>
                      <wpg:cNvGrpSpPr/>
                      <wpg:grpSpPr>
                        <a:xfrm>
                          <a:off x="0" y="0"/>
                          <a:ext cx="288000" cy="288000"/>
                          <a:chOff x="0" y="0"/>
                          <a:chExt cx="2094615" cy="2094614"/>
                        </a:xfrm>
                      </wpg:grpSpPr>
                      <wpg:grpSp>
                        <wpg:cNvPr id="759405655" name="Group 759405655">
                          <a:extLst>
                            <a:ext uri="{FF2B5EF4-FFF2-40B4-BE49-F238E27FC236}">
                              <a16:creationId xmlns:a16="http://schemas.microsoft.com/office/drawing/2014/main" id="{F24B855E-8C85-D6D2-15CC-44816827518C}"/>
                            </a:ext>
                          </a:extLst>
                        </wpg:cNvPr>
                        <wpg:cNvGrpSpPr/>
                        <wpg:grpSpPr>
                          <a:xfrm>
                            <a:off x="0" y="0"/>
                            <a:ext cx="2094615" cy="2094614"/>
                            <a:chOff x="0" y="0"/>
                            <a:chExt cx="2094615" cy="2094614"/>
                          </a:xfrm>
                        </wpg:grpSpPr>
                        <wps:wsp>
                          <wps:cNvPr id="767448385" name="Partial Circle 767448385">
                            <a:extLst>
                              <a:ext uri="{FF2B5EF4-FFF2-40B4-BE49-F238E27FC236}">
                                <a16:creationId xmlns:a16="http://schemas.microsoft.com/office/drawing/2014/main" id="{3523C09F-F3F7-2662-5A3E-77BDFEED45DB}"/>
                              </a:ext>
                            </a:extLst>
                          </wps:cNvPr>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2555453" name="Partial Circle 962555453">
                            <a:extLst>
                              <a:ext uri="{FF2B5EF4-FFF2-40B4-BE49-F238E27FC236}">
                                <a16:creationId xmlns:a16="http://schemas.microsoft.com/office/drawing/2014/main" id="{7A94BD55-FBC7-6F68-7F6B-83C728D2A432}"/>
                              </a:ext>
                            </a:extLst>
                          </wps:cNvPr>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742496305" name="Group 1742496305">
                            <a:extLst>
                              <a:ext uri="{FF2B5EF4-FFF2-40B4-BE49-F238E27FC236}">
                                <a16:creationId xmlns:a16="http://schemas.microsoft.com/office/drawing/2014/main" id="{430BD7AD-C822-B90F-F5BC-A0169D19A35F}"/>
                              </a:ext>
                            </a:extLst>
                          </wpg:cNvPr>
                          <wpg:cNvGrpSpPr/>
                          <wpg:grpSpPr>
                            <a:xfrm>
                              <a:off x="0" y="0"/>
                              <a:ext cx="2094615" cy="2094614"/>
                              <a:chOff x="0" y="0"/>
                              <a:chExt cx="2094615" cy="2094614"/>
                            </a:xfrm>
                          </wpg:grpSpPr>
                          <wps:wsp>
                            <wps:cNvPr id="638786891" name="Partial Circle 638786891">
                              <a:extLst>
                                <a:ext uri="{FF2B5EF4-FFF2-40B4-BE49-F238E27FC236}">
                                  <a16:creationId xmlns:a16="http://schemas.microsoft.com/office/drawing/2014/main" id="{266472E7-82A9-BBBA-2974-174467C60CFB}"/>
                                </a:ext>
                              </a:extLst>
                            </wps:cNvPr>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6286440" name="Partial Circle 1446286440">
                              <a:extLst>
                                <a:ext uri="{FF2B5EF4-FFF2-40B4-BE49-F238E27FC236}">
                                  <a16:creationId xmlns:a16="http://schemas.microsoft.com/office/drawing/2014/main" id="{932C981A-43BF-FF95-07A4-B143B60ABFB9}"/>
                                </a:ext>
                              </a:extLst>
                            </wps:cNvPr>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66908" name="Partial Circle 2266908">
                              <a:extLst>
                                <a:ext uri="{FF2B5EF4-FFF2-40B4-BE49-F238E27FC236}">
                                  <a16:creationId xmlns:a16="http://schemas.microsoft.com/office/drawing/2014/main" id="{8429219A-95DB-C8F9-0613-42298F705C58}"/>
                                </a:ext>
                              </a:extLst>
                            </wps:cNvPr>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59942170" name="Partial Circle 1559942170">
                            <a:extLst>
                              <a:ext uri="{FF2B5EF4-FFF2-40B4-BE49-F238E27FC236}">
                                <a16:creationId xmlns:a16="http://schemas.microsoft.com/office/drawing/2014/main" id="{66300628-0967-2454-66E1-E9D1ABCCCA7B}"/>
                              </a:ext>
                            </a:extLst>
                          </wps:cNvPr>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6160150" name="Oval 86160150">
                          <a:extLst>
                            <a:ext uri="{FF2B5EF4-FFF2-40B4-BE49-F238E27FC236}">
                              <a16:creationId xmlns:a16="http://schemas.microsoft.com/office/drawing/2014/main" id="{9F4C99AE-BCE1-EED6-8C7F-11BFC9EACBFE}"/>
                            </a:ext>
                          </a:extLst>
                        </wps:cNvPr>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54460D7" id="Group 759" o:spid="_x0000_s1026" alt="A circular wheel divided into six equal sections, with three consecutive sections shaded to indicate completion status. " style="position:absolute;margin-left:0;margin-top:12.7pt;width:22.7pt;height:22.7pt;z-index:251658255;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">
                <v:group id="Group 759405655"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">
                  <v:shape id="Partial Circle 767448385"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shape id="Partial Circle 962555453"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1742496305"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">
                    <v:shape id="Partial Circle 638786891"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446286440"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2266908"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1559942170"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86160150"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" strokecolor="#7f7f7f [1612]" strokeweight=".25pt">
                  <v:stroke joinstyle="miter"/>
                </v:oval>
                <w10:wrap anchorx="margin"/>
              </v:group>
            </w:pict>
          </mc:Fallback>
        </mc:AlternateContent>
      </w:r>
    </w:p>
    <w:p w14:paraId="201FE7EE" w14:textId="77777777" w:rsidR="00681EE6" w:rsidRDefault="00681EE6" w:rsidP="00681EE6">
      <w:pPr>
        <w:pStyle w:val="Heading3"/>
        <w:spacing w:before="0"/>
        <w:ind w:firstLine="720"/>
      </w:pPr>
      <w:r>
        <w:t xml:space="preserve">7.1 Mobilising the health workforce to lead action on climate and health </w:t>
      </w:r>
    </w:p>
    <w:p w14:paraId="03114D36" w14:textId="77777777" w:rsidR="00681EE6" w:rsidRPr="00D508FD" w:rsidRDefault="00681EE6" w:rsidP="00681EE6">
      <w:pPr>
        <w:rPr>
          <w:i/>
          <w:color w:val="033636" w:themeColor="text2"/>
        </w:rPr>
      </w:pPr>
      <w:r w:rsidRPr="00D508FD">
        <w:rPr>
          <w:i/>
          <w:color w:val="033636" w:themeColor="text2"/>
        </w:rPr>
        <w:t>N.B. Also relates to actions 4.6, 4.7 and 4.8 on optimising models of care and tackling low value care and unwarranted variations</w:t>
      </w:r>
    </w:p>
    <w:p w14:paraId="49CBC97D" w14:textId="77777777" w:rsidR="00681EE6" w:rsidRPr="00D508FD" w:rsidRDefault="00681EE6" w:rsidP="00681EE6">
      <w:pPr>
        <w:rPr>
          <w:color w:val="033636" w:themeColor="text2"/>
          <w:lang w:val="en-GB"/>
        </w:rPr>
      </w:pPr>
      <w:r w:rsidRPr="004459A5">
        <w:rPr>
          <w:b/>
          <w:color w:val="033636" w:themeColor="text2"/>
          <w:lang w:val="en-GB"/>
        </w:rPr>
        <w:t>Completion status:</w:t>
      </w:r>
      <w:r w:rsidRPr="36BBCC03">
        <w:rPr>
          <w:color w:val="033636" w:themeColor="text2"/>
          <w:lang w:val="en-GB"/>
        </w:rPr>
        <w:t xml:space="preserve"> Good progress</w:t>
      </w:r>
    </w:p>
    <w:p w14:paraId="29FD9515" w14:textId="77777777" w:rsidR="00681EE6" w:rsidRPr="00433B26" w:rsidRDefault="00681EE6" w:rsidP="00681EE6">
      <w:pPr>
        <w:rPr>
          <w:color w:val="033636" w:themeColor="text2"/>
          <w:lang w:val="en-GB"/>
        </w:rPr>
      </w:pPr>
      <w:r w:rsidRPr="009B6902">
        <w:rPr>
          <w:b/>
          <w:color w:val="033636" w:themeColor="text2"/>
          <w:lang w:val="en-GB"/>
        </w:rPr>
        <w:t xml:space="preserve">Progress in 2024: </w:t>
      </w:r>
      <w:r>
        <w:rPr>
          <w:color w:val="033636" w:themeColor="text2"/>
          <w:lang w:val="en-GB"/>
        </w:rPr>
        <w:t>In June 2024, t</w:t>
      </w:r>
      <w:r w:rsidRPr="768F03D3">
        <w:rPr>
          <w:color w:val="033636" w:themeColor="text2"/>
          <w:lang w:val="en-GB"/>
        </w:rPr>
        <w:t xml:space="preserve">he </w:t>
      </w:r>
      <w:r>
        <w:rPr>
          <w:color w:val="033636" w:themeColor="text2"/>
          <w:lang w:val="en-GB"/>
        </w:rPr>
        <w:t>interim CDC</w:t>
      </w:r>
      <w:r w:rsidRPr="768F03D3">
        <w:rPr>
          <w:color w:val="033636" w:themeColor="text2"/>
          <w:lang w:val="en-GB"/>
        </w:rPr>
        <w:t xml:space="preserve"> and the ACSQHC </w:t>
      </w:r>
      <w:r w:rsidRPr="2A42F016">
        <w:rPr>
          <w:color w:val="033636" w:themeColor="text2"/>
          <w:lang w:val="en-GB"/>
        </w:rPr>
        <w:t xml:space="preserve">co-hosted </w:t>
      </w:r>
      <w:r w:rsidRPr="768F03D3">
        <w:rPr>
          <w:color w:val="033636" w:themeColor="text2"/>
          <w:lang w:val="en-GB"/>
        </w:rPr>
        <w:t xml:space="preserve">a roundtable on climate change and </w:t>
      </w:r>
      <w:r w:rsidRPr="005B5113">
        <w:rPr>
          <w:color w:val="033636" w:themeColor="text2"/>
          <w:lang w:val="en-GB"/>
        </w:rPr>
        <w:t xml:space="preserve">health involving </w:t>
      </w:r>
      <w:r w:rsidRPr="768F03D3">
        <w:rPr>
          <w:color w:val="033636" w:themeColor="text2"/>
          <w:lang w:val="en-GB"/>
        </w:rPr>
        <w:t xml:space="preserve">all specialist medical colleges and the Australian Indigenous Doctors’ Association (AIDA) to discuss and agree on a collaborative approach to reduce health system emissions by optimising models of care and tackling low value care and unwarranted variations. </w:t>
      </w:r>
      <w:r w:rsidRPr="462568B8">
        <w:rPr>
          <w:color w:val="033636" w:themeColor="text2"/>
          <w:lang w:val="en-GB"/>
        </w:rPr>
        <w:t xml:space="preserve">Following the </w:t>
      </w:r>
      <w:r w:rsidRPr="4AC0FF25">
        <w:rPr>
          <w:color w:val="033636" w:themeColor="text2"/>
          <w:lang w:val="en-GB"/>
        </w:rPr>
        <w:t>Roundtable, a</w:t>
      </w:r>
      <w:r w:rsidRPr="768F03D3">
        <w:rPr>
          <w:color w:val="033636" w:themeColor="text2"/>
          <w:lang w:val="en-GB"/>
        </w:rPr>
        <w:t xml:space="preserve"> Joint Statement, </w:t>
      </w:r>
      <w:hyperlink r:id="rId25" w:history="1">
        <w:r w:rsidRPr="768F03D3">
          <w:rPr>
            <w:rStyle w:val="Hyperlink"/>
            <w:lang w:val="en-GB"/>
          </w:rPr>
          <w:t>Working together to achieve sustainability high-quality health care in a changing climate</w:t>
        </w:r>
      </w:hyperlink>
      <w:r w:rsidRPr="768F03D3">
        <w:rPr>
          <w:color w:val="033636" w:themeColor="text2"/>
          <w:lang w:val="en-GB"/>
        </w:rPr>
        <w:t>, was endorsed by the interim CDC, the ACSQHC, AIDA and all specialist medical colleges</w:t>
      </w:r>
      <w:r>
        <w:rPr>
          <w:color w:val="033636" w:themeColor="text2"/>
          <w:lang w:val="en-GB"/>
        </w:rPr>
        <w:t xml:space="preserve">. </w:t>
      </w:r>
      <w:r w:rsidRPr="768F03D3">
        <w:rPr>
          <w:color w:val="033636" w:themeColor="text2"/>
          <w:lang w:val="en-GB"/>
        </w:rPr>
        <w:t>The Joint Statement signatories agreed to develop a Framework for Collaborative Action on Climate Change and Health, involving meaningful and demonstrable actions to develop high-value low-emissions models of care, and mobilise the health workforce to lead the health system response to climate change. A Health College Working Group involving representatives from medical, nursing, midwifery, and allied health profession colleges has been established to co-design this framework</w:t>
      </w:r>
      <w:r>
        <w:rPr>
          <w:noProof/>
        </w:rPr>
        <mc:AlternateContent>
          <mc:Choice Requires="wps">
            <w:drawing>
              <wp:anchor distT="0" distB="0" distL="114300" distR="114300" simplePos="0" relativeHeight="251658252" behindDoc="0" locked="0" layoutInCell="1" allowOverlap="1" wp14:anchorId="26E17DBD" wp14:editId="33A175E1">
                <wp:simplePos x="0" y="0"/>
                <wp:positionH relativeFrom="page">
                  <wp:posOffset>755650</wp:posOffset>
                </wp:positionH>
                <wp:positionV relativeFrom="paragraph">
                  <wp:posOffset>6188355</wp:posOffset>
                </wp:positionV>
                <wp:extent cx="6792686" cy="2080435"/>
                <wp:effectExtent l="0" t="0" r="8255" b="0"/>
                <wp:wrapNone/>
                <wp:docPr id="124528992" name="Text Box 71"/>
                <wp:cNvGraphicFramePr/>
                <a:graphic xmlns:a="http://schemas.openxmlformats.org/drawingml/2006/main">
                  <a:graphicData uri="http://schemas.microsoft.com/office/word/2010/wordprocessingShape">
                    <wps:wsp>
                      <wps:cNvSpPr txBox="1"/>
                      <wps:spPr>
                        <a:xfrm>
                          <a:off x="0" y="0"/>
                          <a:ext cx="6792686" cy="2080435"/>
                        </a:xfrm>
                        <a:prstGeom prst="rect">
                          <a:avLst/>
                        </a:prstGeom>
                        <a:solidFill>
                          <a:schemeClr val="lt1"/>
                        </a:solidFill>
                        <a:ln w="6350">
                          <a:noFill/>
                        </a:ln>
                      </wps:spPr>
                      <wps:txbx>
                        <w:txbxContent>
                          <w:p w14:paraId="3E06352D" w14:textId="77777777" w:rsidR="00681EE6" w:rsidRPr="00415831" w:rsidRDefault="00681EE6" w:rsidP="00681EE6">
                            <w:pPr>
                              <w:tabs>
                                <w:tab w:val="left" w:pos="5750"/>
                              </w:tabs>
                              <w:spacing w:after="240"/>
                              <w:rPr>
                                <w:b/>
                                <w:bCs/>
                                <w:color w:val="033636"/>
                                <w:sz w:val="28"/>
                                <w:szCs w:val="28"/>
                              </w:rPr>
                            </w:pPr>
                            <w:r w:rsidRPr="00415831">
                              <w:rPr>
                                <w:b/>
                                <w:bCs/>
                                <w:color w:val="033636"/>
                                <w:sz w:val="28"/>
                                <w:szCs w:val="28"/>
                              </w:rPr>
                              <w:t>Contact info</w:t>
                            </w:r>
                          </w:p>
                          <w:p w14:paraId="0F32CDCD" w14:textId="77777777" w:rsidR="00681EE6" w:rsidRPr="002B4C97" w:rsidRDefault="00681EE6" w:rsidP="00681EE6">
                            <w:pPr>
                              <w:rPr>
                                <w:color w:val="033636"/>
                                <w:szCs w:val="22"/>
                              </w:rPr>
                            </w:pPr>
                            <w:r w:rsidRPr="002B4C97">
                              <w:rPr>
                                <w:color w:val="033636"/>
                                <w:szCs w:val="22"/>
                              </w:rPr>
                              <w:t>National Health, Sustainability and Climate Unit</w:t>
                            </w:r>
                          </w:p>
                          <w:p w14:paraId="2B0DEBC5" w14:textId="77777777" w:rsidR="00681EE6" w:rsidRPr="002B4C97" w:rsidRDefault="00681EE6" w:rsidP="00681EE6">
                            <w:pPr>
                              <w:spacing w:after="240"/>
                              <w:rPr>
                                <w:color w:val="033636"/>
                                <w:szCs w:val="22"/>
                              </w:rPr>
                            </w:pPr>
                            <w:r w:rsidRPr="002B4C97">
                              <w:rPr>
                                <w:color w:val="033636"/>
                                <w:szCs w:val="22"/>
                              </w:rPr>
                              <w:t>NHSC.Unit@health.gov.au</w:t>
                            </w:r>
                          </w:p>
                          <w:p w14:paraId="501AA42E" w14:textId="77777777" w:rsidR="00681EE6" w:rsidRPr="002B4C97" w:rsidRDefault="00681EE6" w:rsidP="00681EE6">
                            <w:pPr>
                              <w:rPr>
                                <w:color w:val="033636"/>
                                <w:szCs w:val="22"/>
                              </w:rPr>
                            </w:pPr>
                            <w:r>
                              <w:rPr>
                                <w:color w:val="033636"/>
                                <w:szCs w:val="22"/>
                              </w:rPr>
                              <w:t>March</w:t>
                            </w:r>
                            <w:r w:rsidRPr="002B4C97">
                              <w:rPr>
                                <w:color w:val="033636"/>
                                <w:szCs w:val="22"/>
                              </w:rPr>
                              <w:t xml:space="preserve"> 2025</w:t>
                            </w:r>
                          </w:p>
                          <w:p w14:paraId="29195AB8" w14:textId="77777777" w:rsidR="00681EE6" w:rsidRPr="002B4C97" w:rsidRDefault="00681EE6" w:rsidP="00681EE6">
                            <w:pPr>
                              <w:rPr>
                                <w:color w:val="033636"/>
                                <w:szCs w:val="22"/>
                              </w:rPr>
                            </w:pPr>
                            <w:r>
                              <w:rPr>
                                <w:rFonts w:cs="Arial"/>
                                <w:color w:val="033636"/>
                                <w:szCs w:val="22"/>
                              </w:rPr>
                              <w:t>©</w:t>
                            </w:r>
                            <w:r>
                              <w:rPr>
                                <w:color w:val="033636"/>
                                <w:szCs w:val="22"/>
                              </w:rPr>
                              <w:t xml:space="preserve"> Commonwealth</w:t>
                            </w:r>
                            <w:r w:rsidRPr="002B4C97">
                              <w:rPr>
                                <w:color w:val="033636"/>
                                <w:szCs w:val="22"/>
                              </w:rPr>
                              <w:t xml:space="preserve"> of Australia</w:t>
                            </w:r>
                            <w:r>
                              <w:rPr>
                                <w:color w:val="033636"/>
                                <w:szCs w:val="22"/>
                              </w:rPr>
                              <w:t xml:space="preserve"> as represented by the Department of Health and Aged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17DBD" id="_x0000_t202" coordsize="21600,21600" o:spt="202" path="m,l,21600r21600,l21600,xe">
                <v:stroke joinstyle="miter"/>
                <v:path gradientshapeok="t" o:connecttype="rect"/>
              </v:shapetype>
              <v:shape id="Text Box 71" o:spid="_x0000_s1026" type="#_x0000_t202" style="position:absolute;margin-left:59.5pt;margin-top:487.25pt;width:534.85pt;height:163.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" fillcolor="white [3201]" stroked="f" strokeweight=".5pt">
                <v:textbox>
                  <w:txbxContent>
                    <w:p w14:paraId="3E06352D" w14:textId="77777777" w:rsidR="00681EE6" w:rsidRPr="00415831" w:rsidRDefault="00681EE6" w:rsidP="00681EE6">
                      <w:pPr>
                        <w:tabs>
                          <w:tab w:val="left" w:pos="5750"/>
                        </w:tabs>
                        <w:spacing w:after="240"/>
                        <w:rPr>
                          <w:b/>
                          <w:bCs/>
                          <w:color w:val="033636"/>
                          <w:sz w:val="28"/>
                          <w:szCs w:val="28"/>
                        </w:rPr>
                      </w:pPr>
                      <w:r w:rsidRPr="00415831">
                        <w:rPr>
                          <w:b/>
                          <w:bCs/>
                          <w:color w:val="033636"/>
                          <w:sz w:val="28"/>
                          <w:szCs w:val="28"/>
                        </w:rPr>
                        <w:t>Contact info</w:t>
                      </w:r>
                    </w:p>
                    <w:p w14:paraId="0F32CDCD" w14:textId="77777777" w:rsidR="00681EE6" w:rsidRPr="002B4C97" w:rsidRDefault="00681EE6" w:rsidP="00681EE6">
                      <w:pPr>
                        <w:rPr>
                          <w:color w:val="033636"/>
                          <w:szCs w:val="22"/>
                        </w:rPr>
                      </w:pPr>
                      <w:r w:rsidRPr="002B4C97">
                        <w:rPr>
                          <w:color w:val="033636"/>
                          <w:szCs w:val="22"/>
                        </w:rPr>
                        <w:t>National Health, Sustainability and Climate Unit</w:t>
                      </w:r>
                    </w:p>
                    <w:p w14:paraId="2B0DEBC5" w14:textId="77777777" w:rsidR="00681EE6" w:rsidRPr="002B4C97" w:rsidRDefault="00681EE6" w:rsidP="00681EE6">
                      <w:pPr>
                        <w:spacing w:after="240"/>
                        <w:rPr>
                          <w:color w:val="033636"/>
                          <w:szCs w:val="22"/>
                        </w:rPr>
                      </w:pPr>
                      <w:r w:rsidRPr="002B4C97">
                        <w:rPr>
                          <w:color w:val="033636"/>
                          <w:szCs w:val="22"/>
                        </w:rPr>
                        <w:t>NHSC.Unit@health.gov.au</w:t>
                      </w:r>
                    </w:p>
                    <w:p w14:paraId="501AA42E" w14:textId="77777777" w:rsidR="00681EE6" w:rsidRPr="002B4C97" w:rsidRDefault="00681EE6" w:rsidP="00681EE6">
                      <w:pPr>
                        <w:rPr>
                          <w:color w:val="033636"/>
                          <w:szCs w:val="22"/>
                        </w:rPr>
                      </w:pPr>
                      <w:r>
                        <w:rPr>
                          <w:color w:val="033636"/>
                          <w:szCs w:val="22"/>
                        </w:rPr>
                        <w:t>March</w:t>
                      </w:r>
                      <w:r w:rsidRPr="002B4C97">
                        <w:rPr>
                          <w:color w:val="033636"/>
                          <w:szCs w:val="22"/>
                        </w:rPr>
                        <w:t xml:space="preserve"> 2025</w:t>
                      </w:r>
                    </w:p>
                    <w:p w14:paraId="29195AB8" w14:textId="77777777" w:rsidR="00681EE6" w:rsidRPr="002B4C97" w:rsidRDefault="00681EE6" w:rsidP="00681EE6">
                      <w:pPr>
                        <w:rPr>
                          <w:color w:val="033636"/>
                          <w:szCs w:val="22"/>
                        </w:rPr>
                      </w:pPr>
                      <w:r>
                        <w:rPr>
                          <w:rFonts w:cs="Arial"/>
                          <w:color w:val="033636"/>
                          <w:szCs w:val="22"/>
                        </w:rPr>
                        <w:t>©</w:t>
                      </w:r>
                      <w:r>
                        <w:rPr>
                          <w:color w:val="033636"/>
                          <w:szCs w:val="22"/>
                        </w:rPr>
                        <w:t xml:space="preserve"> Commonwealth</w:t>
                      </w:r>
                      <w:r w:rsidRPr="002B4C97">
                        <w:rPr>
                          <w:color w:val="033636"/>
                          <w:szCs w:val="22"/>
                        </w:rPr>
                        <w:t xml:space="preserve"> of Australia</w:t>
                      </w:r>
                      <w:r>
                        <w:rPr>
                          <w:color w:val="033636"/>
                          <w:szCs w:val="22"/>
                        </w:rPr>
                        <w:t xml:space="preserve"> as represented by the Department of Health and Aged Care</w:t>
                      </w:r>
                    </w:p>
                  </w:txbxContent>
                </v:textbox>
                <w10:wrap anchorx="page"/>
              </v:shape>
            </w:pict>
          </mc:Fallback>
        </mc:AlternateContent>
      </w:r>
      <w:r>
        <w:rPr>
          <w:color w:val="033636" w:themeColor="text2"/>
          <w:lang w:val="en-GB"/>
        </w:rPr>
        <w:t>.</w:t>
      </w:r>
    </w:p>
    <w:p w14:paraId="2ABF92FC" w14:textId="77777777" w:rsidR="003B7650" w:rsidRDefault="003B7650" w:rsidP="003B7650">
      <w:pPr>
        <w:pStyle w:val="Heading1"/>
        <w:spacing w:before="0"/>
      </w:pPr>
      <w:r>
        <w:lastRenderedPageBreak/>
        <w:t>Mitigation Workstream</w:t>
      </w:r>
    </w:p>
    <w:p w14:paraId="12768FB6" w14:textId="77777777" w:rsidR="003B7650" w:rsidRDefault="003B7650" w:rsidP="003B7650"/>
    <w:p w14:paraId="6973FB80" w14:textId="77777777" w:rsidR="003B7650" w:rsidRDefault="003B7650" w:rsidP="003B7650">
      <w:pPr>
        <w:pStyle w:val="Heading2"/>
        <w:spacing w:after="0"/>
      </w:pPr>
      <w:r w:rsidRPr="00D41024">
        <w:rPr>
          <w:noProof/>
        </w:rPr>
        <mc:AlternateContent>
          <mc:Choice Requires="wpg">
            <w:drawing>
              <wp:anchor distT="0" distB="0" distL="114300" distR="114300" simplePos="0" relativeHeight="251658271" behindDoc="0" locked="0" layoutInCell="1" allowOverlap="1" wp14:anchorId="33967F38" wp14:editId="478EA553">
                <wp:simplePos x="0" y="0"/>
                <wp:positionH relativeFrom="margin">
                  <wp:posOffset>19050</wp:posOffset>
                </wp:positionH>
                <wp:positionV relativeFrom="paragraph">
                  <wp:posOffset>342075</wp:posOffset>
                </wp:positionV>
                <wp:extent cx="287655" cy="287655"/>
                <wp:effectExtent l="19050" t="19050" r="17145" b="17145"/>
                <wp:wrapNone/>
                <wp:docPr id="1667260728" name="Group 294" descr="A circular wheel divided into six equal sections, with six consecutive sections shaded to indicate completion status. "/>
                <wp:cNvGraphicFramePr/>
                <a:graphic xmlns:a="http://schemas.openxmlformats.org/drawingml/2006/main">
                  <a:graphicData uri="http://schemas.microsoft.com/office/word/2010/wordprocessingGroup">
                    <wpg:wgp>
                      <wpg:cNvGrpSpPr/>
                      <wpg:grpSpPr>
                        <a:xfrm flipH="1">
                          <a:off x="0" y="0"/>
                          <a:ext cx="287655" cy="287655"/>
                          <a:chOff x="0" y="0"/>
                          <a:chExt cx="2094615" cy="2094614"/>
                        </a:xfrm>
                      </wpg:grpSpPr>
                      <wps:wsp>
                        <wps:cNvPr id="1478909135" name="Partial Circle 1478909135"/>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9801133" name="Partial Circle 1559801133"/>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052072" name="Partial Circle 161052072"/>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7096897" name="Partial Circle 837096897"/>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77739179" name="Partial Circle 2077739179"/>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2790011" name="Partial Circle 1062790011"/>
                        <wps:cNvSpPr/>
                        <wps:spPr>
                          <a:xfrm rot="2081811">
                            <a:off x="0" y="0"/>
                            <a:ext cx="2094613" cy="2094613"/>
                          </a:xfrm>
                          <a:prstGeom prst="pie">
                            <a:avLst>
                              <a:gd name="adj1" fmla="val 10761588"/>
                              <a:gd name="adj2" fmla="val 1413220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3034150" name="Oval 2103034150"/>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E6CCB44" id="Group 294" o:spid="_x0000_s1026" alt="A circular wheel divided into six equal sections, with six consecutive sections shaded to indicate completion status. " style="position:absolute;margin-left:1.5pt;margin-top:26.95pt;width:22.65pt;height:22.65pt;flip:x;z-index:251658271;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">
                <v:shape id="Partial Circle 1478909135"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559801133"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161052072"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shape id="Partial Circle 837096897"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2077739179"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1062790011"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" path="m65,1059008c-3838,709720,166658,381478,454660,183812r592647,863495l65,1059008xe" fillcolor="#00b050" strokecolor="#7f7f7f [1612]" strokeweight=".25pt">
                  <v:stroke joinstyle="miter"/>
                  <v:path arrowok="t" o:connecttype="custom" o:connectlocs="65,1059008;454660,183812;1047307,1047307;65,1059008" o:connectangles="0,0,0,0"/>
                </v:shape>
                <v:oval id="Oval 2103034150" o:spid="_x0000_s1033"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" strokecolor="#7f7f7f [1612]" strokeweight=".25pt">
                  <v:stroke joinstyle="miter"/>
                </v:oval>
                <w10:wrap anchorx="margin"/>
              </v:group>
            </w:pict>
          </mc:Fallback>
        </mc:AlternateContent>
      </w:r>
      <w:r>
        <w:t>Actions completed (or NHSCU action completed)</w:t>
      </w:r>
    </w:p>
    <w:p w14:paraId="21845B28" w14:textId="77777777" w:rsidR="003B7650" w:rsidRDefault="003B7650" w:rsidP="003B7650">
      <w:pPr>
        <w:pStyle w:val="Heading3"/>
        <w:spacing w:before="0"/>
        <w:ind w:firstLine="720"/>
      </w:pPr>
      <w:bookmarkStart w:id="1" w:name="_Hlk191397348"/>
      <w:r>
        <w:t xml:space="preserve">4.1 Reporting of estimates of health system greenhouse gas emissions </w:t>
      </w:r>
    </w:p>
    <w:p w14:paraId="6DA9D875" w14:textId="77777777" w:rsidR="003B7650" w:rsidRPr="00F72192" w:rsidRDefault="003B7650" w:rsidP="003B7650">
      <w:pPr>
        <w:rPr>
          <w:color w:val="033636" w:themeColor="text2"/>
        </w:rPr>
      </w:pPr>
      <w:r w:rsidRPr="004459A5">
        <w:rPr>
          <w:b/>
          <w:color w:val="033636" w:themeColor="text2"/>
        </w:rPr>
        <w:t>Completion status:</w:t>
      </w:r>
      <w:r w:rsidRPr="00F72192">
        <w:rPr>
          <w:color w:val="033636" w:themeColor="text2"/>
        </w:rPr>
        <w:t xml:space="preserve"> </w:t>
      </w:r>
      <w:r>
        <w:rPr>
          <w:color w:val="033636" w:themeColor="text2"/>
        </w:rPr>
        <w:t>Complete</w:t>
      </w:r>
    </w:p>
    <w:p w14:paraId="27E1F2EC" w14:textId="77777777" w:rsidR="003B7650" w:rsidRDefault="003B7650" w:rsidP="003B7650">
      <w:pPr>
        <w:rPr>
          <w:color w:val="033636" w:themeColor="text2"/>
          <w:lang w:val="en-GB"/>
        </w:rPr>
      </w:pPr>
      <w:r w:rsidRPr="00895D98">
        <w:rPr>
          <w:b/>
          <w:color w:val="033636" w:themeColor="text2"/>
          <w:lang w:val="en-GB"/>
        </w:rPr>
        <w:t>Progress in 2024:</w:t>
      </w:r>
      <w:r w:rsidRPr="36BBCC03">
        <w:rPr>
          <w:color w:val="033636" w:themeColor="text2"/>
          <w:lang w:val="en-GB"/>
        </w:rPr>
        <w:t xml:space="preserve"> </w:t>
      </w:r>
      <w:r>
        <w:rPr>
          <w:color w:val="033636" w:themeColor="text2"/>
          <w:lang w:val="en-GB"/>
        </w:rPr>
        <w:t>In March 2025, the interim CDC published the</w:t>
      </w:r>
      <w:r w:rsidRPr="36BBCC03">
        <w:rPr>
          <w:color w:val="033636" w:themeColor="text2"/>
          <w:lang w:val="en-GB"/>
        </w:rPr>
        <w:t xml:space="preserve"> report </w:t>
      </w:r>
      <w:r w:rsidRPr="00C10AED">
        <w:rPr>
          <w:i/>
          <w:iCs/>
          <w:color w:val="033636" w:themeColor="text2"/>
          <w:lang w:val="en-GB"/>
        </w:rPr>
        <w:t>Estimates of Australian Health System Greenhouse Gas Emissions, 2021-22</w:t>
      </w:r>
      <w:r>
        <w:rPr>
          <w:color w:val="033636" w:themeColor="text2"/>
          <w:lang w:val="en-GB"/>
        </w:rPr>
        <w:t xml:space="preserve">. </w:t>
      </w:r>
      <w:r w:rsidRPr="36BBCC03">
        <w:rPr>
          <w:color w:val="033636" w:themeColor="text2"/>
          <w:lang w:val="en-GB"/>
        </w:rPr>
        <w:t xml:space="preserve">The report </w:t>
      </w:r>
      <w:r>
        <w:rPr>
          <w:color w:val="033636" w:themeColor="text2"/>
          <w:lang w:val="en-GB"/>
        </w:rPr>
        <w:t xml:space="preserve">provides baseline estimates of direct and indirect greenhouse gas emissions by the Australian health system, including </w:t>
      </w:r>
      <w:r w:rsidRPr="36BBCC03">
        <w:rPr>
          <w:color w:val="033636" w:themeColor="text2"/>
          <w:lang w:val="en-GB"/>
        </w:rPr>
        <w:t xml:space="preserve">emissions from patient travel to and from health facilities. </w:t>
      </w:r>
      <w:r>
        <w:rPr>
          <w:color w:val="033636" w:themeColor="text2"/>
          <w:lang w:val="en-GB"/>
        </w:rPr>
        <w:t>This report establishes a baseline against which the effectiveness of health system decarbonisation activities may be measured, and will inform prioritisation of future activities</w:t>
      </w:r>
      <w:r w:rsidRPr="36BBCC03">
        <w:rPr>
          <w:color w:val="033636" w:themeColor="text2"/>
          <w:lang w:val="en-GB"/>
        </w:rPr>
        <w:t>.</w:t>
      </w:r>
      <w:r>
        <w:rPr>
          <w:color w:val="033636" w:themeColor="text2"/>
          <w:lang w:val="en-GB"/>
        </w:rPr>
        <w:t xml:space="preserve"> While this action is marked as complete, ongoing work in this area will consider how to improve the estimation methodology in future updates to this report.</w:t>
      </w:r>
    </w:p>
    <w:p w14:paraId="2231094C" w14:textId="77777777" w:rsidR="003B7650" w:rsidRPr="00F72192" w:rsidRDefault="003B7650" w:rsidP="003B7650">
      <w:pPr>
        <w:rPr>
          <w:color w:val="033636" w:themeColor="text2"/>
          <w:lang w:val="en-GB"/>
        </w:rPr>
      </w:pPr>
      <w:r w:rsidRPr="00631FA5">
        <w:rPr>
          <w:noProof/>
        </w:rPr>
        <mc:AlternateContent>
          <mc:Choice Requires="wpg">
            <w:drawing>
              <wp:anchor distT="0" distB="0" distL="114300" distR="114300" simplePos="0" relativeHeight="251658267" behindDoc="0" locked="0" layoutInCell="1" allowOverlap="1" wp14:anchorId="75202E6F" wp14:editId="4C7965EC">
                <wp:simplePos x="0" y="0"/>
                <wp:positionH relativeFrom="margin">
                  <wp:posOffset>19050</wp:posOffset>
                </wp:positionH>
                <wp:positionV relativeFrom="paragraph">
                  <wp:posOffset>169100</wp:posOffset>
                </wp:positionV>
                <wp:extent cx="287655" cy="287655"/>
                <wp:effectExtent l="19050" t="19050" r="17145" b="17145"/>
                <wp:wrapNone/>
                <wp:docPr id="1119312810" name="Group 302" descr="A circular wheel divided into six equal sections, with five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s:wsp>
                        <wps:cNvPr id="437366290" name="Partial Circle 437366290"/>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5448735" name="Partial Circle 675448735"/>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087412407" name="Group 1087412407"/>
                        <wpg:cNvGrpSpPr/>
                        <wpg:grpSpPr>
                          <a:xfrm>
                            <a:off x="0" y="0"/>
                            <a:ext cx="2094615" cy="2094614"/>
                            <a:chOff x="0" y="0"/>
                            <a:chExt cx="2094615" cy="2094614"/>
                          </a:xfrm>
                        </wpg:grpSpPr>
                        <wps:wsp>
                          <wps:cNvPr id="1887120188" name="Partial Circle 1887120188"/>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01842911" name="Partial Circle 1001842911"/>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822135" name="Partial Circle 95822135"/>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1488764" name="Partial Circle 661488764"/>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677164" name="Oval 4677164"/>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45A3AD2" id="Group 302" o:spid="_x0000_s1026" alt="A circular wheel divided into six equal sections, with five consecutive sections shaded to indicate completion status. " style="position:absolute;margin-left:1.5pt;margin-top:13.3pt;width:22.65pt;height:22.65pt;z-index:251658267;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">
                <v:shape id="Partial Circle 437366290"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675448735"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group id="Group 1087412407" o:spid="_x0000_s1029"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">
                  <v:shape id="Partial Circle 1887120188"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001842911"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95822135"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661488764"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4677164" o:spid="_x0000_s1034"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" strokecolor="#7f7f7f [1612]" strokeweight=".25pt">
                  <v:stroke joinstyle="miter"/>
                </v:oval>
                <w10:wrap anchorx="margin"/>
              </v:group>
            </w:pict>
          </mc:Fallback>
        </mc:AlternateContent>
      </w:r>
    </w:p>
    <w:p w14:paraId="4E3E7FFA" w14:textId="77777777" w:rsidR="003B7650" w:rsidRDefault="003B7650" w:rsidP="003B7650">
      <w:pPr>
        <w:pStyle w:val="Heading3"/>
        <w:spacing w:before="0"/>
        <w:ind w:firstLine="720"/>
      </w:pPr>
      <w:r>
        <w:t xml:space="preserve">4.10 Moving towards zero emissions buildings </w:t>
      </w:r>
    </w:p>
    <w:p w14:paraId="4EC06BB7" w14:textId="77777777" w:rsidR="003B7650" w:rsidRPr="00F72192" w:rsidRDefault="003B7650" w:rsidP="003B7650">
      <w:pPr>
        <w:rPr>
          <w:color w:val="033636" w:themeColor="text2"/>
        </w:rPr>
      </w:pPr>
      <w:r w:rsidRPr="004459A5">
        <w:rPr>
          <w:b/>
          <w:color w:val="033636" w:themeColor="text2"/>
        </w:rPr>
        <w:t>Completion status:</w:t>
      </w:r>
      <w:r w:rsidRPr="00F72192">
        <w:rPr>
          <w:color w:val="033636" w:themeColor="text2"/>
        </w:rPr>
        <w:t xml:space="preserve"> </w:t>
      </w:r>
      <w:r>
        <w:rPr>
          <w:color w:val="033636" w:themeColor="text2"/>
        </w:rPr>
        <w:t>In final stages</w:t>
      </w:r>
    </w:p>
    <w:p w14:paraId="46F139C6" w14:textId="0951C1E7" w:rsidR="003B7650" w:rsidRPr="00F72192" w:rsidRDefault="003B7650" w:rsidP="003B7650">
      <w:pPr>
        <w:rPr>
          <w:color w:val="033636" w:themeColor="text2"/>
          <w:lang w:val="en-GB"/>
        </w:rPr>
      </w:pPr>
      <w:r w:rsidRPr="00895D98">
        <w:rPr>
          <w:b/>
          <w:color w:val="033636" w:themeColor="text2"/>
          <w:lang w:val="en-GB"/>
        </w:rPr>
        <w:t>Progress in 2024:</w:t>
      </w:r>
      <w:r w:rsidRPr="36BBCC03">
        <w:rPr>
          <w:color w:val="033636" w:themeColor="text2"/>
          <w:lang w:val="en-GB"/>
        </w:rPr>
        <w:t xml:space="preserve"> The NHSC Unit provided feedback on the 2025 National Construction Code (NCC)</w:t>
      </w:r>
      <w:r>
        <w:rPr>
          <w:color w:val="033636" w:themeColor="text2"/>
          <w:lang w:val="en-GB"/>
        </w:rPr>
        <w:t xml:space="preserve"> as part of a public consultation exercise that </w:t>
      </w:r>
      <w:r w:rsidRPr="36BBCC03">
        <w:rPr>
          <w:color w:val="033636" w:themeColor="text2"/>
          <w:lang w:val="en-GB"/>
        </w:rPr>
        <w:t xml:space="preserve">closed on 1 July 2024. The NCC is a set of comprehensive, performance-based standards that regulate the design, construction, and performance of buildings in Australia, ensuring safety, sustainability and efficiency. The Unit’s </w:t>
      </w:r>
      <w:r w:rsidR="00C73CAC">
        <w:rPr>
          <w:color w:val="033636" w:themeColor="text2"/>
          <w:lang w:val="en-GB"/>
        </w:rPr>
        <w:t>input</w:t>
      </w:r>
      <w:r w:rsidRPr="36BBCC03">
        <w:rPr>
          <w:color w:val="033636" w:themeColor="text2"/>
          <w:lang w:val="en-GB"/>
        </w:rPr>
        <w:t xml:space="preserve"> focused on ensuring the health of building occupants is not compromised by extreme weather or air pollution associated with buildings’ energy consumption by ensuring ventilation and air quality safety measures. The Building Minister’s Meeting to adopt the 2025 NCC has not yet been scheduled.</w:t>
      </w:r>
    </w:p>
    <w:bookmarkEnd w:id="1"/>
    <w:p w14:paraId="2F424928" w14:textId="77777777" w:rsidR="003B7650" w:rsidRPr="00F72192" w:rsidRDefault="003B7650" w:rsidP="003B7650">
      <w:pPr>
        <w:rPr>
          <w:color w:val="033636" w:themeColor="text2"/>
          <w:lang w:val="en-GB"/>
        </w:rPr>
      </w:pPr>
    </w:p>
    <w:p w14:paraId="1CFD5069" w14:textId="77777777" w:rsidR="003B7650" w:rsidRPr="00F72192" w:rsidRDefault="003B7650" w:rsidP="003B7650">
      <w:pPr>
        <w:pStyle w:val="Heading2"/>
        <w:spacing w:after="0"/>
        <w:rPr>
          <w:lang w:val="en-GB"/>
        </w:rPr>
      </w:pPr>
      <w:r w:rsidRPr="00A23E38">
        <w:rPr>
          <w:noProof/>
        </w:rPr>
        <mc:AlternateContent>
          <mc:Choice Requires="wpg">
            <w:drawing>
              <wp:anchor distT="0" distB="0" distL="114300" distR="114300" simplePos="0" relativeHeight="251658260" behindDoc="0" locked="0" layoutInCell="1" allowOverlap="1" wp14:anchorId="662DB926" wp14:editId="32A5A066">
                <wp:simplePos x="0" y="0"/>
                <wp:positionH relativeFrom="margin">
                  <wp:align>left</wp:align>
                </wp:positionH>
                <wp:positionV relativeFrom="paragraph">
                  <wp:posOffset>306144</wp:posOffset>
                </wp:positionV>
                <wp:extent cx="287655" cy="287655"/>
                <wp:effectExtent l="19050" t="19050" r="17145" b="17145"/>
                <wp:wrapNone/>
                <wp:docPr id="275" name="Group 274" descr="A circular wheel divided into six equal sections, with four consecutive sections shaded to indicate completion status. ">
                  <a:extLst xmlns:a="http://schemas.openxmlformats.org/drawingml/2006/main">
                    <a:ext uri="{FF2B5EF4-FFF2-40B4-BE49-F238E27FC236}">
                      <a16:creationId xmlns:a16="http://schemas.microsoft.com/office/drawing/2014/main" id="{D08DC1D1-0BF1-050A-C94D-FF1D3BE469CD}"/>
                    </a:ext>
                  </a:extLst>
                </wp:docPr>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1122973642" name="Group 1122973642">
                          <a:extLst>
                            <a:ext uri="{FF2B5EF4-FFF2-40B4-BE49-F238E27FC236}">
                              <a16:creationId xmlns:a16="http://schemas.microsoft.com/office/drawing/2014/main" id="{E31A2A82-6C0D-81E3-4FAA-C0F47418E379}"/>
                            </a:ext>
                          </a:extLst>
                        </wpg:cNvPr>
                        <wpg:cNvGrpSpPr/>
                        <wpg:grpSpPr>
                          <a:xfrm>
                            <a:off x="0" y="0"/>
                            <a:ext cx="2094615" cy="2094614"/>
                            <a:chOff x="0" y="0"/>
                            <a:chExt cx="2094615" cy="2094614"/>
                          </a:xfrm>
                        </wpg:grpSpPr>
                        <wps:wsp>
                          <wps:cNvPr id="1477750072" name="Partial Circle 1477750072">
                            <a:extLst>
                              <a:ext uri="{FF2B5EF4-FFF2-40B4-BE49-F238E27FC236}">
                                <a16:creationId xmlns:a16="http://schemas.microsoft.com/office/drawing/2014/main" id="{0F4B5F36-51F5-B142-3019-162DC7716DD3}"/>
                              </a:ext>
                            </a:extLst>
                          </wps:cNvPr>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1806171" name="Partial Circle 641806171">
                            <a:extLst>
                              <a:ext uri="{FF2B5EF4-FFF2-40B4-BE49-F238E27FC236}">
                                <a16:creationId xmlns:a16="http://schemas.microsoft.com/office/drawing/2014/main" id="{1B9AC049-60E6-E51C-1A5F-A5EDF41E4975}"/>
                              </a:ext>
                            </a:extLst>
                          </wps:cNvPr>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19183186" name="Group 1319183186">
                            <a:extLst>
                              <a:ext uri="{FF2B5EF4-FFF2-40B4-BE49-F238E27FC236}">
                                <a16:creationId xmlns:a16="http://schemas.microsoft.com/office/drawing/2014/main" id="{CFADFECE-5A29-D645-F90D-EB2985F05D24}"/>
                              </a:ext>
                            </a:extLst>
                          </wpg:cNvPr>
                          <wpg:cNvGrpSpPr/>
                          <wpg:grpSpPr>
                            <a:xfrm>
                              <a:off x="0" y="0"/>
                              <a:ext cx="2094615" cy="2094614"/>
                              <a:chOff x="0" y="0"/>
                              <a:chExt cx="2094615" cy="2094614"/>
                            </a:xfrm>
                          </wpg:grpSpPr>
                          <wps:wsp>
                            <wps:cNvPr id="1931343029" name="Partial Circle 1931343029">
                              <a:extLst>
                                <a:ext uri="{FF2B5EF4-FFF2-40B4-BE49-F238E27FC236}">
                                  <a16:creationId xmlns:a16="http://schemas.microsoft.com/office/drawing/2014/main" id="{B66D42A9-2AE8-64B0-C0A2-47065D2E9921}"/>
                                </a:ext>
                              </a:extLst>
                            </wps:cNvPr>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95121172" name="Partial Circle 1795121172">
                              <a:extLst>
                                <a:ext uri="{FF2B5EF4-FFF2-40B4-BE49-F238E27FC236}">
                                  <a16:creationId xmlns:a16="http://schemas.microsoft.com/office/drawing/2014/main" id="{A5E4015F-92EC-D6BE-C07D-1C7DED7539CF}"/>
                                </a:ext>
                              </a:extLst>
                            </wps:cNvPr>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4952644" name="Partial Circle 1394952644">
                              <a:extLst>
                                <a:ext uri="{FF2B5EF4-FFF2-40B4-BE49-F238E27FC236}">
                                  <a16:creationId xmlns:a16="http://schemas.microsoft.com/office/drawing/2014/main" id="{F72699DF-048E-CB4A-50CF-CA1E2AE8D8CC}"/>
                                </a:ext>
                              </a:extLst>
                            </wps:cNvPr>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24866075" name="Partial Circle 824866075">
                            <a:extLst>
                              <a:ext uri="{FF2B5EF4-FFF2-40B4-BE49-F238E27FC236}">
                                <a16:creationId xmlns:a16="http://schemas.microsoft.com/office/drawing/2014/main" id="{D68560C2-9353-B84F-825A-D8840293FFD5}"/>
                              </a:ext>
                            </a:extLst>
                          </wps:cNvPr>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49873370" name="Oval 1349873370">
                          <a:extLst>
                            <a:ext uri="{FF2B5EF4-FFF2-40B4-BE49-F238E27FC236}">
                              <a16:creationId xmlns:a16="http://schemas.microsoft.com/office/drawing/2014/main" id="{2D6D78BD-8FDD-D208-0E9A-7772B3A97C9A}"/>
                            </a:ext>
                          </a:extLst>
                        </wps:cNvPr>
                        <wps:cNvSpPr/>
                        <wps:spPr>
                          <a:xfrm rot="2081811">
                            <a:off x="299457" y="299457"/>
                            <a:ext cx="1495701" cy="1495700"/>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0F58812" id="Group 274" o:spid="_x0000_s1026" alt="A circular wheel divided into six equal sections, with four consecutive sections shaded to indicate completion status. " style="position:absolute;margin-left:0;margin-top:24.1pt;width:22.65pt;height:22.65pt;z-index:251658260;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">
                <v:group id="Group 1122973642"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">
                  <v:shape id="Partial Circle 1477750072"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641806171"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1319183186"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">
                    <v:shape id="Partial Circle 1931343029"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795121172"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394952644"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824866075"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1349873370"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" strokecolor="#7f7f7f [1612]" strokeweight=".25pt">
                  <v:stroke joinstyle="miter"/>
                </v:oval>
                <w10:wrap anchorx="margin"/>
              </v:group>
            </w:pict>
          </mc:Fallback>
        </mc:AlternateContent>
      </w:r>
      <w:r w:rsidRPr="36BBCC03">
        <w:rPr>
          <w:lang w:val="en-GB"/>
        </w:rPr>
        <w:t>Actions substantially progressed</w:t>
      </w:r>
    </w:p>
    <w:p w14:paraId="3D028D8F" w14:textId="77777777" w:rsidR="003B7650" w:rsidRDefault="003B7650" w:rsidP="003B7650">
      <w:pPr>
        <w:pStyle w:val="Heading3"/>
        <w:spacing w:before="0"/>
        <w:ind w:firstLine="720"/>
        <w:rPr>
          <w:lang w:val="en-GB"/>
        </w:rPr>
      </w:pPr>
      <w:r w:rsidRPr="36BBCC03">
        <w:rPr>
          <w:lang w:val="en-GB"/>
        </w:rPr>
        <w:t xml:space="preserve">4.2 </w:t>
      </w:r>
      <w:r>
        <w:rPr>
          <w:lang w:val="en-GB"/>
        </w:rPr>
        <w:t>Alignment of approaches to reporting health system greenhouse gas emissions</w:t>
      </w:r>
    </w:p>
    <w:p w14:paraId="25FD7062" w14:textId="77777777" w:rsidR="003B7650" w:rsidRPr="00F72192" w:rsidRDefault="003B7650" w:rsidP="003B7650">
      <w:pPr>
        <w:rPr>
          <w:color w:val="033636" w:themeColor="text2"/>
        </w:rPr>
      </w:pPr>
      <w:r w:rsidRPr="004459A5">
        <w:rPr>
          <w:b/>
          <w:color w:val="033636" w:themeColor="text2"/>
        </w:rPr>
        <w:t>Completion status:</w:t>
      </w:r>
      <w:r w:rsidRPr="00F72192">
        <w:rPr>
          <w:color w:val="033636" w:themeColor="text2"/>
        </w:rPr>
        <w:t xml:space="preserve"> Nearing completion</w:t>
      </w:r>
    </w:p>
    <w:p w14:paraId="06CD1361" w14:textId="77777777" w:rsidR="003B7650" w:rsidRPr="00F72192" w:rsidRDefault="003B7650" w:rsidP="003B7650">
      <w:pPr>
        <w:rPr>
          <w:color w:val="033636" w:themeColor="text2"/>
          <w:lang w:val="en-GB"/>
        </w:rPr>
      </w:pPr>
      <w:r w:rsidRPr="00895D98">
        <w:rPr>
          <w:b/>
          <w:color w:val="033636" w:themeColor="text2"/>
          <w:lang w:val="en-GB"/>
        </w:rPr>
        <w:t>Progress in 2024:</w:t>
      </w:r>
      <w:r w:rsidRPr="36BBCC03">
        <w:rPr>
          <w:color w:val="033636" w:themeColor="text2"/>
          <w:lang w:val="en-GB"/>
        </w:rPr>
        <w:t xml:space="preserve"> A review of state and territory health system emissions measurement and reporting was commissioned and received. The report </w:t>
      </w:r>
      <w:r>
        <w:rPr>
          <w:color w:val="033636" w:themeColor="text2"/>
          <w:lang w:val="en-GB"/>
        </w:rPr>
        <w:t xml:space="preserve">is currently being finalised by the NHSC Unit and </w:t>
      </w:r>
      <w:r w:rsidRPr="36BBCC03">
        <w:rPr>
          <w:color w:val="033636" w:themeColor="text2"/>
          <w:lang w:val="en-GB"/>
        </w:rPr>
        <w:t xml:space="preserve">will be shared with state and territory </w:t>
      </w:r>
      <w:r>
        <w:rPr>
          <w:color w:val="033636" w:themeColor="text2"/>
          <w:lang w:val="en-GB"/>
        </w:rPr>
        <w:t>colleagues</w:t>
      </w:r>
      <w:r w:rsidRPr="36BBCC03">
        <w:rPr>
          <w:color w:val="033636" w:themeColor="text2"/>
          <w:lang w:val="en-GB"/>
        </w:rPr>
        <w:t xml:space="preserve"> </w:t>
      </w:r>
      <w:r>
        <w:rPr>
          <w:color w:val="033636" w:themeColor="text2"/>
          <w:lang w:val="en-GB"/>
        </w:rPr>
        <w:t xml:space="preserve">in 2025 </w:t>
      </w:r>
      <w:r w:rsidRPr="36BBCC03">
        <w:rPr>
          <w:color w:val="033636" w:themeColor="text2"/>
          <w:lang w:val="en-GB"/>
        </w:rPr>
        <w:t>for feedback</w:t>
      </w:r>
      <w:r>
        <w:rPr>
          <w:color w:val="033636" w:themeColor="text2"/>
          <w:lang w:val="en-GB"/>
        </w:rPr>
        <w:t xml:space="preserve">. The report </w:t>
      </w:r>
      <w:r w:rsidRPr="36BBCC03">
        <w:rPr>
          <w:color w:val="033636" w:themeColor="text2"/>
          <w:lang w:val="en-GB"/>
        </w:rPr>
        <w:t>will be used to explore opportunities</w:t>
      </w:r>
      <w:r>
        <w:rPr>
          <w:color w:val="033636" w:themeColor="text2"/>
          <w:lang w:val="en-GB"/>
        </w:rPr>
        <w:t xml:space="preserve"> to align approaches to estimation and reporting of health system greenhouse gas emissions across jurisdictions, to support benchmarking and dissemination of best practice.</w:t>
      </w:r>
    </w:p>
    <w:p w14:paraId="046D376D" w14:textId="77777777" w:rsidR="003B7650" w:rsidRPr="00F72192" w:rsidRDefault="003B7650" w:rsidP="003B7650">
      <w:pPr>
        <w:rPr>
          <w:color w:val="033636" w:themeColor="text2"/>
          <w:lang w:val="en-GB"/>
        </w:rPr>
      </w:pPr>
      <w:r w:rsidRPr="00A23E38">
        <w:rPr>
          <w:noProof/>
        </w:rPr>
        <mc:AlternateContent>
          <mc:Choice Requires="wpg">
            <w:drawing>
              <wp:anchor distT="0" distB="0" distL="114300" distR="114300" simplePos="0" relativeHeight="251658270" behindDoc="0" locked="0" layoutInCell="1" allowOverlap="1" wp14:anchorId="36E4EA40" wp14:editId="70C1D414">
                <wp:simplePos x="0" y="0"/>
                <wp:positionH relativeFrom="margin">
                  <wp:align>left</wp:align>
                </wp:positionH>
                <wp:positionV relativeFrom="paragraph">
                  <wp:posOffset>144145</wp:posOffset>
                </wp:positionV>
                <wp:extent cx="287655" cy="287655"/>
                <wp:effectExtent l="19050" t="19050" r="17145" b="17145"/>
                <wp:wrapNone/>
                <wp:docPr id="1264461073" name="Group 274" descr="A circular wheel divided into six equal sections, with four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701442484" name="Group 701442484"/>
                        <wpg:cNvGrpSpPr/>
                        <wpg:grpSpPr>
                          <a:xfrm>
                            <a:off x="0" y="0"/>
                            <a:ext cx="2094615" cy="2094614"/>
                            <a:chOff x="0" y="0"/>
                            <a:chExt cx="2094615" cy="2094614"/>
                          </a:xfrm>
                        </wpg:grpSpPr>
                        <wps:wsp>
                          <wps:cNvPr id="2115326553" name="Partial Circle 2115326553"/>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0762181" name="Partial Circle 360762181"/>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780846416" name="Group 1780846416"/>
                          <wpg:cNvGrpSpPr/>
                          <wpg:grpSpPr>
                            <a:xfrm>
                              <a:off x="0" y="0"/>
                              <a:ext cx="2094615" cy="2094614"/>
                              <a:chOff x="0" y="0"/>
                              <a:chExt cx="2094615" cy="2094614"/>
                            </a:xfrm>
                          </wpg:grpSpPr>
                          <wps:wsp>
                            <wps:cNvPr id="1845775956" name="Partial Circle 1845775956"/>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3761300" name="Partial Circle 1183761300"/>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0849214" name="Partial Circle 560849214"/>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53122200" name="Partial Circle 653122200"/>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775177134" name="Oval 1775177134"/>
                        <wps:cNvSpPr/>
                        <wps:spPr>
                          <a:xfrm rot="2081811">
                            <a:off x="299457" y="299457"/>
                            <a:ext cx="1495701" cy="1495700"/>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31426A9" id="Group 274" o:spid="_x0000_s1026" alt="A circular wheel divided into six equal sections, with four consecutive sections shaded to indicate completion status. " style="position:absolute;margin-left:0;margin-top:11.35pt;width:22.65pt;height:22.65pt;z-index:251658270;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">
                <v:group id="Group 701442484"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">
                  <v:shape id="Partial Circle 2115326553"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360762181"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1780846416"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">
                    <v:shape id="Partial Circle 1845775956"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183761300"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560849214"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653122200"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1775177134"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" strokecolor="#7f7f7f [1612]" strokeweight=".25pt">
                  <v:stroke joinstyle="miter"/>
                </v:oval>
                <w10:wrap anchorx="margin"/>
              </v:group>
            </w:pict>
          </mc:Fallback>
        </mc:AlternateContent>
      </w:r>
    </w:p>
    <w:p w14:paraId="6CF3F323" w14:textId="77777777" w:rsidR="003B7650" w:rsidRDefault="003B7650" w:rsidP="003B7650">
      <w:pPr>
        <w:pStyle w:val="Heading3"/>
        <w:spacing w:before="0"/>
        <w:ind w:firstLine="720"/>
      </w:pPr>
      <w:r>
        <w:t>4.4 Developing a health system decarbonisation roadmap</w:t>
      </w:r>
    </w:p>
    <w:p w14:paraId="65C37BCD" w14:textId="77777777" w:rsidR="003B7650" w:rsidRPr="00F72192" w:rsidRDefault="003B7650" w:rsidP="003B7650">
      <w:pPr>
        <w:rPr>
          <w:color w:val="033636" w:themeColor="text2"/>
          <w:lang w:val="en-GB"/>
        </w:rPr>
      </w:pPr>
      <w:r w:rsidRPr="004459A5">
        <w:rPr>
          <w:b/>
          <w:color w:val="033636" w:themeColor="text2"/>
          <w:lang w:val="en-GB"/>
        </w:rPr>
        <w:t>Completion status:</w:t>
      </w:r>
      <w:r w:rsidRPr="36BBCC03">
        <w:rPr>
          <w:color w:val="033636" w:themeColor="text2"/>
          <w:lang w:val="en-GB"/>
        </w:rPr>
        <w:t xml:space="preserve"> </w:t>
      </w:r>
      <w:r>
        <w:rPr>
          <w:color w:val="033636" w:themeColor="text2"/>
          <w:lang w:val="en-GB"/>
        </w:rPr>
        <w:t>Nearing completion</w:t>
      </w:r>
    </w:p>
    <w:p w14:paraId="17714B81" w14:textId="3DD2EE37" w:rsidR="003B7650" w:rsidRDefault="003B7650" w:rsidP="00823FA7">
      <w:r w:rsidRPr="00895D98">
        <w:rPr>
          <w:b/>
          <w:lang w:val="en-GB"/>
        </w:rPr>
        <w:t>Progress in 2024:</w:t>
      </w:r>
      <w:r w:rsidRPr="36BBCC03">
        <w:rPr>
          <w:lang w:val="en-GB"/>
        </w:rPr>
        <w:t xml:space="preserve"> The </w:t>
      </w:r>
      <w:r>
        <w:rPr>
          <w:lang w:val="en-GB"/>
        </w:rPr>
        <w:t>Department of Health</w:t>
      </w:r>
      <w:r w:rsidR="00EF7C62">
        <w:rPr>
          <w:lang w:val="en-GB"/>
        </w:rPr>
        <w:t xml:space="preserve"> and Aged Care </w:t>
      </w:r>
      <w:r w:rsidRPr="36BBCC03">
        <w:rPr>
          <w:lang w:val="en-GB"/>
        </w:rPr>
        <w:t>joined the</w:t>
      </w:r>
      <w:r>
        <w:rPr>
          <w:lang w:val="en-GB"/>
        </w:rPr>
        <w:t xml:space="preserve"> </w:t>
      </w:r>
      <w:r w:rsidRPr="36BBCC03">
        <w:rPr>
          <w:lang w:val="en-GB"/>
        </w:rPr>
        <w:t>Transitions to Sustainable Health Systems</w:t>
      </w:r>
      <w:r>
        <w:rPr>
          <w:lang w:val="en-GB"/>
        </w:rPr>
        <w:t xml:space="preserve"> consortium led by</w:t>
      </w:r>
      <w:r w:rsidRPr="36BBCC03">
        <w:rPr>
          <w:lang w:val="en-GB"/>
        </w:rPr>
        <w:t xml:space="preserve"> Monash Sustainable Development Institute. The consortium is leading the development of a Net Zero Guide for health services and policy makers to build a high quality, resilient, net zero health system. The guide will identify priorities and </w:t>
      </w:r>
      <w:r w:rsidRPr="36BBCC03">
        <w:rPr>
          <w:lang w:val="en-GB"/>
        </w:rPr>
        <w:lastRenderedPageBreak/>
        <w:t xml:space="preserve">practical actions to accelerate emissions reduction in Australia’s health system. The </w:t>
      </w:r>
      <w:r>
        <w:rPr>
          <w:lang w:val="en-GB"/>
        </w:rPr>
        <w:t xml:space="preserve">NHSC </w:t>
      </w:r>
      <w:r w:rsidRPr="36BBCC03">
        <w:rPr>
          <w:lang w:val="en-GB"/>
        </w:rPr>
        <w:t xml:space="preserve">Unit has been involved throughout the development of the guide, including by attending several workshops and providing written </w:t>
      </w:r>
      <w:r>
        <w:rPr>
          <w:lang w:val="en-GB"/>
        </w:rPr>
        <w:t>input</w:t>
      </w:r>
      <w:r w:rsidRPr="36BBCC03">
        <w:rPr>
          <w:lang w:val="en-GB"/>
        </w:rPr>
        <w:t>.</w:t>
      </w:r>
      <w:r>
        <w:rPr>
          <w:lang w:val="en-GB"/>
        </w:rPr>
        <w:t xml:space="preserve"> </w:t>
      </w:r>
      <w:r w:rsidRPr="00F72192">
        <w:t>The Net Zero Guide is in the final stages of drafting and is expected to be published by mid-2025.</w:t>
      </w:r>
    </w:p>
    <w:p w14:paraId="706A5A25" w14:textId="77777777" w:rsidR="003B7650" w:rsidRPr="00854A73" w:rsidRDefault="003B7650" w:rsidP="003B7650">
      <w:pPr>
        <w:rPr>
          <w:rFonts w:eastAsia="Arial" w:cs="Times New Roman"/>
          <w:color w:val="033636" w:themeColor="text2"/>
          <w:kern w:val="0"/>
          <w:lang w:val="en-GB"/>
          <w14:ligatures w14:val="none"/>
        </w:rPr>
      </w:pPr>
      <w:r w:rsidRPr="00425EB4">
        <w:rPr>
          <w:noProof/>
        </w:rPr>
        <mc:AlternateContent>
          <mc:Choice Requires="wpg">
            <w:drawing>
              <wp:anchor distT="0" distB="0" distL="114300" distR="114300" simplePos="0" relativeHeight="251658268" behindDoc="0" locked="0" layoutInCell="1" allowOverlap="1" wp14:anchorId="734DD223" wp14:editId="1D4DE66A">
                <wp:simplePos x="0" y="0"/>
                <wp:positionH relativeFrom="margin">
                  <wp:align>left</wp:align>
                </wp:positionH>
                <wp:positionV relativeFrom="paragraph">
                  <wp:posOffset>162708</wp:posOffset>
                </wp:positionV>
                <wp:extent cx="287655" cy="287655"/>
                <wp:effectExtent l="19050" t="19050" r="17145" b="17145"/>
                <wp:wrapNone/>
                <wp:docPr id="262" name="Group 261" descr="A circular wheel divided into six equal sections, with two consecutive sections shaded to indicate completion status. ">
                  <a:extLst xmlns:a="http://schemas.openxmlformats.org/drawingml/2006/main">
                    <a:ext uri="{FF2B5EF4-FFF2-40B4-BE49-F238E27FC236}">
                      <a16:creationId xmlns:a16="http://schemas.microsoft.com/office/drawing/2014/main" id="{F3BF87E0-4D99-DDC1-7DDF-82AC6E5DA83C}"/>
                    </a:ext>
                  </a:extLst>
                </wp:docPr>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873464661" name="Group 873464661">
                          <a:extLst>
                            <a:ext uri="{FF2B5EF4-FFF2-40B4-BE49-F238E27FC236}">
                              <a16:creationId xmlns:a16="http://schemas.microsoft.com/office/drawing/2014/main" id="{3260DD5C-EA96-C849-04F5-782FB24B2A56}"/>
                            </a:ext>
                          </a:extLst>
                        </wpg:cNvPr>
                        <wpg:cNvGrpSpPr/>
                        <wpg:grpSpPr>
                          <a:xfrm>
                            <a:off x="0" y="0"/>
                            <a:ext cx="2094615" cy="2094614"/>
                            <a:chOff x="0" y="0"/>
                            <a:chExt cx="2094615" cy="2094614"/>
                          </a:xfrm>
                        </wpg:grpSpPr>
                        <wpg:grpSp>
                          <wpg:cNvPr id="320310458" name="Group 320310458">
                            <a:extLst>
                              <a:ext uri="{FF2B5EF4-FFF2-40B4-BE49-F238E27FC236}">
                                <a16:creationId xmlns:a16="http://schemas.microsoft.com/office/drawing/2014/main" id="{1563F058-A022-C6F8-8E74-DB3CAB37F235}"/>
                              </a:ext>
                            </a:extLst>
                          </wpg:cNvPr>
                          <wpg:cNvGrpSpPr/>
                          <wpg:grpSpPr>
                            <a:xfrm>
                              <a:off x="0" y="0"/>
                              <a:ext cx="2094615" cy="2094614"/>
                              <a:chOff x="0" y="0"/>
                              <a:chExt cx="2094615" cy="2094614"/>
                            </a:xfrm>
                          </wpg:grpSpPr>
                          <wps:wsp>
                            <wps:cNvPr id="348215842" name="Partial Circle 348215842">
                              <a:extLst>
                                <a:ext uri="{FF2B5EF4-FFF2-40B4-BE49-F238E27FC236}">
                                  <a16:creationId xmlns:a16="http://schemas.microsoft.com/office/drawing/2014/main" id="{E5D4245D-6270-754E-EFDC-A3CD52406510}"/>
                                </a:ext>
                              </a:extLst>
                            </wps:cNvPr>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05854934" name="Group 1305854934">
                              <a:extLst>
                                <a:ext uri="{FF2B5EF4-FFF2-40B4-BE49-F238E27FC236}">
                                  <a16:creationId xmlns:a16="http://schemas.microsoft.com/office/drawing/2014/main" id="{E0F50CF4-2A64-D678-A9B5-B5E06077FFB1}"/>
                                </a:ext>
                              </a:extLst>
                            </wpg:cNvPr>
                            <wpg:cNvGrpSpPr/>
                            <wpg:grpSpPr>
                              <a:xfrm>
                                <a:off x="0" y="0"/>
                                <a:ext cx="2094615" cy="2094614"/>
                                <a:chOff x="0" y="0"/>
                                <a:chExt cx="2094615" cy="2094614"/>
                              </a:xfrm>
                            </wpg:grpSpPr>
                            <wps:wsp>
                              <wps:cNvPr id="628468967" name="Partial Circle 628468967">
                                <a:extLst>
                                  <a:ext uri="{FF2B5EF4-FFF2-40B4-BE49-F238E27FC236}">
                                    <a16:creationId xmlns:a16="http://schemas.microsoft.com/office/drawing/2014/main" id="{A81F0603-56C0-DF36-63A7-AEDF17451609}"/>
                                  </a:ext>
                                </a:extLst>
                              </wps:cNvPr>
                              <wps:cNvSpPr/>
                              <wps:spPr>
                                <a:xfrm rot="2081811">
                                  <a:off x="2" y="1"/>
                                  <a:ext cx="2094613" cy="2094613"/>
                                </a:xfrm>
                                <a:prstGeom prst="pie">
                                  <a:avLst>
                                    <a:gd name="adj1" fmla="val 21555245"/>
                                    <a:gd name="adj2" fmla="val 3306473"/>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796360074" name="Group 796360074">
                                <a:extLst>
                                  <a:ext uri="{FF2B5EF4-FFF2-40B4-BE49-F238E27FC236}">
                                    <a16:creationId xmlns:a16="http://schemas.microsoft.com/office/drawing/2014/main" id="{305B66A9-6F96-3897-C8C5-2216C751FFB7}"/>
                                  </a:ext>
                                </a:extLst>
                              </wpg:cNvPr>
                              <wpg:cNvGrpSpPr/>
                              <wpg:grpSpPr>
                                <a:xfrm>
                                  <a:off x="0" y="0"/>
                                  <a:ext cx="2094613" cy="2094613"/>
                                  <a:chOff x="0" y="0"/>
                                  <a:chExt cx="2094613" cy="2094613"/>
                                </a:xfrm>
                              </wpg:grpSpPr>
                              <wps:wsp>
                                <wps:cNvPr id="517703487" name="Partial Circle 517703487">
                                  <a:extLst>
                                    <a:ext uri="{FF2B5EF4-FFF2-40B4-BE49-F238E27FC236}">
                                      <a16:creationId xmlns:a16="http://schemas.microsoft.com/office/drawing/2014/main" id="{2352677B-9934-C4EB-8691-BDE7FB936983}"/>
                                    </a:ext>
                                  </a:extLst>
                                </wps:cNvPr>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8119015" name="Partial Circle 858119015">
                                  <a:extLst>
                                    <a:ext uri="{FF2B5EF4-FFF2-40B4-BE49-F238E27FC236}">
                                      <a16:creationId xmlns:a16="http://schemas.microsoft.com/office/drawing/2014/main" id="{9B59ABF3-4D9D-B53E-A06D-AE03C0A2B84A}"/>
                                    </a:ext>
                                  </a:extLst>
                                </wps:cNvPr>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2146397065" name="Partial Circle 2146397065">
                            <a:extLst>
                              <a:ext uri="{FF2B5EF4-FFF2-40B4-BE49-F238E27FC236}">
                                <a16:creationId xmlns:a16="http://schemas.microsoft.com/office/drawing/2014/main" id="{9F65DF61-A401-888B-3657-80AAFCBE1ED6}"/>
                              </a:ext>
                            </a:extLst>
                          </wps:cNvPr>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02711943" name="Group 1402711943">
                          <a:extLst>
                            <a:ext uri="{FF2B5EF4-FFF2-40B4-BE49-F238E27FC236}">
                              <a16:creationId xmlns:a16="http://schemas.microsoft.com/office/drawing/2014/main" id="{24F54135-D565-8020-E7DE-8AD6E318D69A}"/>
                            </a:ext>
                          </a:extLst>
                        </wpg:cNvPr>
                        <wpg:cNvGrpSpPr/>
                        <wpg:grpSpPr>
                          <a:xfrm>
                            <a:off x="0" y="0"/>
                            <a:ext cx="2094613" cy="2094613"/>
                            <a:chOff x="0" y="0"/>
                            <a:chExt cx="2094613" cy="2094613"/>
                          </a:xfrm>
                        </wpg:grpSpPr>
                        <wps:wsp>
                          <wps:cNvPr id="1049608677" name="Partial Circle 1049608677">
                            <a:extLst>
                              <a:ext uri="{FF2B5EF4-FFF2-40B4-BE49-F238E27FC236}">
                                <a16:creationId xmlns:a16="http://schemas.microsoft.com/office/drawing/2014/main" id="{6CAD060B-0B00-7DDB-A54B-C733962EF63F}"/>
                              </a:ext>
                            </a:extLst>
                          </wps:cNvPr>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0844570" name="Oval 1610844570">
                            <a:extLst>
                              <a:ext uri="{FF2B5EF4-FFF2-40B4-BE49-F238E27FC236}">
                                <a16:creationId xmlns:a16="http://schemas.microsoft.com/office/drawing/2014/main" id="{DD84F5A5-D9AE-D888-636E-85288C208FCB}"/>
                              </a:ext>
                            </a:extLst>
                          </wps:cNvPr>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65934F5E" id="Group 261" o:spid="_x0000_s1026" alt="A circular wheel divided into six equal sections, with two consecutive sections shaded to indicate completion status. " style="position:absolute;margin-left:0;margin-top:12.8pt;width:22.65pt;height:22.65pt;z-index:251658268;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">
                <v:group id="Group 873464661"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">
                  <v:group id="Group 320310458" o:spid="_x0000_s1028"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">
                    <v:shape id="Partial Circle 348215842"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group id="Group 1305854934"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">
                      <v:shape id="Partial Circle 628468967"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" path="m2094524,1033672v4520,347189,-163325,674047,-448124,872667l1047307,1047307r1047217,-13635xe" fillcolor="#f2f2f2 [3052]" strokecolor="#7f7f7f [1612]" strokeweight=".25pt">
                        <v:stroke joinstyle="miter"/>
                        <v:path arrowok="t" o:connecttype="custom" o:connectlocs="2094524,1033672;1646400,1906339;1047307,1047307;2094524,1033672" o:connectangles="0,0,0,0"/>
                      </v:shape>
                      <v:group id="Group 796360074" o:spid="_x0000_s1032"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">
                        <v:shape id="Partial Circle 517703487"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858119015"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group>
                  </v:group>
                  <v:shape id="Partial Circle 2146397065" o:spid="_x0000_s1035"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group id="Group 1402711943" o:spid="_x0000_s1036"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">
                  <v:shape id="Partial Circle 1049608677" o:spid="_x0000_s103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oval id="Oval 1610844570" o:spid="_x0000_s1038"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" strokecolor="#7f7f7f [1612]" strokeweight=".25pt">
                    <v:stroke joinstyle="miter"/>
                  </v:oval>
                </v:group>
                <w10:wrap anchorx="margin"/>
              </v:group>
            </w:pict>
          </mc:Fallback>
        </mc:AlternateContent>
      </w:r>
    </w:p>
    <w:p w14:paraId="3B1125D1" w14:textId="77777777" w:rsidR="003B7650" w:rsidRDefault="003B7650" w:rsidP="003B7650">
      <w:pPr>
        <w:pStyle w:val="Heading3"/>
        <w:spacing w:before="0"/>
        <w:ind w:firstLine="720"/>
      </w:pPr>
      <w:r>
        <w:t>4.9 Expanding use of NABERS ratings for health and aged care facilities</w:t>
      </w:r>
    </w:p>
    <w:p w14:paraId="1BE49DD1" w14:textId="77777777" w:rsidR="003B7650" w:rsidRPr="00F72192" w:rsidRDefault="003B7650" w:rsidP="003B7650">
      <w:pPr>
        <w:rPr>
          <w:color w:val="033636" w:themeColor="text2"/>
        </w:rPr>
      </w:pPr>
      <w:r w:rsidRPr="004459A5">
        <w:rPr>
          <w:b/>
          <w:color w:val="033636" w:themeColor="text2"/>
        </w:rPr>
        <w:t>Completion status:</w:t>
      </w:r>
      <w:r w:rsidRPr="00F72192">
        <w:rPr>
          <w:color w:val="033636" w:themeColor="text2"/>
        </w:rPr>
        <w:t xml:space="preserve"> Delivery commenced</w:t>
      </w:r>
    </w:p>
    <w:p w14:paraId="2C871B11" w14:textId="04586121" w:rsidR="003B7650" w:rsidRDefault="003B7650" w:rsidP="003B7650">
      <w:pPr>
        <w:rPr>
          <w:rFonts w:cs="Arial"/>
          <w:color w:val="033636" w:themeColor="text2"/>
          <w:lang w:val="en-GB"/>
        </w:rPr>
      </w:pPr>
      <w:r w:rsidRPr="00895D98">
        <w:rPr>
          <w:b/>
          <w:color w:val="033636" w:themeColor="text2"/>
          <w:lang w:val="en-GB"/>
        </w:rPr>
        <w:t>Progress in 2024:</w:t>
      </w:r>
      <w:r w:rsidRPr="36BBCC03">
        <w:rPr>
          <w:color w:val="033636" w:themeColor="text2"/>
          <w:lang w:val="en-GB"/>
        </w:rPr>
        <w:t xml:space="preserve"> The NHSC Unit supported the </w:t>
      </w:r>
      <w:r w:rsidRPr="36BBCC03">
        <w:rPr>
          <w:rFonts w:cs="Arial"/>
          <w:color w:val="033636" w:themeColor="text2"/>
          <w:lang w:val="en-GB"/>
        </w:rPr>
        <w:t xml:space="preserve">National Australian Built Environment Rating System (NABERS) team </w:t>
      </w:r>
      <w:r>
        <w:rPr>
          <w:rFonts w:cs="Arial"/>
          <w:color w:val="033636" w:themeColor="text2"/>
          <w:lang w:val="en-GB"/>
        </w:rPr>
        <w:t xml:space="preserve">to secure support for the </w:t>
      </w:r>
      <w:r w:rsidRPr="36BBCC03">
        <w:rPr>
          <w:color w:val="033636" w:themeColor="text2"/>
          <w:lang w:val="en-GB"/>
        </w:rPr>
        <w:t xml:space="preserve">development of </w:t>
      </w:r>
      <w:r>
        <w:rPr>
          <w:color w:val="033636" w:themeColor="text2"/>
          <w:lang w:val="en-GB"/>
        </w:rPr>
        <w:t>new energy efficiency ratings tools for</w:t>
      </w:r>
      <w:r w:rsidRPr="36BBCC03">
        <w:rPr>
          <w:color w:val="033636" w:themeColor="text2"/>
          <w:lang w:val="en-GB"/>
        </w:rPr>
        <w:t xml:space="preserve"> </w:t>
      </w:r>
      <w:r w:rsidRPr="36BBCC03">
        <w:rPr>
          <w:rFonts w:cs="Arial"/>
          <w:color w:val="033636" w:themeColor="text2"/>
          <w:lang w:val="en-GB"/>
        </w:rPr>
        <w:t>private hospital</w:t>
      </w:r>
      <w:r>
        <w:rPr>
          <w:rFonts w:cs="Arial"/>
          <w:color w:val="033636" w:themeColor="text2"/>
          <w:lang w:val="en-GB"/>
        </w:rPr>
        <w:t>s</w:t>
      </w:r>
      <w:r w:rsidRPr="36BBCC03">
        <w:rPr>
          <w:rFonts w:cs="Arial"/>
          <w:color w:val="033636" w:themeColor="text2"/>
          <w:lang w:val="en-GB"/>
        </w:rPr>
        <w:t xml:space="preserve"> and medical centr</w:t>
      </w:r>
      <w:r>
        <w:rPr>
          <w:rFonts w:cs="Arial"/>
          <w:color w:val="033636" w:themeColor="text2"/>
          <w:lang w:val="en-GB"/>
        </w:rPr>
        <w:t>es</w:t>
      </w:r>
      <w:r w:rsidRPr="36BBCC03">
        <w:rPr>
          <w:rFonts w:cs="Arial"/>
          <w:color w:val="033636" w:themeColor="text2"/>
          <w:lang w:val="en-GB"/>
        </w:rPr>
        <w:t xml:space="preserve">. The </w:t>
      </w:r>
      <w:r w:rsidRPr="36BBCC03">
        <w:rPr>
          <w:color w:val="033636" w:themeColor="text2"/>
          <w:lang w:val="en-GB"/>
        </w:rPr>
        <w:t>NABERS National Steering Committee a</w:t>
      </w:r>
      <w:r>
        <w:rPr>
          <w:color w:val="033636" w:themeColor="text2"/>
          <w:lang w:val="en-GB"/>
        </w:rPr>
        <w:t xml:space="preserve">greed in March 2024 that these would be the next energy efficiency ratings tools developed, and is currently seeking funding to develop these tools. </w:t>
      </w:r>
      <w:r>
        <w:rPr>
          <w:rFonts w:cs="Arial"/>
          <w:color w:val="033636" w:themeColor="text2"/>
          <w:lang w:val="en-GB"/>
        </w:rPr>
        <w:t>The NHSC Unit</w:t>
      </w:r>
      <w:r w:rsidRPr="36BBCC03">
        <w:rPr>
          <w:rFonts w:cs="Arial"/>
          <w:color w:val="033636" w:themeColor="text2"/>
          <w:lang w:val="en-GB"/>
        </w:rPr>
        <w:t xml:space="preserve"> </w:t>
      </w:r>
      <w:r>
        <w:rPr>
          <w:rFonts w:cs="Arial"/>
          <w:color w:val="033636" w:themeColor="text2"/>
        </w:rPr>
        <w:t>has engaged</w:t>
      </w:r>
      <w:r w:rsidRPr="008665D1">
        <w:rPr>
          <w:color w:val="033636" w:themeColor="text2"/>
          <w:lang w:val="en-GB"/>
        </w:rPr>
        <w:t xml:space="preserve"> with </w:t>
      </w:r>
      <w:r>
        <w:rPr>
          <w:rFonts w:cs="Arial"/>
          <w:color w:val="033636" w:themeColor="text2"/>
        </w:rPr>
        <w:t>stakeholders</w:t>
      </w:r>
      <w:r w:rsidRPr="008665D1">
        <w:rPr>
          <w:color w:val="033636" w:themeColor="text2"/>
          <w:lang w:val="en-GB"/>
        </w:rPr>
        <w:t xml:space="preserve"> to </w:t>
      </w:r>
      <w:r>
        <w:rPr>
          <w:rFonts w:cs="Arial"/>
          <w:color w:val="033636" w:themeColor="text2"/>
          <w:lang w:val="en-GB"/>
        </w:rPr>
        <w:t>advocate for expanding the use of existing NABERS tools and for their use in other policy documents, leading to their inclusion within the National Aged Care Design Principles and Guidelines.</w:t>
      </w:r>
      <w:r>
        <w:rPr>
          <w:color w:val="033636" w:themeColor="text2"/>
          <w:lang w:val="en-GB"/>
        </w:rPr>
        <w:t xml:space="preserve"> </w:t>
      </w:r>
      <w:r>
        <w:rPr>
          <w:rFonts w:cs="Arial"/>
          <w:color w:val="033636" w:themeColor="text2"/>
          <w:lang w:val="en-GB"/>
        </w:rPr>
        <w:t xml:space="preserve">The NHSC Unit joined the Australasian Health Infrastructure Alliance Environmentally Sustainable Development Sub-Group and engaged with work to develop a NABERS Net Zero Certification Tool for public hospitals. </w:t>
      </w:r>
    </w:p>
    <w:p w14:paraId="5626213C" w14:textId="77777777" w:rsidR="003B7650" w:rsidRPr="00F72192" w:rsidRDefault="003B7650" w:rsidP="003B7650">
      <w:pPr>
        <w:rPr>
          <w:color w:val="033636" w:themeColor="text2"/>
          <w:lang w:val="en-GB"/>
        </w:rPr>
      </w:pPr>
      <w:r w:rsidRPr="00A23E38">
        <w:rPr>
          <w:noProof/>
        </w:rPr>
        <mc:AlternateContent>
          <mc:Choice Requires="wpg">
            <w:drawing>
              <wp:anchor distT="0" distB="0" distL="114300" distR="114300" simplePos="0" relativeHeight="251658272" behindDoc="0" locked="0" layoutInCell="1" allowOverlap="1" wp14:anchorId="4E81E40E" wp14:editId="51067397">
                <wp:simplePos x="0" y="0"/>
                <wp:positionH relativeFrom="margin">
                  <wp:posOffset>0</wp:posOffset>
                </wp:positionH>
                <wp:positionV relativeFrom="paragraph">
                  <wp:posOffset>151765</wp:posOffset>
                </wp:positionV>
                <wp:extent cx="287655" cy="287655"/>
                <wp:effectExtent l="19050" t="19050" r="17145" b="17145"/>
                <wp:wrapNone/>
                <wp:docPr id="1797495659" name="Group 274" descr="A circular wheel divided into six equal sections, with four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556523935" name="Group 556523935"/>
                        <wpg:cNvGrpSpPr/>
                        <wpg:grpSpPr>
                          <a:xfrm>
                            <a:off x="0" y="0"/>
                            <a:ext cx="2094615" cy="2094614"/>
                            <a:chOff x="0" y="0"/>
                            <a:chExt cx="2094615" cy="2094614"/>
                          </a:xfrm>
                        </wpg:grpSpPr>
                        <wps:wsp>
                          <wps:cNvPr id="1801792508" name="Partial Circle 1801792508"/>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72596007" name="Partial Circle 272596007"/>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36454863" name="Group 536454863"/>
                          <wpg:cNvGrpSpPr/>
                          <wpg:grpSpPr>
                            <a:xfrm>
                              <a:off x="0" y="0"/>
                              <a:ext cx="2094615" cy="2094614"/>
                              <a:chOff x="0" y="0"/>
                              <a:chExt cx="2094615" cy="2094614"/>
                            </a:xfrm>
                          </wpg:grpSpPr>
                          <wps:wsp>
                            <wps:cNvPr id="42605461" name="Partial Circle 42605461"/>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66240715" name="Partial Circle 1966240715"/>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4473760" name="Partial Circle 1264473760"/>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11551213" name="Partial Circle 2011551213"/>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71088491" name="Oval 971088491"/>
                        <wps:cNvSpPr/>
                        <wps:spPr>
                          <a:xfrm rot="2081811">
                            <a:off x="299457" y="299457"/>
                            <a:ext cx="1495701" cy="1495700"/>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CC5488D" id="Group 274" o:spid="_x0000_s1026" alt="A circular wheel divided into six equal sections, with four consecutive sections shaded to indicate completion status. " style="position:absolute;margin-left:0;margin-top:11.95pt;width:22.65pt;height:22.65pt;z-index:251658272;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">
                <v:group id="Group 556523935"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">
                  <v:shape id="Partial Circle 1801792508"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272596007"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536454863"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">
                    <v:shape id="Partial Circle 42605461"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966240715"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264473760"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2011551213"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971088491"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" strokecolor="#7f7f7f [1612]" strokeweight=".25pt">
                  <v:stroke joinstyle="miter"/>
                </v:oval>
                <w10:wrap anchorx="margin"/>
              </v:group>
            </w:pict>
          </mc:Fallback>
        </mc:AlternateContent>
      </w:r>
    </w:p>
    <w:p w14:paraId="0FD5CE45" w14:textId="77777777" w:rsidR="003B7650" w:rsidRDefault="003B7650" w:rsidP="003B7650">
      <w:pPr>
        <w:pStyle w:val="Heading3"/>
        <w:spacing w:before="0"/>
        <w:ind w:firstLine="720"/>
      </w:pPr>
      <w:r>
        <w:t xml:space="preserve">4.12 Reducing emissions from desflurane </w:t>
      </w:r>
    </w:p>
    <w:p w14:paraId="1856EDE2" w14:textId="77777777" w:rsidR="003B7650" w:rsidRPr="00F72192" w:rsidRDefault="003B7650" w:rsidP="003B7650">
      <w:pPr>
        <w:rPr>
          <w:color w:val="033636" w:themeColor="text2"/>
          <w:lang w:val="en-GB"/>
        </w:rPr>
      </w:pPr>
      <w:r w:rsidRPr="004459A5">
        <w:rPr>
          <w:b/>
          <w:color w:val="033636" w:themeColor="text2"/>
          <w:lang w:val="en-GB"/>
        </w:rPr>
        <w:t>Completion status:</w:t>
      </w:r>
      <w:r w:rsidRPr="36BBCC03">
        <w:rPr>
          <w:color w:val="033636" w:themeColor="text2"/>
          <w:lang w:val="en-GB"/>
        </w:rPr>
        <w:t xml:space="preserve"> </w:t>
      </w:r>
      <w:r>
        <w:rPr>
          <w:color w:val="033636" w:themeColor="text2"/>
          <w:lang w:val="en-GB"/>
        </w:rPr>
        <w:t>Nearing completion</w:t>
      </w:r>
    </w:p>
    <w:p w14:paraId="59F0AF26" w14:textId="696F7764" w:rsidR="003B7650" w:rsidRPr="00F72192" w:rsidRDefault="003B7650" w:rsidP="003B7650">
      <w:pPr>
        <w:rPr>
          <w:color w:val="033636" w:themeColor="text2"/>
        </w:rPr>
      </w:pPr>
      <w:r w:rsidRPr="00895D98">
        <w:rPr>
          <w:b/>
          <w:color w:val="033636" w:themeColor="text2"/>
        </w:rPr>
        <w:t>Progress in 2024:</w:t>
      </w:r>
      <w:r w:rsidRPr="7B0211A9">
        <w:rPr>
          <w:color w:val="033636" w:themeColor="text2"/>
        </w:rPr>
        <w:t xml:space="preserve"> The NHSC Unit supported the Council of Australian Therapeutic Advisory Groups (CATAG) to establish an Expert Advisory Group to review the use of desflurane in the Australian public hospital system. The NHSC Unit provided Secretariat support for the Expert Advisory Group and led drafting of an evidence review. The Expert Advisory Group </w:t>
      </w:r>
      <w:r>
        <w:rPr>
          <w:color w:val="033636" w:themeColor="text2"/>
        </w:rPr>
        <w:t>developed</w:t>
      </w:r>
      <w:r w:rsidRPr="7B0211A9">
        <w:rPr>
          <w:color w:val="033636" w:themeColor="text2"/>
        </w:rPr>
        <w:t xml:space="preserve"> a position statement, subsequently endorsed by CATAG, recommending that health bodies consider not listing desflurane on hospital and state-based formularies. The position statement </w:t>
      </w:r>
      <w:r>
        <w:rPr>
          <w:color w:val="033636" w:themeColor="text2"/>
        </w:rPr>
        <w:t>was</w:t>
      </w:r>
      <w:r w:rsidRPr="7B0211A9" w:rsidDel="0049718D">
        <w:rPr>
          <w:color w:val="033636" w:themeColor="text2"/>
        </w:rPr>
        <w:t xml:space="preserve"> </w:t>
      </w:r>
      <w:r>
        <w:rPr>
          <w:color w:val="033636" w:themeColor="text2"/>
        </w:rPr>
        <w:t>supported by</w:t>
      </w:r>
      <w:r w:rsidRPr="7B0211A9">
        <w:rPr>
          <w:color w:val="033636" w:themeColor="text2"/>
        </w:rPr>
        <w:t xml:space="preserve"> the Australian Society of Anaesthetists and the Australian and New Zealand College of Anaesthetists and </w:t>
      </w:r>
      <w:hyperlink r:id="rId26" w:history="1">
        <w:r w:rsidRPr="00F23359">
          <w:rPr>
            <w:rStyle w:val="Hyperlink"/>
          </w:rPr>
          <w:t>published</w:t>
        </w:r>
      </w:hyperlink>
      <w:r w:rsidRPr="7B0211A9">
        <w:rPr>
          <w:color w:val="033636" w:themeColor="text2"/>
        </w:rPr>
        <w:t xml:space="preserve"> in March 2025.</w:t>
      </w:r>
    </w:p>
    <w:p w14:paraId="017C198D" w14:textId="77777777" w:rsidR="003B7650" w:rsidRPr="00F72192" w:rsidRDefault="003B7650" w:rsidP="003B7650">
      <w:pPr>
        <w:rPr>
          <w:color w:val="033636" w:themeColor="text2"/>
        </w:rPr>
      </w:pPr>
      <w:r w:rsidRPr="006C36B6">
        <w:rPr>
          <w:noProof/>
        </w:rPr>
        <mc:AlternateContent>
          <mc:Choice Requires="wpg">
            <w:drawing>
              <wp:anchor distT="0" distB="0" distL="114300" distR="114300" simplePos="0" relativeHeight="251658261" behindDoc="0" locked="0" layoutInCell="1" allowOverlap="1" wp14:anchorId="4B957262" wp14:editId="69C1F3F6">
                <wp:simplePos x="0" y="0"/>
                <wp:positionH relativeFrom="margin">
                  <wp:align>left</wp:align>
                </wp:positionH>
                <wp:positionV relativeFrom="paragraph">
                  <wp:posOffset>129392</wp:posOffset>
                </wp:positionV>
                <wp:extent cx="287655" cy="287655"/>
                <wp:effectExtent l="19050" t="19050" r="17145" b="17145"/>
                <wp:wrapNone/>
                <wp:docPr id="843814683" name="Group 709" descr="A circular wheel divided into six equal sections, with three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1175271195" name="Group 1175271195"/>
                        <wpg:cNvGrpSpPr/>
                        <wpg:grpSpPr>
                          <a:xfrm>
                            <a:off x="0" y="0"/>
                            <a:ext cx="2094615" cy="2094614"/>
                            <a:chOff x="0" y="0"/>
                            <a:chExt cx="2094615" cy="2094614"/>
                          </a:xfrm>
                        </wpg:grpSpPr>
                        <wps:wsp>
                          <wps:cNvPr id="1925105341" name="Partial Circle 1925105341"/>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3343663" name="Partial Circle 2143343663"/>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98693312" name="Group 598693312"/>
                          <wpg:cNvGrpSpPr/>
                          <wpg:grpSpPr>
                            <a:xfrm>
                              <a:off x="0" y="0"/>
                              <a:ext cx="2094615" cy="2094614"/>
                              <a:chOff x="0" y="0"/>
                              <a:chExt cx="2094615" cy="2094614"/>
                            </a:xfrm>
                          </wpg:grpSpPr>
                          <wps:wsp>
                            <wps:cNvPr id="1871006548" name="Partial Circle 1871006548"/>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202129" name="Partial Circle 208202129"/>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4080216" name="Partial Circle 734080216"/>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62490109" name="Partial Circle 262490109"/>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01971638" name="Oval 901971638"/>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F818E8E" id="Group 709" o:spid="_x0000_s1026" alt="A circular wheel divided into six equal sections, with three consecutive sections shaded to indicate completion status. " style="position:absolute;margin-left:0;margin-top:10.2pt;width:22.65pt;height:22.65pt;z-index:251658261;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">
                <v:group id="Group 1175271195"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">
                  <v:shape id="Partial Circle 1925105341"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shape id="Partial Circle 2143343663"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598693312"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">
                    <v:shape id="Partial Circle 1871006548"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208202129"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734080216"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262490109"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901971638"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" strokecolor="#7f7f7f [1612]" strokeweight=".25pt">
                  <v:stroke joinstyle="miter"/>
                </v:oval>
                <w10:wrap anchorx="margin"/>
              </v:group>
            </w:pict>
          </mc:Fallback>
        </mc:AlternateContent>
      </w:r>
    </w:p>
    <w:p w14:paraId="10ECFA69" w14:textId="77777777" w:rsidR="003B7650" w:rsidRDefault="003B7650" w:rsidP="003B7650">
      <w:pPr>
        <w:pStyle w:val="Heading3"/>
        <w:spacing w:before="0"/>
        <w:ind w:firstLine="720"/>
      </w:pPr>
      <w:r>
        <w:t xml:space="preserve">4.13 Reducing emissions from nitrous oxide </w:t>
      </w:r>
    </w:p>
    <w:p w14:paraId="6E4F4CDC" w14:textId="77777777" w:rsidR="003B7650" w:rsidRPr="00F72192" w:rsidRDefault="003B7650" w:rsidP="003B7650">
      <w:pPr>
        <w:rPr>
          <w:color w:val="033636" w:themeColor="text2"/>
          <w:lang w:val="en-GB"/>
        </w:rPr>
      </w:pPr>
      <w:r w:rsidRPr="004459A5">
        <w:rPr>
          <w:b/>
          <w:color w:val="033636" w:themeColor="text2"/>
          <w:lang w:val="en-GB"/>
        </w:rPr>
        <w:t>Completion status:</w:t>
      </w:r>
      <w:r w:rsidRPr="36BBCC03">
        <w:rPr>
          <w:color w:val="033636" w:themeColor="text2"/>
          <w:lang w:val="en-GB"/>
        </w:rPr>
        <w:t xml:space="preserve"> Good progress</w:t>
      </w:r>
    </w:p>
    <w:p w14:paraId="73447A89" w14:textId="745682AD" w:rsidR="003B7650" w:rsidRPr="00F72192" w:rsidRDefault="003B7650" w:rsidP="003B7650">
      <w:pPr>
        <w:rPr>
          <w:color w:val="033636" w:themeColor="text2"/>
        </w:rPr>
      </w:pPr>
      <w:r w:rsidRPr="00895D98">
        <w:rPr>
          <w:b/>
          <w:color w:val="033636" w:themeColor="text2"/>
        </w:rPr>
        <w:t>Progress in 2024:</w:t>
      </w:r>
      <w:r w:rsidRPr="00F72192">
        <w:rPr>
          <w:color w:val="033636" w:themeColor="text2"/>
        </w:rPr>
        <w:t xml:space="preserve"> In partnership with the University of Melbourne, the NHSC Unit </w:t>
      </w:r>
      <w:hyperlink r:id="rId27" w:history="1">
        <w:r w:rsidRPr="00247A72">
          <w:rPr>
            <w:rStyle w:val="Hyperlink"/>
          </w:rPr>
          <w:t>published</w:t>
        </w:r>
      </w:hyperlink>
      <w:r w:rsidRPr="00F72192">
        <w:rPr>
          <w:color w:val="033636" w:themeColor="text2"/>
        </w:rPr>
        <w:t xml:space="preserve"> a guide on detecting and reducing leaks from nitrous oxide. Several studies have shown that </w:t>
      </w:r>
      <w:r>
        <w:rPr>
          <w:color w:val="033636" w:themeColor="text2"/>
        </w:rPr>
        <w:t>between 70% and 90% of piped nitrous oxide is lost to leaks</w:t>
      </w:r>
      <w:r w:rsidRPr="00F72192">
        <w:rPr>
          <w:color w:val="033636" w:themeColor="text2"/>
        </w:rPr>
        <w:t>. The identification of nitrous leaks will support healthcare facilities to avoid waste, reduce costs, and prevent environmental harm.</w:t>
      </w:r>
    </w:p>
    <w:p w14:paraId="251DBD80" w14:textId="77777777" w:rsidR="003B7650" w:rsidRPr="00F72192" w:rsidRDefault="003B7650" w:rsidP="003B7650">
      <w:pPr>
        <w:rPr>
          <w:color w:val="033636" w:themeColor="text2"/>
        </w:rPr>
      </w:pPr>
      <w:r w:rsidRPr="00425EB4">
        <w:rPr>
          <w:noProof/>
        </w:rPr>
        <mc:AlternateContent>
          <mc:Choice Requires="wpg">
            <w:drawing>
              <wp:anchor distT="0" distB="0" distL="114300" distR="114300" simplePos="0" relativeHeight="251658269" behindDoc="0" locked="0" layoutInCell="1" allowOverlap="1" wp14:anchorId="46AFDF51" wp14:editId="68F94F81">
                <wp:simplePos x="0" y="0"/>
                <wp:positionH relativeFrom="margin">
                  <wp:align>left</wp:align>
                </wp:positionH>
                <wp:positionV relativeFrom="paragraph">
                  <wp:posOffset>140482</wp:posOffset>
                </wp:positionV>
                <wp:extent cx="287655" cy="287655"/>
                <wp:effectExtent l="19050" t="19050" r="17145" b="17145"/>
                <wp:wrapNone/>
                <wp:docPr id="291503970" name="Group 261" descr="A circular wheel divided into six equal sections, with two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775419593" name="Group 775419593"/>
                        <wpg:cNvGrpSpPr/>
                        <wpg:grpSpPr>
                          <a:xfrm>
                            <a:off x="0" y="0"/>
                            <a:ext cx="2094615" cy="2094614"/>
                            <a:chOff x="0" y="0"/>
                            <a:chExt cx="2094615" cy="2094614"/>
                          </a:xfrm>
                        </wpg:grpSpPr>
                        <wpg:grpSp>
                          <wpg:cNvPr id="772845558" name="Group 772845558"/>
                          <wpg:cNvGrpSpPr/>
                          <wpg:grpSpPr>
                            <a:xfrm>
                              <a:off x="0" y="0"/>
                              <a:ext cx="2094615" cy="2094614"/>
                              <a:chOff x="0" y="0"/>
                              <a:chExt cx="2094615" cy="2094614"/>
                            </a:xfrm>
                          </wpg:grpSpPr>
                          <wps:wsp>
                            <wps:cNvPr id="1108053414" name="Partial Circle 1108053414"/>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67261935" name="Group 1367261935"/>
                            <wpg:cNvGrpSpPr/>
                            <wpg:grpSpPr>
                              <a:xfrm>
                                <a:off x="0" y="0"/>
                                <a:ext cx="2094615" cy="2094614"/>
                                <a:chOff x="0" y="0"/>
                                <a:chExt cx="2094615" cy="2094614"/>
                              </a:xfrm>
                            </wpg:grpSpPr>
                            <wps:wsp>
                              <wps:cNvPr id="1088259103" name="Partial Circle 1088259103"/>
                              <wps:cNvSpPr/>
                              <wps:spPr>
                                <a:xfrm rot="2081811">
                                  <a:off x="2" y="1"/>
                                  <a:ext cx="2094613" cy="2094613"/>
                                </a:xfrm>
                                <a:prstGeom prst="pie">
                                  <a:avLst>
                                    <a:gd name="adj1" fmla="val 21555245"/>
                                    <a:gd name="adj2" fmla="val 3306473"/>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491073593" name="Group 491073593"/>
                              <wpg:cNvGrpSpPr/>
                              <wpg:grpSpPr>
                                <a:xfrm>
                                  <a:off x="0" y="0"/>
                                  <a:ext cx="2094613" cy="2094613"/>
                                  <a:chOff x="0" y="0"/>
                                  <a:chExt cx="2094613" cy="2094613"/>
                                </a:xfrm>
                              </wpg:grpSpPr>
                              <wps:wsp>
                                <wps:cNvPr id="1672876007" name="Partial Circle 1672876007"/>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1039180" name="Partial Circle 1511039180"/>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282716554" name="Partial Circle 1282716554"/>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677150569" name="Group 1677150569"/>
                        <wpg:cNvGrpSpPr/>
                        <wpg:grpSpPr>
                          <a:xfrm>
                            <a:off x="0" y="0"/>
                            <a:ext cx="2094613" cy="2094613"/>
                            <a:chOff x="0" y="0"/>
                            <a:chExt cx="2094613" cy="2094613"/>
                          </a:xfrm>
                        </wpg:grpSpPr>
                        <wps:wsp>
                          <wps:cNvPr id="1291341765" name="Partial Circle 1291341765"/>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6549616" name="Oval 1356549616"/>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571CB0D6" id="Group 261" o:spid="_x0000_s1026" alt="A circular wheel divided into six equal sections, with two consecutive sections shaded to indicate completion status. " style="position:absolute;margin-left:0;margin-top:11.05pt;width:22.65pt;height:22.65pt;z-index:251658269;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">
                <v:group id="Group 775419593"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">
                  <v:group id="Group 772845558" o:spid="_x0000_s1028"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">
                    <v:shape id="Partial Circle 1108053414"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group id="Group 1367261935"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">
                      <v:shape id="Partial Circle 1088259103"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" path="m2094524,1033672v4520,347189,-163325,674047,-448124,872667l1047307,1047307r1047217,-13635xe" fillcolor="#f2f2f2 [3052]" strokecolor="#7f7f7f [1612]" strokeweight=".25pt">
                        <v:stroke joinstyle="miter"/>
                        <v:path arrowok="t" o:connecttype="custom" o:connectlocs="2094524,1033672;1646400,1906339;1047307,1047307;2094524,1033672" o:connectangles="0,0,0,0"/>
                      </v:shape>
                      <v:group id="Group 491073593" o:spid="_x0000_s1032"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">
                        <v:shape id="Partial Circle 1672876007"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511039180"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group>
                  </v:group>
                  <v:shape id="Partial Circle 1282716554" o:spid="_x0000_s1035"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group id="Group 1677150569" o:spid="_x0000_s1036"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">
                  <v:shape id="Partial Circle 1291341765" o:spid="_x0000_s103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oval id="Oval 1356549616" o:spid="_x0000_s1038"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" strokecolor="#7f7f7f [1612]" strokeweight=".25pt">
                    <v:stroke joinstyle="miter"/>
                  </v:oval>
                </v:group>
                <w10:wrap anchorx="margin"/>
              </v:group>
            </w:pict>
          </mc:Fallback>
        </mc:AlternateContent>
      </w:r>
    </w:p>
    <w:p w14:paraId="00FBA85A" w14:textId="77777777" w:rsidR="003B7650" w:rsidRDefault="003B7650" w:rsidP="003B7650">
      <w:pPr>
        <w:pStyle w:val="Heading3"/>
        <w:spacing w:before="0"/>
        <w:ind w:firstLine="720"/>
      </w:pPr>
      <w:r>
        <w:t xml:space="preserve">4.14 Reducing emissions from respiratory inhalers </w:t>
      </w:r>
    </w:p>
    <w:p w14:paraId="517637CC" w14:textId="77777777" w:rsidR="003B7650" w:rsidRPr="00F72192" w:rsidRDefault="003B7650" w:rsidP="003B7650">
      <w:pPr>
        <w:rPr>
          <w:color w:val="033636" w:themeColor="text2"/>
        </w:rPr>
      </w:pPr>
      <w:r w:rsidRPr="004459A5">
        <w:rPr>
          <w:b/>
          <w:color w:val="033636" w:themeColor="text2"/>
        </w:rPr>
        <w:t>Completion status:</w:t>
      </w:r>
      <w:r w:rsidRPr="00F72192">
        <w:rPr>
          <w:color w:val="033636" w:themeColor="text2"/>
        </w:rPr>
        <w:t xml:space="preserve"> Delivery commenced</w:t>
      </w:r>
    </w:p>
    <w:p w14:paraId="3F47624E" w14:textId="704EA785" w:rsidR="003B7650" w:rsidRPr="00F72192" w:rsidRDefault="003B7650" w:rsidP="003B7650">
      <w:pPr>
        <w:rPr>
          <w:color w:val="033636" w:themeColor="text2"/>
          <w:lang w:val="en-GB"/>
        </w:rPr>
      </w:pPr>
      <w:r w:rsidRPr="00895D98">
        <w:rPr>
          <w:b/>
          <w:color w:val="033636" w:themeColor="text2"/>
          <w:lang w:val="en-GB"/>
        </w:rPr>
        <w:t>Progress in 2024:</w:t>
      </w:r>
      <w:r w:rsidRPr="36BBCC03">
        <w:rPr>
          <w:color w:val="033636" w:themeColor="text2"/>
          <w:lang w:val="en-GB"/>
        </w:rPr>
        <w:t xml:space="preserve"> The NHSC Unit participated in roundtables </w:t>
      </w:r>
      <w:r>
        <w:rPr>
          <w:color w:val="033636" w:themeColor="text2"/>
          <w:lang w:val="en-GB"/>
        </w:rPr>
        <w:t xml:space="preserve">convened by Asthma Australia </w:t>
      </w:r>
      <w:r w:rsidRPr="36BBCC03">
        <w:rPr>
          <w:color w:val="033636" w:themeColor="text2"/>
          <w:lang w:val="en-GB"/>
        </w:rPr>
        <w:t xml:space="preserve">which resulted in the publication of the </w:t>
      </w:r>
      <w:hyperlink r:id="rId28" w:history="1">
        <w:r w:rsidRPr="00F4269A">
          <w:rPr>
            <w:rStyle w:val="Hyperlink"/>
            <w:lang w:val="en-GB"/>
          </w:rPr>
          <w:t>National Sustainable Asthma Care Roadmap Roundtable Report</w:t>
        </w:r>
      </w:hyperlink>
      <w:r>
        <w:rPr>
          <w:color w:val="033636" w:themeColor="text2"/>
          <w:lang w:val="en-GB"/>
        </w:rPr>
        <w:t xml:space="preserve">. The </w:t>
      </w:r>
      <w:proofErr w:type="gramStart"/>
      <w:r>
        <w:rPr>
          <w:color w:val="033636" w:themeColor="text2"/>
          <w:lang w:val="en-GB"/>
        </w:rPr>
        <w:t>Roadmap</w:t>
      </w:r>
      <w:proofErr w:type="gramEnd"/>
      <w:r>
        <w:rPr>
          <w:color w:val="033636" w:themeColor="text2"/>
          <w:lang w:val="en-GB"/>
        </w:rPr>
        <w:t xml:space="preserve"> </w:t>
      </w:r>
      <w:r w:rsidRPr="36BBCC03">
        <w:rPr>
          <w:color w:val="033636" w:themeColor="text2"/>
          <w:lang w:val="en-GB"/>
        </w:rPr>
        <w:t>aims to improve asthma care in Australia whilst reducing the environmental impact of inhalers. The NHSC Unit is now in discussions with Asthma Australia, the National Asthma Council of Australia and</w:t>
      </w:r>
      <w:r>
        <w:rPr>
          <w:color w:val="033636" w:themeColor="text2"/>
          <w:lang w:val="en-GB"/>
        </w:rPr>
        <w:t xml:space="preserve"> other stakeholder organisations</w:t>
      </w:r>
      <w:r w:rsidRPr="36BBCC03">
        <w:rPr>
          <w:color w:val="033636" w:themeColor="text2"/>
          <w:lang w:val="en-GB"/>
        </w:rPr>
        <w:t xml:space="preserve"> </w:t>
      </w:r>
      <w:r>
        <w:rPr>
          <w:color w:val="033636" w:themeColor="text2"/>
          <w:lang w:val="en-GB"/>
        </w:rPr>
        <w:t>to establish</w:t>
      </w:r>
      <w:r w:rsidRPr="36BBCC03">
        <w:rPr>
          <w:color w:val="033636" w:themeColor="text2"/>
          <w:lang w:val="en-GB"/>
        </w:rPr>
        <w:t xml:space="preserve"> a steering group to </w:t>
      </w:r>
      <w:r>
        <w:rPr>
          <w:color w:val="033636" w:themeColor="text2"/>
          <w:lang w:val="en-GB"/>
        </w:rPr>
        <w:t>develop and implement the roadmap.</w:t>
      </w:r>
    </w:p>
    <w:p w14:paraId="30931D6F" w14:textId="3C5C9628" w:rsidR="003B7650" w:rsidRPr="00F72192" w:rsidRDefault="003B7650" w:rsidP="003B7650">
      <w:pPr>
        <w:rPr>
          <w:color w:val="033636" w:themeColor="text2"/>
          <w:lang w:val="en-GB"/>
        </w:rPr>
      </w:pPr>
    </w:p>
    <w:p w14:paraId="16DCEFA9" w14:textId="244E17CB" w:rsidR="003B7650" w:rsidRDefault="0030330D" w:rsidP="003B7650">
      <w:pPr>
        <w:pStyle w:val="Heading3"/>
        <w:spacing w:before="0"/>
        <w:ind w:firstLine="720"/>
      </w:pPr>
      <w:r w:rsidRPr="00936B3E">
        <w:rPr>
          <w:noProof/>
        </w:rPr>
        <w:lastRenderedPageBreak/>
        <mc:AlternateContent>
          <mc:Choice Requires="wpg">
            <w:drawing>
              <wp:anchor distT="0" distB="0" distL="114300" distR="114300" simplePos="0" relativeHeight="251658262" behindDoc="0" locked="0" layoutInCell="1" allowOverlap="1" wp14:anchorId="617AA1FC" wp14:editId="3B49D820">
                <wp:simplePos x="0" y="0"/>
                <wp:positionH relativeFrom="margin">
                  <wp:posOffset>19050</wp:posOffset>
                </wp:positionH>
                <wp:positionV relativeFrom="paragraph">
                  <wp:posOffset>-20320</wp:posOffset>
                </wp:positionV>
                <wp:extent cx="287655" cy="287655"/>
                <wp:effectExtent l="19050" t="19050" r="17145" b="17145"/>
                <wp:wrapNone/>
                <wp:docPr id="312" name="Group 311" descr="A circular wheel divided into six equal sections, with five consecutive sections shaded to indicate completion status. ">
                  <a:extLst xmlns:a="http://schemas.openxmlformats.org/drawingml/2006/main">
                    <a:ext uri="{FF2B5EF4-FFF2-40B4-BE49-F238E27FC236}">
                      <a16:creationId xmlns:a16="http://schemas.microsoft.com/office/drawing/2014/main" id="{CAD532BA-BA19-D2E5-9A62-2E4228CFA65B}"/>
                    </a:ext>
                  </a:extLst>
                </wp:docPr>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s:wsp>
                        <wps:cNvPr id="1567930860" name="Partial Circle 1567930860">
                          <a:extLst>
                            <a:ext uri="{FF2B5EF4-FFF2-40B4-BE49-F238E27FC236}">
                              <a16:creationId xmlns:a16="http://schemas.microsoft.com/office/drawing/2014/main" id="{1B75AEEC-3B33-AE70-A7A3-006DC03D5E25}"/>
                            </a:ext>
                          </a:extLst>
                        </wps:cNvPr>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7434664" name="Partial Circle 427434664">
                          <a:extLst>
                            <a:ext uri="{FF2B5EF4-FFF2-40B4-BE49-F238E27FC236}">
                              <a16:creationId xmlns:a16="http://schemas.microsoft.com/office/drawing/2014/main" id="{DDBF6797-74C7-D338-022D-2EEC7B05FBFE}"/>
                            </a:ext>
                          </a:extLst>
                        </wps:cNvPr>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07002228" name="Group 1307002228">
                          <a:extLst>
                            <a:ext uri="{FF2B5EF4-FFF2-40B4-BE49-F238E27FC236}">
                              <a16:creationId xmlns:a16="http://schemas.microsoft.com/office/drawing/2014/main" id="{5C62FB72-4A72-627E-D18B-B4CD0BA10840}"/>
                            </a:ext>
                          </a:extLst>
                        </wpg:cNvPr>
                        <wpg:cNvGrpSpPr/>
                        <wpg:grpSpPr>
                          <a:xfrm>
                            <a:off x="0" y="0"/>
                            <a:ext cx="2094615" cy="2094614"/>
                            <a:chOff x="0" y="0"/>
                            <a:chExt cx="2094615" cy="2094614"/>
                          </a:xfrm>
                        </wpg:grpSpPr>
                        <wps:wsp>
                          <wps:cNvPr id="1717698012" name="Partial Circle 1717698012">
                            <a:extLst>
                              <a:ext uri="{FF2B5EF4-FFF2-40B4-BE49-F238E27FC236}">
                                <a16:creationId xmlns:a16="http://schemas.microsoft.com/office/drawing/2014/main" id="{C8268F38-CDD9-2507-7F61-D689290B065D}"/>
                              </a:ext>
                            </a:extLst>
                          </wps:cNvPr>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9785869" name="Partial Circle 1359785869">
                            <a:extLst>
                              <a:ext uri="{FF2B5EF4-FFF2-40B4-BE49-F238E27FC236}">
                                <a16:creationId xmlns:a16="http://schemas.microsoft.com/office/drawing/2014/main" id="{7F340753-A3A1-95AB-3139-E53574F2B474}"/>
                              </a:ext>
                            </a:extLst>
                          </wps:cNvPr>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3019316" name="Partial Circle 1033019316">
                            <a:extLst>
                              <a:ext uri="{FF2B5EF4-FFF2-40B4-BE49-F238E27FC236}">
                                <a16:creationId xmlns:a16="http://schemas.microsoft.com/office/drawing/2014/main" id="{C248A613-87F6-019B-B6BF-651396358E6E}"/>
                              </a:ext>
                            </a:extLst>
                          </wps:cNvPr>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60061673" name="Partial Circle 1760061673">
                            <a:extLst>
                              <a:ext uri="{FF2B5EF4-FFF2-40B4-BE49-F238E27FC236}">
                                <a16:creationId xmlns:a16="http://schemas.microsoft.com/office/drawing/2014/main" id="{6E29A690-2C0D-3646-CF08-240F01A46D9E}"/>
                              </a:ext>
                            </a:extLst>
                          </wps:cNvPr>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57912904" name="Oval 757912904">
                          <a:extLst>
                            <a:ext uri="{FF2B5EF4-FFF2-40B4-BE49-F238E27FC236}">
                              <a16:creationId xmlns:a16="http://schemas.microsoft.com/office/drawing/2014/main" id="{FDB727D2-D350-8574-F3FC-F941FBAE4773}"/>
                            </a:ext>
                          </a:extLst>
                        </wps:cNvPr>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2D749CC" id="Group 311" o:spid="_x0000_s1026" alt="A circular wheel divided into six equal sections, with five consecutive sections shaded to indicate completion status. " style="position:absolute;margin-left:1.5pt;margin-top:-1.6pt;width:22.65pt;height:22.65pt;z-index:251658262;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">
                <v:shape id="Partial Circle 1567930860"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427434664"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group id="Group 1307002228" o:spid="_x0000_s1029"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">
                  <v:shape id="Partial Circle 1717698012"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359785869"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033019316"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1760061673"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757912904" o:spid="_x0000_s1034"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" strokecolor="#7f7f7f [1612]" strokeweight=".25pt">
                  <v:stroke joinstyle="miter"/>
                </v:oval>
                <w10:wrap anchorx="margin"/>
              </v:group>
            </w:pict>
          </mc:Fallback>
        </mc:AlternateContent>
      </w:r>
      <w:r w:rsidR="003B7650">
        <w:t xml:space="preserve">4.15 Review of </w:t>
      </w:r>
      <w:r w:rsidR="00B441F4">
        <w:t xml:space="preserve">sustainability in </w:t>
      </w:r>
      <w:r w:rsidR="003B7650">
        <w:t>nutrition standards in health care</w:t>
      </w:r>
    </w:p>
    <w:p w14:paraId="34E2F30C" w14:textId="77777777" w:rsidR="003B7650" w:rsidRPr="00F72192" w:rsidRDefault="003B7650" w:rsidP="003B7650">
      <w:pPr>
        <w:rPr>
          <w:color w:val="033636" w:themeColor="text2"/>
        </w:rPr>
      </w:pPr>
      <w:r w:rsidRPr="004459A5">
        <w:rPr>
          <w:b/>
          <w:color w:val="033636" w:themeColor="text2"/>
        </w:rPr>
        <w:t>Completion status:</w:t>
      </w:r>
      <w:r w:rsidRPr="00F72192">
        <w:rPr>
          <w:color w:val="033636" w:themeColor="text2"/>
        </w:rPr>
        <w:t xml:space="preserve"> In final stages</w:t>
      </w:r>
    </w:p>
    <w:p w14:paraId="0192E63C" w14:textId="77777777" w:rsidR="003B7650" w:rsidRPr="00F72192" w:rsidRDefault="003B7650" w:rsidP="003B7650">
      <w:pPr>
        <w:rPr>
          <w:color w:val="033636" w:themeColor="text2"/>
        </w:rPr>
      </w:pPr>
      <w:r w:rsidRPr="00895D98">
        <w:rPr>
          <w:b/>
          <w:color w:val="033636" w:themeColor="text2"/>
        </w:rPr>
        <w:t>Progress in 2024:</w:t>
      </w:r>
      <w:r w:rsidRPr="00F72192">
        <w:rPr>
          <w:color w:val="033636" w:themeColor="text2"/>
        </w:rPr>
        <w:t xml:space="preserve"> The </w:t>
      </w:r>
      <w:r>
        <w:rPr>
          <w:color w:val="033636" w:themeColor="text2"/>
        </w:rPr>
        <w:t xml:space="preserve">NHSC Unit, in partnership with </w:t>
      </w:r>
      <w:r w:rsidRPr="00F72192">
        <w:rPr>
          <w:color w:val="033636" w:themeColor="text2"/>
        </w:rPr>
        <w:t>the Healthy Environments and Lives (HEAL) Network</w:t>
      </w:r>
      <w:r>
        <w:rPr>
          <w:color w:val="033636" w:themeColor="text2"/>
        </w:rPr>
        <w:t xml:space="preserve">, undertook </w:t>
      </w:r>
      <w:r w:rsidRPr="00F72192">
        <w:rPr>
          <w:color w:val="033636" w:themeColor="text2"/>
        </w:rPr>
        <w:t xml:space="preserve">a review of sustainability considerations in food and catering policies in public hospitals in Australia and internationally. </w:t>
      </w:r>
      <w:r>
        <w:rPr>
          <w:color w:val="033636" w:themeColor="text2"/>
        </w:rPr>
        <w:t xml:space="preserve">The review, which </w:t>
      </w:r>
      <w:r w:rsidRPr="00F72192">
        <w:rPr>
          <w:color w:val="033636" w:themeColor="text2"/>
        </w:rPr>
        <w:t>also examines case studies and peer reviewed literature related to sustainable food services in hospitals</w:t>
      </w:r>
      <w:r>
        <w:rPr>
          <w:color w:val="033636" w:themeColor="text2"/>
        </w:rPr>
        <w:t>, was delivered in mid-2024 and is currently being finalised for publication as an interim CDC report.</w:t>
      </w:r>
    </w:p>
    <w:p w14:paraId="7B973B39" w14:textId="77777777" w:rsidR="003B7650" w:rsidRPr="00F72192" w:rsidRDefault="003B7650" w:rsidP="003B7650">
      <w:pPr>
        <w:rPr>
          <w:color w:val="033636" w:themeColor="text2"/>
        </w:rPr>
      </w:pPr>
      <w:r w:rsidRPr="00936B3E">
        <w:rPr>
          <w:noProof/>
        </w:rPr>
        <mc:AlternateContent>
          <mc:Choice Requires="wpg">
            <w:drawing>
              <wp:anchor distT="0" distB="0" distL="114300" distR="114300" simplePos="0" relativeHeight="251658263" behindDoc="0" locked="0" layoutInCell="1" allowOverlap="1" wp14:anchorId="34C64D8A" wp14:editId="44D65F42">
                <wp:simplePos x="0" y="0"/>
                <wp:positionH relativeFrom="margin">
                  <wp:align>left</wp:align>
                </wp:positionH>
                <wp:positionV relativeFrom="paragraph">
                  <wp:posOffset>161615</wp:posOffset>
                </wp:positionV>
                <wp:extent cx="287655" cy="287655"/>
                <wp:effectExtent l="19050" t="19050" r="17145" b="17145"/>
                <wp:wrapNone/>
                <wp:docPr id="729197384" name="Group 311" descr="A circular wheel divided into six equal sections, with five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s:wsp>
                        <wps:cNvPr id="1216235454" name="Partial Circle 1216235454"/>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795004" name="Partial Circle 187795004"/>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46958163" name="Group 646958163"/>
                        <wpg:cNvGrpSpPr/>
                        <wpg:grpSpPr>
                          <a:xfrm>
                            <a:off x="0" y="0"/>
                            <a:ext cx="2094615" cy="2094614"/>
                            <a:chOff x="0" y="0"/>
                            <a:chExt cx="2094615" cy="2094614"/>
                          </a:xfrm>
                        </wpg:grpSpPr>
                        <wps:wsp>
                          <wps:cNvPr id="84905874" name="Partial Circle 84905874"/>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4942580" name="Partial Circle 1904942580"/>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04991380" name="Partial Circle 1704991380"/>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6446340" name="Partial Circle 926446340"/>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90017166" name="Oval 890017166"/>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94C86E7" id="Group 311" o:spid="_x0000_s1026" alt="A circular wheel divided into six equal sections, with five consecutive sections shaded to indicate completion status. " style="position:absolute;margin-left:0;margin-top:12.75pt;width:22.65pt;height:22.65pt;z-index:251658263;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">
                <v:shape id="Partial Circle 1216235454"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187795004"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group id="Group 646958163" o:spid="_x0000_s1029"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">
                  <v:shape id="Partial Circle 84905874"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904942580"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704991380"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926446340"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890017166" o:spid="_x0000_s1034"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" strokecolor="#7f7f7f [1612]" strokeweight=".25pt">
                  <v:stroke joinstyle="miter"/>
                </v:oval>
                <w10:wrap anchorx="margin"/>
              </v:group>
            </w:pict>
          </mc:Fallback>
        </mc:AlternateContent>
      </w:r>
    </w:p>
    <w:p w14:paraId="73C7F915" w14:textId="77777777" w:rsidR="003B7650" w:rsidRDefault="003B7650" w:rsidP="003B7650">
      <w:pPr>
        <w:pStyle w:val="Heading3"/>
        <w:spacing w:before="0"/>
        <w:ind w:firstLine="720"/>
      </w:pPr>
      <w:r>
        <w:t>4.16 Supporting the systematic implementation of waste reduction action</w:t>
      </w:r>
    </w:p>
    <w:p w14:paraId="59AB9E47" w14:textId="77777777" w:rsidR="003B7650" w:rsidRPr="00F72192" w:rsidRDefault="003B7650" w:rsidP="003B7650">
      <w:pPr>
        <w:rPr>
          <w:color w:val="033636" w:themeColor="text2"/>
        </w:rPr>
      </w:pPr>
      <w:r w:rsidRPr="004459A5">
        <w:rPr>
          <w:b/>
          <w:color w:val="033636" w:themeColor="text2"/>
        </w:rPr>
        <w:t>Completion status:</w:t>
      </w:r>
      <w:r w:rsidRPr="00F72192">
        <w:rPr>
          <w:color w:val="033636" w:themeColor="text2"/>
        </w:rPr>
        <w:t xml:space="preserve"> In final stages</w:t>
      </w:r>
    </w:p>
    <w:p w14:paraId="27E3E92E" w14:textId="77777777" w:rsidR="003B7650" w:rsidRDefault="003B7650" w:rsidP="003B7650">
      <w:pPr>
        <w:rPr>
          <w:rFonts w:eastAsia="Arial" w:cs="Times New Roman"/>
          <w:color w:val="033636" w:themeColor="text2"/>
          <w:kern w:val="0"/>
          <w:szCs w:val="20"/>
          <w:lang w:val="en-GB"/>
          <w14:ligatures w14:val="none"/>
        </w:rPr>
      </w:pPr>
      <w:r w:rsidRPr="00895D98">
        <w:rPr>
          <w:b/>
          <w:color w:val="033636" w:themeColor="text2"/>
        </w:rPr>
        <w:t>Progress in 2024:</w:t>
      </w:r>
      <w:r w:rsidRPr="00F72192">
        <w:rPr>
          <w:color w:val="033636" w:themeColor="text2"/>
        </w:rPr>
        <w:t xml:space="preserve"> The NHSC Unit</w:t>
      </w:r>
      <w:r>
        <w:rPr>
          <w:color w:val="033636" w:themeColor="text2"/>
        </w:rPr>
        <w:t>,</w:t>
      </w:r>
      <w:r w:rsidRPr="00F72192">
        <w:rPr>
          <w:color w:val="033636" w:themeColor="text2"/>
        </w:rPr>
        <w:t xml:space="preserve"> in partnership with the HEAL Network, undertook a</w:t>
      </w:r>
      <w:r w:rsidRPr="00F72192">
        <w:rPr>
          <w:rFonts w:eastAsia="Arial" w:cs="Times New Roman"/>
          <w:color w:val="033636" w:themeColor="text2"/>
          <w:kern w:val="0"/>
          <w:szCs w:val="20"/>
          <w14:ligatures w14:val="none"/>
        </w:rPr>
        <w:t xml:space="preserve"> systematic review of potential ways to reduce health and aged care waste and its associated greenhouse</w:t>
      </w:r>
      <w:r w:rsidRPr="00F72192">
        <w:rPr>
          <w:rFonts w:eastAsia="Arial" w:cs="Times New Roman"/>
          <w:color w:val="033636" w:themeColor="text2"/>
          <w:kern w:val="0"/>
          <w:szCs w:val="20"/>
          <w:lang w:val="en-GB"/>
          <w14:ligatures w14:val="none"/>
        </w:rPr>
        <w:t xml:space="preserve"> gas emissions. This systematic review </w:t>
      </w:r>
      <w:r>
        <w:rPr>
          <w:rFonts w:eastAsia="Arial" w:cs="Times New Roman"/>
          <w:color w:val="033636" w:themeColor="text2"/>
          <w:kern w:val="0"/>
          <w:szCs w:val="20"/>
          <w:lang w:val="en-GB"/>
          <w14:ligatures w14:val="none"/>
        </w:rPr>
        <w:t>forms the centrepiece of an interim CDC report which also provides a taxonomy of health system waste reduction actions as well as Australian case studies. The report is currently being finalised for publication.</w:t>
      </w:r>
    </w:p>
    <w:p w14:paraId="6D7545F3" w14:textId="77777777" w:rsidR="003B7650" w:rsidRPr="00F72192" w:rsidRDefault="003B7650" w:rsidP="003B7650">
      <w:pPr>
        <w:rPr>
          <w:rFonts w:eastAsia="Arial" w:cs="Times New Roman"/>
          <w:b/>
          <w:color w:val="033636" w:themeColor="text2"/>
          <w:kern w:val="0"/>
          <w:szCs w:val="20"/>
          <w:lang w:val="en-GB"/>
          <w14:ligatures w14:val="none"/>
        </w:rPr>
      </w:pPr>
      <w:r w:rsidRPr="00925665">
        <w:rPr>
          <w:noProof/>
        </w:rPr>
        <mc:AlternateContent>
          <mc:Choice Requires="wpg">
            <w:drawing>
              <wp:anchor distT="0" distB="0" distL="114300" distR="114300" simplePos="0" relativeHeight="251658266" behindDoc="0" locked="0" layoutInCell="1" allowOverlap="1" wp14:anchorId="3643ECAE" wp14:editId="01BCFCF3">
                <wp:simplePos x="0" y="0"/>
                <wp:positionH relativeFrom="margin">
                  <wp:align>left</wp:align>
                </wp:positionH>
                <wp:positionV relativeFrom="paragraph">
                  <wp:posOffset>128772</wp:posOffset>
                </wp:positionV>
                <wp:extent cx="287655" cy="287655"/>
                <wp:effectExtent l="19050" t="19050" r="17145" b="17145"/>
                <wp:wrapNone/>
                <wp:docPr id="696201506" name="Group 582" descr="A circular wheel divided into six equal sections, with two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410168183" name="Group 410168183"/>
                        <wpg:cNvGrpSpPr/>
                        <wpg:grpSpPr>
                          <a:xfrm>
                            <a:off x="0" y="0"/>
                            <a:ext cx="2094615" cy="2094614"/>
                            <a:chOff x="0" y="0"/>
                            <a:chExt cx="2094615" cy="2094614"/>
                          </a:xfrm>
                        </wpg:grpSpPr>
                        <wpg:grpSp>
                          <wpg:cNvPr id="678722889" name="Group 678722889"/>
                          <wpg:cNvGrpSpPr/>
                          <wpg:grpSpPr>
                            <a:xfrm>
                              <a:off x="0" y="0"/>
                              <a:ext cx="2094615" cy="2094614"/>
                              <a:chOff x="0" y="0"/>
                              <a:chExt cx="2094615" cy="2094614"/>
                            </a:xfrm>
                          </wpg:grpSpPr>
                          <wps:wsp>
                            <wps:cNvPr id="1321026573" name="Partial Circle 1321026573"/>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49698091" name="Group 249698091"/>
                            <wpg:cNvGrpSpPr/>
                            <wpg:grpSpPr>
                              <a:xfrm>
                                <a:off x="0" y="0"/>
                                <a:ext cx="2094615" cy="2094614"/>
                                <a:chOff x="0" y="0"/>
                                <a:chExt cx="2094615" cy="2094614"/>
                              </a:xfrm>
                            </wpg:grpSpPr>
                            <wps:wsp>
                              <wps:cNvPr id="652919839" name="Partial Circle 652919839"/>
                              <wps:cNvSpPr/>
                              <wps:spPr>
                                <a:xfrm rot="2081811">
                                  <a:off x="2" y="1"/>
                                  <a:ext cx="2094613" cy="2094613"/>
                                </a:xfrm>
                                <a:prstGeom prst="pie">
                                  <a:avLst>
                                    <a:gd name="adj1" fmla="val 21555245"/>
                                    <a:gd name="adj2" fmla="val 3306473"/>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747690181" name="Group 1747690181"/>
                              <wpg:cNvGrpSpPr/>
                              <wpg:grpSpPr>
                                <a:xfrm>
                                  <a:off x="0" y="0"/>
                                  <a:ext cx="2094613" cy="2094613"/>
                                  <a:chOff x="0" y="0"/>
                                  <a:chExt cx="2094613" cy="2094613"/>
                                </a:xfrm>
                              </wpg:grpSpPr>
                              <wps:wsp>
                                <wps:cNvPr id="1392412393" name="Partial Circle 1392412393"/>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8673944" name="Partial Circle 538673944"/>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411445948" name="Partial Circle 411445948"/>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126045292" name="Group 2126045292"/>
                        <wpg:cNvGrpSpPr/>
                        <wpg:grpSpPr>
                          <a:xfrm>
                            <a:off x="0" y="0"/>
                            <a:ext cx="2094613" cy="2094613"/>
                            <a:chOff x="0" y="0"/>
                            <a:chExt cx="2094613" cy="2094613"/>
                          </a:xfrm>
                        </wpg:grpSpPr>
                        <wps:wsp>
                          <wps:cNvPr id="247773515" name="Partial Circle 247773515"/>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5402213" name="Oval 2145402213"/>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1FC9A013" id="Group 582" o:spid="_x0000_s1026" alt="A circular wheel divided into six equal sections, with two consecutive sections shaded to indicate completion status. " style="position:absolute;margin-left:0;margin-top:10.15pt;width:22.65pt;height:22.65pt;z-index:251658266;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">
                <v:group id="Group 410168183"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">
                  <v:group id="Group 678722889" o:spid="_x0000_s1028"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">
                    <v:shape id="Partial Circle 1321026573"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group id="Group 249698091"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">
                      <v:shape id="Partial Circle 652919839"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" path="m2094524,1033672v4520,347189,-163325,674047,-448124,872667l1047307,1047307r1047217,-13635xe" fillcolor="#f2f2f2 [3052]" strokecolor="#7f7f7f [1612]" strokeweight=".25pt">
                        <v:stroke joinstyle="miter"/>
                        <v:path arrowok="t" o:connecttype="custom" o:connectlocs="2094524,1033672;1646400,1906339;1047307,1047307;2094524,1033672" o:connectangles="0,0,0,0"/>
                      </v:shape>
                      <v:group id="Group 1747690181" o:spid="_x0000_s1032"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">
                        <v:shape id="Partial Circle 1392412393"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538673944"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group>
                  </v:group>
                  <v:shape id="Partial Circle 411445948" o:spid="_x0000_s1035"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group id="Group 2126045292" o:spid="_x0000_s1036"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">
                  <v:shape id="Partial Circle 247773515" o:spid="_x0000_s103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oval id="Oval 2145402213" o:spid="_x0000_s1038"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" strokecolor="#7f7f7f [1612]" strokeweight=".25pt">
                    <v:stroke joinstyle="miter"/>
                  </v:oval>
                </v:group>
                <w10:wrap anchorx="margin"/>
              </v:group>
            </w:pict>
          </mc:Fallback>
        </mc:AlternateContent>
      </w:r>
    </w:p>
    <w:p w14:paraId="47097CFA" w14:textId="77777777" w:rsidR="003B7650" w:rsidRDefault="003B7650" w:rsidP="003B7650">
      <w:pPr>
        <w:pStyle w:val="Heading3"/>
        <w:spacing w:before="0"/>
        <w:ind w:firstLine="720"/>
      </w:pPr>
      <w:r>
        <w:t xml:space="preserve">4.17/5.2 Decarbonising health system supply chains </w:t>
      </w:r>
    </w:p>
    <w:p w14:paraId="520C6CD8" w14:textId="77777777" w:rsidR="003B7650" w:rsidRPr="00F72192" w:rsidRDefault="003B7650" w:rsidP="003B7650">
      <w:pPr>
        <w:rPr>
          <w:color w:val="033636" w:themeColor="text2"/>
        </w:rPr>
      </w:pPr>
      <w:r w:rsidRPr="00C32DEC">
        <w:rPr>
          <w:b/>
          <w:color w:val="033636" w:themeColor="text2"/>
        </w:rPr>
        <w:t>Completion status:</w:t>
      </w:r>
      <w:r w:rsidRPr="00F72192">
        <w:rPr>
          <w:color w:val="033636" w:themeColor="text2"/>
        </w:rPr>
        <w:t xml:space="preserve"> </w:t>
      </w:r>
      <w:r>
        <w:rPr>
          <w:color w:val="033636" w:themeColor="text2"/>
        </w:rPr>
        <w:t>Delivery commenced</w:t>
      </w:r>
    </w:p>
    <w:p w14:paraId="41B87522" w14:textId="77777777" w:rsidR="003B7650" w:rsidRDefault="003B7650" w:rsidP="003B7650">
      <w:pPr>
        <w:rPr>
          <w:color w:val="033636" w:themeColor="text2"/>
        </w:rPr>
      </w:pPr>
      <w:r w:rsidRPr="386F36CE">
        <w:rPr>
          <w:b/>
          <w:color w:val="033636" w:themeColor="text2"/>
          <w:lang w:val="en-GB"/>
        </w:rPr>
        <w:t>Progress in 2024:</w:t>
      </w:r>
      <w:r w:rsidRPr="386F36CE">
        <w:rPr>
          <w:color w:val="033636" w:themeColor="text2"/>
          <w:lang w:val="en-GB"/>
        </w:rPr>
        <w:t xml:space="preserve"> On Earth Day 2024 the Australian Government announced </w:t>
      </w:r>
      <w:r>
        <w:rPr>
          <w:color w:val="033636" w:themeColor="text2"/>
        </w:rPr>
        <w:t>it is joining</w:t>
      </w:r>
      <w:r w:rsidRPr="386F36CE" w:rsidDel="00A33D4B">
        <w:rPr>
          <w:color w:val="033636" w:themeColor="text2"/>
          <w:lang w:val="en-GB"/>
        </w:rPr>
        <w:t xml:space="preserve"> </w:t>
      </w:r>
      <w:r w:rsidRPr="386F36CE">
        <w:rPr>
          <w:color w:val="033636" w:themeColor="text2"/>
          <w:lang w:val="en-GB"/>
        </w:rPr>
        <w:t xml:space="preserve">an international collaboration </w:t>
      </w:r>
      <w:r>
        <w:rPr>
          <w:color w:val="033636" w:themeColor="text2"/>
        </w:rPr>
        <w:t>to</w:t>
      </w:r>
      <w:r w:rsidRPr="00F72192">
        <w:rPr>
          <w:color w:val="033636" w:themeColor="text2"/>
        </w:rPr>
        <w:t xml:space="preserve"> </w:t>
      </w:r>
      <w:r>
        <w:rPr>
          <w:color w:val="033636" w:themeColor="text2"/>
        </w:rPr>
        <w:t>decarbonise health care supply chains. Other</w:t>
      </w:r>
      <w:r w:rsidRPr="386F36CE">
        <w:rPr>
          <w:color w:val="033636" w:themeColor="text2"/>
          <w:lang w:val="en-GB"/>
        </w:rPr>
        <w:t xml:space="preserve"> members of the collaboration </w:t>
      </w:r>
      <w:r>
        <w:rPr>
          <w:color w:val="033636" w:themeColor="text2"/>
        </w:rPr>
        <w:t xml:space="preserve">include England, </w:t>
      </w:r>
      <w:r w:rsidRPr="386F36CE">
        <w:rPr>
          <w:color w:val="033636" w:themeColor="text2"/>
          <w:lang w:val="en-GB"/>
        </w:rPr>
        <w:t xml:space="preserve">Ireland, Norway and Germany. Working together to align green procurement requirements will be an effective way to address health system Scope 3 emissions, given </w:t>
      </w:r>
      <w:r>
        <w:rPr>
          <w:color w:val="033636" w:themeColor="text2"/>
        </w:rPr>
        <w:t xml:space="preserve">national </w:t>
      </w:r>
      <w:r w:rsidRPr="386F36CE">
        <w:rPr>
          <w:color w:val="033636" w:themeColor="text2"/>
          <w:lang w:val="en-GB"/>
        </w:rPr>
        <w:t xml:space="preserve">health systems share many of the same suppliers. The NHSC Unit has been meeting regularly with the collaboration to learn from other national health systems who have already implemented green procurement requirements. Working closely with the Australia and New Zealand Health Procurement Roundtable, jurisdictions, other Government departments, and suppliers, a key focus of the NHSC Unit in 2025 will be to draft national </w:t>
      </w:r>
      <w:r>
        <w:rPr>
          <w:color w:val="033636" w:themeColor="text2"/>
        </w:rPr>
        <w:t>health system guidelines on green procurement and sustainable resource use.</w:t>
      </w:r>
      <w:r w:rsidRPr="00F72192">
        <w:rPr>
          <w:color w:val="033636" w:themeColor="text2"/>
        </w:rPr>
        <w:t xml:space="preserve"> </w:t>
      </w:r>
    </w:p>
    <w:p w14:paraId="5C726AF2" w14:textId="77777777" w:rsidR="003B7650" w:rsidRPr="00F72192" w:rsidRDefault="003B7650" w:rsidP="003B7650">
      <w:pPr>
        <w:rPr>
          <w:color w:val="033636" w:themeColor="text2"/>
          <w:lang w:val="en-GB"/>
        </w:rPr>
      </w:pPr>
      <w:r w:rsidRPr="00925665">
        <w:rPr>
          <w:noProof/>
        </w:rPr>
        <mc:AlternateContent>
          <mc:Choice Requires="wpg">
            <w:drawing>
              <wp:anchor distT="0" distB="0" distL="114300" distR="114300" simplePos="0" relativeHeight="251658264" behindDoc="0" locked="0" layoutInCell="1" allowOverlap="1" wp14:anchorId="101735C2" wp14:editId="2E021FAF">
                <wp:simplePos x="0" y="0"/>
                <wp:positionH relativeFrom="margin">
                  <wp:align>left</wp:align>
                </wp:positionH>
                <wp:positionV relativeFrom="paragraph">
                  <wp:posOffset>161778</wp:posOffset>
                </wp:positionV>
                <wp:extent cx="287655" cy="287655"/>
                <wp:effectExtent l="19050" t="19050" r="17145" b="17145"/>
                <wp:wrapNone/>
                <wp:docPr id="583" name="Group 582" descr="A circular wheel divided into six equal sections, with two consecutive sections shaded to indicate completion status. ">
                  <a:extLst xmlns:a="http://schemas.openxmlformats.org/drawingml/2006/main">
                    <a:ext uri="{FF2B5EF4-FFF2-40B4-BE49-F238E27FC236}">
                      <a16:creationId xmlns:a16="http://schemas.microsoft.com/office/drawing/2014/main" id="{A7F3FA8D-746C-66A6-27E0-464F7E3047AF}"/>
                    </a:ext>
                  </a:extLst>
                </wp:docPr>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90828838" name="Group 90828838">
                          <a:extLst>
                            <a:ext uri="{FF2B5EF4-FFF2-40B4-BE49-F238E27FC236}">
                              <a16:creationId xmlns:a16="http://schemas.microsoft.com/office/drawing/2014/main" id="{FAAB63FB-D252-5D29-59CF-D7EA8AF760E8}"/>
                            </a:ext>
                          </a:extLst>
                        </wpg:cNvPr>
                        <wpg:cNvGrpSpPr/>
                        <wpg:grpSpPr>
                          <a:xfrm>
                            <a:off x="0" y="0"/>
                            <a:ext cx="2094615" cy="2094614"/>
                            <a:chOff x="0" y="0"/>
                            <a:chExt cx="2094615" cy="2094614"/>
                          </a:xfrm>
                        </wpg:grpSpPr>
                        <wpg:grpSp>
                          <wpg:cNvPr id="1492629709" name="Group 1492629709">
                            <a:extLst>
                              <a:ext uri="{FF2B5EF4-FFF2-40B4-BE49-F238E27FC236}">
                                <a16:creationId xmlns:a16="http://schemas.microsoft.com/office/drawing/2014/main" id="{D20A81B0-DD05-8F62-C427-BE81F70C84AC}"/>
                              </a:ext>
                            </a:extLst>
                          </wpg:cNvPr>
                          <wpg:cNvGrpSpPr/>
                          <wpg:grpSpPr>
                            <a:xfrm>
                              <a:off x="0" y="0"/>
                              <a:ext cx="2094615" cy="2094614"/>
                              <a:chOff x="0" y="0"/>
                              <a:chExt cx="2094615" cy="2094614"/>
                            </a:xfrm>
                          </wpg:grpSpPr>
                          <wps:wsp>
                            <wps:cNvPr id="731790870" name="Partial Circle 731790870">
                              <a:extLst>
                                <a:ext uri="{FF2B5EF4-FFF2-40B4-BE49-F238E27FC236}">
                                  <a16:creationId xmlns:a16="http://schemas.microsoft.com/office/drawing/2014/main" id="{ACB69285-525E-BCC2-5564-9E8664C7F8CD}"/>
                                </a:ext>
                              </a:extLst>
                            </wps:cNvPr>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285151468" name="Group 1285151468">
                              <a:extLst>
                                <a:ext uri="{FF2B5EF4-FFF2-40B4-BE49-F238E27FC236}">
                                  <a16:creationId xmlns:a16="http://schemas.microsoft.com/office/drawing/2014/main" id="{4CCBE929-42E7-371D-5E94-21F3521A5D57}"/>
                                </a:ext>
                              </a:extLst>
                            </wpg:cNvPr>
                            <wpg:cNvGrpSpPr/>
                            <wpg:grpSpPr>
                              <a:xfrm>
                                <a:off x="0" y="0"/>
                                <a:ext cx="2094615" cy="2094614"/>
                                <a:chOff x="0" y="0"/>
                                <a:chExt cx="2094615" cy="2094614"/>
                              </a:xfrm>
                            </wpg:grpSpPr>
                            <wps:wsp>
                              <wps:cNvPr id="2103129663" name="Partial Circle 2103129663">
                                <a:extLst>
                                  <a:ext uri="{FF2B5EF4-FFF2-40B4-BE49-F238E27FC236}">
                                    <a16:creationId xmlns:a16="http://schemas.microsoft.com/office/drawing/2014/main" id="{383B8F88-FBA1-4235-71F7-ADFDBDAC89C4}"/>
                                  </a:ext>
                                </a:extLst>
                              </wps:cNvPr>
                              <wps:cNvSpPr/>
                              <wps:spPr>
                                <a:xfrm rot="2081811">
                                  <a:off x="2" y="1"/>
                                  <a:ext cx="2094613" cy="2094613"/>
                                </a:xfrm>
                                <a:prstGeom prst="pie">
                                  <a:avLst>
                                    <a:gd name="adj1" fmla="val 21555245"/>
                                    <a:gd name="adj2" fmla="val 3306473"/>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61896858" name="Group 1461896858">
                                <a:extLst>
                                  <a:ext uri="{FF2B5EF4-FFF2-40B4-BE49-F238E27FC236}">
                                    <a16:creationId xmlns:a16="http://schemas.microsoft.com/office/drawing/2014/main" id="{A95C21BE-20E7-2F09-890B-6E1C39443AA0}"/>
                                  </a:ext>
                                </a:extLst>
                              </wpg:cNvPr>
                              <wpg:cNvGrpSpPr/>
                              <wpg:grpSpPr>
                                <a:xfrm>
                                  <a:off x="0" y="0"/>
                                  <a:ext cx="2094613" cy="2094613"/>
                                  <a:chOff x="0" y="0"/>
                                  <a:chExt cx="2094613" cy="2094613"/>
                                </a:xfrm>
                              </wpg:grpSpPr>
                              <wps:wsp>
                                <wps:cNvPr id="1313648700" name="Partial Circle 1313648700">
                                  <a:extLst>
                                    <a:ext uri="{FF2B5EF4-FFF2-40B4-BE49-F238E27FC236}">
                                      <a16:creationId xmlns:a16="http://schemas.microsoft.com/office/drawing/2014/main" id="{7ECE3135-F7F0-1386-E8F1-3AEB5A30C1CF}"/>
                                    </a:ext>
                                  </a:extLst>
                                </wps:cNvPr>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1537875" name="Partial Circle 701537875">
                                  <a:extLst>
                                    <a:ext uri="{FF2B5EF4-FFF2-40B4-BE49-F238E27FC236}">
                                      <a16:creationId xmlns:a16="http://schemas.microsoft.com/office/drawing/2014/main" id="{ABD21921-C3B8-82C7-8DDF-6B2F742AE3C4}"/>
                                    </a:ext>
                                  </a:extLst>
                                </wps:cNvPr>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982249975" name="Partial Circle 1982249975">
                            <a:extLst>
                              <a:ext uri="{FF2B5EF4-FFF2-40B4-BE49-F238E27FC236}">
                                <a16:creationId xmlns:a16="http://schemas.microsoft.com/office/drawing/2014/main" id="{072AB817-4D98-488D-68DE-ED8D2D24A9CC}"/>
                              </a:ext>
                            </a:extLst>
                          </wps:cNvPr>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186112126" name="Group 1186112126">
                          <a:extLst>
                            <a:ext uri="{FF2B5EF4-FFF2-40B4-BE49-F238E27FC236}">
                              <a16:creationId xmlns:a16="http://schemas.microsoft.com/office/drawing/2014/main" id="{CE2CAF31-D122-29B1-1EDC-F5F1EA39B7E5}"/>
                            </a:ext>
                          </a:extLst>
                        </wpg:cNvPr>
                        <wpg:cNvGrpSpPr/>
                        <wpg:grpSpPr>
                          <a:xfrm>
                            <a:off x="0" y="0"/>
                            <a:ext cx="2094613" cy="2094613"/>
                            <a:chOff x="0" y="0"/>
                            <a:chExt cx="2094613" cy="2094613"/>
                          </a:xfrm>
                        </wpg:grpSpPr>
                        <wps:wsp>
                          <wps:cNvPr id="354113493" name="Partial Circle 354113493">
                            <a:extLst>
                              <a:ext uri="{FF2B5EF4-FFF2-40B4-BE49-F238E27FC236}">
                                <a16:creationId xmlns:a16="http://schemas.microsoft.com/office/drawing/2014/main" id="{EE2DC8A5-9537-95CF-C858-FE8D64855778}"/>
                              </a:ext>
                            </a:extLst>
                          </wps:cNvPr>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9332879" name="Oval 1109332879">
                            <a:extLst>
                              <a:ext uri="{FF2B5EF4-FFF2-40B4-BE49-F238E27FC236}">
                                <a16:creationId xmlns:a16="http://schemas.microsoft.com/office/drawing/2014/main" id="{67DEBC11-60A3-3EA3-DE9A-1B3B3F184968}"/>
                              </a:ext>
                            </a:extLst>
                          </wps:cNvPr>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6DA83A64" id="Group 582" o:spid="_x0000_s1026" alt="A circular wheel divided into six equal sections, with two consecutive sections shaded to indicate completion status. " style="position:absolute;margin-left:0;margin-top:12.75pt;width:22.65pt;height:22.65pt;z-index:251658264;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">
                <v:group id="Group 90828838"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">
                  <v:group id="Group 1492629709" o:spid="_x0000_s1028"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">
                    <v:shape id="Partial Circle 731790870"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group id="Group 1285151468"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">
                      <v:shape id="Partial Circle 2103129663"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" path="m2094524,1033672v4520,347189,-163325,674047,-448124,872667l1047307,1047307r1047217,-13635xe" fillcolor="#f2f2f2 [3052]" strokecolor="#7f7f7f [1612]" strokeweight=".25pt">
                        <v:stroke joinstyle="miter"/>
                        <v:path arrowok="t" o:connecttype="custom" o:connectlocs="2094524,1033672;1646400,1906339;1047307,1047307;2094524,1033672" o:connectangles="0,0,0,0"/>
                      </v:shape>
                      <v:group id="Group 1461896858" o:spid="_x0000_s1032"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">
                        <v:shape id="Partial Circle 1313648700"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701537875"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group>
                  </v:group>
                  <v:shape id="Partial Circle 1982249975" o:spid="_x0000_s1035"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group id="Group 1186112126" o:spid="_x0000_s1036"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">
                  <v:shape id="Partial Circle 354113493" o:spid="_x0000_s103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oval id="Oval 1109332879" o:spid="_x0000_s1038"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" strokecolor="#7f7f7f [1612]" strokeweight=".25pt">
                    <v:stroke joinstyle="miter"/>
                  </v:oval>
                </v:group>
                <w10:wrap anchorx="margin"/>
              </v:group>
            </w:pict>
          </mc:Fallback>
        </mc:AlternateContent>
      </w:r>
    </w:p>
    <w:p w14:paraId="2C7DBEB3" w14:textId="77777777" w:rsidR="003B7650" w:rsidRDefault="003B7650" w:rsidP="003B7650">
      <w:pPr>
        <w:pStyle w:val="Heading3"/>
        <w:spacing w:before="0"/>
        <w:ind w:firstLine="720"/>
      </w:pPr>
      <w:r w:rsidRPr="7B0211A9">
        <w:t xml:space="preserve">5.1 Considering the role for emissions footprinting of health technology products </w:t>
      </w:r>
    </w:p>
    <w:p w14:paraId="6F09AB5F" w14:textId="77777777" w:rsidR="003B7650" w:rsidRPr="00F72192" w:rsidRDefault="003B7650" w:rsidP="003B7650">
      <w:pPr>
        <w:rPr>
          <w:color w:val="033636" w:themeColor="text2"/>
        </w:rPr>
      </w:pPr>
      <w:r w:rsidRPr="00C32DEC">
        <w:rPr>
          <w:b/>
          <w:color w:val="033636" w:themeColor="text2"/>
        </w:rPr>
        <w:t>Completion status:</w:t>
      </w:r>
      <w:r w:rsidRPr="00F72192">
        <w:rPr>
          <w:color w:val="033636" w:themeColor="text2"/>
        </w:rPr>
        <w:t xml:space="preserve"> Delivery commenced </w:t>
      </w:r>
    </w:p>
    <w:p w14:paraId="61004D40" w14:textId="17AF4DBC" w:rsidR="003B7650" w:rsidRDefault="003B7650" w:rsidP="003B7650">
      <w:pPr>
        <w:rPr>
          <w:color w:val="033636" w:themeColor="text2"/>
          <w:lang w:val="en-GB"/>
        </w:rPr>
      </w:pPr>
      <w:r w:rsidRPr="00895D98">
        <w:rPr>
          <w:b/>
          <w:color w:val="033636" w:themeColor="text2"/>
          <w:lang w:val="en-GB"/>
        </w:rPr>
        <w:t>Progress in 2024:</w:t>
      </w:r>
      <w:r w:rsidRPr="36BBCC03">
        <w:rPr>
          <w:color w:val="033636" w:themeColor="text2"/>
          <w:lang w:val="en-GB"/>
        </w:rPr>
        <w:t xml:space="preserve"> The</w:t>
      </w:r>
      <w:r>
        <w:rPr>
          <w:color w:val="033636" w:themeColor="text2"/>
          <w:lang w:val="en-GB"/>
        </w:rPr>
        <w:t xml:space="preserve"> NHSC Unit, in collaboration with academics from the HEAL Network, engaged with the Expert Reference Committee overseeing development of the </w:t>
      </w:r>
      <w:hyperlink r:id="rId29" w:history="1">
        <w:r w:rsidRPr="009263A6">
          <w:rPr>
            <w:rStyle w:val="Hyperlink"/>
            <w:lang w:val="en-GB"/>
          </w:rPr>
          <w:t>Health Technology Assessment Policy and Methods Review</w:t>
        </w:r>
      </w:hyperlink>
      <w:r w:rsidRPr="36BBCC03">
        <w:rPr>
          <w:color w:val="033636" w:themeColor="text2"/>
          <w:lang w:val="en-GB"/>
        </w:rPr>
        <w:t xml:space="preserve"> </w:t>
      </w:r>
      <w:r>
        <w:rPr>
          <w:color w:val="033636" w:themeColor="text2"/>
          <w:lang w:val="en-GB"/>
        </w:rPr>
        <w:t xml:space="preserve">to propose reporting and consideration of environmental impacts as part of Australian Health Technology Assessment. This resulted in the review including a recommendation (Recommendation 43) to this end. </w:t>
      </w:r>
      <w:r w:rsidRPr="36BBCC03">
        <w:rPr>
          <w:color w:val="033636" w:themeColor="text2"/>
          <w:lang w:val="en-GB"/>
        </w:rPr>
        <w:t>An Implementation Advisory Group has been established to guide implementation of the review</w:t>
      </w:r>
      <w:r>
        <w:rPr>
          <w:color w:val="033636" w:themeColor="text2"/>
          <w:lang w:val="en-GB"/>
        </w:rPr>
        <w:t xml:space="preserve"> and the NHSC Unit will engage with this group on options for implementation of Recommendation 43.</w:t>
      </w:r>
      <w:r w:rsidR="0098552E">
        <w:rPr>
          <w:color w:val="033636" w:themeColor="text2"/>
          <w:lang w:val="en-GB"/>
        </w:rPr>
        <w:t xml:space="preserve"> </w:t>
      </w:r>
    </w:p>
    <w:p w14:paraId="0126FAC7" w14:textId="77777777" w:rsidR="0098552E" w:rsidRDefault="0098552E" w:rsidP="003B7650">
      <w:pPr>
        <w:rPr>
          <w:color w:val="033636" w:themeColor="text2"/>
          <w:lang w:val="en-GB"/>
        </w:rPr>
      </w:pPr>
    </w:p>
    <w:p w14:paraId="63A08643" w14:textId="32743E22" w:rsidR="0030330D" w:rsidRDefault="0098552E" w:rsidP="00064C1C">
      <w:pPr>
        <w:rPr>
          <w:color w:val="033636" w:themeColor="text2"/>
          <w:lang w:val="en-GB"/>
        </w:rPr>
      </w:pPr>
      <w:r>
        <w:rPr>
          <w:color w:val="033636" w:themeColor="text2"/>
          <w:lang w:val="en-GB"/>
        </w:rPr>
        <w:t xml:space="preserve">The NHSC Unit is also representing the Australian Government on the Steering Group of a British Standards Institution project to develop </w:t>
      </w:r>
      <w:hyperlink r:id="rId30" w:history="1">
        <w:r w:rsidR="00064C1C" w:rsidRPr="00465813">
          <w:rPr>
            <w:rStyle w:val="Hyperlink"/>
            <w:lang w:val="en-GB"/>
          </w:rPr>
          <w:t>PAS 2090</w:t>
        </w:r>
      </w:hyperlink>
      <w:r w:rsidR="00064C1C">
        <w:rPr>
          <w:color w:val="033636" w:themeColor="text2"/>
          <w:lang w:val="en-GB"/>
        </w:rPr>
        <w:t>, a n</w:t>
      </w:r>
      <w:r>
        <w:rPr>
          <w:color w:val="033636" w:themeColor="text2"/>
          <w:lang w:val="en-GB"/>
        </w:rPr>
        <w:t xml:space="preserve">ew internationally recognised standard on </w:t>
      </w:r>
      <w:r w:rsidR="00064C1C">
        <w:rPr>
          <w:color w:val="033636" w:themeColor="text2"/>
          <w:lang w:val="en-GB"/>
        </w:rPr>
        <w:t xml:space="preserve">measuring the </w:t>
      </w:r>
      <w:r w:rsidR="0017557C">
        <w:rPr>
          <w:color w:val="033636" w:themeColor="text2"/>
          <w:lang w:val="en-GB"/>
        </w:rPr>
        <w:t>environmental</w:t>
      </w:r>
      <w:r w:rsidR="00064C1C">
        <w:rPr>
          <w:color w:val="033636" w:themeColor="text2"/>
          <w:lang w:val="en-GB"/>
        </w:rPr>
        <w:t xml:space="preserve"> impact of pharmaceuticals, which will be a key enabler of implementation of Recommendation 43.</w:t>
      </w:r>
      <w:r w:rsidR="0030330D">
        <w:rPr>
          <w:color w:val="033636" w:themeColor="text2"/>
          <w:lang w:val="en-GB"/>
        </w:rPr>
        <w:br w:type="page"/>
      </w:r>
    </w:p>
    <w:p w14:paraId="204B9567" w14:textId="77777777" w:rsidR="003B7650" w:rsidRDefault="003B7650" w:rsidP="003B7650">
      <w:pPr>
        <w:pStyle w:val="Heading3"/>
        <w:spacing w:before="0"/>
        <w:ind w:firstLine="720"/>
      </w:pPr>
      <w:r w:rsidRPr="00ED6E85">
        <w:rPr>
          <w:noProof/>
        </w:rPr>
        <w:lastRenderedPageBreak/>
        <mc:AlternateContent>
          <mc:Choice Requires="wpg">
            <w:drawing>
              <wp:anchor distT="0" distB="0" distL="114300" distR="114300" simplePos="0" relativeHeight="251658265" behindDoc="0" locked="0" layoutInCell="1" allowOverlap="1" wp14:anchorId="7B013B4D" wp14:editId="16BC5189">
                <wp:simplePos x="0" y="0"/>
                <wp:positionH relativeFrom="column">
                  <wp:posOffset>16510</wp:posOffset>
                </wp:positionH>
                <wp:positionV relativeFrom="paragraph">
                  <wp:posOffset>1642</wp:posOffset>
                </wp:positionV>
                <wp:extent cx="287655" cy="287655"/>
                <wp:effectExtent l="19050" t="19050" r="17145" b="17145"/>
                <wp:wrapNone/>
                <wp:docPr id="298159508" name="Group 582" descr="A circular wheel divided into six equal sections, with two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773668867" name="Group 773668867"/>
                        <wpg:cNvGrpSpPr/>
                        <wpg:grpSpPr>
                          <a:xfrm>
                            <a:off x="0" y="0"/>
                            <a:ext cx="2094615" cy="2094614"/>
                            <a:chOff x="0" y="0"/>
                            <a:chExt cx="2094615" cy="2094614"/>
                          </a:xfrm>
                        </wpg:grpSpPr>
                        <wpg:grpSp>
                          <wpg:cNvPr id="2104609867" name="Group 2104609867"/>
                          <wpg:cNvGrpSpPr/>
                          <wpg:grpSpPr>
                            <a:xfrm>
                              <a:off x="0" y="0"/>
                              <a:ext cx="2094615" cy="2094614"/>
                              <a:chOff x="0" y="0"/>
                              <a:chExt cx="2094615" cy="2094614"/>
                            </a:xfrm>
                          </wpg:grpSpPr>
                          <wps:wsp>
                            <wps:cNvPr id="1751764345" name="Partial Circle 1751764345"/>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347510685" name="Group 347510685"/>
                            <wpg:cNvGrpSpPr/>
                            <wpg:grpSpPr>
                              <a:xfrm>
                                <a:off x="0" y="0"/>
                                <a:ext cx="2094615" cy="2094614"/>
                                <a:chOff x="0" y="0"/>
                                <a:chExt cx="2094615" cy="2094614"/>
                              </a:xfrm>
                            </wpg:grpSpPr>
                            <wps:wsp>
                              <wps:cNvPr id="1094778924" name="Partial Circle 1094778924"/>
                              <wps:cNvSpPr/>
                              <wps:spPr>
                                <a:xfrm rot="2081811">
                                  <a:off x="2" y="1"/>
                                  <a:ext cx="2094613" cy="2094613"/>
                                </a:xfrm>
                                <a:prstGeom prst="pie">
                                  <a:avLst>
                                    <a:gd name="adj1" fmla="val 21555245"/>
                                    <a:gd name="adj2" fmla="val 3306473"/>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09216020" name="Group 109216020"/>
                              <wpg:cNvGrpSpPr/>
                              <wpg:grpSpPr>
                                <a:xfrm>
                                  <a:off x="0" y="0"/>
                                  <a:ext cx="2094613" cy="2094613"/>
                                  <a:chOff x="0" y="0"/>
                                  <a:chExt cx="2094613" cy="2094613"/>
                                </a:xfrm>
                              </wpg:grpSpPr>
                              <wps:wsp>
                                <wps:cNvPr id="1362080625" name="Partial Circle 1362080625"/>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2833502" name="Partial Circle 772833502"/>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11161536" name="Partial Circle 111161536"/>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655076042" name="Group 1655076042"/>
                        <wpg:cNvGrpSpPr/>
                        <wpg:grpSpPr>
                          <a:xfrm>
                            <a:off x="0" y="0"/>
                            <a:ext cx="2094613" cy="2094613"/>
                            <a:chOff x="0" y="0"/>
                            <a:chExt cx="2094613" cy="2094613"/>
                          </a:xfrm>
                        </wpg:grpSpPr>
                        <wps:wsp>
                          <wps:cNvPr id="369290386" name="Partial Circle 369290386"/>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00508400" name="Oval 1700508400"/>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6EC1A48B" id="Group 582" o:spid="_x0000_s1026" alt="A circular wheel divided into six equal sections, with two consecutive sections shaded to indicate completion status. " style="position:absolute;margin-left:1.3pt;margin-top:.15pt;width:22.65pt;height:22.65pt;z-index:251658265"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">
                <v:group id="Group 773668867"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">
                  <v:group id="Group 2104609867" o:spid="_x0000_s1028"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">
                    <v:shape id="Partial Circle 1751764345"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group id="Group 347510685"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">
                      <v:shape id="Partial Circle 1094778924"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" path="m2094524,1033672v4520,347189,-163325,674047,-448124,872667l1047307,1047307r1047217,-13635xe" fillcolor="#f2f2f2 [3052]" strokecolor="#7f7f7f [1612]" strokeweight=".25pt">
                        <v:stroke joinstyle="miter"/>
                        <v:path arrowok="t" o:connecttype="custom" o:connectlocs="2094524,1033672;1646400,1906339;1047307,1047307;2094524,1033672" o:connectangles="0,0,0,0"/>
                      </v:shape>
                      <v:group id="Group 109216020" o:spid="_x0000_s1032"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">
                        <v:shape id="Partial Circle 1362080625"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772833502"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group>
                  </v:group>
                  <v:shape id="Partial Circle 111161536" o:spid="_x0000_s1035"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group id="Group 1655076042" o:spid="_x0000_s1036"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">
                  <v:shape id="Partial Circle 369290386" o:spid="_x0000_s103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oval id="Oval 1700508400" o:spid="_x0000_s1038"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" strokecolor="#7f7f7f [1612]" strokeweight=".25pt">
                    <v:stroke joinstyle="miter"/>
                  </v:oval>
                </v:group>
              </v:group>
            </w:pict>
          </mc:Fallback>
        </mc:AlternateContent>
      </w:r>
      <w:r>
        <w:t xml:space="preserve">6.6 Taking account of sustainability considerations in the Australian Dietary Guidelines </w:t>
      </w:r>
    </w:p>
    <w:p w14:paraId="0EAF5AD3" w14:textId="77777777" w:rsidR="003B7650" w:rsidRPr="00F72192" w:rsidRDefault="003B7650" w:rsidP="003B7650">
      <w:pPr>
        <w:rPr>
          <w:color w:val="033636" w:themeColor="text2"/>
        </w:rPr>
      </w:pPr>
      <w:r w:rsidRPr="00C32DEC">
        <w:rPr>
          <w:b/>
          <w:color w:val="033636" w:themeColor="text2"/>
        </w:rPr>
        <w:t>Completion status:</w:t>
      </w:r>
      <w:r w:rsidRPr="00F72192">
        <w:rPr>
          <w:color w:val="033636" w:themeColor="text2"/>
        </w:rPr>
        <w:t xml:space="preserve"> Delivery commenced</w:t>
      </w:r>
    </w:p>
    <w:p w14:paraId="783C1249" w14:textId="77777777" w:rsidR="003B7650" w:rsidRPr="00F72192" w:rsidRDefault="003B7650" w:rsidP="003B7650">
      <w:pPr>
        <w:rPr>
          <w:color w:val="033636" w:themeColor="text2"/>
          <w:lang w:val="en-GB"/>
        </w:rPr>
      </w:pPr>
      <w:r w:rsidRPr="008665D1">
        <w:rPr>
          <w:b/>
          <w:color w:val="033535"/>
          <w:lang w:val="en-GB"/>
        </w:rPr>
        <w:t>Progress in 2024:</w:t>
      </w:r>
      <w:r w:rsidRPr="008665D1">
        <w:rPr>
          <w:color w:val="033535"/>
          <w:lang w:val="en-GB"/>
        </w:rPr>
        <w:t xml:space="preserve"> </w:t>
      </w:r>
      <w:r w:rsidRPr="008665D1">
        <w:rPr>
          <w:color w:val="033636" w:themeColor="text2"/>
          <w:lang w:val="en-GB"/>
        </w:rPr>
        <w:t>The National Health and Medical Research Council (NHMRC)</w:t>
      </w:r>
      <w:r>
        <w:rPr>
          <w:color w:val="033636" w:themeColor="text2"/>
          <w:lang w:val="en-GB"/>
        </w:rPr>
        <w:t xml:space="preserve"> is</w:t>
      </w:r>
      <w:r w:rsidRPr="008665D1">
        <w:rPr>
          <w:color w:val="033636" w:themeColor="text2"/>
          <w:lang w:val="en-GB"/>
        </w:rPr>
        <w:t xml:space="preserve"> reviewing the Australian Dietary Guidelines, which seek to offer the best advice on dietary patterns that promote optimal health and wellbeing for the Australian population. A public survey identified sustainability as one of the </w:t>
      </w:r>
      <w:r w:rsidRPr="005E2659">
        <w:rPr>
          <w:color w:val="033636" w:themeColor="text2"/>
          <w:lang w:val="en-GB"/>
        </w:rPr>
        <w:t>key</w:t>
      </w:r>
      <w:r w:rsidRPr="008665D1">
        <w:rPr>
          <w:color w:val="033636" w:themeColor="text2"/>
          <w:lang w:val="en-GB"/>
        </w:rPr>
        <w:t xml:space="preserve"> issues to be reviewed. To address this, NHMRC has established a Sustainability Working Group to review the evidence and provide expertise on diet and sustainability.</w:t>
      </w:r>
      <w:r w:rsidRPr="06235A5E">
        <w:rPr>
          <w:color w:val="033535"/>
          <w:lang w:val="en-GB"/>
        </w:rPr>
        <w:t xml:space="preserve"> </w:t>
      </w:r>
      <w:r w:rsidRPr="008665D1">
        <w:rPr>
          <w:color w:val="033636" w:themeColor="text2"/>
          <w:lang w:val="en-GB"/>
        </w:rPr>
        <w:t>The Sustainability Working Group reports to the Dietary Guidelines Expert Committee. The Expert Committee is responsible for advising on the guideline recommendations. The NHSC Unit is an observer on the Sustainability Working Group.</w:t>
      </w:r>
    </w:p>
    <w:p w14:paraId="1B85D1D7" w14:textId="4644FFC4" w:rsidR="004E0627" w:rsidRDefault="004E0627" w:rsidP="000B38AB">
      <w:pPr>
        <w:pStyle w:val="Heading1"/>
        <w:spacing w:before="0"/>
      </w:pPr>
      <w:r>
        <w:lastRenderedPageBreak/>
        <w:t>Adaptation Workstream</w:t>
      </w:r>
    </w:p>
    <w:p w14:paraId="3DD4223E" w14:textId="77777777" w:rsidR="00FD3721" w:rsidRDefault="00FD3721" w:rsidP="00FE4E0B"/>
    <w:p w14:paraId="5F5A9E43" w14:textId="4466EF56" w:rsidR="008D771C" w:rsidRPr="008D771C" w:rsidRDefault="006723AB" w:rsidP="00D91930">
      <w:pPr>
        <w:pStyle w:val="Heading2"/>
        <w:spacing w:after="0"/>
      </w:pPr>
      <w:r w:rsidRPr="003B5A1D">
        <w:rPr>
          <w:noProof/>
        </w:rPr>
        <mc:AlternateContent>
          <mc:Choice Requires="wpg">
            <w:drawing>
              <wp:anchor distT="0" distB="0" distL="114300" distR="114300" simplePos="0" relativeHeight="251658241" behindDoc="0" locked="0" layoutInCell="1" allowOverlap="1" wp14:anchorId="1DF79CB0" wp14:editId="382B4CAF">
                <wp:simplePos x="0" y="0"/>
                <wp:positionH relativeFrom="column">
                  <wp:posOffset>22860</wp:posOffset>
                </wp:positionH>
                <wp:positionV relativeFrom="paragraph">
                  <wp:posOffset>307340</wp:posOffset>
                </wp:positionV>
                <wp:extent cx="287655" cy="287655"/>
                <wp:effectExtent l="19050" t="19050" r="17145" b="17145"/>
                <wp:wrapNone/>
                <wp:docPr id="303" name="Group 302" descr="A circular wheel divided into six equal sections, with five consecutive sections shaded to indicate completion status. ">
                  <a:extLst xmlns:a="http://schemas.openxmlformats.org/drawingml/2006/main">
                    <a:ext uri="{FF2B5EF4-FFF2-40B4-BE49-F238E27FC236}">
                      <a16:creationId xmlns:a16="http://schemas.microsoft.com/office/drawing/2014/main" id="{DB8A0C9C-7EEB-38F7-5DEA-056F35463EAA}"/>
                    </a:ext>
                  </a:extLst>
                </wp:docPr>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s:wsp>
                        <wps:cNvPr id="1958457962" name="Partial Circle 1958457962">
                          <a:extLst>
                            <a:ext uri="{FF2B5EF4-FFF2-40B4-BE49-F238E27FC236}">
                              <a16:creationId xmlns:a16="http://schemas.microsoft.com/office/drawing/2014/main" id="{10EC0860-37EC-61FC-0A6C-645BD7F0657B}"/>
                            </a:ext>
                          </a:extLst>
                        </wps:cNvPr>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0292357" name="Partial Circle 320292357">
                          <a:extLst>
                            <a:ext uri="{FF2B5EF4-FFF2-40B4-BE49-F238E27FC236}">
                              <a16:creationId xmlns:a16="http://schemas.microsoft.com/office/drawing/2014/main" id="{ED29AD89-1172-11D5-4731-8ED1AAAFF3DE}"/>
                            </a:ext>
                          </a:extLst>
                        </wps:cNvPr>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18680177" name="Group 1318680177">
                          <a:extLst>
                            <a:ext uri="{FF2B5EF4-FFF2-40B4-BE49-F238E27FC236}">
                              <a16:creationId xmlns:a16="http://schemas.microsoft.com/office/drawing/2014/main" id="{230D09D6-4AB0-FE4A-5654-6F96D215272A}"/>
                            </a:ext>
                          </a:extLst>
                        </wpg:cNvPr>
                        <wpg:cNvGrpSpPr/>
                        <wpg:grpSpPr>
                          <a:xfrm>
                            <a:off x="0" y="0"/>
                            <a:ext cx="2094615" cy="2094614"/>
                            <a:chOff x="0" y="0"/>
                            <a:chExt cx="2094615" cy="2094614"/>
                          </a:xfrm>
                        </wpg:grpSpPr>
                        <wps:wsp>
                          <wps:cNvPr id="67782800" name="Partial Circle 67782800">
                            <a:extLst>
                              <a:ext uri="{FF2B5EF4-FFF2-40B4-BE49-F238E27FC236}">
                                <a16:creationId xmlns:a16="http://schemas.microsoft.com/office/drawing/2014/main" id="{07E0A11E-1262-66E6-5DB5-C1F767CA7863}"/>
                              </a:ext>
                            </a:extLst>
                          </wps:cNvPr>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9170267" name="Partial Circle 739170267">
                            <a:extLst>
                              <a:ext uri="{FF2B5EF4-FFF2-40B4-BE49-F238E27FC236}">
                                <a16:creationId xmlns:a16="http://schemas.microsoft.com/office/drawing/2014/main" id="{0E921799-6488-CFBD-4584-C04B99761B52}"/>
                              </a:ext>
                            </a:extLst>
                          </wps:cNvPr>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1421798" name="Partial Circle 1671421798">
                            <a:extLst>
                              <a:ext uri="{FF2B5EF4-FFF2-40B4-BE49-F238E27FC236}">
                                <a16:creationId xmlns:a16="http://schemas.microsoft.com/office/drawing/2014/main" id="{AE4F5B02-8312-B549-BCE5-CE5AC835A061}"/>
                              </a:ext>
                            </a:extLst>
                          </wps:cNvPr>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1190644" name="Partial Circle 521190644">
                            <a:extLst>
                              <a:ext uri="{FF2B5EF4-FFF2-40B4-BE49-F238E27FC236}">
                                <a16:creationId xmlns:a16="http://schemas.microsoft.com/office/drawing/2014/main" id="{D1011EA0-3776-8734-8F62-266BEC532F0F}"/>
                              </a:ext>
                            </a:extLst>
                          </wps:cNvPr>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44406871" name="Oval 944406871">
                          <a:extLst>
                            <a:ext uri="{FF2B5EF4-FFF2-40B4-BE49-F238E27FC236}">
                              <a16:creationId xmlns:a16="http://schemas.microsoft.com/office/drawing/2014/main" id="{38C31698-C35F-0072-8E38-26AAC78BC7CF}"/>
                            </a:ext>
                          </a:extLst>
                        </wps:cNvPr>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D880F26" id="Group 302" o:spid="_x0000_s1026" alt="A circular wheel divided into six equal sections, with five consecutive sections shaded to indicate completion status. " style="position:absolute;margin-left:1.8pt;margin-top:24.2pt;width:22.65pt;height:22.65pt;z-index:251658241"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">
                <v:shape id="Partial Circle 1958457962"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320292357"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group id="Group 1318680177" o:spid="_x0000_s1029"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">
                  <v:shape id="Partial Circle 67782800"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739170267"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671421798"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521190644"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944406871" o:spid="_x0000_s1034"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" strokecolor="#7f7f7f [1612]" strokeweight=".25pt">
                  <v:stroke joinstyle="miter"/>
                </v:oval>
              </v:group>
            </w:pict>
          </mc:Fallback>
        </mc:AlternateContent>
      </w:r>
      <w:r w:rsidR="007925F4">
        <w:t>Actions completed (or NHSC</w:t>
      </w:r>
      <w:r w:rsidR="00FF1B56">
        <w:t xml:space="preserve">U </w:t>
      </w:r>
      <w:r w:rsidR="007925F4">
        <w:t>action completed)</w:t>
      </w:r>
    </w:p>
    <w:p w14:paraId="3172FEB9" w14:textId="1C4E87D3" w:rsidR="00973D88" w:rsidRDefault="00973D88" w:rsidP="000B38AB">
      <w:pPr>
        <w:pStyle w:val="Heading3"/>
        <w:spacing w:before="0"/>
        <w:ind w:firstLine="720"/>
      </w:pPr>
      <w:r>
        <w:t xml:space="preserve">3.8 </w:t>
      </w:r>
      <w:r w:rsidR="00273412">
        <w:t xml:space="preserve">Developing a </w:t>
      </w:r>
      <w:r>
        <w:t>National Health Emergency Response Plan</w:t>
      </w:r>
      <w:r w:rsidR="00AD0F42">
        <w:t xml:space="preserve"> </w:t>
      </w:r>
    </w:p>
    <w:p w14:paraId="6F03A3ED" w14:textId="0DCF80C3" w:rsidR="002156D7" w:rsidRPr="00E114C2" w:rsidRDefault="002156D7" w:rsidP="768F03D3">
      <w:pPr>
        <w:rPr>
          <w:color w:val="033636" w:themeColor="text2"/>
        </w:rPr>
      </w:pPr>
      <w:r w:rsidRPr="768F03D3">
        <w:rPr>
          <w:b/>
          <w:bCs/>
          <w:color w:val="033636" w:themeColor="text2"/>
        </w:rPr>
        <w:t>Completion status:</w:t>
      </w:r>
      <w:r w:rsidRPr="768F03D3">
        <w:rPr>
          <w:color w:val="033636" w:themeColor="text2"/>
        </w:rPr>
        <w:t xml:space="preserve"> </w:t>
      </w:r>
      <w:r w:rsidR="00E1007C">
        <w:rPr>
          <w:color w:val="033636" w:themeColor="text2"/>
        </w:rPr>
        <w:t>In f</w:t>
      </w:r>
      <w:r w:rsidR="00BF2B67">
        <w:rPr>
          <w:color w:val="033636" w:themeColor="text2"/>
        </w:rPr>
        <w:t>inal stages</w:t>
      </w:r>
    </w:p>
    <w:p w14:paraId="645691E7" w14:textId="2431CC60" w:rsidR="002156D7" w:rsidRPr="006B104C" w:rsidRDefault="002156D7" w:rsidP="000B38AB">
      <w:r w:rsidRPr="002E7335">
        <w:rPr>
          <w:b/>
          <w:color w:val="033636" w:themeColor="text2"/>
        </w:rPr>
        <w:t>Progress in 2024:</w:t>
      </w:r>
      <w:r w:rsidR="006F006A" w:rsidRPr="00E114C2">
        <w:rPr>
          <w:color w:val="033636" w:themeColor="text2"/>
        </w:rPr>
        <w:t xml:space="preserve"> The NHSC Unit provided advice to the </w:t>
      </w:r>
      <w:r w:rsidR="006F5581" w:rsidRPr="00E114C2">
        <w:rPr>
          <w:color w:val="033636" w:themeColor="text2"/>
        </w:rPr>
        <w:t xml:space="preserve">Health Emergency </w:t>
      </w:r>
      <w:r w:rsidR="00270AD0">
        <w:rPr>
          <w:color w:val="033636" w:themeColor="text2"/>
        </w:rPr>
        <w:t>Management</w:t>
      </w:r>
      <w:r w:rsidR="007A27BD">
        <w:rPr>
          <w:color w:val="033636" w:themeColor="text2"/>
        </w:rPr>
        <w:t xml:space="preserve"> </w:t>
      </w:r>
      <w:r w:rsidR="006F5581" w:rsidRPr="00E114C2">
        <w:rPr>
          <w:color w:val="033636" w:themeColor="text2"/>
        </w:rPr>
        <w:t xml:space="preserve">Branch in the </w:t>
      </w:r>
      <w:r w:rsidR="0060591C">
        <w:rPr>
          <w:color w:val="033636" w:themeColor="text2"/>
        </w:rPr>
        <w:t>interim CDC</w:t>
      </w:r>
      <w:r w:rsidR="006F5581" w:rsidRPr="00E114C2">
        <w:rPr>
          <w:color w:val="033636" w:themeColor="text2"/>
        </w:rPr>
        <w:t xml:space="preserve"> </w:t>
      </w:r>
      <w:r w:rsidR="000558D1">
        <w:rPr>
          <w:color w:val="033636" w:themeColor="text2"/>
        </w:rPr>
        <w:t xml:space="preserve">to ensure the </w:t>
      </w:r>
      <w:r w:rsidR="00C2526B" w:rsidRPr="00E114C2">
        <w:rPr>
          <w:color w:val="033636" w:themeColor="text2"/>
        </w:rPr>
        <w:t>National Health Emergency Response Plan</w:t>
      </w:r>
      <w:r w:rsidR="000558D1">
        <w:rPr>
          <w:color w:val="033636" w:themeColor="text2"/>
        </w:rPr>
        <w:t xml:space="preserve"> was suitable for responding to climate-related health emergencies and extreme weather events.</w:t>
      </w:r>
      <w:r w:rsidR="00510081">
        <w:rPr>
          <w:color w:val="033636" w:themeColor="text2"/>
        </w:rPr>
        <w:t xml:space="preserve"> </w:t>
      </w:r>
      <w:r w:rsidR="006B104C" w:rsidRPr="00284210">
        <w:rPr>
          <w:color w:val="033636" w:themeColor="text2"/>
        </w:rPr>
        <w:t xml:space="preserve">A final update will be provided in the 2025 Implementation Progress Report after the plan is published. </w:t>
      </w:r>
    </w:p>
    <w:p w14:paraId="70AECB21" w14:textId="5FDFAAA7" w:rsidR="00FD3721" w:rsidRPr="00E114C2" w:rsidRDefault="004A5581" w:rsidP="000B38AB">
      <w:pPr>
        <w:rPr>
          <w:color w:val="033636" w:themeColor="text2"/>
        </w:rPr>
      </w:pPr>
      <w:r w:rsidRPr="00764696">
        <w:rPr>
          <w:noProof/>
        </w:rPr>
        <mc:AlternateContent>
          <mc:Choice Requires="wpg">
            <w:drawing>
              <wp:anchor distT="0" distB="0" distL="114300" distR="114300" simplePos="0" relativeHeight="251658245" behindDoc="0" locked="0" layoutInCell="1" allowOverlap="1" wp14:anchorId="3E91B500" wp14:editId="0B3B1BAC">
                <wp:simplePos x="0" y="0"/>
                <wp:positionH relativeFrom="column">
                  <wp:posOffset>17760</wp:posOffset>
                </wp:positionH>
                <wp:positionV relativeFrom="paragraph">
                  <wp:posOffset>143835</wp:posOffset>
                </wp:positionV>
                <wp:extent cx="287655" cy="287655"/>
                <wp:effectExtent l="19050" t="19050" r="17145" b="17145"/>
                <wp:wrapNone/>
                <wp:docPr id="1131175068" name="Group 284" descr="A circular wheel divided into six equal sections, with five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s:wsp>
                        <wps:cNvPr id="1806703112" name="Partial Circle 1806703112"/>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3534888" name="Partial Circle 1243534888"/>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77931396" name="Group 577931396"/>
                        <wpg:cNvGrpSpPr/>
                        <wpg:grpSpPr>
                          <a:xfrm>
                            <a:off x="0" y="0"/>
                            <a:ext cx="2094615" cy="2094614"/>
                            <a:chOff x="0" y="0"/>
                            <a:chExt cx="2094615" cy="2094614"/>
                          </a:xfrm>
                        </wpg:grpSpPr>
                        <wps:wsp>
                          <wps:cNvPr id="1592167159" name="Partial Circle 1592167159"/>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00786538" name="Partial Circle 1500786538"/>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9574483" name="Partial Circle 1589574483"/>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59591113" name="Partial Circle 659591113"/>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62831016" name="Oval 1862831016"/>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D23734F" id="Group 284" o:spid="_x0000_s1026" alt="A circular wheel divided into six equal sections, with five consecutive sections shaded to indicate completion status. " style="position:absolute;margin-left:1.4pt;margin-top:11.35pt;width:22.65pt;height:22.65pt;z-index:251658245"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">
                <v:shape id="Partial Circle 1806703112"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1243534888"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group id="Group 577931396" o:spid="_x0000_s1029"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">
                  <v:shape id="Partial Circle 1592167159"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500786538"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589574483"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659591113"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1862831016" o:spid="_x0000_s1034"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" strokecolor="#7f7f7f [1612]" strokeweight=".25pt">
                  <v:stroke joinstyle="miter"/>
                </v:oval>
              </v:group>
            </w:pict>
          </mc:Fallback>
        </mc:AlternateContent>
      </w:r>
    </w:p>
    <w:p w14:paraId="38EEF8B9" w14:textId="03A7245C" w:rsidR="00973D88" w:rsidRDefault="00973D88" w:rsidP="000B38AB">
      <w:pPr>
        <w:pStyle w:val="Heading3"/>
        <w:spacing w:before="0"/>
        <w:ind w:firstLine="720"/>
      </w:pPr>
      <w:r>
        <w:t xml:space="preserve">6.9 </w:t>
      </w:r>
      <w:r w:rsidR="00F11E61">
        <w:t xml:space="preserve">Considering climate resilience in </w:t>
      </w:r>
      <w:r w:rsidR="00876E90">
        <w:t xml:space="preserve">developing the </w:t>
      </w:r>
      <w:r>
        <w:t>National Housing and Homelessness Plan</w:t>
      </w:r>
      <w:r w:rsidR="001B2EB8">
        <w:t xml:space="preserve"> </w:t>
      </w:r>
    </w:p>
    <w:p w14:paraId="1FB90616" w14:textId="7C90DF68" w:rsidR="002156D7" w:rsidRPr="00E114C2" w:rsidRDefault="002156D7" w:rsidP="000B38AB">
      <w:pPr>
        <w:rPr>
          <w:color w:val="033636" w:themeColor="text2"/>
        </w:rPr>
      </w:pPr>
      <w:r w:rsidRPr="002E7335">
        <w:rPr>
          <w:b/>
          <w:color w:val="033636" w:themeColor="text2"/>
        </w:rPr>
        <w:t>Completion status:</w:t>
      </w:r>
      <w:r w:rsidRPr="00E114C2">
        <w:rPr>
          <w:color w:val="033636" w:themeColor="text2"/>
        </w:rPr>
        <w:t xml:space="preserve"> </w:t>
      </w:r>
      <w:r w:rsidR="00E1007C">
        <w:rPr>
          <w:color w:val="033636" w:themeColor="text2"/>
        </w:rPr>
        <w:t>In f</w:t>
      </w:r>
      <w:r w:rsidR="002F3802">
        <w:rPr>
          <w:color w:val="033636" w:themeColor="text2"/>
        </w:rPr>
        <w:t>inal stages</w:t>
      </w:r>
      <w:r w:rsidRPr="00E114C2">
        <w:rPr>
          <w:color w:val="033636" w:themeColor="text2"/>
        </w:rPr>
        <w:t xml:space="preserve"> </w:t>
      </w:r>
    </w:p>
    <w:p w14:paraId="53C1FD6F" w14:textId="6D2966A3" w:rsidR="002156D7" w:rsidRDefault="002156D7" w:rsidP="000B38AB">
      <w:r w:rsidRPr="00895D98">
        <w:rPr>
          <w:b/>
          <w:color w:val="033636" w:themeColor="text2"/>
        </w:rPr>
        <w:t>Progress in 2024:</w:t>
      </w:r>
      <w:r w:rsidR="00697B0F" w:rsidRPr="00E114C2">
        <w:rPr>
          <w:color w:val="033636" w:themeColor="text2"/>
        </w:rPr>
        <w:t xml:space="preserve"> </w:t>
      </w:r>
      <w:r w:rsidR="00EA7AF1" w:rsidRPr="00E114C2">
        <w:rPr>
          <w:color w:val="033636" w:themeColor="text2"/>
        </w:rPr>
        <w:t xml:space="preserve">The NHSC Unit provided advice to the Department of Social Services on climate and health </w:t>
      </w:r>
      <w:r w:rsidR="00EA7AF1" w:rsidRPr="00594DC5">
        <w:rPr>
          <w:color w:val="033636" w:themeColor="text2"/>
        </w:rPr>
        <w:t xml:space="preserve">considerations in the </w:t>
      </w:r>
      <w:r w:rsidR="00EA7AF1" w:rsidRPr="00E114C2">
        <w:rPr>
          <w:color w:val="033636" w:themeColor="text2"/>
        </w:rPr>
        <w:t xml:space="preserve">development of </w:t>
      </w:r>
      <w:hyperlink r:id="rId31">
        <w:r w:rsidR="62F7A331" w:rsidRPr="7AAB12C2">
          <w:rPr>
            <w:rStyle w:val="Hyperlink"/>
          </w:rPr>
          <w:t>the National Housing and Homelessness Plan</w:t>
        </w:r>
      </w:hyperlink>
      <w:r w:rsidR="00EA7AF1">
        <w:t>.</w:t>
      </w:r>
      <w:r w:rsidR="008D422E">
        <w:t xml:space="preserve"> </w:t>
      </w:r>
      <w:r w:rsidR="00F00DBE" w:rsidRPr="00284210">
        <w:rPr>
          <w:color w:val="033636" w:themeColor="text2"/>
        </w:rPr>
        <w:t>A</w:t>
      </w:r>
      <w:r w:rsidR="00607095">
        <w:rPr>
          <w:color w:val="033636" w:themeColor="text2"/>
        </w:rPr>
        <w:t>n</w:t>
      </w:r>
      <w:r w:rsidR="007418FF" w:rsidRPr="00284210">
        <w:rPr>
          <w:color w:val="033636" w:themeColor="text2"/>
        </w:rPr>
        <w:t xml:space="preserve"> update will be provided in </w:t>
      </w:r>
      <w:r w:rsidR="006B104C" w:rsidRPr="00284210">
        <w:rPr>
          <w:color w:val="033636" w:themeColor="text2"/>
        </w:rPr>
        <w:t>the 2025 Implementation Progress Report.</w:t>
      </w:r>
      <w:r w:rsidR="008D422E" w:rsidRPr="00284210">
        <w:rPr>
          <w:color w:val="033636" w:themeColor="text2"/>
        </w:rPr>
        <w:t xml:space="preserve"> </w:t>
      </w:r>
    </w:p>
    <w:p w14:paraId="11209EE7" w14:textId="6941305B" w:rsidR="00FD3721" w:rsidRPr="002156D7" w:rsidRDefault="00D41024" w:rsidP="000B38AB">
      <w:r w:rsidRPr="00D41024">
        <w:rPr>
          <w:noProof/>
        </w:rPr>
        <mc:AlternateContent>
          <mc:Choice Requires="wpg">
            <w:drawing>
              <wp:anchor distT="0" distB="0" distL="114300" distR="114300" simplePos="0" relativeHeight="251658243" behindDoc="0" locked="0" layoutInCell="1" allowOverlap="1" wp14:anchorId="456C55C5" wp14:editId="49F13A96">
                <wp:simplePos x="0" y="0"/>
                <wp:positionH relativeFrom="margin">
                  <wp:align>left</wp:align>
                </wp:positionH>
                <wp:positionV relativeFrom="paragraph">
                  <wp:posOffset>131770</wp:posOffset>
                </wp:positionV>
                <wp:extent cx="288000" cy="288000"/>
                <wp:effectExtent l="19050" t="19050" r="17145" b="17145"/>
                <wp:wrapNone/>
                <wp:docPr id="295" name="Group 294" descr="A circular wheel divided into six equal sections, with six consecutive sections shaded to indicate completion status. ">
                  <a:extLst xmlns:a="http://schemas.openxmlformats.org/drawingml/2006/main">
                    <a:ext uri="{FF2B5EF4-FFF2-40B4-BE49-F238E27FC236}">
                      <a16:creationId xmlns:a16="http://schemas.microsoft.com/office/drawing/2014/main" id="{983155C4-1D4F-5E7D-594F-F919C290A956}"/>
                    </a:ext>
                  </a:extLst>
                </wp:docPr>
                <wp:cNvGraphicFramePr/>
                <a:graphic xmlns:a="http://schemas.openxmlformats.org/drawingml/2006/main">
                  <a:graphicData uri="http://schemas.microsoft.com/office/word/2010/wordprocessingGroup">
                    <wpg:wgp>
                      <wpg:cNvGrpSpPr/>
                      <wpg:grpSpPr>
                        <a:xfrm flipH="1">
                          <a:off x="0" y="0"/>
                          <a:ext cx="288000" cy="288000"/>
                          <a:chOff x="0" y="0"/>
                          <a:chExt cx="2094615" cy="2094614"/>
                        </a:xfrm>
                      </wpg:grpSpPr>
                      <wps:wsp>
                        <wps:cNvPr id="250419661" name="Partial Circle 250419661">
                          <a:extLst>
                            <a:ext uri="{FF2B5EF4-FFF2-40B4-BE49-F238E27FC236}">
                              <a16:creationId xmlns:a16="http://schemas.microsoft.com/office/drawing/2014/main" id="{BF68DB32-F264-0680-5241-A6E39F2360D5}"/>
                            </a:ext>
                          </a:extLst>
                        </wps:cNvPr>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4268107" name="Partial Circle 624268107">
                          <a:extLst>
                            <a:ext uri="{FF2B5EF4-FFF2-40B4-BE49-F238E27FC236}">
                              <a16:creationId xmlns:a16="http://schemas.microsoft.com/office/drawing/2014/main" id="{0C1B8070-6807-413F-779F-B2AE15546D78}"/>
                            </a:ext>
                          </a:extLst>
                        </wps:cNvPr>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0362836" name="Partial Circle 1510362836">
                          <a:extLst>
                            <a:ext uri="{FF2B5EF4-FFF2-40B4-BE49-F238E27FC236}">
                              <a16:creationId xmlns:a16="http://schemas.microsoft.com/office/drawing/2014/main" id="{BDB9E2F0-D8A4-6C8A-DAAC-3B316C781254}"/>
                            </a:ext>
                          </a:extLst>
                        </wps:cNvPr>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631077" name="Partial Circle 103631077">
                          <a:extLst>
                            <a:ext uri="{FF2B5EF4-FFF2-40B4-BE49-F238E27FC236}">
                              <a16:creationId xmlns:a16="http://schemas.microsoft.com/office/drawing/2014/main" id="{EC9F31B9-9B67-7C65-6EB4-4188F6CD4F57}"/>
                            </a:ext>
                          </a:extLst>
                        </wps:cNvPr>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1764857" name="Partial Circle 291764857">
                          <a:extLst>
                            <a:ext uri="{FF2B5EF4-FFF2-40B4-BE49-F238E27FC236}">
                              <a16:creationId xmlns:a16="http://schemas.microsoft.com/office/drawing/2014/main" id="{55CBAE28-31A6-397B-AFE3-F51487BBB977}"/>
                            </a:ext>
                          </a:extLst>
                        </wps:cNvPr>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1066810" name="Partial Circle 931066810">
                          <a:extLst>
                            <a:ext uri="{FF2B5EF4-FFF2-40B4-BE49-F238E27FC236}">
                              <a16:creationId xmlns:a16="http://schemas.microsoft.com/office/drawing/2014/main" id="{4EC5B826-C569-3412-0A40-3001C28C20CA}"/>
                            </a:ext>
                          </a:extLst>
                        </wps:cNvPr>
                        <wps:cNvSpPr/>
                        <wps:spPr>
                          <a:xfrm rot="2081811">
                            <a:off x="0" y="0"/>
                            <a:ext cx="2094613" cy="2094613"/>
                          </a:xfrm>
                          <a:prstGeom prst="pie">
                            <a:avLst>
                              <a:gd name="adj1" fmla="val 10761588"/>
                              <a:gd name="adj2" fmla="val 1413220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55564615" name="Oval 655564615">
                          <a:extLst>
                            <a:ext uri="{FF2B5EF4-FFF2-40B4-BE49-F238E27FC236}">
                              <a16:creationId xmlns:a16="http://schemas.microsoft.com/office/drawing/2014/main" id="{88226742-C607-1329-3995-9978A9449597}"/>
                            </a:ext>
                          </a:extLst>
                        </wps:cNvPr>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0EDA9AA" id="Group 294" o:spid="_x0000_s1026" alt="A circular wheel divided into six equal sections, with six consecutive sections shaded to indicate completion status. " style="position:absolute;margin-left:0;margin-top:10.4pt;width:22.7pt;height:22.7pt;flip:x;z-index:251658243;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">
                <v:shape id="Partial Circle 250419661"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624268107"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1510362836"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shape id="Partial Circle 103631077"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291764857"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931066810"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" path="m65,1059008c-3838,709720,166658,381478,454660,183812r592647,863495l65,1059008xe" fillcolor="#00b050" strokecolor="#7f7f7f [1612]" strokeweight=".25pt">
                  <v:stroke joinstyle="miter"/>
                  <v:path arrowok="t" o:connecttype="custom" o:connectlocs="65,1059008;454660,183812;1047307,1047307;65,1059008" o:connectangles="0,0,0,0"/>
                </v:shape>
                <v:oval id="Oval 655564615" o:spid="_x0000_s1033"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" strokecolor="#7f7f7f [1612]" strokeweight=".25pt">
                  <v:stroke joinstyle="miter"/>
                </v:oval>
                <w10:wrap anchorx="margin"/>
              </v:group>
            </w:pict>
          </mc:Fallback>
        </mc:AlternateContent>
      </w:r>
    </w:p>
    <w:p w14:paraId="3BE092F8" w14:textId="3498B7B7" w:rsidR="00973D88" w:rsidRDefault="00973D88" w:rsidP="000B38AB">
      <w:pPr>
        <w:pStyle w:val="Heading3"/>
        <w:spacing w:before="0"/>
        <w:ind w:firstLine="720"/>
      </w:pPr>
      <w:r>
        <w:t xml:space="preserve">6.21 </w:t>
      </w:r>
      <w:r w:rsidR="00BE6EA5">
        <w:t>Considering climate and health in the</w:t>
      </w:r>
      <w:r>
        <w:t xml:space="preserve"> National Urban Policy</w:t>
      </w:r>
    </w:p>
    <w:p w14:paraId="301700FA" w14:textId="74BA9377" w:rsidR="00A06506" w:rsidRPr="00594DC5" w:rsidRDefault="00A06506" w:rsidP="000B38AB">
      <w:pPr>
        <w:rPr>
          <w:i/>
          <w:color w:val="033636" w:themeColor="text2"/>
          <w:lang w:val="en-GB"/>
        </w:rPr>
      </w:pPr>
      <w:r w:rsidRPr="1716EE04">
        <w:rPr>
          <w:i/>
          <w:color w:val="033636" w:themeColor="text2"/>
          <w:lang w:val="en-GB"/>
        </w:rPr>
        <w:t>N.B. not an action in the National Health and Climate Strategy but noted here as a significant contribution to an important Australian Government policy document.</w:t>
      </w:r>
    </w:p>
    <w:p w14:paraId="2E8CB3A9" w14:textId="02C61E7F" w:rsidR="002156D7" w:rsidRPr="00594DC5" w:rsidRDefault="002156D7" w:rsidP="000B38AB">
      <w:pPr>
        <w:rPr>
          <w:color w:val="033636" w:themeColor="text2"/>
        </w:rPr>
      </w:pPr>
      <w:r w:rsidRPr="004459A5">
        <w:rPr>
          <w:b/>
          <w:color w:val="033636" w:themeColor="text2"/>
        </w:rPr>
        <w:t>Completion status:</w:t>
      </w:r>
      <w:r w:rsidRPr="00594DC5">
        <w:rPr>
          <w:color w:val="033636" w:themeColor="text2"/>
        </w:rPr>
        <w:t xml:space="preserve"> Complete </w:t>
      </w:r>
    </w:p>
    <w:p w14:paraId="35A640B5" w14:textId="0E12D96B" w:rsidR="003737A3" w:rsidRDefault="002156D7" w:rsidP="000B38AB">
      <w:pPr>
        <w:rPr>
          <w:color w:val="033636" w:themeColor="text2"/>
          <w:lang w:val="en-GB"/>
        </w:rPr>
      </w:pPr>
      <w:r w:rsidRPr="1659896F">
        <w:rPr>
          <w:b/>
          <w:color w:val="033636" w:themeColor="text2"/>
          <w:lang w:val="en-GB"/>
        </w:rPr>
        <w:t>Progress in 2024:</w:t>
      </w:r>
      <w:r w:rsidRPr="1659896F">
        <w:rPr>
          <w:color w:val="033636" w:themeColor="text2"/>
          <w:lang w:val="en-GB"/>
        </w:rPr>
        <w:t xml:space="preserve"> The NHSC Unit </w:t>
      </w:r>
      <w:r w:rsidR="00AD48F2" w:rsidRPr="1659896F">
        <w:rPr>
          <w:color w:val="033636" w:themeColor="text2"/>
          <w:lang w:val="en-GB"/>
        </w:rPr>
        <w:t xml:space="preserve">provided advice to the </w:t>
      </w:r>
      <w:r w:rsidR="00A52127" w:rsidRPr="1659896F">
        <w:rPr>
          <w:color w:val="033636" w:themeColor="text2"/>
          <w:lang w:val="en-GB"/>
        </w:rPr>
        <w:t xml:space="preserve">Department of Infrastructure, Transport, Regional Development, Communications and the Arts on climate and health considerations </w:t>
      </w:r>
      <w:r w:rsidR="00556EB1" w:rsidRPr="1659896F">
        <w:rPr>
          <w:color w:val="033636" w:themeColor="text2"/>
          <w:lang w:val="en-GB"/>
        </w:rPr>
        <w:t xml:space="preserve">in </w:t>
      </w:r>
      <w:r w:rsidR="00F83C3B" w:rsidRPr="1659896F">
        <w:rPr>
          <w:color w:val="033636" w:themeColor="text2"/>
          <w:lang w:val="en-GB"/>
        </w:rPr>
        <w:t xml:space="preserve">the development of the National Urban Policy. The National Urban Policy was </w:t>
      </w:r>
      <w:hyperlink r:id="rId32">
        <w:r w:rsidR="15F2197F" w:rsidRPr="1659896F">
          <w:rPr>
            <w:rStyle w:val="Hyperlink"/>
            <w:lang w:val="en-GB"/>
          </w:rPr>
          <w:t>published</w:t>
        </w:r>
      </w:hyperlink>
      <w:r w:rsidR="00F83C3B" w:rsidRPr="1659896F">
        <w:rPr>
          <w:lang w:val="en-GB"/>
        </w:rPr>
        <w:t xml:space="preserve"> </w:t>
      </w:r>
      <w:r w:rsidR="00F83C3B" w:rsidRPr="1659896F">
        <w:rPr>
          <w:color w:val="033636" w:themeColor="text2"/>
          <w:lang w:val="en-GB"/>
        </w:rPr>
        <w:t>in</w:t>
      </w:r>
      <w:r w:rsidR="00F83C3B" w:rsidRPr="00284210">
        <w:rPr>
          <w:color w:val="033636" w:themeColor="text2"/>
          <w:lang w:val="en-GB"/>
        </w:rPr>
        <w:t xml:space="preserve"> late 2024</w:t>
      </w:r>
      <w:r w:rsidR="006E25AA">
        <w:rPr>
          <w:color w:val="033636" w:themeColor="text2"/>
          <w:lang w:val="en-GB"/>
        </w:rPr>
        <w:t xml:space="preserve">. It </w:t>
      </w:r>
      <w:r w:rsidR="00697B0F" w:rsidRPr="00284210">
        <w:rPr>
          <w:color w:val="033636" w:themeColor="text2"/>
          <w:lang w:val="en-GB"/>
        </w:rPr>
        <w:t>outlines the Australian government’s vision for urban places that are liveable and equitable, productive and innovative, and sustainable and resilient.</w:t>
      </w:r>
    </w:p>
    <w:p w14:paraId="7ED7BA94" w14:textId="77777777" w:rsidR="008D771C" w:rsidRDefault="008D771C" w:rsidP="000B38AB">
      <w:pPr>
        <w:rPr>
          <w:color w:val="033636" w:themeColor="text2"/>
          <w:lang w:val="en-GB"/>
        </w:rPr>
      </w:pPr>
    </w:p>
    <w:p w14:paraId="50494B0D" w14:textId="7973ECE0" w:rsidR="008D771C" w:rsidRPr="008D771C" w:rsidRDefault="007E3930" w:rsidP="00D91930">
      <w:pPr>
        <w:pStyle w:val="Heading2"/>
        <w:spacing w:after="0"/>
        <w:rPr>
          <w:lang w:val="en-GB"/>
        </w:rPr>
      </w:pPr>
      <w:r w:rsidRPr="0082168E">
        <w:rPr>
          <w:noProof/>
        </w:rPr>
        <mc:AlternateContent>
          <mc:Choice Requires="wpg">
            <w:drawing>
              <wp:anchor distT="0" distB="0" distL="114300" distR="114300" simplePos="0" relativeHeight="251658246" behindDoc="0" locked="0" layoutInCell="1" allowOverlap="1" wp14:anchorId="36B6D4DD" wp14:editId="23B084C2">
                <wp:simplePos x="0" y="0"/>
                <wp:positionH relativeFrom="margin">
                  <wp:align>left</wp:align>
                </wp:positionH>
                <wp:positionV relativeFrom="paragraph">
                  <wp:posOffset>306070</wp:posOffset>
                </wp:positionV>
                <wp:extent cx="287655" cy="287655"/>
                <wp:effectExtent l="19050" t="19050" r="17145" b="17145"/>
                <wp:wrapNone/>
                <wp:docPr id="710" name="Group 709" descr="A circular wheel divided into six equal sections, with three consecutive sections shaded to indicate completion status. ">
                  <a:extLst xmlns:a="http://schemas.openxmlformats.org/drawingml/2006/main">
                    <a:ext uri="{FF2B5EF4-FFF2-40B4-BE49-F238E27FC236}">
                      <a16:creationId xmlns:a16="http://schemas.microsoft.com/office/drawing/2014/main" id="{D8B320D0-2569-052E-38AC-E7025B31E94F}"/>
                    </a:ext>
                  </a:extLst>
                </wp:docPr>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180059215" name="Group 180059215">
                          <a:extLst>
                            <a:ext uri="{FF2B5EF4-FFF2-40B4-BE49-F238E27FC236}">
                              <a16:creationId xmlns:a16="http://schemas.microsoft.com/office/drawing/2014/main" id="{E0CDFCE2-5ACE-AEF5-C054-172B6B904510}"/>
                            </a:ext>
                          </a:extLst>
                        </wpg:cNvPr>
                        <wpg:cNvGrpSpPr/>
                        <wpg:grpSpPr>
                          <a:xfrm>
                            <a:off x="0" y="0"/>
                            <a:ext cx="2094615" cy="2094614"/>
                            <a:chOff x="0" y="0"/>
                            <a:chExt cx="2094615" cy="2094614"/>
                          </a:xfrm>
                        </wpg:grpSpPr>
                        <wps:wsp>
                          <wps:cNvPr id="812996744" name="Partial Circle 812996744">
                            <a:extLst>
                              <a:ext uri="{FF2B5EF4-FFF2-40B4-BE49-F238E27FC236}">
                                <a16:creationId xmlns:a16="http://schemas.microsoft.com/office/drawing/2014/main" id="{C827FF98-97FF-A1CB-0915-69D94958B6AD}"/>
                              </a:ext>
                            </a:extLst>
                          </wps:cNvPr>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81010388" name="Partial Circle 1481010388">
                            <a:extLst>
                              <a:ext uri="{FF2B5EF4-FFF2-40B4-BE49-F238E27FC236}">
                                <a16:creationId xmlns:a16="http://schemas.microsoft.com/office/drawing/2014/main" id="{150CB30A-8634-B39D-3A19-16166B9FC7A8}"/>
                              </a:ext>
                            </a:extLst>
                          </wps:cNvPr>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08359433" name="Group 1608359433">
                            <a:extLst>
                              <a:ext uri="{FF2B5EF4-FFF2-40B4-BE49-F238E27FC236}">
                                <a16:creationId xmlns:a16="http://schemas.microsoft.com/office/drawing/2014/main" id="{8B174EB9-5CB7-4C10-E9DB-3889BEF90684}"/>
                              </a:ext>
                            </a:extLst>
                          </wpg:cNvPr>
                          <wpg:cNvGrpSpPr/>
                          <wpg:grpSpPr>
                            <a:xfrm>
                              <a:off x="0" y="0"/>
                              <a:ext cx="2094615" cy="2094614"/>
                              <a:chOff x="0" y="0"/>
                              <a:chExt cx="2094615" cy="2094614"/>
                            </a:xfrm>
                          </wpg:grpSpPr>
                          <wps:wsp>
                            <wps:cNvPr id="1041904358" name="Partial Circle 1041904358">
                              <a:extLst>
                                <a:ext uri="{FF2B5EF4-FFF2-40B4-BE49-F238E27FC236}">
                                  <a16:creationId xmlns:a16="http://schemas.microsoft.com/office/drawing/2014/main" id="{5E8662E0-AEDE-68F3-58AA-0C1990C48DE6}"/>
                                </a:ext>
                              </a:extLst>
                            </wps:cNvPr>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13566479" name="Partial Circle 1913566479">
                              <a:extLst>
                                <a:ext uri="{FF2B5EF4-FFF2-40B4-BE49-F238E27FC236}">
                                  <a16:creationId xmlns:a16="http://schemas.microsoft.com/office/drawing/2014/main" id="{173EC0DD-6479-9734-302F-C0701FBB8C67}"/>
                                </a:ext>
                              </a:extLst>
                            </wps:cNvPr>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0368218" name="Partial Circle 1110368218">
                              <a:extLst>
                                <a:ext uri="{FF2B5EF4-FFF2-40B4-BE49-F238E27FC236}">
                                  <a16:creationId xmlns:a16="http://schemas.microsoft.com/office/drawing/2014/main" id="{E1533A71-5F85-5110-506F-7393B11823B6}"/>
                                </a:ext>
                              </a:extLst>
                            </wps:cNvPr>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711482328" name="Partial Circle 1711482328">
                            <a:extLst>
                              <a:ext uri="{FF2B5EF4-FFF2-40B4-BE49-F238E27FC236}">
                                <a16:creationId xmlns:a16="http://schemas.microsoft.com/office/drawing/2014/main" id="{EF47518B-F6CD-08F3-5DD1-4DDF9AB149C6}"/>
                              </a:ext>
                            </a:extLst>
                          </wps:cNvPr>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657836405" name="Oval 1657836405">
                          <a:extLst>
                            <a:ext uri="{FF2B5EF4-FFF2-40B4-BE49-F238E27FC236}">
                              <a16:creationId xmlns:a16="http://schemas.microsoft.com/office/drawing/2014/main" id="{1D278689-0DC9-78DB-1797-17D9E70569B4}"/>
                            </a:ext>
                          </a:extLst>
                        </wps:cNvPr>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0333602" id="Group 709" o:spid="_x0000_s1026" alt="A circular wheel divided into six equal sections, with three consecutive sections shaded to indicate completion status. " style="position:absolute;margin-left:0;margin-top:24.1pt;width:22.65pt;height:22.65pt;z-index:251658246;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">
                <v:group id="Group 180059215"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">
                  <v:shape id="Partial Circle 812996744"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shape id="Partial Circle 1481010388"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1608359433"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">
                    <v:shape id="Partial Circle 1041904358"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913566479"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110368218"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1711482328"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1657836405"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" strokecolor="#7f7f7f [1612]" strokeweight=".25pt">
                  <v:stroke joinstyle="miter"/>
                </v:oval>
                <w10:wrap anchorx="margin"/>
              </v:group>
            </w:pict>
          </mc:Fallback>
        </mc:AlternateContent>
      </w:r>
      <w:r w:rsidR="007925F4" w:rsidRPr="36BBCC03">
        <w:rPr>
          <w:lang w:val="en-GB"/>
        </w:rPr>
        <w:t>Actions substantially progressed</w:t>
      </w:r>
    </w:p>
    <w:p w14:paraId="3DD1F82E" w14:textId="6A062DE9" w:rsidR="008D771C" w:rsidRPr="008D771C" w:rsidRDefault="00973D88" w:rsidP="007A7153">
      <w:pPr>
        <w:pStyle w:val="Heading3"/>
        <w:spacing w:before="0"/>
        <w:ind w:firstLine="720"/>
      </w:pPr>
      <w:r>
        <w:t xml:space="preserve">3.1 </w:t>
      </w:r>
      <w:r w:rsidR="00B62480">
        <w:t>Undertaking a</w:t>
      </w:r>
      <w:r>
        <w:t xml:space="preserve"> National Health Vulnerability, Capacity and Adaptation Assessment</w:t>
      </w:r>
    </w:p>
    <w:p w14:paraId="06635C38" w14:textId="0398962B" w:rsidR="002A0A47" w:rsidRPr="00F72192" w:rsidRDefault="002A0A47" w:rsidP="000B38AB">
      <w:pPr>
        <w:rPr>
          <w:color w:val="033636" w:themeColor="text2"/>
          <w:lang w:val="en-GB"/>
        </w:rPr>
      </w:pPr>
      <w:r w:rsidRPr="004459A5">
        <w:rPr>
          <w:b/>
          <w:color w:val="033636" w:themeColor="text2"/>
          <w:lang w:val="en-GB"/>
        </w:rPr>
        <w:t>Completion status:</w:t>
      </w:r>
      <w:r w:rsidR="00C27111" w:rsidRPr="36BBCC03">
        <w:rPr>
          <w:color w:val="033636" w:themeColor="text2"/>
          <w:lang w:val="en-GB"/>
        </w:rPr>
        <w:t xml:space="preserve"> </w:t>
      </w:r>
      <w:r w:rsidR="00D81424" w:rsidRPr="36BBCC03">
        <w:rPr>
          <w:color w:val="033636" w:themeColor="text2"/>
          <w:lang w:val="en-GB"/>
        </w:rPr>
        <w:t>Good</w:t>
      </w:r>
      <w:r w:rsidR="003C7FA7" w:rsidRPr="36BBCC03">
        <w:rPr>
          <w:color w:val="033636" w:themeColor="text2"/>
          <w:lang w:val="en-GB"/>
        </w:rPr>
        <w:t xml:space="preserve"> progress</w:t>
      </w:r>
      <w:r w:rsidR="00D81424" w:rsidRPr="36BBCC03">
        <w:rPr>
          <w:color w:val="033636" w:themeColor="text2"/>
          <w:lang w:val="en-GB"/>
        </w:rPr>
        <w:t xml:space="preserve"> </w:t>
      </w:r>
    </w:p>
    <w:p w14:paraId="2EE22BBD" w14:textId="4F91D705" w:rsidR="004C45D0" w:rsidRDefault="294796C7" w:rsidP="7B0211A9">
      <w:pPr>
        <w:rPr>
          <w:color w:val="033636" w:themeColor="text2"/>
        </w:rPr>
      </w:pPr>
      <w:r w:rsidRPr="1A0A2A3D">
        <w:rPr>
          <w:b/>
          <w:color w:val="033636" w:themeColor="text2"/>
        </w:rPr>
        <w:t>Progress in 2024:</w:t>
      </w:r>
      <w:r w:rsidR="282D3870" w:rsidRPr="7B0211A9">
        <w:rPr>
          <w:color w:val="033636" w:themeColor="text2"/>
        </w:rPr>
        <w:t xml:space="preserve"> The NHSC Unit provided extensive advice to the Department of Climate Change, Energy, the Environment and Water, the Australian Climate Service, and </w:t>
      </w:r>
      <w:r w:rsidR="000B6E3A">
        <w:rPr>
          <w:color w:val="033636" w:themeColor="text2"/>
        </w:rPr>
        <w:t xml:space="preserve">the </w:t>
      </w:r>
      <w:r w:rsidR="282D3870" w:rsidRPr="7B0211A9">
        <w:rPr>
          <w:color w:val="033636" w:themeColor="text2"/>
        </w:rPr>
        <w:t xml:space="preserve">CSIRO on </w:t>
      </w:r>
      <w:r w:rsidR="53F09196" w:rsidRPr="7B0211A9">
        <w:rPr>
          <w:color w:val="033636" w:themeColor="text2"/>
        </w:rPr>
        <w:t>the health component of the National Climate Risk Assessment</w:t>
      </w:r>
      <w:r w:rsidR="7578224F" w:rsidRPr="7B0211A9">
        <w:rPr>
          <w:color w:val="033636" w:themeColor="text2"/>
        </w:rPr>
        <w:t xml:space="preserve"> (NCRA)</w:t>
      </w:r>
      <w:r w:rsidR="53F09196" w:rsidRPr="7B0211A9">
        <w:rPr>
          <w:color w:val="033636" w:themeColor="text2"/>
        </w:rPr>
        <w:t>.</w:t>
      </w:r>
      <w:r w:rsidR="5B22B049" w:rsidRPr="7B0211A9">
        <w:rPr>
          <w:color w:val="033636" w:themeColor="text2"/>
        </w:rPr>
        <w:t xml:space="preserve"> The </w:t>
      </w:r>
      <w:r w:rsidR="2469F7AE" w:rsidRPr="7B0211A9">
        <w:rPr>
          <w:color w:val="033636" w:themeColor="text2"/>
        </w:rPr>
        <w:t xml:space="preserve">NCRA </w:t>
      </w:r>
      <w:r w:rsidR="5B22B049" w:rsidRPr="7B0211A9">
        <w:rPr>
          <w:color w:val="033636" w:themeColor="text2"/>
        </w:rPr>
        <w:t xml:space="preserve">first pass assessment </w:t>
      </w:r>
      <w:r w:rsidR="50F19DD2" w:rsidRPr="7B0211A9">
        <w:rPr>
          <w:color w:val="033636" w:themeColor="text2"/>
        </w:rPr>
        <w:t>was published in</w:t>
      </w:r>
      <w:r w:rsidR="2469F7AE" w:rsidRPr="7B0211A9">
        <w:rPr>
          <w:color w:val="033636" w:themeColor="text2"/>
        </w:rPr>
        <w:t xml:space="preserve"> March</w:t>
      </w:r>
      <w:r w:rsidR="50F19DD2" w:rsidRPr="7B0211A9">
        <w:rPr>
          <w:color w:val="033636" w:themeColor="text2"/>
        </w:rPr>
        <w:t xml:space="preserve"> </w:t>
      </w:r>
      <w:r w:rsidR="30C7244F" w:rsidRPr="7B0211A9">
        <w:rPr>
          <w:color w:val="033636" w:themeColor="text2"/>
        </w:rPr>
        <w:t xml:space="preserve">2024 and </w:t>
      </w:r>
      <w:r w:rsidR="5B22B049" w:rsidRPr="7B0211A9">
        <w:rPr>
          <w:color w:val="033636" w:themeColor="text2"/>
        </w:rPr>
        <w:t xml:space="preserve">identified 56 nationally significant climate risks facing Australia across </w:t>
      </w:r>
      <w:r w:rsidR="3931EAC6" w:rsidRPr="7B0211A9">
        <w:rPr>
          <w:color w:val="033636" w:themeColor="text2"/>
        </w:rPr>
        <w:t>seven</w:t>
      </w:r>
      <w:r w:rsidR="5B22B049" w:rsidRPr="7B0211A9">
        <w:rPr>
          <w:color w:val="033636" w:themeColor="text2"/>
        </w:rPr>
        <w:t xml:space="preserve"> systems of national importance</w:t>
      </w:r>
      <w:r w:rsidR="20465707" w:rsidRPr="7B0211A9">
        <w:rPr>
          <w:color w:val="033636" w:themeColor="text2"/>
        </w:rPr>
        <w:t xml:space="preserve">. </w:t>
      </w:r>
      <w:r w:rsidR="27E99304" w:rsidRPr="7B0211A9">
        <w:rPr>
          <w:color w:val="033636" w:themeColor="text2"/>
        </w:rPr>
        <w:t>The NHSC Unit</w:t>
      </w:r>
      <w:r w:rsidR="40E718FD" w:rsidRPr="7B0211A9">
        <w:rPr>
          <w:color w:val="033636" w:themeColor="text2"/>
        </w:rPr>
        <w:t xml:space="preserve">’s input </w:t>
      </w:r>
      <w:r w:rsidR="3931EAC6" w:rsidRPr="7B0211A9">
        <w:rPr>
          <w:color w:val="033636" w:themeColor="text2"/>
        </w:rPr>
        <w:t>significantly shaped</w:t>
      </w:r>
      <w:r w:rsidR="40E718FD" w:rsidRPr="7B0211A9">
        <w:rPr>
          <w:color w:val="033636" w:themeColor="text2"/>
        </w:rPr>
        <w:t xml:space="preserve"> the ni</w:t>
      </w:r>
      <w:r w:rsidR="07E95796" w:rsidRPr="7B0211A9">
        <w:rPr>
          <w:color w:val="033636" w:themeColor="text2"/>
        </w:rPr>
        <w:t xml:space="preserve">ne risks </w:t>
      </w:r>
      <w:r w:rsidR="18571331" w:rsidRPr="7B0211A9">
        <w:rPr>
          <w:color w:val="033636" w:themeColor="text2"/>
        </w:rPr>
        <w:t>ident</w:t>
      </w:r>
      <w:r w:rsidR="0DF0A842" w:rsidRPr="7B0211A9">
        <w:rPr>
          <w:color w:val="033636" w:themeColor="text2"/>
        </w:rPr>
        <w:t>ified</w:t>
      </w:r>
      <w:r w:rsidR="3931EAC6" w:rsidRPr="7B0211A9">
        <w:rPr>
          <w:color w:val="033636" w:themeColor="text2"/>
        </w:rPr>
        <w:t xml:space="preserve"> for the ‘health and social support’ system</w:t>
      </w:r>
      <w:r w:rsidR="000B6E3A">
        <w:rPr>
          <w:color w:val="033636" w:themeColor="text2"/>
        </w:rPr>
        <w:t xml:space="preserve"> (</w:t>
      </w:r>
      <w:r w:rsidR="3931EAC6" w:rsidRPr="7B0211A9">
        <w:rPr>
          <w:color w:val="033636" w:themeColor="text2"/>
        </w:rPr>
        <w:t>one of which was prioritised for further analysis in the Second Pass Assessment</w:t>
      </w:r>
      <w:r w:rsidR="000B6E3A">
        <w:rPr>
          <w:color w:val="033636" w:themeColor="text2"/>
        </w:rPr>
        <w:t xml:space="preserve">) </w:t>
      </w:r>
      <w:proofErr w:type="gramStart"/>
      <w:r w:rsidR="000B6E3A">
        <w:rPr>
          <w:color w:val="033636" w:themeColor="text2"/>
        </w:rPr>
        <w:t>and also</w:t>
      </w:r>
      <w:proofErr w:type="gramEnd"/>
      <w:r w:rsidR="000B6E3A">
        <w:rPr>
          <w:color w:val="033636" w:themeColor="text2"/>
        </w:rPr>
        <w:t xml:space="preserve"> informed </w:t>
      </w:r>
      <w:r w:rsidR="3C55263F" w:rsidRPr="7B0211A9">
        <w:rPr>
          <w:color w:val="033636" w:themeColor="text2"/>
        </w:rPr>
        <w:t>consideration of</w:t>
      </w:r>
      <w:r w:rsidR="6B4F5D4D" w:rsidRPr="7B0211A9">
        <w:rPr>
          <w:color w:val="033636" w:themeColor="text2"/>
        </w:rPr>
        <w:t xml:space="preserve"> health </w:t>
      </w:r>
      <w:r w:rsidR="0DF0A842" w:rsidRPr="7B0211A9">
        <w:rPr>
          <w:color w:val="033636" w:themeColor="text2"/>
        </w:rPr>
        <w:t>dimensions in other prioritised risks.</w:t>
      </w:r>
      <w:r w:rsidR="004776B0">
        <w:rPr>
          <w:color w:val="033636" w:themeColor="text2"/>
        </w:rPr>
        <w:t xml:space="preserve"> After the National Climate Risk Assessment is published, further work </w:t>
      </w:r>
      <w:r w:rsidR="002A2FA2">
        <w:rPr>
          <w:color w:val="033636" w:themeColor="text2"/>
        </w:rPr>
        <w:t>on this action will focus on undertaking a National Health, Vulnerability, Capacity and Adaptation Assessment.</w:t>
      </w:r>
    </w:p>
    <w:p w14:paraId="06521696" w14:textId="5857C06D" w:rsidR="00973D88" w:rsidRDefault="004502BB" w:rsidP="000B38AB">
      <w:pPr>
        <w:pStyle w:val="Heading3"/>
        <w:spacing w:before="0"/>
        <w:ind w:firstLine="720"/>
      </w:pPr>
      <w:r w:rsidRPr="00B314FA">
        <w:rPr>
          <w:noProof/>
        </w:rPr>
        <w:lastRenderedPageBreak/>
        <mc:AlternateContent>
          <mc:Choice Requires="wpg">
            <w:drawing>
              <wp:anchor distT="0" distB="0" distL="114300" distR="114300" simplePos="0" relativeHeight="251658248" behindDoc="0" locked="0" layoutInCell="1" allowOverlap="1" wp14:anchorId="35C5F12A" wp14:editId="00EF4893">
                <wp:simplePos x="0" y="0"/>
                <wp:positionH relativeFrom="margin">
                  <wp:align>left</wp:align>
                </wp:positionH>
                <wp:positionV relativeFrom="paragraph">
                  <wp:posOffset>-51288</wp:posOffset>
                </wp:positionV>
                <wp:extent cx="287655" cy="287655"/>
                <wp:effectExtent l="19050" t="19050" r="17145" b="17145"/>
                <wp:wrapNone/>
                <wp:docPr id="981572278" name="Group 709" descr="A circular wheel divided into six equal sections, with three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907569130" name="Group 907569130"/>
                        <wpg:cNvGrpSpPr/>
                        <wpg:grpSpPr>
                          <a:xfrm>
                            <a:off x="0" y="0"/>
                            <a:ext cx="2094615" cy="2094614"/>
                            <a:chOff x="0" y="0"/>
                            <a:chExt cx="2094615" cy="2094614"/>
                          </a:xfrm>
                        </wpg:grpSpPr>
                        <wps:wsp>
                          <wps:cNvPr id="1919541836" name="Partial Circle 1919541836"/>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7788812" name="Partial Circle 457788812"/>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805675735" name="Group 805675735"/>
                          <wpg:cNvGrpSpPr/>
                          <wpg:grpSpPr>
                            <a:xfrm>
                              <a:off x="0" y="0"/>
                              <a:ext cx="2094615" cy="2094614"/>
                              <a:chOff x="0" y="0"/>
                              <a:chExt cx="2094615" cy="2094614"/>
                            </a:xfrm>
                          </wpg:grpSpPr>
                          <wps:wsp>
                            <wps:cNvPr id="1593585979" name="Partial Circle 1593585979"/>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07513744" name="Partial Circle 1707513744"/>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5121442" name="Partial Circle 475121442"/>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63684161" name="Partial Circle 2063684161"/>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19889526" name="Oval 1919889526"/>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9EF9210" id="Group 709" o:spid="_x0000_s1026" alt="A circular wheel divided into six equal sections, with three consecutive sections shaded to indicate completion status. " style="position:absolute;margin-left:0;margin-top:-4.05pt;width:22.65pt;height:22.65pt;z-index:251658248;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">
                <v:group id="Group 907569130"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">
                  <v:shape id="Partial Circle 1919541836"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shape id="Partial Circle 457788812"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805675735"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">
                    <v:shape id="Partial Circle 1593585979"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707513744"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475121442"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2063684161"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1919889526"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" strokecolor="#7f7f7f [1612]" strokeweight=".25pt">
                  <v:stroke joinstyle="miter"/>
                </v:oval>
                <w10:wrap anchorx="margin"/>
              </v:group>
            </w:pict>
          </mc:Fallback>
        </mc:AlternateContent>
      </w:r>
      <w:r w:rsidR="00973D88">
        <w:t xml:space="preserve">3.2 </w:t>
      </w:r>
      <w:r w:rsidR="00B62480">
        <w:t xml:space="preserve">Developing a </w:t>
      </w:r>
      <w:r w:rsidR="00973D88">
        <w:t>Health National Adaptation Plan</w:t>
      </w:r>
    </w:p>
    <w:p w14:paraId="6601175C" w14:textId="5CCBDD7D" w:rsidR="0017725B" w:rsidRPr="00F72192" w:rsidRDefault="3955BE3F" w:rsidP="7B0211A9">
      <w:pPr>
        <w:rPr>
          <w:color w:val="033636" w:themeColor="text2"/>
        </w:rPr>
      </w:pPr>
      <w:r w:rsidRPr="004459A5">
        <w:rPr>
          <w:b/>
          <w:color w:val="033636" w:themeColor="text2"/>
        </w:rPr>
        <w:t>Completion status:</w:t>
      </w:r>
      <w:r w:rsidR="7739F078" w:rsidRPr="7B0211A9">
        <w:rPr>
          <w:color w:val="033636" w:themeColor="text2"/>
        </w:rPr>
        <w:t xml:space="preserve"> </w:t>
      </w:r>
      <w:r w:rsidR="484DC443" w:rsidRPr="7B0211A9">
        <w:rPr>
          <w:color w:val="033636" w:themeColor="text2"/>
        </w:rPr>
        <w:t>Good progress</w:t>
      </w:r>
      <w:r w:rsidR="23D93327" w:rsidRPr="7B0211A9">
        <w:rPr>
          <w:color w:val="033636" w:themeColor="text2"/>
        </w:rPr>
        <w:t xml:space="preserve"> </w:t>
      </w:r>
      <w:r w:rsidR="7739F078" w:rsidRPr="7B0211A9">
        <w:rPr>
          <w:color w:val="033636" w:themeColor="text2"/>
        </w:rPr>
        <w:t xml:space="preserve"> </w:t>
      </w:r>
    </w:p>
    <w:p w14:paraId="7150C4E8" w14:textId="608948D4" w:rsidR="00317C97" w:rsidRDefault="0017725B" w:rsidP="000B38AB">
      <w:pPr>
        <w:rPr>
          <w:color w:val="033636" w:themeColor="text2"/>
          <w:lang w:val="en-GB"/>
        </w:rPr>
      </w:pPr>
      <w:r w:rsidRPr="00895D98">
        <w:rPr>
          <w:b/>
          <w:color w:val="033636" w:themeColor="text2"/>
          <w:lang w:val="en-GB"/>
        </w:rPr>
        <w:t>Progress in 2024:</w:t>
      </w:r>
      <w:r w:rsidRPr="36BBCC03">
        <w:rPr>
          <w:color w:val="033636" w:themeColor="text2"/>
          <w:lang w:val="en-GB"/>
        </w:rPr>
        <w:t xml:space="preserve"> </w:t>
      </w:r>
      <w:r w:rsidR="00317C97" w:rsidRPr="36BBCC03">
        <w:rPr>
          <w:color w:val="033636" w:themeColor="text2"/>
          <w:lang w:val="en-GB"/>
        </w:rPr>
        <w:t xml:space="preserve">The NHSC Unit </w:t>
      </w:r>
      <w:r w:rsidR="00D92C5A" w:rsidRPr="36BBCC03">
        <w:rPr>
          <w:color w:val="033636" w:themeColor="text2"/>
          <w:lang w:val="en-GB"/>
        </w:rPr>
        <w:t xml:space="preserve">provided advice to the Department of Climate Change, Energy, the Environment and Water to inform </w:t>
      </w:r>
      <w:r w:rsidR="00EA54A2" w:rsidRPr="36BBCC03">
        <w:rPr>
          <w:color w:val="033636" w:themeColor="text2"/>
          <w:lang w:val="en-GB"/>
        </w:rPr>
        <w:t>development of the health chapter of the whole-of-</w:t>
      </w:r>
      <w:r w:rsidR="000B6E3A">
        <w:rPr>
          <w:color w:val="033636" w:themeColor="text2"/>
          <w:lang w:val="en-GB"/>
        </w:rPr>
        <w:t>society</w:t>
      </w:r>
      <w:r w:rsidR="00EA54A2" w:rsidRPr="36BBCC03">
        <w:rPr>
          <w:color w:val="033636" w:themeColor="text2"/>
          <w:lang w:val="en-GB"/>
        </w:rPr>
        <w:t xml:space="preserve"> National Adaptation Plan. The Unit also commenced </w:t>
      </w:r>
      <w:r w:rsidR="003E4B67">
        <w:rPr>
          <w:color w:val="033636" w:themeColor="text2"/>
          <w:lang w:val="en-GB"/>
        </w:rPr>
        <w:t>development</w:t>
      </w:r>
      <w:r w:rsidR="00EA54A2" w:rsidRPr="36BBCC03">
        <w:rPr>
          <w:color w:val="033636" w:themeColor="text2"/>
          <w:lang w:val="en-GB"/>
        </w:rPr>
        <w:t xml:space="preserve"> of a Health National Adaptation Plan, which will complement and support th</w:t>
      </w:r>
      <w:r w:rsidR="000E44CE" w:rsidRPr="36BBCC03">
        <w:rPr>
          <w:color w:val="033636" w:themeColor="text2"/>
          <w:lang w:val="en-GB"/>
        </w:rPr>
        <w:t>e whole-of-</w:t>
      </w:r>
      <w:r w:rsidR="000B6E3A">
        <w:rPr>
          <w:color w:val="033636" w:themeColor="text2"/>
          <w:lang w:val="en-GB"/>
        </w:rPr>
        <w:t>society</w:t>
      </w:r>
      <w:r w:rsidR="000E44CE" w:rsidRPr="36BBCC03">
        <w:rPr>
          <w:color w:val="033636" w:themeColor="text2"/>
          <w:lang w:val="en-GB"/>
        </w:rPr>
        <w:t xml:space="preserve"> National Adaptation </w:t>
      </w:r>
      <w:r w:rsidR="004B67B7" w:rsidRPr="00631FA5">
        <w:rPr>
          <w:noProof/>
        </w:rPr>
        <mc:AlternateContent>
          <mc:Choice Requires="wpg">
            <w:drawing>
              <wp:anchor distT="0" distB="0" distL="114300" distR="114300" simplePos="0" relativeHeight="251658240" behindDoc="0" locked="0" layoutInCell="1" allowOverlap="1" wp14:anchorId="3B2612C3" wp14:editId="1B1BFF3F">
                <wp:simplePos x="0" y="0"/>
                <wp:positionH relativeFrom="column">
                  <wp:posOffset>26035</wp:posOffset>
                </wp:positionH>
                <wp:positionV relativeFrom="paragraph">
                  <wp:posOffset>-8441690</wp:posOffset>
                </wp:positionV>
                <wp:extent cx="287655" cy="287655"/>
                <wp:effectExtent l="19050" t="19050" r="17145" b="17145"/>
                <wp:wrapNone/>
                <wp:docPr id="868034337" name="Group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s:wsp>
                        <wps:cNvPr id="1854940225" name="Partial Circle 1854940225"/>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93631728" name="Partial Circle 2093631728"/>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46935208" name="Group 246935208"/>
                        <wpg:cNvGrpSpPr/>
                        <wpg:grpSpPr>
                          <a:xfrm>
                            <a:off x="0" y="0"/>
                            <a:ext cx="2094615" cy="2094614"/>
                            <a:chOff x="0" y="0"/>
                            <a:chExt cx="2094615" cy="2094614"/>
                          </a:xfrm>
                        </wpg:grpSpPr>
                        <wps:wsp>
                          <wps:cNvPr id="1388986069" name="Partial Circle 1388986069"/>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73337206" name="Partial Circle 273337206"/>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8582540" name="Partial Circle 508582540"/>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03567329" name="Partial Circle 1803567329"/>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17160211" name="Oval 1017160211"/>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C6686D8" id="Group 302" o:spid="_x0000_s1026" alt="&quot;&quot;" style="position:absolute;margin-left:2.05pt;margin-top:-664.7pt;width:22.65pt;height:22.65pt;z-index:251658240"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">
                <v:shape id="Partial Circle 1854940225"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2093631728"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group id="Group 246935208" o:spid="_x0000_s1029"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">
                  <v:shape id="Partial Circle 1388986069"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273337206"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508582540"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1803567329"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1017160211" o:spid="_x0000_s1034"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" strokecolor="#7f7f7f [1612]" strokeweight=".25pt">
                  <v:stroke joinstyle="miter"/>
                </v:oval>
              </v:group>
            </w:pict>
          </mc:Fallback>
        </mc:AlternateContent>
      </w:r>
      <w:r w:rsidR="000E44CE" w:rsidRPr="36BBCC03">
        <w:rPr>
          <w:color w:val="033636" w:themeColor="text2"/>
          <w:lang w:val="en-GB"/>
        </w:rPr>
        <w:t xml:space="preserve">Plan by providing a clear framework for the national response to the impacts of climate change on </w:t>
      </w:r>
      <w:r w:rsidR="00CD3A12">
        <w:rPr>
          <w:color w:val="033636" w:themeColor="text2"/>
          <w:lang w:val="en-GB"/>
        </w:rPr>
        <w:t xml:space="preserve">population </w:t>
      </w:r>
      <w:r w:rsidR="000E44CE" w:rsidRPr="36BBCC03">
        <w:rPr>
          <w:color w:val="033636" w:themeColor="text2"/>
          <w:lang w:val="en-GB"/>
        </w:rPr>
        <w:t xml:space="preserve">health and health systems in Australia. </w:t>
      </w:r>
      <w:r w:rsidR="00981D7C">
        <w:rPr>
          <w:color w:val="033636" w:themeColor="text2"/>
          <w:lang w:val="en-GB"/>
        </w:rPr>
        <w:t xml:space="preserve">A </w:t>
      </w:r>
      <w:r w:rsidR="005B04D5">
        <w:rPr>
          <w:color w:val="033636" w:themeColor="text2"/>
          <w:lang w:val="en-GB"/>
        </w:rPr>
        <w:t>discussion paper outlining</w:t>
      </w:r>
      <w:r w:rsidR="00BB7197" w:rsidRPr="36BBCC03">
        <w:rPr>
          <w:color w:val="033636" w:themeColor="text2"/>
          <w:lang w:val="en-GB"/>
        </w:rPr>
        <w:t xml:space="preserve"> a proposed framework for the Health National Adaptation Plan</w:t>
      </w:r>
      <w:r w:rsidR="00981D7C">
        <w:rPr>
          <w:color w:val="033636" w:themeColor="text2"/>
          <w:lang w:val="en-GB"/>
        </w:rPr>
        <w:t xml:space="preserve"> was developed and circulated for consultation to state and territory health departments and other key stakeholders.</w:t>
      </w:r>
      <w:r w:rsidR="00BB7197" w:rsidRPr="36BBCC03">
        <w:rPr>
          <w:color w:val="033636" w:themeColor="text2"/>
          <w:lang w:val="en-GB"/>
        </w:rPr>
        <w:t xml:space="preserve"> Consultation included a series of stakeholder workshops, and soliciting written feedback </w:t>
      </w:r>
      <w:r w:rsidR="005B04D5">
        <w:rPr>
          <w:color w:val="033636" w:themeColor="text2"/>
          <w:lang w:val="en-GB"/>
        </w:rPr>
        <w:t>on the</w:t>
      </w:r>
      <w:r w:rsidR="00BB7197" w:rsidRPr="36BBCC03">
        <w:rPr>
          <w:color w:val="033636" w:themeColor="text2"/>
          <w:lang w:val="en-GB"/>
        </w:rPr>
        <w:t xml:space="preserve"> discussion paper. </w:t>
      </w:r>
      <w:r w:rsidR="00E24AB7">
        <w:rPr>
          <w:color w:val="033636" w:themeColor="text2"/>
          <w:lang w:val="en-GB"/>
        </w:rPr>
        <w:t>D</w:t>
      </w:r>
      <w:r w:rsidR="00BB7197" w:rsidRPr="36BBCC03">
        <w:rPr>
          <w:color w:val="033636" w:themeColor="text2"/>
          <w:lang w:val="en-GB"/>
        </w:rPr>
        <w:t>rafting of the Health National Adaptation Plan commenced in late 2024.</w:t>
      </w:r>
    </w:p>
    <w:p w14:paraId="3CCD4935" w14:textId="56EFC704" w:rsidR="008D771C" w:rsidRPr="00F72192" w:rsidRDefault="006C36B6" w:rsidP="00FE4E0B">
      <w:pPr>
        <w:rPr>
          <w:lang w:val="en-GB"/>
        </w:rPr>
      </w:pPr>
      <w:r w:rsidRPr="006C36B6">
        <w:rPr>
          <w:noProof/>
        </w:rPr>
        <mc:AlternateContent>
          <mc:Choice Requires="wpg">
            <w:drawing>
              <wp:anchor distT="0" distB="0" distL="114300" distR="114300" simplePos="0" relativeHeight="251658242" behindDoc="0" locked="0" layoutInCell="1" allowOverlap="1" wp14:anchorId="79C4174A" wp14:editId="2CCE39D1">
                <wp:simplePos x="0" y="0"/>
                <wp:positionH relativeFrom="column">
                  <wp:posOffset>11563</wp:posOffset>
                </wp:positionH>
                <wp:positionV relativeFrom="paragraph">
                  <wp:posOffset>141895</wp:posOffset>
                </wp:positionV>
                <wp:extent cx="287655" cy="287655"/>
                <wp:effectExtent l="19050" t="19050" r="17145" b="17145"/>
                <wp:wrapNone/>
                <wp:docPr id="241435798" name="Group 709" descr="A circular wheel divided into six equal sections, with three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1518779547" name="Group 1518779547"/>
                        <wpg:cNvGrpSpPr/>
                        <wpg:grpSpPr>
                          <a:xfrm>
                            <a:off x="0" y="0"/>
                            <a:ext cx="2094615" cy="2094614"/>
                            <a:chOff x="0" y="0"/>
                            <a:chExt cx="2094615" cy="2094614"/>
                          </a:xfrm>
                        </wpg:grpSpPr>
                        <wps:wsp>
                          <wps:cNvPr id="1356877141" name="Partial Circle 1356877141"/>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8288085" name="Partial Circle 428288085"/>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546517944" name="Group 1546517944"/>
                          <wpg:cNvGrpSpPr/>
                          <wpg:grpSpPr>
                            <a:xfrm>
                              <a:off x="0" y="0"/>
                              <a:ext cx="2094615" cy="2094614"/>
                              <a:chOff x="0" y="0"/>
                              <a:chExt cx="2094615" cy="2094614"/>
                            </a:xfrm>
                          </wpg:grpSpPr>
                          <wps:wsp>
                            <wps:cNvPr id="2065918929" name="Partial Circle 2065918929"/>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0012479" name="Partial Circle 350012479"/>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4217845" name="Partial Circle 1624217845"/>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39620771" name="Partial Circle 739620771"/>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6280921" name="Oval 116280921"/>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4595F16" id="Group 709" o:spid="_x0000_s1026" alt="A circular wheel divided into six equal sections, with three consecutive sections shaded to indicate completion status. " style="position:absolute;margin-left:.9pt;margin-top:11.15pt;width:22.65pt;height:22.65pt;z-index:251658242"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">
                <v:group id="Group 1518779547"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">
                  <v:shape id="Partial Circle 1356877141"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shape id="Partial Circle 428288085"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1546517944"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">
                    <v:shape id="Partial Circle 2065918929"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350012479"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624217845"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739620771"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116280921"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" strokecolor="#7f7f7f [1612]" strokeweight=".25pt">
                  <v:stroke joinstyle="miter"/>
                </v:oval>
              </v:group>
            </w:pict>
          </mc:Fallback>
        </mc:AlternateContent>
      </w:r>
    </w:p>
    <w:p w14:paraId="16392AC6" w14:textId="16AB9C1C" w:rsidR="00973D88" w:rsidRDefault="00973D88" w:rsidP="000B38AB">
      <w:pPr>
        <w:pStyle w:val="Heading3"/>
        <w:spacing w:before="0"/>
        <w:ind w:firstLine="720"/>
      </w:pPr>
      <w:r>
        <w:t xml:space="preserve">3.3 </w:t>
      </w:r>
      <w:r w:rsidR="00B16F4E">
        <w:t>Developing g</w:t>
      </w:r>
      <w:r>
        <w:t>uidance on risk assessment and adaptation planning</w:t>
      </w:r>
    </w:p>
    <w:p w14:paraId="1F3908CE" w14:textId="59802D50" w:rsidR="002A0A47" w:rsidRPr="00F72192" w:rsidRDefault="002A0A47" w:rsidP="000B38AB">
      <w:pPr>
        <w:rPr>
          <w:color w:val="033636" w:themeColor="text2"/>
          <w:lang w:val="en-GB"/>
        </w:rPr>
      </w:pPr>
      <w:r w:rsidRPr="004459A5">
        <w:rPr>
          <w:b/>
          <w:color w:val="033636" w:themeColor="text2"/>
          <w:lang w:val="en-GB"/>
        </w:rPr>
        <w:t>Completion status:</w:t>
      </w:r>
      <w:r w:rsidR="00BB7197" w:rsidRPr="36BBCC03">
        <w:rPr>
          <w:color w:val="033636" w:themeColor="text2"/>
          <w:lang w:val="en-GB"/>
        </w:rPr>
        <w:t xml:space="preserve"> </w:t>
      </w:r>
      <w:r w:rsidR="00EB2B3E" w:rsidRPr="36BBCC03">
        <w:rPr>
          <w:color w:val="033636" w:themeColor="text2"/>
          <w:lang w:val="en-GB"/>
        </w:rPr>
        <w:t>Good</w:t>
      </w:r>
      <w:r w:rsidR="00BB7197" w:rsidRPr="36BBCC03">
        <w:rPr>
          <w:color w:val="033636" w:themeColor="text2"/>
          <w:lang w:val="en-GB"/>
        </w:rPr>
        <w:t xml:space="preserve"> progress</w:t>
      </w:r>
    </w:p>
    <w:p w14:paraId="62F1A6D3" w14:textId="1EC97455" w:rsidR="00973D88" w:rsidRPr="00484E1E" w:rsidRDefault="002A0A47" w:rsidP="000B38AB">
      <w:pPr>
        <w:rPr>
          <w:color w:val="033636" w:themeColor="text2"/>
          <w:lang w:val="en-GB"/>
        </w:rPr>
      </w:pPr>
      <w:r w:rsidRPr="00895D98">
        <w:rPr>
          <w:b/>
          <w:color w:val="033636" w:themeColor="text2"/>
          <w:lang w:val="en-GB"/>
        </w:rPr>
        <w:t>Progress in 2024:</w:t>
      </w:r>
      <w:r w:rsidRPr="36BBCC03">
        <w:rPr>
          <w:color w:val="033636" w:themeColor="text2"/>
          <w:lang w:val="en-GB"/>
        </w:rPr>
        <w:t xml:space="preserve"> </w:t>
      </w:r>
      <w:r w:rsidR="00BB7197" w:rsidRPr="36BBCC03">
        <w:rPr>
          <w:color w:val="033636" w:themeColor="text2"/>
          <w:lang w:val="en-GB"/>
        </w:rPr>
        <w:t xml:space="preserve">The NHSC Unit </w:t>
      </w:r>
      <w:r w:rsidR="00352A63">
        <w:rPr>
          <w:color w:val="033636" w:themeColor="text2"/>
          <w:lang w:val="en-GB"/>
        </w:rPr>
        <w:t>developed</w:t>
      </w:r>
      <w:r w:rsidR="00BB7197" w:rsidRPr="36BBCC03">
        <w:rPr>
          <w:color w:val="033636" w:themeColor="text2"/>
          <w:lang w:val="en-GB"/>
        </w:rPr>
        <w:t xml:space="preserve"> </w:t>
      </w:r>
      <w:r w:rsidR="00175001" w:rsidRPr="36BBCC03">
        <w:rPr>
          <w:color w:val="033636" w:themeColor="text2"/>
          <w:lang w:val="en-GB"/>
        </w:rPr>
        <w:t>a d</w:t>
      </w:r>
      <w:r w:rsidR="001E3970" w:rsidRPr="36BBCC03">
        <w:rPr>
          <w:color w:val="033636" w:themeColor="text2"/>
          <w:lang w:val="en-GB"/>
        </w:rPr>
        <w:t>raft</w:t>
      </w:r>
      <w:r w:rsidR="00175001" w:rsidRPr="36BBCC03">
        <w:rPr>
          <w:color w:val="033636" w:themeColor="text2"/>
          <w:lang w:val="en-GB"/>
        </w:rPr>
        <w:t xml:space="preserve"> set of</w:t>
      </w:r>
      <w:r w:rsidR="001E3970" w:rsidRPr="36BBCC03">
        <w:rPr>
          <w:color w:val="033636" w:themeColor="text2"/>
          <w:lang w:val="en-GB"/>
        </w:rPr>
        <w:t xml:space="preserve"> guidelines for health system organisations on </w:t>
      </w:r>
      <w:r w:rsidR="00175001" w:rsidRPr="36BBCC03">
        <w:rPr>
          <w:color w:val="033636" w:themeColor="text2"/>
          <w:lang w:val="en-GB"/>
        </w:rPr>
        <w:t xml:space="preserve">climate </w:t>
      </w:r>
      <w:r w:rsidR="001E3970" w:rsidRPr="36BBCC03">
        <w:rPr>
          <w:color w:val="033636" w:themeColor="text2"/>
          <w:lang w:val="en-GB"/>
        </w:rPr>
        <w:t>risk assessment and adaptation planning</w:t>
      </w:r>
      <w:r w:rsidR="00175001" w:rsidRPr="36BBCC03">
        <w:rPr>
          <w:color w:val="033636" w:themeColor="text2"/>
          <w:lang w:val="en-GB"/>
        </w:rPr>
        <w:t xml:space="preserve">. Targeted consultation on the draft guidelines was undertaken and feedback was incorporated. </w:t>
      </w:r>
      <w:r w:rsidR="000D5123" w:rsidRPr="36BBCC03">
        <w:rPr>
          <w:color w:val="033636" w:themeColor="text2"/>
          <w:lang w:val="en-GB"/>
        </w:rPr>
        <w:t xml:space="preserve">A review of </w:t>
      </w:r>
      <w:r w:rsidR="000E7562" w:rsidRPr="36BBCC03">
        <w:rPr>
          <w:color w:val="033636" w:themeColor="text2"/>
          <w:lang w:val="en-GB"/>
        </w:rPr>
        <w:t xml:space="preserve">the health impacts of climate-related hazards was </w:t>
      </w:r>
      <w:r w:rsidR="002C0CD4">
        <w:rPr>
          <w:color w:val="033636" w:themeColor="text2"/>
          <w:lang w:val="en-GB"/>
        </w:rPr>
        <w:t>commissioned and received from the Curtin University WHO Collaborating Centre on Health Impact Assessment and Climate Changed</w:t>
      </w:r>
      <w:r w:rsidR="002C0CD4" w:rsidRPr="36BBCC03">
        <w:rPr>
          <w:color w:val="033636" w:themeColor="text2"/>
          <w:lang w:val="en-GB"/>
        </w:rPr>
        <w:t xml:space="preserve"> </w:t>
      </w:r>
      <w:r w:rsidR="000E7562" w:rsidRPr="36BBCC03">
        <w:rPr>
          <w:color w:val="033636" w:themeColor="text2"/>
          <w:lang w:val="en-GB"/>
        </w:rPr>
        <w:t>to inform a</w:t>
      </w:r>
      <w:r w:rsidR="00DF5C2E" w:rsidRPr="36BBCC03">
        <w:rPr>
          <w:color w:val="033636" w:themeColor="text2"/>
          <w:lang w:val="en-GB"/>
        </w:rPr>
        <w:t xml:space="preserve">dvice to health system organisations </w:t>
      </w:r>
      <w:r w:rsidR="0026703A" w:rsidRPr="36BBCC03">
        <w:rPr>
          <w:color w:val="033636" w:themeColor="text2"/>
          <w:lang w:val="en-GB"/>
        </w:rPr>
        <w:t xml:space="preserve">about population health impacts </w:t>
      </w:r>
      <w:r w:rsidR="00495E2C">
        <w:rPr>
          <w:color w:val="033636" w:themeColor="text2"/>
          <w:lang w:val="en-GB"/>
        </w:rPr>
        <w:t>to</w:t>
      </w:r>
      <w:r w:rsidR="0026703A" w:rsidRPr="36BBCC03">
        <w:rPr>
          <w:color w:val="033636" w:themeColor="text2"/>
          <w:lang w:val="en-GB"/>
        </w:rPr>
        <w:t xml:space="preserve"> consider in </w:t>
      </w:r>
      <w:r w:rsidR="00495E2C">
        <w:rPr>
          <w:color w:val="033636" w:themeColor="text2"/>
          <w:lang w:val="en-GB"/>
        </w:rPr>
        <w:t xml:space="preserve">when undertaking a </w:t>
      </w:r>
      <w:r w:rsidR="0026703A" w:rsidRPr="36BBCC03">
        <w:rPr>
          <w:color w:val="033636" w:themeColor="text2"/>
          <w:lang w:val="en-GB"/>
        </w:rPr>
        <w:t xml:space="preserve">climate risk assessment. </w:t>
      </w:r>
      <w:r w:rsidR="00400F86">
        <w:rPr>
          <w:color w:val="033636" w:themeColor="text2"/>
          <w:lang w:val="en-GB"/>
        </w:rPr>
        <w:t>A</w:t>
      </w:r>
      <w:r w:rsidR="00F25484" w:rsidRPr="36BBCC03">
        <w:rPr>
          <w:color w:val="033636" w:themeColor="text2"/>
          <w:lang w:val="en-GB"/>
        </w:rPr>
        <w:t xml:space="preserve"> procurement </w:t>
      </w:r>
      <w:r w:rsidR="00400F86">
        <w:rPr>
          <w:color w:val="033636" w:themeColor="text2"/>
          <w:lang w:val="en-GB"/>
        </w:rPr>
        <w:t xml:space="preserve">exercise was </w:t>
      </w:r>
      <w:r w:rsidR="002C0CD4">
        <w:rPr>
          <w:color w:val="033636" w:themeColor="text2"/>
          <w:lang w:val="en-GB"/>
        </w:rPr>
        <w:t xml:space="preserve">undertaken to identify a supplier to </w:t>
      </w:r>
      <w:r w:rsidR="003F0701">
        <w:rPr>
          <w:color w:val="033636" w:themeColor="text2"/>
          <w:lang w:val="en-GB"/>
        </w:rPr>
        <w:t xml:space="preserve">support development of </w:t>
      </w:r>
      <w:r w:rsidR="002C0CD4">
        <w:rPr>
          <w:color w:val="033636" w:themeColor="text2"/>
          <w:lang w:val="en-GB"/>
        </w:rPr>
        <w:t xml:space="preserve">a climate-health reference manual </w:t>
      </w:r>
      <w:r w:rsidR="00591835">
        <w:rPr>
          <w:color w:val="033636" w:themeColor="text2"/>
          <w:lang w:val="en-GB"/>
        </w:rPr>
        <w:t xml:space="preserve">containing climate scenario </w:t>
      </w:r>
      <w:r w:rsidR="003F0701">
        <w:rPr>
          <w:color w:val="033636" w:themeColor="text2"/>
          <w:lang w:val="en-GB"/>
        </w:rPr>
        <w:t>information for users of the guidance, with a contract being signed with Alluvium in March 2025.</w:t>
      </w:r>
    </w:p>
    <w:p w14:paraId="53EBA0A4" w14:textId="77777777" w:rsidR="004031F9" w:rsidRDefault="004031F9" w:rsidP="004031F9">
      <w:pPr>
        <w:pStyle w:val="Heading1"/>
        <w:spacing w:before="0"/>
      </w:pPr>
      <w:r>
        <w:lastRenderedPageBreak/>
        <w:t>First Nations Workstream</w:t>
      </w:r>
    </w:p>
    <w:p w14:paraId="117E9BBB" w14:textId="77777777" w:rsidR="004031F9" w:rsidRDefault="004031F9" w:rsidP="004031F9"/>
    <w:p w14:paraId="41291AD8" w14:textId="77777777" w:rsidR="004031F9" w:rsidRDefault="004031F9" w:rsidP="004031F9">
      <w:pPr>
        <w:pStyle w:val="Heading2"/>
        <w:spacing w:after="0"/>
      </w:pPr>
      <w:r w:rsidRPr="008C4F61">
        <w:rPr>
          <w:noProof/>
        </w:rPr>
        <mc:AlternateContent>
          <mc:Choice Requires="wpg">
            <w:drawing>
              <wp:anchor distT="0" distB="0" distL="114300" distR="114300" simplePos="0" relativeHeight="251658275" behindDoc="0" locked="0" layoutInCell="1" allowOverlap="1" wp14:anchorId="045EB40D" wp14:editId="01476BB5">
                <wp:simplePos x="0" y="0"/>
                <wp:positionH relativeFrom="margin">
                  <wp:align>left</wp:align>
                </wp:positionH>
                <wp:positionV relativeFrom="paragraph">
                  <wp:posOffset>305144</wp:posOffset>
                </wp:positionV>
                <wp:extent cx="287655" cy="287655"/>
                <wp:effectExtent l="19050" t="19050" r="17145" b="17145"/>
                <wp:wrapNone/>
                <wp:docPr id="1440525238" name="Group 294" descr="A circular wheel divided into six equal sections, with six consecutive sections shaded to indicate completion status. "/>
                <wp:cNvGraphicFramePr/>
                <a:graphic xmlns:a="http://schemas.openxmlformats.org/drawingml/2006/main">
                  <a:graphicData uri="http://schemas.microsoft.com/office/word/2010/wordprocessingGroup">
                    <wpg:wgp>
                      <wpg:cNvGrpSpPr/>
                      <wpg:grpSpPr>
                        <a:xfrm flipH="1">
                          <a:off x="0" y="0"/>
                          <a:ext cx="287655" cy="287655"/>
                          <a:chOff x="0" y="0"/>
                          <a:chExt cx="2094615" cy="2094614"/>
                        </a:xfrm>
                      </wpg:grpSpPr>
                      <wps:wsp>
                        <wps:cNvPr id="1385720111" name="Partial Circle 1385720111"/>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59649964" name="Partial Circle 1259649964"/>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0015726" name="Partial Circle 2040015726"/>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5282413" name="Partial Circle 775282413"/>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1014372" name="Partial Circle 1231014372"/>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2618824" name="Partial Circle 1432618824"/>
                        <wps:cNvSpPr/>
                        <wps:spPr>
                          <a:xfrm rot="2081811">
                            <a:off x="0" y="0"/>
                            <a:ext cx="2094613" cy="2094613"/>
                          </a:xfrm>
                          <a:prstGeom prst="pie">
                            <a:avLst>
                              <a:gd name="adj1" fmla="val 10761588"/>
                              <a:gd name="adj2" fmla="val 1413220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1470466" name="Oval 401470466"/>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6E4764E" id="Group 294" o:spid="_x0000_s1026" alt="A circular wheel divided into six equal sections, with six consecutive sections shaded to indicate completion status. " style="position:absolute;margin-left:0;margin-top:24.05pt;width:22.65pt;height:22.65pt;flip:x;z-index:251658275;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">
                <v:shape id="Partial Circle 1385720111"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259649964"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2040015726"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shape id="Partial Circle 775282413"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231014372"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1432618824"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" path="m65,1059008c-3838,709720,166658,381478,454660,183812r592647,863495l65,1059008xe" fillcolor="#00b050" strokecolor="#7f7f7f [1612]" strokeweight=".25pt">
                  <v:stroke joinstyle="miter"/>
                  <v:path arrowok="t" o:connecttype="custom" o:connectlocs="65,1059008;454660,183812;1047307,1047307;65,1059008" o:connectangles="0,0,0,0"/>
                </v:shape>
                <v:oval id="Oval 401470466" o:spid="_x0000_s1033"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" strokecolor="#7f7f7f [1612]" strokeweight=".25pt">
                  <v:stroke joinstyle="miter"/>
                </v:oval>
                <w10:wrap anchorx="margin"/>
              </v:group>
            </w:pict>
          </mc:Fallback>
        </mc:AlternateContent>
      </w:r>
      <w:r>
        <w:t>Actions completed (or NHSCU action completed)</w:t>
      </w:r>
    </w:p>
    <w:p w14:paraId="60F79600" w14:textId="77777777" w:rsidR="004031F9" w:rsidRDefault="004031F9" w:rsidP="004031F9">
      <w:pPr>
        <w:pStyle w:val="Heading3"/>
        <w:spacing w:before="0"/>
        <w:ind w:firstLine="720"/>
        <w:rPr>
          <w:rFonts w:eastAsia="Arial" w:cs="Arial"/>
          <w:szCs w:val="22"/>
        </w:rPr>
      </w:pPr>
      <w:bookmarkStart w:id="2" w:name="_Hlk191397301"/>
      <w:r>
        <w:t>6.7 Addressing the impacts of climate change on First Nations health</w:t>
      </w:r>
      <w:bookmarkEnd w:id="2"/>
      <w:r>
        <w:t xml:space="preserve"> and food security</w:t>
      </w:r>
    </w:p>
    <w:p w14:paraId="15426D6C" w14:textId="77777777" w:rsidR="004031F9" w:rsidRPr="0023385D" w:rsidRDefault="004031F9" w:rsidP="004031F9">
      <w:pPr>
        <w:pStyle w:val="Heading3"/>
        <w:spacing w:before="0"/>
        <w:rPr>
          <w:rFonts w:eastAsia="Arial" w:cs="Arial"/>
          <w:i/>
          <w:iCs/>
          <w:sz w:val="22"/>
          <w:szCs w:val="22"/>
        </w:rPr>
      </w:pPr>
      <w:r w:rsidRPr="004459A5">
        <w:rPr>
          <w:rFonts w:eastAsia="Arial" w:cs="Arial"/>
          <w:b/>
          <w:sz w:val="22"/>
          <w:szCs w:val="22"/>
        </w:rPr>
        <w:t>Completion status:</w:t>
      </w:r>
      <w:r w:rsidRPr="006D32EF">
        <w:rPr>
          <w:rFonts w:eastAsia="Arial" w:cs="Arial"/>
          <w:sz w:val="22"/>
          <w:szCs w:val="22"/>
        </w:rPr>
        <w:t xml:space="preserve"> </w:t>
      </w:r>
      <w:r>
        <w:rPr>
          <w:rFonts w:eastAsia="Arial" w:cs="Arial"/>
          <w:sz w:val="22"/>
          <w:szCs w:val="22"/>
        </w:rPr>
        <w:t>Complete</w:t>
      </w:r>
    </w:p>
    <w:p w14:paraId="306C7F88" w14:textId="46EE0413" w:rsidR="004031F9" w:rsidRDefault="004031F9" w:rsidP="004031F9">
      <w:pPr>
        <w:rPr>
          <w:rFonts w:eastAsia="Arial" w:cs="Arial"/>
          <w:color w:val="033636" w:themeColor="text2"/>
          <w:szCs w:val="22"/>
          <w:lang w:val="en-GB"/>
        </w:rPr>
      </w:pPr>
      <w:bookmarkStart w:id="3" w:name="_Hlk191397289"/>
      <w:r w:rsidRPr="00895D98">
        <w:rPr>
          <w:rFonts w:eastAsia="Arial" w:cs="Arial"/>
          <w:b/>
          <w:color w:val="033636" w:themeColor="text2"/>
          <w:lang w:val="en-GB"/>
        </w:rPr>
        <w:t>Progress in 2024:</w:t>
      </w:r>
      <w:r w:rsidRPr="36BBCC03">
        <w:rPr>
          <w:rFonts w:eastAsia="Arial" w:cs="Arial"/>
          <w:color w:val="033636" w:themeColor="text2"/>
          <w:lang w:val="en-GB"/>
        </w:rPr>
        <w:t xml:space="preserve"> The NHSC Unit provided input to the development of the Remote Food Security </w:t>
      </w:r>
      <w:r>
        <w:rPr>
          <w:rFonts w:eastAsia="Arial" w:cs="Arial"/>
          <w:color w:val="033636" w:themeColor="text2"/>
          <w:lang w:val="en-GB"/>
        </w:rPr>
        <w:t xml:space="preserve">Strategy </w:t>
      </w:r>
      <w:r w:rsidRPr="36BBCC03">
        <w:rPr>
          <w:rFonts w:eastAsia="Arial" w:cs="Arial"/>
          <w:color w:val="033636" w:themeColor="text2"/>
          <w:lang w:val="en-GB"/>
        </w:rPr>
        <w:t xml:space="preserve">Discussion Paper, as well as the consultation process and final draft of the </w:t>
      </w:r>
      <w:r w:rsidRPr="00C947B5">
        <w:rPr>
          <w:rFonts w:eastAsia="Arial" w:cs="Arial"/>
          <w:color w:val="033636" w:themeColor="text2"/>
          <w:szCs w:val="22"/>
          <w:lang w:val="en-GB"/>
        </w:rPr>
        <w:t xml:space="preserve">National Strategy for Food Security in Remote </w:t>
      </w:r>
      <w:r>
        <w:rPr>
          <w:rFonts w:eastAsia="Arial" w:cs="Arial"/>
          <w:color w:val="033636" w:themeColor="text2"/>
          <w:szCs w:val="22"/>
          <w:lang w:val="en-GB"/>
        </w:rPr>
        <w:t xml:space="preserve">Aboriginal and Torres Strait Islander </w:t>
      </w:r>
      <w:r w:rsidRPr="00C947B5">
        <w:rPr>
          <w:rFonts w:eastAsia="Arial" w:cs="Arial"/>
          <w:color w:val="033636" w:themeColor="text2"/>
          <w:szCs w:val="22"/>
          <w:lang w:val="en-GB"/>
        </w:rPr>
        <w:t>Communities</w:t>
      </w:r>
      <w:r>
        <w:rPr>
          <w:rFonts w:eastAsia="Arial" w:cs="Arial"/>
          <w:color w:val="033636" w:themeColor="text2"/>
          <w:szCs w:val="22"/>
          <w:lang w:val="en-GB"/>
        </w:rPr>
        <w:t xml:space="preserve"> 2025-2035</w:t>
      </w:r>
      <w:r w:rsidRPr="00C947B5">
        <w:rPr>
          <w:rFonts w:eastAsia="Arial" w:cs="Arial"/>
          <w:color w:val="033636" w:themeColor="text2"/>
          <w:szCs w:val="22"/>
          <w:lang w:val="en-GB"/>
        </w:rPr>
        <w:t xml:space="preserve">. The </w:t>
      </w:r>
      <w:r>
        <w:rPr>
          <w:rFonts w:eastAsia="Arial" w:cs="Arial"/>
          <w:color w:val="033636" w:themeColor="text2"/>
          <w:szCs w:val="22"/>
          <w:lang w:val="en-GB"/>
        </w:rPr>
        <w:t>Strategy was developed by t</w:t>
      </w:r>
      <w:r w:rsidRPr="00C947B5">
        <w:rPr>
          <w:rFonts w:eastAsia="Arial" w:cs="Arial"/>
          <w:color w:val="033636" w:themeColor="text2"/>
          <w:szCs w:val="22"/>
          <w:lang w:val="en-GB"/>
        </w:rPr>
        <w:t xml:space="preserve">he National Indigenous Australians Agency </w:t>
      </w:r>
      <w:r>
        <w:rPr>
          <w:rFonts w:eastAsia="Arial" w:cs="Arial"/>
          <w:color w:val="033636" w:themeColor="text2"/>
          <w:szCs w:val="22"/>
          <w:lang w:val="en-GB"/>
        </w:rPr>
        <w:t>(NIAA)</w:t>
      </w:r>
      <w:r w:rsidRPr="00C947B5">
        <w:rPr>
          <w:rFonts w:eastAsia="Arial" w:cs="Arial"/>
          <w:color w:val="033636" w:themeColor="text2"/>
          <w:szCs w:val="22"/>
          <w:lang w:val="en-GB"/>
        </w:rPr>
        <w:t xml:space="preserve"> </w:t>
      </w:r>
      <w:r>
        <w:rPr>
          <w:rFonts w:eastAsia="Arial" w:cs="Arial"/>
          <w:color w:val="033636" w:themeColor="text2"/>
          <w:szCs w:val="22"/>
          <w:lang w:val="en-GB"/>
        </w:rPr>
        <w:t>in partnership with state and territory governments and the Aboriginal and Torres Strait Islander community-controlled health sector. The Strategy was released on 5 March 2025. While this action is now complete, in 2025 the NHSC Unit will engage</w:t>
      </w:r>
      <w:r w:rsidDel="00055E42">
        <w:rPr>
          <w:rFonts w:eastAsia="Arial" w:cs="Arial"/>
          <w:color w:val="033636" w:themeColor="text2"/>
          <w:szCs w:val="22"/>
          <w:lang w:val="en-GB"/>
        </w:rPr>
        <w:t xml:space="preserve"> </w:t>
      </w:r>
      <w:r>
        <w:rPr>
          <w:rFonts w:eastAsia="Arial" w:cs="Arial"/>
          <w:color w:val="033636" w:themeColor="text2"/>
          <w:szCs w:val="22"/>
          <w:lang w:val="en-GB"/>
        </w:rPr>
        <w:t xml:space="preserve">with NIAA to </w:t>
      </w:r>
      <w:r w:rsidRPr="009A3E71">
        <w:rPr>
          <w:rFonts w:eastAsia="Arial" w:cs="Arial"/>
          <w:color w:val="033636" w:themeColor="text2"/>
          <w:szCs w:val="22"/>
          <w:lang w:val="en-GB"/>
        </w:rPr>
        <w:t>identify opportunities for</w:t>
      </w:r>
      <w:r>
        <w:rPr>
          <w:rFonts w:eastAsia="Arial" w:cs="Arial"/>
          <w:color w:val="033636" w:themeColor="text2"/>
          <w:szCs w:val="22"/>
          <w:lang w:val="en-GB"/>
        </w:rPr>
        <w:t xml:space="preserve"> </w:t>
      </w:r>
      <w:r w:rsidRPr="009A3E71">
        <w:rPr>
          <w:rFonts w:eastAsia="Arial" w:cs="Arial"/>
          <w:color w:val="033636" w:themeColor="text2"/>
          <w:szCs w:val="22"/>
          <w:lang w:val="en-GB"/>
        </w:rPr>
        <w:t>collaboration on</w:t>
      </w:r>
      <w:r>
        <w:rPr>
          <w:rFonts w:eastAsia="Arial" w:cs="Arial"/>
          <w:color w:val="033636" w:themeColor="text2"/>
          <w:szCs w:val="22"/>
          <w:lang w:val="en-GB"/>
        </w:rPr>
        <w:t xml:space="preserve"> the development and implementation of the Actions Plans under the </w:t>
      </w:r>
      <w:r w:rsidRPr="00C947B5">
        <w:rPr>
          <w:rFonts w:eastAsia="Arial" w:cs="Arial"/>
          <w:color w:val="033636" w:themeColor="text2"/>
          <w:szCs w:val="22"/>
          <w:lang w:val="en-GB"/>
        </w:rPr>
        <w:t>Strategy</w:t>
      </w:r>
      <w:r>
        <w:rPr>
          <w:rFonts w:eastAsia="Arial" w:cs="Arial"/>
          <w:color w:val="033636" w:themeColor="text2"/>
          <w:szCs w:val="22"/>
          <w:lang w:val="en-GB"/>
        </w:rPr>
        <w:t>.</w:t>
      </w:r>
    </w:p>
    <w:p w14:paraId="4D656031" w14:textId="77777777" w:rsidR="004031F9" w:rsidRPr="006D32EF" w:rsidRDefault="004031F9" w:rsidP="004031F9">
      <w:pPr>
        <w:rPr>
          <w:rFonts w:eastAsia="Arial" w:cs="Arial"/>
          <w:color w:val="033636" w:themeColor="text2"/>
          <w:lang w:val="en-GB"/>
        </w:rPr>
      </w:pPr>
      <w:r w:rsidRPr="36BBCC03">
        <w:rPr>
          <w:rFonts w:eastAsia="Arial" w:cs="Arial"/>
          <w:color w:val="033636" w:themeColor="text2"/>
          <w:lang w:val="en-GB"/>
        </w:rPr>
        <w:t xml:space="preserve"> </w:t>
      </w:r>
    </w:p>
    <w:bookmarkEnd w:id="3"/>
    <w:p w14:paraId="45282532" w14:textId="77777777" w:rsidR="004031F9" w:rsidRDefault="004031F9" w:rsidP="004031F9">
      <w:pPr>
        <w:pStyle w:val="Heading2"/>
        <w:spacing w:after="0"/>
        <w:rPr>
          <w:lang w:val="en-GB"/>
        </w:rPr>
      </w:pPr>
      <w:r w:rsidRPr="36BBCC03">
        <w:rPr>
          <w:lang w:val="en-GB"/>
        </w:rPr>
        <w:t>Actions substantially progressed</w:t>
      </w:r>
    </w:p>
    <w:p w14:paraId="3027D07F" w14:textId="77777777" w:rsidR="004031F9" w:rsidRDefault="004031F9" w:rsidP="004031F9">
      <w:pPr>
        <w:pStyle w:val="Heading3"/>
        <w:spacing w:before="0"/>
        <w:ind w:firstLine="720"/>
      </w:pPr>
      <w:r w:rsidRPr="00A863E2">
        <w:rPr>
          <w:noProof/>
        </w:rPr>
        <mc:AlternateContent>
          <mc:Choice Requires="wpg">
            <w:drawing>
              <wp:anchor distT="0" distB="0" distL="114300" distR="114300" simplePos="0" relativeHeight="251658273" behindDoc="0" locked="0" layoutInCell="1" allowOverlap="1" wp14:anchorId="422D2DFC" wp14:editId="745B574C">
                <wp:simplePos x="0" y="0"/>
                <wp:positionH relativeFrom="margin">
                  <wp:align>left</wp:align>
                </wp:positionH>
                <wp:positionV relativeFrom="paragraph">
                  <wp:posOffset>2759</wp:posOffset>
                </wp:positionV>
                <wp:extent cx="288000" cy="288000"/>
                <wp:effectExtent l="19050" t="19050" r="17145" b="17145"/>
                <wp:wrapNone/>
                <wp:docPr id="585183539" name="Group 709" descr="A circular wheel divided into six equal sections, with three consecutive sections shaded to indicate completion status. "/>
                <wp:cNvGraphicFramePr/>
                <a:graphic xmlns:a="http://schemas.openxmlformats.org/drawingml/2006/main">
                  <a:graphicData uri="http://schemas.microsoft.com/office/word/2010/wordprocessingGroup">
                    <wpg:wgp>
                      <wpg:cNvGrpSpPr/>
                      <wpg:grpSpPr>
                        <a:xfrm>
                          <a:off x="0" y="0"/>
                          <a:ext cx="288000" cy="288000"/>
                          <a:chOff x="0" y="0"/>
                          <a:chExt cx="2094615" cy="2094614"/>
                        </a:xfrm>
                      </wpg:grpSpPr>
                      <wpg:grpSp>
                        <wpg:cNvPr id="134754226" name="Group 134754226"/>
                        <wpg:cNvGrpSpPr/>
                        <wpg:grpSpPr>
                          <a:xfrm>
                            <a:off x="0" y="0"/>
                            <a:ext cx="2094615" cy="2094614"/>
                            <a:chOff x="0" y="0"/>
                            <a:chExt cx="2094615" cy="2094614"/>
                          </a:xfrm>
                        </wpg:grpSpPr>
                        <wps:wsp>
                          <wps:cNvPr id="18718393" name="Partial Circle 18718393"/>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5068280" name="Partial Circle 1635068280"/>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572604254" name="Group 1572604254"/>
                          <wpg:cNvGrpSpPr/>
                          <wpg:grpSpPr>
                            <a:xfrm>
                              <a:off x="0" y="0"/>
                              <a:ext cx="2094615" cy="2094614"/>
                              <a:chOff x="0" y="0"/>
                              <a:chExt cx="2094615" cy="2094614"/>
                            </a:xfrm>
                          </wpg:grpSpPr>
                          <wps:wsp>
                            <wps:cNvPr id="1494662604" name="Partial Circle 1494662604"/>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2842369" name="Partial Circle 1582842369"/>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3419992" name="Partial Circle 1313419992"/>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52570740" name="Partial Circle 1852570740"/>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72659768" name="Oval 472659768"/>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FE79BDE" id="Group 709" o:spid="_x0000_s1026" alt="A circular wheel divided into six equal sections, with three consecutive sections shaded to indicate completion status. " style="position:absolute;margin-left:0;margin-top:.2pt;width:22.7pt;height:22.7pt;z-index:251658273;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">
                <v:group id="Group 134754226"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">
                  <v:shape id="Partial Circle 18718393"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shape id="Partial Circle 1635068280"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1572604254"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">
                    <v:shape id="Partial Circle 1494662604"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582842369"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313419992"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1852570740"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472659768"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" strokecolor="#7f7f7f [1612]" strokeweight=".25pt">
                  <v:stroke joinstyle="miter"/>
                </v:oval>
                <w10:wrap anchorx="margin"/>
              </v:group>
            </w:pict>
          </mc:Fallback>
        </mc:AlternateContent>
      </w:r>
      <w:r>
        <w:t xml:space="preserve">6.10 Promoting the health benefits of improved First Nations housing and energy security </w:t>
      </w:r>
    </w:p>
    <w:p w14:paraId="0276701B" w14:textId="77777777" w:rsidR="004031F9" w:rsidRDefault="004031F9" w:rsidP="004031F9">
      <w:pPr>
        <w:pStyle w:val="Heading3"/>
        <w:spacing w:before="0"/>
        <w:rPr>
          <w:rFonts w:eastAsia="Arial" w:cs="Arial"/>
          <w:i/>
          <w:lang w:val="en-GB"/>
        </w:rPr>
      </w:pPr>
      <w:r w:rsidRPr="004459A5">
        <w:rPr>
          <w:rFonts w:eastAsia="Arial" w:cs="Arial"/>
          <w:b/>
          <w:sz w:val="22"/>
          <w:szCs w:val="22"/>
          <w:lang w:val="en-GB"/>
        </w:rPr>
        <w:t>Completion status:</w:t>
      </w:r>
      <w:r w:rsidRPr="36BBCC03">
        <w:rPr>
          <w:rFonts w:eastAsia="Arial" w:cs="Arial"/>
          <w:b/>
          <w:sz w:val="22"/>
          <w:szCs w:val="22"/>
          <w:lang w:val="en-GB"/>
        </w:rPr>
        <w:t xml:space="preserve"> </w:t>
      </w:r>
      <w:r w:rsidRPr="36BBCC03">
        <w:rPr>
          <w:rFonts w:eastAsia="Arial" w:cs="Arial"/>
          <w:sz w:val="22"/>
          <w:szCs w:val="22"/>
          <w:lang w:val="en-GB"/>
        </w:rPr>
        <w:t>Good progress</w:t>
      </w:r>
    </w:p>
    <w:p w14:paraId="14B778BA" w14:textId="3E6CF14F" w:rsidR="004031F9" w:rsidRDefault="004031F9" w:rsidP="004031F9">
      <w:pPr>
        <w:rPr>
          <w:rFonts w:eastAsia="Arial" w:cs="Arial"/>
          <w:color w:val="033636" w:themeColor="text2"/>
          <w:lang w:val="en-GB"/>
        </w:rPr>
      </w:pPr>
      <w:r w:rsidRPr="00895D98">
        <w:rPr>
          <w:b/>
          <w:color w:val="033636" w:themeColor="text2"/>
        </w:rPr>
        <w:t>Progress in 2024:</w:t>
      </w:r>
      <w:r w:rsidRPr="00F74BAD">
        <w:rPr>
          <w:color w:val="033636" w:themeColor="text2"/>
        </w:rPr>
        <w:t xml:space="preserve"> </w:t>
      </w:r>
      <w:r>
        <w:rPr>
          <w:color w:val="033636" w:themeColor="text2"/>
        </w:rPr>
        <w:t>In November 2024,</w:t>
      </w:r>
      <w:r w:rsidRPr="00F74BAD" w:rsidDel="00415344">
        <w:rPr>
          <w:color w:val="033636" w:themeColor="text2"/>
        </w:rPr>
        <w:t xml:space="preserve"> the</w:t>
      </w:r>
      <w:r w:rsidRPr="00F74BAD">
        <w:rPr>
          <w:color w:val="033636" w:themeColor="text2"/>
        </w:rPr>
        <w:t xml:space="preserve"> </w:t>
      </w:r>
      <w:r w:rsidRPr="00F74BAD">
        <w:rPr>
          <w:rFonts w:eastAsia="Arial" w:cs="Arial"/>
          <w:color w:val="033636" w:themeColor="text2"/>
        </w:rPr>
        <w:t>Housing Policy Partnership</w:t>
      </w:r>
      <w:r>
        <w:rPr>
          <w:rFonts w:eastAsia="Arial" w:cs="Arial"/>
          <w:color w:val="033636" w:themeColor="text2"/>
        </w:rPr>
        <w:t xml:space="preserve"> –</w:t>
      </w:r>
      <w:r w:rsidRPr="00F74BAD">
        <w:rPr>
          <w:rFonts w:eastAsia="Arial" w:cs="Arial"/>
          <w:color w:val="033636" w:themeColor="text2"/>
        </w:rPr>
        <w:t xml:space="preserve"> a forum with lead responsibility for governing First Nations Housing (one of four Sector Strengthening Plans under the National Agreement on Closing the Gap)</w:t>
      </w:r>
      <w:r>
        <w:rPr>
          <w:rFonts w:eastAsia="Arial" w:cs="Arial"/>
          <w:color w:val="033636" w:themeColor="text2"/>
        </w:rPr>
        <w:t xml:space="preserve">, and </w:t>
      </w:r>
      <w:r w:rsidRPr="00F74BAD">
        <w:rPr>
          <w:rFonts w:eastAsia="Arial" w:cs="Arial"/>
          <w:color w:val="033636" w:themeColor="text2"/>
        </w:rPr>
        <w:t xml:space="preserve">jointly chaired by the National Aboriginal and Torres Strait Islander Housing Association and </w:t>
      </w:r>
      <w:r>
        <w:rPr>
          <w:rFonts w:eastAsia="Arial" w:cs="Arial"/>
          <w:color w:val="033636" w:themeColor="text2"/>
        </w:rPr>
        <w:t xml:space="preserve">the </w:t>
      </w:r>
      <w:r w:rsidRPr="00F74BAD">
        <w:rPr>
          <w:rFonts w:eastAsia="Arial" w:cs="Arial"/>
          <w:color w:val="033636" w:themeColor="text2"/>
        </w:rPr>
        <w:t>Department of Social Services</w:t>
      </w:r>
      <w:r>
        <w:rPr>
          <w:rFonts w:eastAsia="Arial" w:cs="Arial"/>
          <w:color w:val="033636" w:themeColor="text2"/>
        </w:rPr>
        <w:t xml:space="preserve"> – </w:t>
      </w:r>
      <w:r w:rsidR="002E0145">
        <w:rPr>
          <w:rFonts w:eastAsia="Arial" w:cs="Arial"/>
          <w:color w:val="033636" w:themeColor="text2"/>
        </w:rPr>
        <w:t>discussed</w:t>
      </w:r>
      <w:r>
        <w:rPr>
          <w:rFonts w:eastAsia="Arial" w:cs="Arial"/>
          <w:color w:val="033636" w:themeColor="text2"/>
        </w:rPr>
        <w:t xml:space="preserve"> the relevant First Nations Actions in the National Health and Climate Strategy</w:t>
      </w:r>
      <w:r w:rsidRPr="00F74BAD">
        <w:rPr>
          <w:rFonts w:eastAsia="Arial" w:cs="Arial"/>
          <w:color w:val="033636" w:themeColor="text2"/>
        </w:rPr>
        <w:t xml:space="preserve">. </w:t>
      </w:r>
      <w:r w:rsidRPr="1745D1E8">
        <w:rPr>
          <w:rFonts w:eastAsia="Arial" w:cs="Arial"/>
          <w:color w:val="033636" w:themeColor="text2"/>
          <w:lang w:val="en-GB"/>
        </w:rPr>
        <w:t xml:space="preserve">The Unit also engaged with DCCEEW to explore opportunities to include a health perspective in the First Nations Clean Energy Strategy published in December 2024, and provided input into the development of </w:t>
      </w:r>
      <w:r>
        <w:rPr>
          <w:rFonts w:eastAsia="Arial" w:cs="Arial"/>
          <w:color w:val="033636" w:themeColor="text2"/>
          <w:lang w:val="en-GB"/>
        </w:rPr>
        <w:t>the First Nations Clean Energy Strategy Implementation Plan</w:t>
      </w:r>
      <w:r w:rsidRPr="1745D1E8">
        <w:rPr>
          <w:rFonts w:eastAsia="Arial" w:cs="Arial"/>
          <w:color w:val="033636" w:themeColor="text2"/>
          <w:lang w:val="en-GB"/>
        </w:rPr>
        <w:t>.</w:t>
      </w:r>
    </w:p>
    <w:p w14:paraId="5D9F44E6" w14:textId="77777777" w:rsidR="004031F9" w:rsidRPr="006A4BB3" w:rsidRDefault="004031F9" w:rsidP="004031F9">
      <w:pPr>
        <w:rPr>
          <w:rFonts w:eastAsia="Arial" w:cs="Arial"/>
          <w:color w:val="033636" w:themeColor="text2"/>
        </w:rPr>
      </w:pPr>
      <w:r w:rsidRPr="00F06740">
        <w:rPr>
          <w:noProof/>
        </w:rPr>
        <mc:AlternateContent>
          <mc:Choice Requires="wpg">
            <w:drawing>
              <wp:anchor distT="0" distB="0" distL="114300" distR="114300" simplePos="0" relativeHeight="251658274" behindDoc="0" locked="0" layoutInCell="1" allowOverlap="1" wp14:anchorId="5FA1069D" wp14:editId="46C76688">
                <wp:simplePos x="0" y="0"/>
                <wp:positionH relativeFrom="margin">
                  <wp:align>left</wp:align>
                </wp:positionH>
                <wp:positionV relativeFrom="paragraph">
                  <wp:posOffset>128489</wp:posOffset>
                </wp:positionV>
                <wp:extent cx="288000" cy="288000"/>
                <wp:effectExtent l="19050" t="19050" r="17145" b="17145"/>
                <wp:wrapNone/>
                <wp:docPr id="1501003400" name="Group 709" descr="A circular wheel divided into six equal sections, with three consecutive sections shaded to indicate completion status. "/>
                <wp:cNvGraphicFramePr/>
                <a:graphic xmlns:a="http://schemas.openxmlformats.org/drawingml/2006/main">
                  <a:graphicData uri="http://schemas.microsoft.com/office/word/2010/wordprocessingGroup">
                    <wpg:wgp>
                      <wpg:cNvGrpSpPr/>
                      <wpg:grpSpPr>
                        <a:xfrm>
                          <a:off x="0" y="0"/>
                          <a:ext cx="288000" cy="288000"/>
                          <a:chOff x="0" y="0"/>
                          <a:chExt cx="2094615" cy="2094614"/>
                        </a:xfrm>
                      </wpg:grpSpPr>
                      <wpg:grpSp>
                        <wpg:cNvPr id="716114169" name="Group 716114169"/>
                        <wpg:cNvGrpSpPr/>
                        <wpg:grpSpPr>
                          <a:xfrm>
                            <a:off x="0" y="0"/>
                            <a:ext cx="2094615" cy="2094614"/>
                            <a:chOff x="0" y="0"/>
                            <a:chExt cx="2094615" cy="2094614"/>
                          </a:xfrm>
                        </wpg:grpSpPr>
                        <wps:wsp>
                          <wps:cNvPr id="2056455122" name="Partial Circle 2056455122"/>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2504579" name="Partial Circle 982504579"/>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82716104" name="Group 282716104"/>
                          <wpg:cNvGrpSpPr/>
                          <wpg:grpSpPr>
                            <a:xfrm>
                              <a:off x="0" y="0"/>
                              <a:ext cx="2094615" cy="2094614"/>
                              <a:chOff x="0" y="0"/>
                              <a:chExt cx="2094615" cy="2094614"/>
                            </a:xfrm>
                          </wpg:grpSpPr>
                          <wps:wsp>
                            <wps:cNvPr id="470899197" name="Partial Circle 470899197"/>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0184171" name="Partial Circle 850184171"/>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4041988" name="Partial Circle 1414041988"/>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80600604" name="Partial Circle 1380600604"/>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7578349" name="Oval 77578349"/>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E1066C5" id="Group 709" o:spid="_x0000_s1026" alt="A circular wheel divided into six equal sections, with three consecutive sections shaded to indicate completion status. " style="position:absolute;margin-left:0;margin-top:10.1pt;width:22.7pt;height:22.7pt;z-index:251658274;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">
                <v:group id="Group 716114169"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">
                  <v:shape id="Partial Circle 2056455122"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shape id="Partial Circle 982504579"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282716104"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">
                    <v:shape id="Partial Circle 470899197"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850184171"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414041988"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1380600604"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77578349"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" strokecolor="#7f7f7f [1612]" strokeweight=".25pt">
                  <v:stroke joinstyle="miter"/>
                </v:oval>
                <w10:wrap anchorx="margin"/>
              </v:group>
            </w:pict>
          </mc:Fallback>
        </mc:AlternateContent>
      </w:r>
    </w:p>
    <w:p w14:paraId="4223076B" w14:textId="77777777" w:rsidR="004031F9" w:rsidRDefault="004031F9" w:rsidP="004031F9">
      <w:pPr>
        <w:pStyle w:val="Heading3"/>
        <w:spacing w:before="0"/>
        <w:ind w:firstLine="720"/>
      </w:pPr>
      <w:r>
        <w:t xml:space="preserve">3.4/3.6 First Nations leadership in climate and health </w:t>
      </w:r>
    </w:p>
    <w:p w14:paraId="54E061DF" w14:textId="77777777" w:rsidR="004031F9" w:rsidRPr="00FE228C" w:rsidRDefault="004031F9" w:rsidP="004031F9">
      <w:pPr>
        <w:rPr>
          <w:color w:val="033636" w:themeColor="text2"/>
          <w:lang w:val="en-GB"/>
        </w:rPr>
      </w:pPr>
      <w:r w:rsidRPr="004459A5">
        <w:rPr>
          <w:b/>
          <w:color w:val="033636" w:themeColor="text2"/>
          <w:lang w:val="en-GB"/>
        </w:rPr>
        <w:t>Completion status:</w:t>
      </w:r>
      <w:r w:rsidRPr="36BBCC03">
        <w:rPr>
          <w:color w:val="033636" w:themeColor="text2"/>
          <w:lang w:val="en-GB"/>
        </w:rPr>
        <w:t xml:space="preserve"> Good progress </w:t>
      </w:r>
    </w:p>
    <w:p w14:paraId="3F178539" w14:textId="01BF99A8" w:rsidR="004031F9" w:rsidRPr="00FF1B56" w:rsidRDefault="004031F9" w:rsidP="004031F9">
      <w:pPr>
        <w:rPr>
          <w:color w:val="033636" w:themeColor="text2"/>
          <w:lang w:val="en-GB"/>
        </w:rPr>
      </w:pPr>
      <w:r w:rsidRPr="00895D98">
        <w:rPr>
          <w:b/>
          <w:color w:val="033636" w:themeColor="text2"/>
          <w:lang w:val="en-GB"/>
        </w:rPr>
        <w:t>Progress in 2024:</w:t>
      </w:r>
      <w:r w:rsidRPr="1745D1E8">
        <w:rPr>
          <w:color w:val="033636" w:themeColor="text2"/>
          <w:lang w:val="en-GB"/>
        </w:rPr>
        <w:t xml:space="preserve"> In 2024, the NHSC Unit undertook a procurement process to identify a suitable </w:t>
      </w:r>
      <w:proofErr w:type="gramStart"/>
      <w:r w:rsidRPr="1745D1E8">
        <w:rPr>
          <w:color w:val="033636" w:themeColor="text2"/>
          <w:lang w:val="en-GB"/>
        </w:rPr>
        <w:t>First</w:t>
      </w:r>
      <w:r>
        <w:rPr>
          <w:color w:val="033636" w:themeColor="text2"/>
          <w:lang w:val="en-GB"/>
        </w:rPr>
        <w:t>-</w:t>
      </w:r>
      <w:r w:rsidRPr="1745D1E8">
        <w:rPr>
          <w:color w:val="033636" w:themeColor="text2"/>
          <w:lang w:val="en-GB"/>
        </w:rPr>
        <w:t>Nations</w:t>
      </w:r>
      <w:proofErr w:type="gramEnd"/>
      <w:r>
        <w:rPr>
          <w:color w:val="033636" w:themeColor="text2"/>
          <w:lang w:val="en-GB"/>
        </w:rPr>
        <w:t>-</w:t>
      </w:r>
      <w:r w:rsidRPr="1745D1E8">
        <w:rPr>
          <w:color w:val="033636" w:themeColor="text2"/>
          <w:lang w:val="en-GB"/>
        </w:rPr>
        <w:t xml:space="preserve">led organisation to develop a framework </w:t>
      </w:r>
      <w:r w:rsidR="001907B2">
        <w:rPr>
          <w:color w:val="033636" w:themeColor="text2"/>
          <w:lang w:val="en-GB"/>
        </w:rPr>
        <w:t>to</w:t>
      </w:r>
      <w:r w:rsidRPr="1745D1E8">
        <w:rPr>
          <w:color w:val="033636" w:themeColor="text2"/>
          <w:lang w:val="en-GB"/>
        </w:rPr>
        <w:t xml:space="preserve"> support ongoing engagement and shared decision-making with First Nations people on health and climate policy. A contract with the National Aboriginal Community Controlled Organisation (NACCHO) </w:t>
      </w:r>
      <w:r>
        <w:rPr>
          <w:color w:val="033636" w:themeColor="text2"/>
          <w:lang w:val="en-GB"/>
        </w:rPr>
        <w:t xml:space="preserve">was signed </w:t>
      </w:r>
      <w:r w:rsidR="00847C38">
        <w:rPr>
          <w:color w:val="033636" w:themeColor="text2"/>
          <w:lang w:val="en-GB"/>
        </w:rPr>
        <w:t xml:space="preserve">in </w:t>
      </w:r>
      <w:r w:rsidRPr="1745D1E8">
        <w:rPr>
          <w:color w:val="033636" w:themeColor="text2"/>
          <w:lang w:val="en-GB"/>
        </w:rPr>
        <w:t>December 2024 for an initial term of 12 months. NACCHO and the NHSC Unit will work closely in 2025 to deliver a comprehensive consultation process with the Aboriginal Community Controlled Health Organisations, relevant peak First Nations organisations, and other key stakeholders, to lay the foundations for future shared decision-making and co-design of health and climate policy.</w:t>
      </w:r>
    </w:p>
    <w:p w14:paraId="35F94B31" w14:textId="074F3D5F" w:rsidR="004E0627" w:rsidRDefault="004E0627" w:rsidP="000B38AB">
      <w:pPr>
        <w:pStyle w:val="Heading1"/>
        <w:spacing w:before="0"/>
      </w:pPr>
      <w:r>
        <w:lastRenderedPageBreak/>
        <w:t>Primary Care, Aged Care and Prevention Workstream</w:t>
      </w:r>
    </w:p>
    <w:p w14:paraId="4A5C463F" w14:textId="77777777" w:rsidR="006004A3" w:rsidRDefault="006004A3" w:rsidP="006004A3"/>
    <w:p w14:paraId="2777D309" w14:textId="4FA028D0" w:rsidR="00FF1B56" w:rsidRDefault="00FD1341" w:rsidP="00D91930">
      <w:pPr>
        <w:pStyle w:val="Heading2"/>
        <w:spacing w:after="0"/>
      </w:pPr>
      <w:r w:rsidRPr="00D22E05">
        <w:rPr>
          <w:noProof/>
        </w:rPr>
        <mc:AlternateContent>
          <mc:Choice Requires="wpg">
            <w:drawing>
              <wp:anchor distT="0" distB="0" distL="114300" distR="114300" simplePos="0" relativeHeight="251658247" behindDoc="0" locked="0" layoutInCell="1" allowOverlap="1" wp14:anchorId="0F393575" wp14:editId="4AA7A673">
                <wp:simplePos x="0" y="0"/>
                <wp:positionH relativeFrom="margin">
                  <wp:align>left</wp:align>
                </wp:positionH>
                <wp:positionV relativeFrom="paragraph">
                  <wp:posOffset>316111</wp:posOffset>
                </wp:positionV>
                <wp:extent cx="288000" cy="288000"/>
                <wp:effectExtent l="19050" t="19050" r="17145" b="17145"/>
                <wp:wrapNone/>
                <wp:docPr id="2088113368" name="Group 284" descr="A circular wheel divided into six equal sections, with five consecutive sections shaded to indicate completion status. "/>
                <wp:cNvGraphicFramePr/>
                <a:graphic xmlns:a="http://schemas.openxmlformats.org/drawingml/2006/main">
                  <a:graphicData uri="http://schemas.microsoft.com/office/word/2010/wordprocessingGroup">
                    <wpg:wgp>
                      <wpg:cNvGrpSpPr/>
                      <wpg:grpSpPr>
                        <a:xfrm>
                          <a:off x="0" y="0"/>
                          <a:ext cx="288000" cy="288000"/>
                          <a:chOff x="0" y="0"/>
                          <a:chExt cx="2094615" cy="2094614"/>
                        </a:xfrm>
                      </wpg:grpSpPr>
                      <wps:wsp>
                        <wps:cNvPr id="1485572772" name="Partial Circle 1485572772"/>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9859314" name="Partial Circle 349859314"/>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14995101" name="Group 1614995101"/>
                        <wpg:cNvGrpSpPr/>
                        <wpg:grpSpPr>
                          <a:xfrm>
                            <a:off x="0" y="0"/>
                            <a:ext cx="2094615" cy="2094614"/>
                            <a:chOff x="0" y="0"/>
                            <a:chExt cx="2094615" cy="2094614"/>
                          </a:xfrm>
                        </wpg:grpSpPr>
                        <wps:wsp>
                          <wps:cNvPr id="2031709856" name="Partial Circle 2031709856"/>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2724533" name="Partial Circle 522724533"/>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29049781" name="Partial Circle 829049781"/>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5274184" name="Partial Circle 1895274184"/>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73691746" name="Oval 973691746"/>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2CAFC06" id="Group 284" o:spid="_x0000_s1026" alt="A circular wheel divided into six equal sections, with five consecutive sections shaded to indicate completion status. " style="position:absolute;margin-left:0;margin-top:24.9pt;width:22.7pt;height:22.7pt;z-index:251658247;mso-position-horizontal:left;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">
                <v:shape id="Partial Circle 1485572772"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349859314"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group id="Group 1614995101" o:spid="_x0000_s1029"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">
                  <v:shape id="Partial Circle 2031709856"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522724533"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829049781"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1895274184"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973691746" o:spid="_x0000_s1034"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" strokecolor="#7f7f7f [1612]" strokeweight=".25pt">
                  <v:stroke joinstyle="miter"/>
                </v:oval>
                <w10:wrap anchorx="margin"/>
              </v:group>
            </w:pict>
          </mc:Fallback>
        </mc:AlternateContent>
      </w:r>
      <w:r w:rsidR="00FF1B56">
        <w:t>Actions completed (or NHSCU action completed)</w:t>
      </w:r>
    </w:p>
    <w:p w14:paraId="3CD0A183" w14:textId="39D5BA9E" w:rsidR="003A29CC" w:rsidRDefault="003A29CC" w:rsidP="000B38AB">
      <w:pPr>
        <w:pStyle w:val="Heading3"/>
        <w:spacing w:before="0"/>
        <w:ind w:firstLine="720"/>
      </w:pPr>
      <w:r>
        <w:t xml:space="preserve">3.11 </w:t>
      </w:r>
      <w:r w:rsidR="00F339B8">
        <w:t>Strengthening a</w:t>
      </w:r>
      <w:r>
        <w:t>ged care quality standards</w:t>
      </w:r>
      <w:r w:rsidR="002401BE">
        <w:t xml:space="preserve"> </w:t>
      </w:r>
    </w:p>
    <w:p w14:paraId="7AC3BEB7" w14:textId="65D3005F" w:rsidR="1773B61F" w:rsidRPr="006D32EF" w:rsidRDefault="4A2B0875" w:rsidP="000B38AB">
      <w:pPr>
        <w:rPr>
          <w:color w:val="033636" w:themeColor="text2"/>
        </w:rPr>
      </w:pPr>
      <w:r w:rsidRPr="00C32DEC">
        <w:rPr>
          <w:b/>
          <w:color w:val="033636" w:themeColor="text2"/>
        </w:rPr>
        <w:t>Completion status:</w:t>
      </w:r>
      <w:r w:rsidRPr="006D32EF">
        <w:rPr>
          <w:color w:val="033636" w:themeColor="text2"/>
        </w:rPr>
        <w:t xml:space="preserve"> </w:t>
      </w:r>
      <w:r w:rsidR="000E5B44">
        <w:rPr>
          <w:color w:val="033636" w:themeColor="text2"/>
        </w:rPr>
        <w:t>In final stages</w:t>
      </w:r>
    </w:p>
    <w:p w14:paraId="340D0059" w14:textId="3E478715" w:rsidR="65479151" w:rsidRPr="006D32EF" w:rsidRDefault="12394128" w:rsidP="263D564B">
      <w:pPr>
        <w:rPr>
          <w:color w:val="033636" w:themeColor="text2"/>
        </w:rPr>
      </w:pPr>
      <w:r w:rsidRPr="008665D1">
        <w:rPr>
          <w:b/>
          <w:color w:val="033636" w:themeColor="text2"/>
        </w:rPr>
        <w:t>Progress in 2024:</w:t>
      </w:r>
      <w:r w:rsidRPr="008665D1">
        <w:rPr>
          <w:color w:val="033636" w:themeColor="text2"/>
        </w:rPr>
        <w:t xml:space="preserve"> </w:t>
      </w:r>
      <w:r w:rsidR="5B29EFEA" w:rsidRPr="263D564B">
        <w:rPr>
          <w:color w:val="033636" w:themeColor="text2"/>
        </w:rPr>
        <w:t xml:space="preserve">From 1 July 2025, a new Aged Care Act will give effect to </w:t>
      </w:r>
      <w:hyperlink r:id="rId33" w:history="1">
        <w:r w:rsidR="5B29EFEA" w:rsidRPr="263D564B">
          <w:rPr>
            <w:rStyle w:val="Hyperlink"/>
          </w:rPr>
          <w:t>strengthened Aged Care Quality Standards</w:t>
        </w:r>
      </w:hyperlink>
      <w:r w:rsidR="5B29EFEA" w:rsidRPr="263D564B">
        <w:rPr>
          <w:color w:val="033636" w:themeColor="text2"/>
        </w:rPr>
        <w:t xml:space="preserve">, which include a dedicated outcome (Outcome 2.10) for emergency and disaster management. Providers of funded aged care services must demonstrate that emergency and disaster management planning </w:t>
      </w:r>
      <w:proofErr w:type="gramStart"/>
      <w:r w:rsidR="7F75609C" w:rsidRPr="263D564B">
        <w:rPr>
          <w:color w:val="033636" w:themeColor="text2"/>
        </w:rPr>
        <w:t>consider</w:t>
      </w:r>
      <w:r w:rsidR="00632371">
        <w:rPr>
          <w:color w:val="033636" w:themeColor="text2"/>
        </w:rPr>
        <w:t>s</w:t>
      </w:r>
      <w:proofErr w:type="gramEnd"/>
      <w:r w:rsidR="5B29EFEA" w:rsidRPr="263D564B">
        <w:rPr>
          <w:color w:val="033636" w:themeColor="text2"/>
        </w:rPr>
        <w:t xml:space="preserve"> and manages risks to the health, safety and wellbeing of individuals and aged care workers. In 2024, the NHSC Unit provided input on sustainability and climate resilience to the guidance </w:t>
      </w:r>
      <w:r w:rsidR="307AB974" w:rsidRPr="263D564B">
        <w:rPr>
          <w:color w:val="033636" w:themeColor="text2"/>
        </w:rPr>
        <w:t xml:space="preserve">materials </w:t>
      </w:r>
      <w:r w:rsidR="5B29EFEA" w:rsidRPr="263D564B">
        <w:rPr>
          <w:color w:val="033636" w:themeColor="text2"/>
        </w:rPr>
        <w:t xml:space="preserve">that will accompany the strengthened Aged Care Quality Standards. This draft guidance has been released on the </w:t>
      </w:r>
      <w:r w:rsidR="25BDFD36" w:rsidRPr="263D564B">
        <w:rPr>
          <w:color w:val="033636" w:themeColor="text2"/>
        </w:rPr>
        <w:t xml:space="preserve">Aged Care Quality and Safety </w:t>
      </w:r>
      <w:r w:rsidR="5B29EFEA" w:rsidRPr="263D564B">
        <w:rPr>
          <w:color w:val="033636" w:themeColor="text2"/>
        </w:rPr>
        <w:t xml:space="preserve">Commission’s </w:t>
      </w:r>
      <w:hyperlink r:id="rId34" w:history="1">
        <w:r w:rsidR="5B29EFEA" w:rsidRPr="263D564B">
          <w:rPr>
            <w:rStyle w:val="Hyperlink"/>
          </w:rPr>
          <w:t>digital toolkit</w:t>
        </w:r>
      </w:hyperlink>
      <w:r w:rsidR="5B29EFEA" w:rsidRPr="263D564B">
        <w:rPr>
          <w:color w:val="033636" w:themeColor="text2"/>
        </w:rPr>
        <w:t>.</w:t>
      </w:r>
    </w:p>
    <w:p w14:paraId="0C504C3E" w14:textId="5F1CF30F" w:rsidR="0025474C" w:rsidRPr="006D32EF" w:rsidRDefault="00540154">
      <w:pPr>
        <w:rPr>
          <w:color w:val="033636" w:themeColor="text2"/>
          <w:lang w:val="en-GB"/>
        </w:rPr>
      </w:pPr>
      <w:r w:rsidRPr="008C4F61">
        <w:rPr>
          <w:noProof/>
        </w:rPr>
        <mc:AlternateContent>
          <mc:Choice Requires="wpg">
            <w:drawing>
              <wp:anchor distT="0" distB="0" distL="114300" distR="114300" simplePos="0" relativeHeight="251658244" behindDoc="0" locked="0" layoutInCell="1" allowOverlap="1" wp14:anchorId="66FD1CC7" wp14:editId="2C2E15BE">
                <wp:simplePos x="0" y="0"/>
                <wp:positionH relativeFrom="column">
                  <wp:posOffset>17145</wp:posOffset>
                </wp:positionH>
                <wp:positionV relativeFrom="paragraph">
                  <wp:posOffset>179968</wp:posOffset>
                </wp:positionV>
                <wp:extent cx="287655" cy="287655"/>
                <wp:effectExtent l="19050" t="19050" r="17145" b="17145"/>
                <wp:wrapNone/>
                <wp:docPr id="647978463" name="Group 294" descr="A circular wheel divided into six equal sections, with six consecutive sections shaded to indicate completion status. "/>
                <wp:cNvGraphicFramePr/>
                <a:graphic xmlns:a="http://schemas.openxmlformats.org/drawingml/2006/main">
                  <a:graphicData uri="http://schemas.microsoft.com/office/word/2010/wordprocessingGroup">
                    <wpg:wgp>
                      <wpg:cNvGrpSpPr/>
                      <wpg:grpSpPr>
                        <a:xfrm flipH="1">
                          <a:off x="0" y="0"/>
                          <a:ext cx="287655" cy="287655"/>
                          <a:chOff x="0" y="0"/>
                          <a:chExt cx="2094615" cy="2094614"/>
                        </a:xfrm>
                      </wpg:grpSpPr>
                      <wps:wsp>
                        <wps:cNvPr id="646404583" name="Partial Circle 646404583"/>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6952596" name="Partial Circle 1846952596"/>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39805938" name="Partial Circle 1539805938"/>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013088" name="Partial Circle 214013088"/>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7406556" name="Partial Circle 1627406556"/>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9908922" name="Partial Circle 2129908922"/>
                        <wps:cNvSpPr/>
                        <wps:spPr>
                          <a:xfrm rot="2081811">
                            <a:off x="0" y="0"/>
                            <a:ext cx="2094613" cy="2094613"/>
                          </a:xfrm>
                          <a:prstGeom prst="pie">
                            <a:avLst>
                              <a:gd name="adj1" fmla="val 10761588"/>
                              <a:gd name="adj2" fmla="val 1413220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5209165" name="Oval 1865209165"/>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5B5884F" id="Group 294" o:spid="_x0000_s1026" alt="A circular wheel divided into six equal sections, with six consecutive sections shaded to indicate completion status. " style="position:absolute;margin-left:1.35pt;margin-top:14.15pt;width:22.65pt;height:22.65pt;flip:x;z-index:251658244"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">
                <v:shape id="Partial Circle 646404583"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1846952596"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1539805938"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shape id="Partial Circle 214013088"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627406556"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2129908922"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" path="m65,1059008c-3838,709720,166658,381478,454660,183812r592647,863495l65,1059008xe" fillcolor="#00b050" strokecolor="#7f7f7f [1612]" strokeweight=".25pt">
                  <v:stroke joinstyle="miter"/>
                  <v:path arrowok="t" o:connecttype="custom" o:connectlocs="65,1059008;454660,183812;1047307,1047307;65,1059008" o:connectangles="0,0,0,0"/>
                </v:shape>
                <v:oval id="Oval 1865209165" o:spid="_x0000_s1033"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" strokecolor="#7f7f7f [1612]" strokeweight=".25pt">
                  <v:stroke joinstyle="miter"/>
                </v:oval>
              </v:group>
            </w:pict>
          </mc:Fallback>
        </mc:AlternateContent>
      </w:r>
    </w:p>
    <w:p w14:paraId="2AD0E194" w14:textId="25AD4345" w:rsidR="003A29CC" w:rsidRDefault="003A29CC" w:rsidP="000B38AB">
      <w:pPr>
        <w:pStyle w:val="Heading3"/>
        <w:spacing w:before="0"/>
        <w:ind w:firstLine="720"/>
      </w:pPr>
      <w:r>
        <w:t xml:space="preserve">3.12 </w:t>
      </w:r>
      <w:r w:rsidR="00E729A3">
        <w:t xml:space="preserve">Introducing </w:t>
      </w:r>
      <w:r w:rsidR="007A4577">
        <w:t>a</w:t>
      </w:r>
      <w:r>
        <w:t xml:space="preserve">ged care design </w:t>
      </w:r>
      <w:r w:rsidR="007A4577">
        <w:t xml:space="preserve">principles and </w:t>
      </w:r>
      <w:r>
        <w:t>guidelines</w:t>
      </w:r>
      <w:r w:rsidR="002401BE">
        <w:t xml:space="preserve"> </w:t>
      </w:r>
    </w:p>
    <w:p w14:paraId="149EB270" w14:textId="0934FC0A" w:rsidR="00B946B2" w:rsidRPr="006D32EF" w:rsidRDefault="65B70600" w:rsidP="000B38AB">
      <w:pPr>
        <w:rPr>
          <w:color w:val="033636" w:themeColor="text2"/>
        </w:rPr>
      </w:pPr>
      <w:r w:rsidRPr="00067458">
        <w:rPr>
          <w:b/>
          <w:color w:val="033636" w:themeColor="text2"/>
        </w:rPr>
        <w:t>Completion status:</w:t>
      </w:r>
      <w:r w:rsidRPr="006D32EF">
        <w:rPr>
          <w:color w:val="033636" w:themeColor="text2"/>
        </w:rPr>
        <w:t xml:space="preserve"> Complete</w:t>
      </w:r>
    </w:p>
    <w:p w14:paraId="4C65F4AE" w14:textId="10723B31" w:rsidR="006C0823" w:rsidRDefault="65B70600" w:rsidP="006C0823">
      <w:pPr>
        <w:rPr>
          <w:color w:val="033636" w:themeColor="text2"/>
          <w:lang w:val="en-GB"/>
        </w:rPr>
      </w:pPr>
      <w:r w:rsidRPr="00895D98">
        <w:rPr>
          <w:b/>
          <w:color w:val="033636" w:themeColor="text2"/>
          <w:lang w:val="en-GB"/>
        </w:rPr>
        <w:t>Progress in 2024:</w:t>
      </w:r>
      <w:r w:rsidRPr="36BBCC03">
        <w:rPr>
          <w:color w:val="033636" w:themeColor="text2"/>
          <w:lang w:val="en-GB"/>
        </w:rPr>
        <w:t xml:space="preserve"> </w:t>
      </w:r>
      <w:r w:rsidR="47FFA5E3" w:rsidRPr="36BBCC03">
        <w:rPr>
          <w:color w:val="033636" w:themeColor="text2"/>
          <w:lang w:val="en-GB"/>
        </w:rPr>
        <w:t>T</w:t>
      </w:r>
      <w:r w:rsidRPr="36BBCC03">
        <w:rPr>
          <w:color w:val="033636" w:themeColor="text2"/>
          <w:lang w:val="en-GB"/>
        </w:rPr>
        <w:t xml:space="preserve">he </w:t>
      </w:r>
      <w:r w:rsidR="00C01502">
        <w:rPr>
          <w:color w:val="033636" w:themeColor="text2"/>
          <w:lang w:val="en-GB"/>
        </w:rPr>
        <w:t>NHSC</w:t>
      </w:r>
      <w:r w:rsidRPr="36BBCC03">
        <w:rPr>
          <w:color w:val="033636" w:themeColor="text2"/>
          <w:lang w:val="en-GB"/>
        </w:rPr>
        <w:t xml:space="preserve"> Unit provided input </w:t>
      </w:r>
      <w:r w:rsidR="3530DB11" w:rsidRPr="38B2D13A">
        <w:rPr>
          <w:color w:val="033636" w:themeColor="text2"/>
          <w:lang w:val="en-GB"/>
        </w:rPr>
        <w:t>in</w:t>
      </w:r>
      <w:r w:rsidRPr="38B2D13A">
        <w:rPr>
          <w:color w:val="033636" w:themeColor="text2"/>
          <w:lang w:val="en-GB"/>
        </w:rPr>
        <w:t>to</w:t>
      </w:r>
      <w:r w:rsidRPr="36BBCC03">
        <w:rPr>
          <w:color w:val="033636" w:themeColor="text2"/>
          <w:lang w:val="en-GB"/>
        </w:rPr>
        <w:t xml:space="preserve"> the </w:t>
      </w:r>
      <w:r w:rsidR="6EF434C2" w:rsidRPr="36BBCC03">
        <w:rPr>
          <w:color w:val="033636" w:themeColor="text2"/>
          <w:lang w:val="en-GB"/>
        </w:rPr>
        <w:t xml:space="preserve">National </w:t>
      </w:r>
      <w:r w:rsidR="00B946B2" w:rsidRPr="36BBCC03">
        <w:rPr>
          <w:color w:val="033636" w:themeColor="text2"/>
          <w:lang w:val="en-GB"/>
        </w:rPr>
        <w:t xml:space="preserve">Aged </w:t>
      </w:r>
      <w:r w:rsidR="46DCD712" w:rsidRPr="36BBCC03">
        <w:rPr>
          <w:color w:val="033636" w:themeColor="text2"/>
          <w:lang w:val="en-GB"/>
        </w:rPr>
        <w:t>C</w:t>
      </w:r>
      <w:r w:rsidR="00B946B2" w:rsidRPr="36BBCC03">
        <w:rPr>
          <w:color w:val="033636" w:themeColor="text2"/>
          <w:lang w:val="en-GB"/>
        </w:rPr>
        <w:t xml:space="preserve">are </w:t>
      </w:r>
      <w:r w:rsidR="4DD60B37" w:rsidRPr="36BBCC03">
        <w:rPr>
          <w:color w:val="033636" w:themeColor="text2"/>
          <w:lang w:val="en-GB"/>
        </w:rPr>
        <w:t>D</w:t>
      </w:r>
      <w:r w:rsidR="00B946B2" w:rsidRPr="36BBCC03">
        <w:rPr>
          <w:color w:val="033636" w:themeColor="text2"/>
          <w:lang w:val="en-GB"/>
        </w:rPr>
        <w:t xml:space="preserve">esign </w:t>
      </w:r>
      <w:r w:rsidR="65262189" w:rsidRPr="36BBCC03">
        <w:rPr>
          <w:color w:val="033636" w:themeColor="text2"/>
          <w:lang w:val="en-GB"/>
        </w:rPr>
        <w:t>P</w:t>
      </w:r>
      <w:r w:rsidR="00B946B2" w:rsidRPr="36BBCC03">
        <w:rPr>
          <w:color w:val="033636" w:themeColor="text2"/>
          <w:lang w:val="en-GB"/>
        </w:rPr>
        <w:t xml:space="preserve">rinciples and </w:t>
      </w:r>
      <w:r w:rsidR="4B33CCA3" w:rsidRPr="36BBCC03">
        <w:rPr>
          <w:color w:val="033636" w:themeColor="text2"/>
          <w:lang w:val="en-GB"/>
        </w:rPr>
        <w:t>G</w:t>
      </w:r>
      <w:r w:rsidR="00B946B2" w:rsidRPr="36BBCC03">
        <w:rPr>
          <w:color w:val="033636" w:themeColor="text2"/>
          <w:lang w:val="en-GB"/>
        </w:rPr>
        <w:t>uidelines</w:t>
      </w:r>
      <w:r w:rsidR="71ECA6C9" w:rsidRPr="7D262B58">
        <w:rPr>
          <w:color w:val="033636" w:themeColor="text2"/>
          <w:lang w:val="en-GB"/>
        </w:rPr>
        <w:t xml:space="preserve">. </w:t>
      </w:r>
      <w:r w:rsidR="71ECA6C9" w:rsidRPr="3CF087B9">
        <w:rPr>
          <w:color w:val="033636" w:themeColor="text2"/>
          <w:lang w:val="en-GB"/>
        </w:rPr>
        <w:t xml:space="preserve">This </w:t>
      </w:r>
      <w:r w:rsidR="5B9D6B89" w:rsidRPr="3CF087B9">
        <w:rPr>
          <w:color w:val="033636" w:themeColor="text2"/>
          <w:lang w:val="en-GB"/>
        </w:rPr>
        <w:t>help</w:t>
      </w:r>
      <w:r w:rsidR="1E98908F" w:rsidRPr="3CF087B9">
        <w:rPr>
          <w:color w:val="033636" w:themeColor="text2"/>
          <w:lang w:val="en-GB"/>
        </w:rPr>
        <w:t>ed</w:t>
      </w:r>
      <w:r w:rsidR="5B9D6B89" w:rsidRPr="0BB54FEF">
        <w:rPr>
          <w:color w:val="033636" w:themeColor="text2"/>
          <w:lang w:val="en-GB"/>
        </w:rPr>
        <w:t xml:space="preserve"> </w:t>
      </w:r>
      <w:r w:rsidR="5B9D6B89" w:rsidRPr="2DB547B6">
        <w:rPr>
          <w:color w:val="033636" w:themeColor="text2"/>
          <w:lang w:val="en-GB"/>
        </w:rPr>
        <w:t>ensure</w:t>
      </w:r>
      <w:r w:rsidR="34844C30" w:rsidRPr="3CF087B9">
        <w:rPr>
          <w:color w:val="033636" w:themeColor="text2"/>
          <w:lang w:val="en-GB"/>
        </w:rPr>
        <w:t xml:space="preserve"> </w:t>
      </w:r>
      <w:r w:rsidR="79B4C53A" w:rsidRPr="2CF0969E">
        <w:rPr>
          <w:color w:val="033636" w:themeColor="text2"/>
          <w:lang w:val="en-GB"/>
        </w:rPr>
        <w:t xml:space="preserve">environmental </w:t>
      </w:r>
      <w:r w:rsidR="79B4C53A" w:rsidRPr="7D319597">
        <w:rPr>
          <w:color w:val="033636" w:themeColor="text2"/>
          <w:lang w:val="en-GB"/>
        </w:rPr>
        <w:t>sustainability</w:t>
      </w:r>
      <w:r w:rsidR="005A33FD">
        <w:rPr>
          <w:color w:val="033636" w:themeColor="text2"/>
          <w:lang w:val="en-GB"/>
        </w:rPr>
        <w:t xml:space="preserve"> and climate resilience</w:t>
      </w:r>
      <w:r w:rsidR="79B4C53A" w:rsidRPr="7D319597">
        <w:rPr>
          <w:color w:val="033636" w:themeColor="text2"/>
          <w:lang w:val="en-GB"/>
        </w:rPr>
        <w:t xml:space="preserve"> </w:t>
      </w:r>
      <w:r w:rsidR="79B4C53A" w:rsidRPr="2895BF6D">
        <w:rPr>
          <w:color w:val="033636" w:themeColor="text2"/>
          <w:lang w:val="en-GB"/>
        </w:rPr>
        <w:t xml:space="preserve">principles </w:t>
      </w:r>
      <w:r w:rsidR="0532D301" w:rsidRPr="40E3C46B">
        <w:rPr>
          <w:color w:val="033636" w:themeColor="text2"/>
          <w:lang w:val="en-GB"/>
        </w:rPr>
        <w:t xml:space="preserve">were </w:t>
      </w:r>
      <w:r w:rsidR="79B4C53A" w:rsidRPr="0A74653B">
        <w:rPr>
          <w:color w:val="033636" w:themeColor="text2"/>
          <w:lang w:val="en-GB"/>
        </w:rPr>
        <w:t>incorporated</w:t>
      </w:r>
      <w:r w:rsidR="522198E3" w:rsidRPr="0B14947D">
        <w:rPr>
          <w:color w:val="033636" w:themeColor="text2"/>
          <w:lang w:val="en-GB"/>
        </w:rPr>
        <w:t xml:space="preserve"> </w:t>
      </w:r>
      <w:r w:rsidR="522198E3" w:rsidRPr="7387569E">
        <w:rPr>
          <w:color w:val="033636" w:themeColor="text2"/>
          <w:lang w:val="en-GB"/>
        </w:rPr>
        <w:t xml:space="preserve">into </w:t>
      </w:r>
      <w:r w:rsidR="522198E3" w:rsidRPr="58E36099">
        <w:rPr>
          <w:color w:val="033636" w:themeColor="text2"/>
          <w:lang w:val="en-GB"/>
        </w:rPr>
        <w:t xml:space="preserve">the </w:t>
      </w:r>
      <w:r w:rsidR="67A89592" w:rsidRPr="38B2D13A">
        <w:rPr>
          <w:color w:val="033636" w:themeColor="text2"/>
          <w:lang w:val="en-GB"/>
        </w:rPr>
        <w:t xml:space="preserve">document to </w:t>
      </w:r>
      <w:r w:rsidR="67A89592" w:rsidRPr="7991FEC4">
        <w:rPr>
          <w:color w:val="033636" w:themeColor="text2"/>
          <w:lang w:val="en-GB"/>
        </w:rPr>
        <w:t>encourage the design of aged care homes that help protect older people from the health impacts of climate change and support their wellbeing and quality of life</w:t>
      </w:r>
      <w:r w:rsidR="7FFE9CF8" w:rsidRPr="7991FEC4">
        <w:rPr>
          <w:color w:val="033636" w:themeColor="text2"/>
          <w:lang w:val="en-GB"/>
        </w:rPr>
        <w:t xml:space="preserve"> in a warming climate</w:t>
      </w:r>
      <w:r w:rsidR="6CA2FF97" w:rsidRPr="7991FEC4">
        <w:rPr>
          <w:color w:val="033636" w:themeColor="text2"/>
          <w:lang w:val="en-GB"/>
        </w:rPr>
        <w:t>.</w:t>
      </w:r>
      <w:r w:rsidR="6CA2FF97" w:rsidRPr="36BBCC03">
        <w:rPr>
          <w:color w:val="033636" w:themeColor="text2"/>
          <w:lang w:val="en-GB"/>
        </w:rPr>
        <w:t xml:space="preserve"> The guidelines</w:t>
      </w:r>
      <w:r w:rsidR="1E73C87E" w:rsidRPr="36BBCC03">
        <w:rPr>
          <w:color w:val="033636" w:themeColor="text2"/>
          <w:lang w:val="en-GB"/>
        </w:rPr>
        <w:t xml:space="preserve"> provide a comprehensive, evidence-based resource to guide accommodation design to support the delivery of high quality, safe, respectful and dign</w:t>
      </w:r>
      <w:r w:rsidR="0AE8B127" w:rsidRPr="36BBCC03">
        <w:rPr>
          <w:color w:val="033636" w:themeColor="text2"/>
          <w:lang w:val="en-GB"/>
        </w:rPr>
        <w:t>i</w:t>
      </w:r>
      <w:r w:rsidR="1E73C87E" w:rsidRPr="36BBCC03">
        <w:rPr>
          <w:color w:val="033636" w:themeColor="text2"/>
          <w:lang w:val="en-GB"/>
        </w:rPr>
        <w:t xml:space="preserve">fied care for older people living in residential aged care </w:t>
      </w:r>
      <w:r w:rsidR="4CC492FC" w:rsidRPr="36BBCC03">
        <w:rPr>
          <w:color w:val="033636" w:themeColor="text2"/>
          <w:lang w:val="en-GB"/>
        </w:rPr>
        <w:t>accom</w:t>
      </w:r>
      <w:r w:rsidR="513384A0" w:rsidRPr="36BBCC03">
        <w:rPr>
          <w:color w:val="033636" w:themeColor="text2"/>
          <w:lang w:val="en-GB"/>
        </w:rPr>
        <w:t>m</w:t>
      </w:r>
      <w:r w:rsidR="4CC492FC" w:rsidRPr="36BBCC03">
        <w:rPr>
          <w:color w:val="033636" w:themeColor="text2"/>
          <w:lang w:val="en-GB"/>
        </w:rPr>
        <w:t>odation.</w:t>
      </w:r>
      <w:r w:rsidR="1E73C87E" w:rsidRPr="36BBCC03">
        <w:rPr>
          <w:color w:val="033636" w:themeColor="text2"/>
          <w:lang w:val="en-GB"/>
        </w:rPr>
        <w:t xml:space="preserve"> </w:t>
      </w:r>
      <w:r w:rsidR="74595FCD" w:rsidRPr="4771EB9E">
        <w:rPr>
          <w:color w:val="033636" w:themeColor="text2"/>
          <w:lang w:val="en-GB"/>
        </w:rPr>
        <w:t>The</w:t>
      </w:r>
      <w:r w:rsidR="6CA2FF97" w:rsidRPr="4771EB9E">
        <w:rPr>
          <w:color w:val="033636" w:themeColor="text2"/>
          <w:lang w:val="en-GB"/>
        </w:rPr>
        <w:t xml:space="preserve"> </w:t>
      </w:r>
      <w:hyperlink r:id="rId35">
        <w:r w:rsidR="6CA2FF97" w:rsidRPr="38B2D13A">
          <w:rPr>
            <w:rStyle w:val="Hyperlink"/>
            <w:lang w:val="en-GB"/>
          </w:rPr>
          <w:t>guidelines</w:t>
        </w:r>
      </w:hyperlink>
      <w:r w:rsidR="00B946B2" w:rsidRPr="38B2D13A">
        <w:rPr>
          <w:color w:val="033636" w:themeColor="text2"/>
          <w:lang w:val="en-GB"/>
        </w:rPr>
        <w:t xml:space="preserve"> </w:t>
      </w:r>
      <w:r w:rsidR="47FFA5E3" w:rsidRPr="38B2D13A">
        <w:rPr>
          <w:color w:val="033636" w:themeColor="text2"/>
          <w:lang w:val="en-GB"/>
        </w:rPr>
        <w:t xml:space="preserve">were </w:t>
      </w:r>
      <w:r w:rsidR="00B946B2" w:rsidRPr="38B2D13A">
        <w:rPr>
          <w:color w:val="033636" w:themeColor="text2"/>
          <w:lang w:val="en-GB"/>
        </w:rPr>
        <w:t xml:space="preserve">published in </w:t>
      </w:r>
      <w:r w:rsidR="167724AA" w:rsidRPr="7991FEC4">
        <w:rPr>
          <w:color w:val="033636" w:themeColor="text2"/>
          <w:lang w:val="en-GB"/>
        </w:rPr>
        <w:t xml:space="preserve">July </w:t>
      </w:r>
      <w:r w:rsidR="00B946B2" w:rsidRPr="38B2D13A">
        <w:rPr>
          <w:color w:val="033636" w:themeColor="text2"/>
          <w:lang w:val="en-GB"/>
        </w:rPr>
        <w:t>2024.</w:t>
      </w:r>
    </w:p>
    <w:p w14:paraId="00628E09" w14:textId="77777777" w:rsidR="003B10F3" w:rsidRPr="006D32EF" w:rsidRDefault="003B10F3" w:rsidP="003B10F3">
      <w:pPr>
        <w:rPr>
          <w:color w:val="033636" w:themeColor="text2"/>
          <w:lang w:val="en-GB"/>
        </w:rPr>
      </w:pPr>
      <w:r w:rsidRPr="00E5065C">
        <w:rPr>
          <w:noProof/>
        </w:rPr>
        <mc:AlternateContent>
          <mc:Choice Requires="wpg">
            <w:drawing>
              <wp:anchor distT="0" distB="0" distL="114300" distR="114300" simplePos="0" relativeHeight="251658251" behindDoc="0" locked="0" layoutInCell="1" allowOverlap="1" wp14:anchorId="4DECC88D" wp14:editId="7A3DB0F8">
                <wp:simplePos x="0" y="0"/>
                <wp:positionH relativeFrom="margin">
                  <wp:posOffset>19050</wp:posOffset>
                </wp:positionH>
                <wp:positionV relativeFrom="paragraph">
                  <wp:posOffset>156254</wp:posOffset>
                </wp:positionV>
                <wp:extent cx="287655" cy="287655"/>
                <wp:effectExtent l="19050" t="19050" r="17145" b="17145"/>
                <wp:wrapNone/>
                <wp:docPr id="490201212" name="Group 284" descr="A circular wheel divided into six equal sections, with five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s:wsp>
                        <wps:cNvPr id="77037034" name="Partial Circle 77037034"/>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114348" name="Partial Circle 60114348"/>
                        <wps:cNvSpPr/>
                        <wps:spPr>
                          <a:xfrm rot="2081811">
                            <a:off x="0" y="0"/>
                            <a:ext cx="2094613" cy="2094613"/>
                          </a:xfrm>
                          <a:prstGeom prst="pie">
                            <a:avLst>
                              <a:gd name="adj1" fmla="val 7273406"/>
                              <a:gd name="adj2" fmla="val 10758696"/>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60027373" name="Group 1160027373"/>
                        <wpg:cNvGrpSpPr/>
                        <wpg:grpSpPr>
                          <a:xfrm>
                            <a:off x="0" y="0"/>
                            <a:ext cx="2094615" cy="2094614"/>
                            <a:chOff x="0" y="0"/>
                            <a:chExt cx="2094615" cy="2094614"/>
                          </a:xfrm>
                        </wpg:grpSpPr>
                        <wps:wsp>
                          <wps:cNvPr id="782052391" name="Partial Circle 782052391"/>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1308953" name="Partial Circle 2061308953"/>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2030456" name="Partial Circle 1812030456"/>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2251703" name="Partial Circle 1152251703"/>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454408872" name="Oval 1454408872"/>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117EE91" id="Group 284" o:spid="_x0000_s1026" alt="A circular wheel divided into six equal sections, with five consecutive sections shaded to indicate completion status. " style="position:absolute;margin-left:1.5pt;margin-top:12.3pt;width:22.65pt;height:22.65pt;z-index:251658251;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">
                <v:shape id="Partial Circle 77037034" o:spid="_x0000_s1027"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60114348"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" path="m504407,1942913c195091,1755411,4421,1421572,75,1059889r1047232,-12582l504407,1942913xe" fillcolor="#00b050" strokecolor="#7f7f7f [1612]" strokeweight=".25pt">
                  <v:stroke joinstyle="miter"/>
                  <v:path arrowok="t" o:connecttype="custom" o:connectlocs="504407,1942913;75,1059889;1047307,1047307;504407,1942913" o:connectangles="0,0,0,0"/>
                </v:shape>
                <v:group id="Group 1160027373" o:spid="_x0000_s1029"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">
                  <v:shape id="Partial Circle 782052391" o:spid="_x0000_s1030"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2061308953"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812030456"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shape id="Partial Circle 1152251703"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1454408872" o:spid="_x0000_s1034"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" strokecolor="#7f7f7f [1612]" strokeweight=".25pt">
                  <v:stroke joinstyle="miter"/>
                </v:oval>
                <w10:wrap anchorx="margin"/>
              </v:group>
            </w:pict>
          </mc:Fallback>
        </mc:AlternateContent>
      </w:r>
    </w:p>
    <w:p w14:paraId="5FEF8EE3" w14:textId="77777777" w:rsidR="003B10F3" w:rsidRDefault="003B10F3" w:rsidP="003B10F3">
      <w:pPr>
        <w:pStyle w:val="Heading3"/>
        <w:spacing w:before="0"/>
        <w:ind w:firstLine="720"/>
      </w:pPr>
      <w:r>
        <w:t xml:space="preserve">6.11 Promoting active travel </w:t>
      </w:r>
    </w:p>
    <w:p w14:paraId="04498D56" w14:textId="77777777" w:rsidR="003B10F3" w:rsidRPr="006D32EF" w:rsidRDefault="003B10F3" w:rsidP="003B10F3">
      <w:pPr>
        <w:rPr>
          <w:color w:val="033636" w:themeColor="text2"/>
        </w:rPr>
      </w:pPr>
      <w:r w:rsidRPr="7B0211A9">
        <w:rPr>
          <w:b/>
          <w:bCs/>
          <w:color w:val="033636" w:themeColor="text2"/>
        </w:rPr>
        <w:t>Completion status:</w:t>
      </w:r>
      <w:r w:rsidRPr="7B0211A9">
        <w:rPr>
          <w:color w:val="033636" w:themeColor="text2"/>
        </w:rPr>
        <w:t xml:space="preserve"> </w:t>
      </w:r>
      <w:r>
        <w:rPr>
          <w:color w:val="033636" w:themeColor="text2"/>
        </w:rPr>
        <w:t>In final stages</w:t>
      </w:r>
    </w:p>
    <w:p w14:paraId="14BFC934" w14:textId="77777777" w:rsidR="003B10F3" w:rsidRPr="006D32EF" w:rsidRDefault="003B10F3" w:rsidP="003B10F3">
      <w:pPr>
        <w:rPr>
          <w:color w:val="033636" w:themeColor="text2"/>
          <w:lang w:val="en-GB"/>
        </w:rPr>
      </w:pPr>
      <w:r w:rsidRPr="1249EF3D">
        <w:rPr>
          <w:b/>
          <w:color w:val="033636" w:themeColor="text2"/>
          <w:lang w:val="en-GB"/>
        </w:rPr>
        <w:t>Progress in 2024:</w:t>
      </w:r>
      <w:r w:rsidRPr="1249EF3D">
        <w:rPr>
          <w:color w:val="033636" w:themeColor="text2"/>
          <w:lang w:val="en-GB"/>
        </w:rPr>
        <w:t xml:space="preserve"> On 7 May 2024 the Minister for Infrastructure, Transport, Regional Development and Local Government, the Hon Catherine King MP announced funding for a new $100 million Active Transport Fund. The Fund seeks to increase active transport through the upgrade and construction of new bicycle and walking paths across Australia. Applications for funding opened on 31 October 2024</w:t>
      </w:r>
      <w:r>
        <w:rPr>
          <w:color w:val="033636" w:themeColor="text2"/>
          <w:lang w:val="en-GB"/>
        </w:rPr>
        <w:t>,</w:t>
      </w:r>
      <w:r w:rsidRPr="1249EF3D">
        <w:rPr>
          <w:color w:val="033636" w:themeColor="text2"/>
          <w:lang w:val="en-GB"/>
        </w:rPr>
        <w:t xml:space="preserve"> closed 13 January 2025</w:t>
      </w:r>
      <w:r>
        <w:rPr>
          <w:color w:val="033636" w:themeColor="text2"/>
          <w:lang w:val="en-GB"/>
        </w:rPr>
        <w:t xml:space="preserve"> and successful applicants were announced in late February 2025</w:t>
      </w:r>
      <w:r w:rsidRPr="1249EF3D">
        <w:rPr>
          <w:color w:val="033636" w:themeColor="text2"/>
          <w:lang w:val="en-GB"/>
        </w:rPr>
        <w:t>.</w:t>
      </w:r>
    </w:p>
    <w:p w14:paraId="1C9682C5" w14:textId="77777777" w:rsidR="003B10F3" w:rsidRDefault="003B10F3" w:rsidP="003B10F3">
      <w:pPr>
        <w:rPr>
          <w:color w:val="033636" w:themeColor="text2"/>
          <w:lang w:val="en-GB"/>
        </w:rPr>
      </w:pPr>
    </w:p>
    <w:p w14:paraId="4C6D3241" w14:textId="0DAE305F" w:rsidR="0030330D" w:rsidRDefault="003B10F3" w:rsidP="00EC67F4">
      <w:pPr>
        <w:rPr>
          <w:lang w:val="en-GB"/>
        </w:rPr>
      </w:pPr>
      <w:r w:rsidRPr="36BBCC03">
        <w:rPr>
          <w:color w:val="033636" w:themeColor="text2"/>
          <w:lang w:val="en-GB"/>
        </w:rPr>
        <w:t xml:space="preserve">The </w:t>
      </w:r>
      <w:r>
        <w:rPr>
          <w:color w:val="033636" w:themeColor="text2"/>
          <w:lang w:val="en-GB"/>
        </w:rPr>
        <w:t xml:space="preserve">NHSC </w:t>
      </w:r>
      <w:r w:rsidRPr="36BBCC03">
        <w:rPr>
          <w:color w:val="033636" w:themeColor="text2"/>
          <w:lang w:val="en-GB"/>
        </w:rPr>
        <w:t xml:space="preserve">Unit </w:t>
      </w:r>
      <w:r>
        <w:rPr>
          <w:color w:val="033636" w:themeColor="text2"/>
          <w:lang w:val="en-GB"/>
        </w:rPr>
        <w:t>engaged with the</w:t>
      </w:r>
      <w:r w:rsidRPr="36BBCC03">
        <w:rPr>
          <w:color w:val="033636" w:themeColor="text2"/>
          <w:lang w:val="en-GB"/>
        </w:rPr>
        <w:t xml:space="preserve"> Department of Infrastructure, Transport, Regional Development, Communications and the Arts, who is administering the Fund</w:t>
      </w:r>
      <w:r>
        <w:rPr>
          <w:color w:val="033636" w:themeColor="text2"/>
          <w:lang w:val="en-GB"/>
        </w:rPr>
        <w:t>, to share</w:t>
      </w:r>
      <w:r w:rsidRPr="36BBCC03">
        <w:rPr>
          <w:color w:val="033636" w:themeColor="text2"/>
          <w:lang w:val="en-GB"/>
        </w:rPr>
        <w:t xml:space="preserve"> research on the health, social and environmental impacts of active travel and </w:t>
      </w:r>
      <w:r>
        <w:rPr>
          <w:color w:val="033636" w:themeColor="text2"/>
          <w:lang w:val="en-GB"/>
        </w:rPr>
        <w:t>discuss</w:t>
      </w:r>
      <w:r w:rsidRPr="36BBCC03">
        <w:rPr>
          <w:color w:val="033636" w:themeColor="text2"/>
          <w:lang w:val="en-GB"/>
        </w:rPr>
        <w:t xml:space="preserve"> considerations for program design. This engagement supported the inclusion of health, equity and environmental considerations in the Fund’s focus areas’ criteria.</w:t>
      </w:r>
      <w:r w:rsidR="0030330D">
        <w:rPr>
          <w:lang w:val="en-GB"/>
        </w:rPr>
        <w:br w:type="page"/>
      </w:r>
    </w:p>
    <w:p w14:paraId="67012B62" w14:textId="59311E88" w:rsidR="00FF1B56" w:rsidRDefault="00EE5613" w:rsidP="00D91930">
      <w:pPr>
        <w:pStyle w:val="Heading2"/>
        <w:spacing w:after="0"/>
        <w:rPr>
          <w:lang w:val="en-GB"/>
        </w:rPr>
      </w:pPr>
      <w:r w:rsidRPr="006C36B6">
        <w:rPr>
          <w:noProof/>
        </w:rPr>
        <w:lastRenderedPageBreak/>
        <mc:AlternateContent>
          <mc:Choice Requires="wpg">
            <w:drawing>
              <wp:anchor distT="0" distB="0" distL="114300" distR="114300" simplePos="0" relativeHeight="251658250" behindDoc="0" locked="0" layoutInCell="1" allowOverlap="1" wp14:anchorId="7A15ADCB" wp14:editId="7D95BD12">
                <wp:simplePos x="0" y="0"/>
                <wp:positionH relativeFrom="margin">
                  <wp:posOffset>0</wp:posOffset>
                </wp:positionH>
                <wp:positionV relativeFrom="paragraph">
                  <wp:posOffset>297859</wp:posOffset>
                </wp:positionV>
                <wp:extent cx="287655" cy="287655"/>
                <wp:effectExtent l="19050" t="19050" r="17145" b="17145"/>
                <wp:wrapNone/>
                <wp:docPr id="1038884155" name="Group 709" descr="A circular wheel divided into six equal sections, with three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1842659728" name="Group 1842659728"/>
                        <wpg:cNvGrpSpPr/>
                        <wpg:grpSpPr>
                          <a:xfrm>
                            <a:off x="0" y="0"/>
                            <a:ext cx="2094615" cy="2094614"/>
                            <a:chOff x="0" y="0"/>
                            <a:chExt cx="2094615" cy="2094614"/>
                          </a:xfrm>
                        </wpg:grpSpPr>
                        <wps:wsp>
                          <wps:cNvPr id="1352887244" name="Partial Circle 1352887244"/>
                          <wps:cNvSpPr/>
                          <wps:spPr>
                            <a:xfrm rot="2081811">
                              <a:off x="1" y="0"/>
                              <a:ext cx="2094613" cy="2094613"/>
                            </a:xfrm>
                            <a:prstGeom prst="pie">
                              <a:avLst>
                                <a:gd name="adj1" fmla="val 3285225"/>
                                <a:gd name="adj2" fmla="val 726452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0248685" name="Partial Circle 1550248685"/>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1973828" name="Group 131973828"/>
                          <wpg:cNvGrpSpPr/>
                          <wpg:grpSpPr>
                            <a:xfrm>
                              <a:off x="0" y="0"/>
                              <a:ext cx="2094615" cy="2094614"/>
                              <a:chOff x="0" y="0"/>
                              <a:chExt cx="2094615" cy="2094614"/>
                            </a:xfrm>
                          </wpg:grpSpPr>
                          <wps:wsp>
                            <wps:cNvPr id="784593349" name="Partial Circle 784593349"/>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9580415" name="Partial Circle 839580415"/>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1848583" name="Partial Circle 931848583"/>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69168433" name="Partial Circle 1969168433"/>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28760596" name="Oval 1928760596"/>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E51B492" id="Group 709" o:spid="_x0000_s1026" alt="A circular wheel divided into six equal sections, with three consecutive sections shaded to indicate completion status. " style="position:absolute;margin-left:0;margin-top:23.45pt;width:22.65pt;height:22.65pt;z-index:251658250;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">
                <v:group id="Group 1842659728"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">
                  <v:shape id="Partial Circle 1352887244"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" path="m1651698,1902620v-339549,239937,-788876,256298,-1144977,41692l1047307,1047307r604391,855313xe" fillcolor="#f2f2f2 [3052]" strokecolor="#7f7f7f [1612]" strokeweight=".25pt">
                    <v:stroke joinstyle="miter"/>
                    <v:path arrowok="t" o:connecttype="custom" o:connectlocs="1651698,1902620;506721,1944312;1047307,1047307;1651698,1902620" o:connectangles="0,0,0,0"/>
                  </v:shape>
                  <v:shape id="Partial Circle 1550248685"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131973828"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">
                    <v:shape id="Partial Circle 784593349"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839580415"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931848583"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1969168433"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1928760596"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" strokecolor="#7f7f7f [1612]" strokeweight=".25pt">
                  <v:stroke joinstyle="miter"/>
                </v:oval>
                <w10:wrap anchorx="margin"/>
              </v:group>
            </w:pict>
          </mc:Fallback>
        </mc:AlternateContent>
      </w:r>
      <w:r w:rsidR="00FF1B56" w:rsidRPr="36BBCC03">
        <w:rPr>
          <w:lang w:val="en-GB"/>
        </w:rPr>
        <w:t>Actions substantially progressed</w:t>
      </w:r>
    </w:p>
    <w:p w14:paraId="5CB4313B" w14:textId="7F7092B5" w:rsidR="003A29CC" w:rsidRDefault="003A29CC" w:rsidP="000B38AB">
      <w:pPr>
        <w:pStyle w:val="Heading3"/>
        <w:spacing w:before="0"/>
        <w:ind w:firstLine="720"/>
      </w:pPr>
      <w:r>
        <w:t xml:space="preserve">3.9 </w:t>
      </w:r>
      <w:r w:rsidR="00CC7DC9">
        <w:t>Strengthening the role of p</w:t>
      </w:r>
      <w:r>
        <w:t>rimary care in emergency response</w:t>
      </w:r>
      <w:r w:rsidR="00790046">
        <w:t xml:space="preserve"> </w:t>
      </w:r>
    </w:p>
    <w:p w14:paraId="1DB05C95" w14:textId="78953951" w:rsidR="002A0A47" w:rsidRPr="006D32EF" w:rsidRDefault="002A0A47" w:rsidP="000B38AB">
      <w:pPr>
        <w:rPr>
          <w:color w:val="033636" w:themeColor="text2"/>
        </w:rPr>
      </w:pPr>
      <w:r w:rsidRPr="00067458">
        <w:rPr>
          <w:b/>
          <w:color w:val="033636" w:themeColor="text2"/>
        </w:rPr>
        <w:t>Completion status:</w:t>
      </w:r>
      <w:r w:rsidR="003E568D" w:rsidRPr="006D32EF">
        <w:rPr>
          <w:color w:val="033636" w:themeColor="text2"/>
        </w:rPr>
        <w:t xml:space="preserve"> </w:t>
      </w:r>
      <w:r w:rsidR="00296A4E">
        <w:rPr>
          <w:color w:val="033636" w:themeColor="text2"/>
        </w:rPr>
        <w:t>Good progress</w:t>
      </w:r>
    </w:p>
    <w:p w14:paraId="7EFF280C" w14:textId="0E3815BB" w:rsidR="002A0A47" w:rsidRPr="006D32EF" w:rsidRDefault="002A0A47" w:rsidP="000B38AB">
      <w:pPr>
        <w:rPr>
          <w:color w:val="033636" w:themeColor="text2"/>
          <w:lang w:val="en-GB"/>
        </w:rPr>
      </w:pPr>
      <w:r w:rsidRPr="00895D98">
        <w:rPr>
          <w:b/>
          <w:color w:val="033636" w:themeColor="text2"/>
          <w:lang w:val="en-GB"/>
        </w:rPr>
        <w:t>Progress in 2024:</w:t>
      </w:r>
      <w:r w:rsidR="00790046" w:rsidRPr="36BBCC03">
        <w:rPr>
          <w:color w:val="033636" w:themeColor="text2"/>
          <w:lang w:val="en-GB"/>
        </w:rPr>
        <w:t xml:space="preserve"> </w:t>
      </w:r>
      <w:r w:rsidR="000618DF" w:rsidRPr="36BBCC03">
        <w:rPr>
          <w:color w:val="033636" w:themeColor="text2"/>
          <w:lang w:val="en-GB"/>
        </w:rPr>
        <w:t>From 1</w:t>
      </w:r>
      <w:r w:rsidR="00FE672E" w:rsidRPr="36BBCC03">
        <w:rPr>
          <w:color w:val="033636" w:themeColor="text2"/>
          <w:lang w:val="en-GB"/>
        </w:rPr>
        <w:t xml:space="preserve"> July 2025, Primary Health Networks will receive dedicated core funding to build capacity to manage emergency preparedness, planning and coordination functions across primary care in</w:t>
      </w:r>
      <w:r w:rsidR="49515636" w:rsidRPr="36BBCC03">
        <w:rPr>
          <w:color w:val="033636" w:themeColor="text2"/>
          <w:lang w:val="en-GB"/>
        </w:rPr>
        <w:t xml:space="preserve"> </w:t>
      </w:r>
      <w:r w:rsidR="00FE672E" w:rsidRPr="36BBCC03">
        <w:rPr>
          <w:color w:val="033636" w:themeColor="text2"/>
          <w:lang w:val="en-GB"/>
        </w:rPr>
        <w:t>their local regions.</w:t>
      </w:r>
      <w:r w:rsidR="62014D4A" w:rsidRPr="6FCFBADE">
        <w:rPr>
          <w:color w:val="033636" w:themeColor="text2"/>
          <w:lang w:val="en-GB"/>
        </w:rPr>
        <w:t xml:space="preserve"> </w:t>
      </w:r>
      <w:r w:rsidR="00B47F9E" w:rsidRPr="00B47F9E">
        <w:rPr>
          <w:color w:val="033636" w:themeColor="text2"/>
          <w:lang w:val="en-GB"/>
        </w:rPr>
        <w:t>This funding will assist in improving the capacity of PHNs to prepare for and respond to health-related emergencies which can include climate-related disasters and extreme weather events.</w:t>
      </w:r>
      <w:r w:rsidR="004031F9" w:rsidDel="00B47F9E">
        <w:rPr>
          <w:color w:val="033636" w:themeColor="text2"/>
          <w:lang w:val="en-GB"/>
        </w:rPr>
        <w:t xml:space="preserve"> </w:t>
      </w:r>
    </w:p>
    <w:p w14:paraId="28354B6A" w14:textId="5E5F420B" w:rsidR="00B70C72" w:rsidRPr="006D32EF" w:rsidRDefault="001F5CB0" w:rsidP="000B38AB">
      <w:pPr>
        <w:rPr>
          <w:color w:val="033636" w:themeColor="text2"/>
          <w:lang w:val="en-GB"/>
        </w:rPr>
      </w:pPr>
      <w:r w:rsidRPr="000B50C8">
        <w:rPr>
          <w:noProof/>
        </w:rPr>
        <mc:AlternateContent>
          <mc:Choice Requires="wpg">
            <w:drawing>
              <wp:anchor distT="0" distB="0" distL="114300" distR="114300" simplePos="0" relativeHeight="251658249" behindDoc="0" locked="0" layoutInCell="1" allowOverlap="1" wp14:anchorId="135E5558" wp14:editId="701B25E8">
                <wp:simplePos x="0" y="0"/>
                <wp:positionH relativeFrom="margin">
                  <wp:posOffset>6394</wp:posOffset>
                </wp:positionH>
                <wp:positionV relativeFrom="paragraph">
                  <wp:posOffset>163195</wp:posOffset>
                </wp:positionV>
                <wp:extent cx="287655" cy="287655"/>
                <wp:effectExtent l="19050" t="19050" r="17145" b="17145"/>
                <wp:wrapNone/>
                <wp:docPr id="2081626208" name="Group 274" descr="A circular wheel divided into six equal sections, with four consecutive sections shaded to indicate completion status. "/>
                <wp:cNvGraphicFramePr/>
                <a:graphic xmlns:a="http://schemas.openxmlformats.org/drawingml/2006/main">
                  <a:graphicData uri="http://schemas.microsoft.com/office/word/2010/wordprocessingGroup">
                    <wpg:wgp>
                      <wpg:cNvGrpSpPr/>
                      <wpg:grpSpPr>
                        <a:xfrm>
                          <a:off x="0" y="0"/>
                          <a:ext cx="287655" cy="287655"/>
                          <a:chOff x="0" y="0"/>
                          <a:chExt cx="2094615" cy="2094614"/>
                        </a:xfrm>
                      </wpg:grpSpPr>
                      <wpg:grpSp>
                        <wpg:cNvPr id="143684471" name="Group 143684471"/>
                        <wpg:cNvGrpSpPr/>
                        <wpg:grpSpPr>
                          <a:xfrm>
                            <a:off x="0" y="0"/>
                            <a:ext cx="2094615" cy="2094614"/>
                            <a:chOff x="0" y="0"/>
                            <a:chExt cx="2094615" cy="2094614"/>
                          </a:xfrm>
                        </wpg:grpSpPr>
                        <wps:wsp>
                          <wps:cNvPr id="1771040946" name="Partial Circle 1771040946"/>
                          <wps:cNvSpPr/>
                          <wps:spPr>
                            <a:xfrm rot="2081811">
                              <a:off x="1" y="0"/>
                              <a:ext cx="2094613" cy="2094613"/>
                            </a:xfrm>
                            <a:prstGeom prst="pie">
                              <a:avLst>
                                <a:gd name="adj1" fmla="val 3285225"/>
                                <a:gd name="adj2" fmla="val 7264528"/>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1792290" name="Partial Circle 831792290"/>
                          <wps:cNvSpPr/>
                          <wps:spPr>
                            <a:xfrm rot="2081811">
                              <a:off x="0" y="0"/>
                              <a:ext cx="2094613" cy="2094613"/>
                            </a:xfrm>
                            <a:prstGeom prst="pie">
                              <a:avLst>
                                <a:gd name="adj1" fmla="val 7273406"/>
                                <a:gd name="adj2" fmla="val 10758696"/>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860745958" name="Group 1860745958"/>
                          <wpg:cNvGrpSpPr/>
                          <wpg:grpSpPr>
                            <a:xfrm>
                              <a:off x="0" y="0"/>
                              <a:ext cx="2094615" cy="2094614"/>
                              <a:chOff x="0" y="0"/>
                              <a:chExt cx="2094615" cy="2094614"/>
                            </a:xfrm>
                          </wpg:grpSpPr>
                          <wps:wsp>
                            <wps:cNvPr id="2001210415" name="Partial Circle 2001210415"/>
                            <wps:cNvSpPr/>
                            <wps:spPr>
                              <a:xfrm rot="2081811">
                                <a:off x="2" y="1"/>
                                <a:ext cx="2094613" cy="2094613"/>
                              </a:xfrm>
                              <a:prstGeom prst="pie">
                                <a:avLst>
                                  <a:gd name="adj1" fmla="val 21555245"/>
                                  <a:gd name="adj2" fmla="val 3306473"/>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3026120" name="Partial Circle 533026120"/>
                            <wps:cNvSpPr/>
                            <wps:spPr>
                              <a:xfrm rot="2081811">
                                <a:off x="0" y="0"/>
                                <a:ext cx="2094613" cy="2094613"/>
                              </a:xfrm>
                              <a:prstGeom prst="pie">
                                <a:avLst>
                                  <a:gd name="adj1" fmla="val 18441493"/>
                                  <a:gd name="adj2" fmla="val 21583125"/>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2893172" name="Partial Circle 1332893172"/>
                            <wps:cNvSpPr/>
                            <wps:spPr>
                              <a:xfrm rot="2081811">
                                <a:off x="0" y="0"/>
                                <a:ext cx="2094613" cy="2094613"/>
                              </a:xfrm>
                              <a:prstGeom prst="pie">
                                <a:avLst>
                                  <a:gd name="adj1" fmla="val 14032144"/>
                                  <a:gd name="adj2" fmla="val 18471349"/>
                                </a:avLst>
                              </a:prstGeom>
                              <a:solidFill>
                                <a:srgbClr val="00B050"/>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56544081" name="Partial Circle 256544081"/>
                          <wps:cNvSpPr/>
                          <wps:spPr>
                            <a:xfrm rot="2081811">
                              <a:off x="0" y="0"/>
                              <a:ext cx="2094613" cy="2094613"/>
                            </a:xfrm>
                            <a:prstGeom prst="pie">
                              <a:avLst>
                                <a:gd name="adj1" fmla="val 10761588"/>
                                <a:gd name="adj2" fmla="val 14132208"/>
                              </a:avLst>
                            </a:prstGeom>
                            <a:solidFill>
                              <a:schemeClr val="bg1">
                                <a:lumMod val="95000"/>
                              </a:schemeClr>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11747182" name="Oval 211747182"/>
                        <wps:cNvSpPr/>
                        <wps:spPr>
                          <a:xfrm rot="2081811">
                            <a:off x="299455" y="299455"/>
                            <a:ext cx="1495702" cy="1495702"/>
                          </a:xfrm>
                          <a:prstGeom prst="ellipse">
                            <a:avLst/>
                          </a:prstGeom>
                          <a:solidFill>
                            <a:srgbClr val="FFFFFF"/>
                          </a:solidFill>
                          <a:ln w="317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31A83C5" id="Group 274" o:spid="_x0000_s1026" alt="A circular wheel divided into six equal sections, with four consecutive sections shaded to indicate completion status. " style="position:absolute;margin-left:.5pt;margin-top:12.85pt;width:22.65pt;height:22.65pt;z-index:251658249;mso-position-horizontal-relative:margin" coordsize="20946,2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">
                <v:group id="Group 143684471" o:spid="_x0000_s1027"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">
                  <v:shape id="Partial Circle 1771040946" o:spid="_x0000_s1028"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" path="m1651698,1902620v-339549,239937,-788876,256298,-1144977,41692l1047307,1047307r604391,855313xe" fillcolor="#00b050" strokecolor="#7f7f7f [1612]" strokeweight=".25pt">
                    <v:stroke joinstyle="miter"/>
                    <v:path arrowok="t" o:connecttype="custom" o:connectlocs="1651698,1902620;506721,1944312;1047307,1047307;1651698,1902620" o:connectangles="0,0,0,0"/>
                  </v:shape>
                  <v:shape id="Partial Circle 831792290" o:spid="_x0000_s1029"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" path="m504407,1942913c195091,1755411,4421,1421572,75,1059889r1047232,-12582l504407,1942913xe" fillcolor="#f2f2f2 [3052]" strokecolor="#7f7f7f [1612]" strokeweight=".25pt">
                    <v:stroke joinstyle="miter"/>
                    <v:path arrowok="t" o:connecttype="custom" o:connectlocs="504407,1942913;75,1059889;1047307,1047307;504407,1942913" o:connectangles="0,0,0,0"/>
                  </v:shape>
                  <v:group id="Group 1860745958" o:spid="_x0000_s1030" style="position:absolute;width:20946;height:20946" coordsize="20946,2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">
                    <v:shape id="Partial Circle 2001210415" o:spid="_x0000_s1031"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" path="m2094524,1033672v4520,347189,-163325,674047,-448124,872667l1047307,1047307r1047217,-13635xe" fillcolor="#00b050" strokecolor="#7f7f7f [1612]" strokeweight=".25pt">
                      <v:stroke joinstyle="miter"/>
                      <v:path arrowok="t" o:connecttype="custom" o:connectlocs="2094524,1033672;1646400,1906339;1047307,1047307;2094524,1033672" o:connectangles="0,0,0,0"/>
                    </v:shape>
                    <v:shape id="Partial Circle 533026120" o:spid="_x0000_s1032"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" path="m1682808,214847v258091,197027,410198,502621,411792,827319l1047307,1047307,1682808,214847xe" fillcolor="#00b050" strokecolor="#7f7f7f [1612]" strokeweight=".25pt">
                      <v:stroke joinstyle="miter"/>
                      <v:path arrowok="t" o:connecttype="custom" o:connectlocs="1682808,214847;2094600,1042166;1047307,1047307;1682808,214847" o:connectangles="0,0,0,0"/>
                    </v:shape>
                    <v:shape id="Partial Circle 1332893172" o:spid="_x0000_s1033"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" path="m429781,201427c807079,-74015,1321179,-66276,1690015,220398r-642708,826909l429781,201427xe" fillcolor="#00b050" strokecolor="#7f7f7f [1612]" strokeweight=".25pt">
                      <v:stroke joinstyle="miter"/>
                      <v:path arrowok="t" o:connecttype="custom" o:connectlocs="429781,201427;1690015,220398;1047307,1047307;429781,201427" o:connectangles="0,0,0,0"/>
                    </v:shape>
                  </v:group>
                  <v:shape id="Partial Circle 256544081" o:spid="_x0000_s1034" style="position:absolute;width:20946;height:20946;rotation:2273893fd;visibility:visible;mso-wrap-style:square;v-text-anchor:middle" coordsize="2094613,209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" path="m65,1059008c-3838,709720,166658,381478,454660,183812r592647,863495l65,1059008xe" fillcolor="#f2f2f2 [3052]" strokecolor="#7f7f7f [1612]" strokeweight=".25pt">
                    <v:stroke joinstyle="miter"/>
                    <v:path arrowok="t" o:connecttype="custom" o:connectlocs="65,1059008;454660,183812;1047307,1047307;65,1059008" o:connectangles="0,0,0,0"/>
                  </v:shape>
                </v:group>
                <v:oval id="Oval 211747182" o:spid="_x0000_s1035" style="position:absolute;left:2994;top:2994;width:14957;height:14957;rotation:2273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" strokecolor="#7f7f7f [1612]" strokeweight=".25pt">
                  <v:stroke joinstyle="miter"/>
                </v:oval>
                <w10:wrap anchorx="margin"/>
              </v:group>
            </w:pict>
          </mc:Fallback>
        </mc:AlternateContent>
      </w:r>
    </w:p>
    <w:p w14:paraId="07D19521" w14:textId="2FFFF0EB" w:rsidR="003A29CC" w:rsidRDefault="003A29CC" w:rsidP="000B38AB">
      <w:pPr>
        <w:pStyle w:val="Heading3"/>
        <w:spacing w:before="0"/>
        <w:ind w:firstLine="720"/>
      </w:pPr>
      <w:r>
        <w:t xml:space="preserve">3.10 </w:t>
      </w:r>
      <w:r w:rsidR="00426BBD">
        <w:t>Improving a</w:t>
      </w:r>
      <w:r>
        <w:t>ged care emergency preparedness and response</w:t>
      </w:r>
      <w:r w:rsidR="00B175C4">
        <w:t xml:space="preserve"> </w:t>
      </w:r>
      <w:r w:rsidR="00426BBD">
        <w:t>capa</w:t>
      </w:r>
      <w:r w:rsidR="00971D75">
        <w:t>bility</w:t>
      </w:r>
      <w:r w:rsidR="00B175C4">
        <w:t xml:space="preserve"> </w:t>
      </w:r>
    </w:p>
    <w:p w14:paraId="6139342B" w14:textId="20DA05E7" w:rsidR="002A0A47" w:rsidRPr="006D32EF" w:rsidRDefault="294796C7" w:rsidP="7B0211A9">
      <w:pPr>
        <w:rPr>
          <w:color w:val="033636" w:themeColor="text2"/>
        </w:rPr>
      </w:pPr>
      <w:r w:rsidRPr="004459A5">
        <w:rPr>
          <w:b/>
          <w:color w:val="033636" w:themeColor="text2"/>
        </w:rPr>
        <w:t>Completion status:</w:t>
      </w:r>
      <w:r w:rsidR="1D1AA2A5" w:rsidRPr="7B0211A9">
        <w:rPr>
          <w:color w:val="033636" w:themeColor="text2"/>
        </w:rPr>
        <w:t xml:space="preserve"> </w:t>
      </w:r>
      <w:r w:rsidR="00296A4E">
        <w:rPr>
          <w:color w:val="033636" w:themeColor="text2"/>
        </w:rPr>
        <w:t>Nearing completion</w:t>
      </w:r>
    </w:p>
    <w:p w14:paraId="19A7353C" w14:textId="357961EF" w:rsidR="00B05FC1" w:rsidRPr="006D32EF" w:rsidRDefault="002A0A47" w:rsidP="44B160E9">
      <w:pPr>
        <w:rPr>
          <w:color w:val="033636" w:themeColor="text2"/>
          <w:lang w:val="en-GB"/>
        </w:rPr>
      </w:pPr>
      <w:r w:rsidRPr="00895D98">
        <w:rPr>
          <w:b/>
          <w:color w:val="033636" w:themeColor="text2"/>
          <w:lang w:val="en-GB"/>
        </w:rPr>
        <w:t>Progress in 2024:</w:t>
      </w:r>
      <w:r w:rsidR="00B175C4" w:rsidRPr="36BBCC03">
        <w:rPr>
          <w:color w:val="033636" w:themeColor="text2"/>
          <w:lang w:val="en-GB"/>
        </w:rPr>
        <w:t xml:space="preserve"> </w:t>
      </w:r>
      <w:r w:rsidR="004E621B" w:rsidRPr="36BBCC03">
        <w:rPr>
          <w:color w:val="033636" w:themeColor="text2"/>
          <w:lang w:val="en-GB"/>
        </w:rPr>
        <w:t xml:space="preserve">In 2024, the </w:t>
      </w:r>
      <w:r w:rsidR="00B175C4" w:rsidRPr="36BBCC03">
        <w:rPr>
          <w:color w:val="033636" w:themeColor="text2"/>
          <w:lang w:val="en-GB"/>
        </w:rPr>
        <w:t xml:space="preserve">NHSC </w:t>
      </w:r>
      <w:r w:rsidR="1841A51D" w:rsidRPr="36BBCC03">
        <w:rPr>
          <w:color w:val="033636" w:themeColor="text2"/>
          <w:lang w:val="en-GB"/>
        </w:rPr>
        <w:t xml:space="preserve">Unit engaged with the </w:t>
      </w:r>
      <w:r w:rsidR="004E621B" w:rsidRPr="36BBCC03">
        <w:rPr>
          <w:color w:val="033636" w:themeColor="text2"/>
          <w:lang w:val="en-GB"/>
        </w:rPr>
        <w:t>Aged Care Emergency Preparedness &amp; Response Branch</w:t>
      </w:r>
      <w:r w:rsidR="15A8BD02" w:rsidRPr="36BBCC03">
        <w:rPr>
          <w:color w:val="033636" w:themeColor="text2"/>
          <w:lang w:val="en-GB"/>
        </w:rPr>
        <w:t xml:space="preserve"> to help strengthen aged care emergency preparedness and response. </w:t>
      </w:r>
      <w:r w:rsidR="0019466F">
        <w:rPr>
          <w:color w:val="033636" w:themeColor="text2"/>
          <w:lang w:val="en-GB"/>
        </w:rPr>
        <w:t>The Unit</w:t>
      </w:r>
      <w:r w:rsidR="15A8BD02" w:rsidRPr="36BBCC03">
        <w:rPr>
          <w:color w:val="033636" w:themeColor="text2"/>
          <w:lang w:val="en-GB"/>
        </w:rPr>
        <w:t xml:space="preserve"> </w:t>
      </w:r>
      <w:r w:rsidR="726D331B" w:rsidRPr="4A4C83EE">
        <w:rPr>
          <w:color w:val="033636" w:themeColor="text2"/>
          <w:lang w:val="en-GB"/>
        </w:rPr>
        <w:t>also</w:t>
      </w:r>
      <w:r w:rsidR="4CF182F7" w:rsidRPr="36BBCC03">
        <w:rPr>
          <w:color w:val="033636" w:themeColor="text2"/>
          <w:lang w:val="en-GB"/>
        </w:rPr>
        <w:t xml:space="preserve"> </w:t>
      </w:r>
      <w:r w:rsidR="2D422555" w:rsidRPr="00A914DE">
        <w:rPr>
          <w:color w:val="033636" w:themeColor="text2"/>
          <w:lang w:val="en-GB"/>
        </w:rPr>
        <w:t>presented to</w:t>
      </w:r>
      <w:r w:rsidR="2D422555" w:rsidRPr="716BFEA3">
        <w:rPr>
          <w:b/>
          <w:bCs/>
          <w:color w:val="033636" w:themeColor="text2"/>
          <w:lang w:val="en-GB"/>
        </w:rPr>
        <w:t xml:space="preserve"> </w:t>
      </w:r>
      <w:r w:rsidR="15A8BD02" w:rsidRPr="36BBCC03">
        <w:rPr>
          <w:color w:val="033636" w:themeColor="text2"/>
          <w:lang w:val="en-GB"/>
        </w:rPr>
        <w:t>s</w:t>
      </w:r>
      <w:r w:rsidR="4463778E" w:rsidRPr="36BBCC03">
        <w:rPr>
          <w:color w:val="033636" w:themeColor="text2"/>
          <w:lang w:val="en-GB"/>
        </w:rPr>
        <w:t>tate and territory</w:t>
      </w:r>
      <w:r w:rsidR="5B4D9E1E" w:rsidRPr="36BBCC03">
        <w:rPr>
          <w:color w:val="033636" w:themeColor="text2"/>
          <w:lang w:val="en-GB"/>
        </w:rPr>
        <w:t xml:space="preserve"> emergency response agencies</w:t>
      </w:r>
      <w:r w:rsidR="4BC0ABF8" w:rsidRPr="32BF4C0D">
        <w:rPr>
          <w:color w:val="033636" w:themeColor="text2"/>
          <w:lang w:val="en-GB"/>
        </w:rPr>
        <w:t xml:space="preserve"> </w:t>
      </w:r>
      <w:r w:rsidR="4BC0ABF8" w:rsidRPr="668B4493">
        <w:rPr>
          <w:color w:val="033636" w:themeColor="text2"/>
          <w:lang w:val="en-GB"/>
        </w:rPr>
        <w:t xml:space="preserve">on </w:t>
      </w:r>
      <w:r w:rsidR="4BC0ABF8" w:rsidRPr="65D4C930">
        <w:rPr>
          <w:color w:val="033636" w:themeColor="text2"/>
          <w:lang w:val="en-GB"/>
        </w:rPr>
        <w:t>cl</w:t>
      </w:r>
      <w:r w:rsidR="606D63D8" w:rsidRPr="65D4C930">
        <w:rPr>
          <w:color w:val="033636" w:themeColor="text2"/>
          <w:lang w:val="en-GB"/>
        </w:rPr>
        <w:t xml:space="preserve">imate and health and how this </w:t>
      </w:r>
      <w:r w:rsidR="606D63D8" w:rsidRPr="4D309EE5">
        <w:rPr>
          <w:color w:val="033636" w:themeColor="text2"/>
          <w:lang w:val="en-GB"/>
        </w:rPr>
        <w:t xml:space="preserve">might </w:t>
      </w:r>
      <w:r w:rsidR="002F78B4">
        <w:rPr>
          <w:color w:val="033636" w:themeColor="text2"/>
          <w:lang w:val="en-GB"/>
        </w:rPr>
        <w:t>affect</w:t>
      </w:r>
      <w:r w:rsidR="606D63D8" w:rsidRPr="65D4C930">
        <w:rPr>
          <w:color w:val="033636" w:themeColor="text2"/>
          <w:lang w:val="en-GB"/>
        </w:rPr>
        <w:t xml:space="preserve"> emergency </w:t>
      </w:r>
      <w:r w:rsidR="606D63D8" w:rsidRPr="6AE73688">
        <w:rPr>
          <w:color w:val="033636" w:themeColor="text2"/>
          <w:lang w:val="en-GB"/>
        </w:rPr>
        <w:t xml:space="preserve">preparedness and </w:t>
      </w:r>
      <w:r w:rsidR="606D63D8" w:rsidRPr="640669AA">
        <w:rPr>
          <w:color w:val="033636" w:themeColor="text2"/>
          <w:lang w:val="en-GB"/>
        </w:rPr>
        <w:t>response</w:t>
      </w:r>
      <w:r w:rsidR="606D63D8" w:rsidRPr="4D309EE5">
        <w:rPr>
          <w:color w:val="033636" w:themeColor="text2"/>
          <w:lang w:val="en-GB"/>
        </w:rPr>
        <w:t xml:space="preserve"> </w:t>
      </w:r>
      <w:r w:rsidR="606D63D8" w:rsidRPr="44B160E9">
        <w:rPr>
          <w:color w:val="033636" w:themeColor="text2"/>
          <w:lang w:val="en-GB"/>
        </w:rPr>
        <w:t>activity.</w:t>
      </w:r>
    </w:p>
    <w:p w14:paraId="568D9A82" w14:textId="423BC115" w:rsidR="00B05FC1" w:rsidRPr="006D32EF" w:rsidRDefault="00B05FC1" w:rsidP="000B38AB">
      <w:pPr>
        <w:rPr>
          <w:color w:val="033636" w:themeColor="text2"/>
          <w:lang w:val="en-GB"/>
        </w:rPr>
      </w:pPr>
    </w:p>
    <w:p w14:paraId="46B78F58" w14:textId="2C817BDD" w:rsidR="00B05FC1" w:rsidRPr="006D32EF" w:rsidRDefault="00F158AA" w:rsidP="000B38AB">
      <w:pPr>
        <w:rPr>
          <w:color w:val="033636" w:themeColor="text2"/>
          <w:lang w:val="en-GB"/>
        </w:rPr>
      </w:pPr>
      <w:r>
        <w:rPr>
          <w:color w:val="033636" w:themeColor="text2"/>
          <w:lang w:val="en-GB"/>
        </w:rPr>
        <w:t>A</w:t>
      </w:r>
      <w:r w:rsidR="7BAD4B84" w:rsidRPr="36BBCC03">
        <w:rPr>
          <w:color w:val="033636" w:themeColor="text2"/>
          <w:lang w:val="en-GB"/>
        </w:rPr>
        <w:t>ctivit</w:t>
      </w:r>
      <w:r w:rsidR="7E65DF04" w:rsidRPr="36BBCC03">
        <w:rPr>
          <w:color w:val="033636" w:themeColor="text2"/>
          <w:lang w:val="en-GB"/>
        </w:rPr>
        <w:t>i</w:t>
      </w:r>
      <w:r w:rsidR="7BAD4B84" w:rsidRPr="36BBCC03">
        <w:rPr>
          <w:color w:val="033636" w:themeColor="text2"/>
          <w:lang w:val="en-GB"/>
        </w:rPr>
        <w:t xml:space="preserve">es </w:t>
      </w:r>
      <w:r w:rsidR="7E65DF04" w:rsidRPr="36BBCC03">
        <w:rPr>
          <w:color w:val="033636" w:themeColor="text2"/>
          <w:lang w:val="en-GB"/>
        </w:rPr>
        <w:t>in 2024 included</w:t>
      </w:r>
      <w:r w:rsidR="7B6849BA" w:rsidRPr="36BBCC03">
        <w:rPr>
          <w:color w:val="033636" w:themeColor="text2"/>
          <w:lang w:val="en-GB"/>
        </w:rPr>
        <w:t>:</w:t>
      </w:r>
      <w:r w:rsidR="7E65DF04" w:rsidRPr="36BBCC03">
        <w:rPr>
          <w:color w:val="033636" w:themeColor="text2"/>
          <w:lang w:val="en-GB"/>
        </w:rPr>
        <w:t xml:space="preserve"> prepar</w:t>
      </w:r>
      <w:r w:rsidR="4948A779" w:rsidRPr="36BBCC03">
        <w:rPr>
          <w:color w:val="033636" w:themeColor="text2"/>
          <w:lang w:val="en-GB"/>
        </w:rPr>
        <w:t>ing</w:t>
      </w:r>
      <w:r w:rsidR="7E65DF04" w:rsidRPr="36BBCC03">
        <w:rPr>
          <w:color w:val="033636" w:themeColor="text2"/>
          <w:lang w:val="en-GB"/>
        </w:rPr>
        <w:t xml:space="preserve"> and operationalis</w:t>
      </w:r>
      <w:r w:rsidR="2CB3AD59" w:rsidRPr="36BBCC03">
        <w:rPr>
          <w:color w:val="033636" w:themeColor="text2"/>
          <w:lang w:val="en-GB"/>
        </w:rPr>
        <w:t>ing</w:t>
      </w:r>
      <w:r w:rsidR="7E65DF04" w:rsidRPr="36BBCC03">
        <w:rPr>
          <w:color w:val="033636" w:themeColor="text2"/>
          <w:lang w:val="en-GB"/>
        </w:rPr>
        <w:t xml:space="preserve"> the High-Risk Weather Season 2024-25 Communications Plan; liais</w:t>
      </w:r>
      <w:r w:rsidR="15405291" w:rsidRPr="36BBCC03">
        <w:rPr>
          <w:color w:val="033636" w:themeColor="text2"/>
          <w:lang w:val="en-GB"/>
        </w:rPr>
        <w:t>ing</w:t>
      </w:r>
      <w:r w:rsidR="7E65DF04" w:rsidRPr="36BBCC03">
        <w:rPr>
          <w:color w:val="033636" w:themeColor="text2"/>
          <w:lang w:val="en-GB"/>
        </w:rPr>
        <w:t xml:space="preserve"> with the Aged Care Quality and Safety Commission to improve coordination, cross-</w:t>
      </w:r>
      <w:r w:rsidR="004E621B" w:rsidRPr="36BBCC03">
        <w:rPr>
          <w:color w:val="033636" w:themeColor="text2"/>
          <w:lang w:val="en-GB"/>
        </w:rPr>
        <w:t xml:space="preserve">communication and referral pathways; </w:t>
      </w:r>
      <w:r w:rsidR="002F78B4">
        <w:rPr>
          <w:color w:val="033636" w:themeColor="text2"/>
          <w:lang w:val="en-GB"/>
        </w:rPr>
        <w:t xml:space="preserve">and </w:t>
      </w:r>
      <w:r w:rsidR="263AB644" w:rsidRPr="36BBCC03">
        <w:rPr>
          <w:color w:val="033636" w:themeColor="text2"/>
          <w:lang w:val="en-GB"/>
        </w:rPr>
        <w:t xml:space="preserve">upgrading and migrating the </w:t>
      </w:r>
      <w:r w:rsidR="004E621B" w:rsidRPr="36BBCC03">
        <w:rPr>
          <w:color w:val="033636" w:themeColor="text2"/>
          <w:lang w:val="en-GB"/>
        </w:rPr>
        <w:t>Severe Weather Action Tracker</w:t>
      </w:r>
      <w:r w:rsidR="353A0246" w:rsidRPr="36BBCC03">
        <w:rPr>
          <w:color w:val="033636" w:themeColor="text2"/>
          <w:lang w:val="en-GB"/>
        </w:rPr>
        <w:t xml:space="preserve"> into a fully functional and interlinked dashboard</w:t>
      </w:r>
      <w:r w:rsidR="41D1FBC8" w:rsidRPr="36BBCC03">
        <w:rPr>
          <w:color w:val="033636" w:themeColor="text2"/>
          <w:lang w:val="en-GB"/>
        </w:rPr>
        <w:t>.</w:t>
      </w:r>
      <w:bookmarkEnd w:id="0"/>
    </w:p>
    <w:sectPr w:rsidR="00B05FC1" w:rsidRPr="006D32EF" w:rsidSect="00EC67F4">
      <w:footerReference w:type="default" r:id="rId36"/>
      <w:headerReference w:type="first" r:id="rId37"/>
      <w:footerReference w:type="first" r:id="rId38"/>
      <w:pgSz w:w="11900" w:h="16840" w:code="9"/>
      <w:pgMar w:top="1247" w:right="936" w:bottom="1247" w:left="147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40DE3" w14:textId="77777777" w:rsidR="00CD61D2" w:rsidRDefault="00CD61D2" w:rsidP="00BD640A">
      <w:pPr>
        <w:spacing w:line="240" w:lineRule="auto"/>
      </w:pPr>
      <w:r>
        <w:separator/>
      </w:r>
    </w:p>
  </w:endnote>
  <w:endnote w:type="continuationSeparator" w:id="0">
    <w:p w14:paraId="7E4CBC3F" w14:textId="77777777" w:rsidR="00CD61D2" w:rsidRDefault="00CD61D2" w:rsidP="00BD640A">
      <w:pPr>
        <w:spacing w:line="240" w:lineRule="auto"/>
      </w:pPr>
      <w:r>
        <w:continuationSeparator/>
      </w:r>
    </w:p>
  </w:endnote>
  <w:endnote w:type="continuationNotice" w:id="1">
    <w:p w14:paraId="5942ECF8" w14:textId="77777777" w:rsidR="00CD61D2" w:rsidRDefault="00CD61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8E8E" w14:textId="77777777" w:rsidR="00121E5A" w:rsidRPr="006B601D" w:rsidRDefault="00121E5A" w:rsidP="00121E5A">
    <w:pPr>
      <w:tabs>
        <w:tab w:val="right" w:pos="13892"/>
      </w:tabs>
      <w:rPr>
        <w:color w:val="FFFFFF" w:themeColor="background1"/>
      </w:rPr>
    </w:pPr>
    <w:r w:rsidRPr="00083AA5">
      <w:rPr>
        <w:color w:val="006E50" w:themeColor="background2" w:themeShade="80"/>
      </w:rPr>
      <w:t>Interim Australian Centre for Disease Control</w:t>
    </w:r>
    <w:r w:rsidRPr="00083AA5">
      <w:rPr>
        <w:color w:val="006E50" w:themeColor="background2" w:themeShade="80"/>
      </w:rPr>
      <w:tab/>
    </w:r>
    <w:r w:rsidRPr="00083AA5">
      <w:rPr>
        <w:color w:val="006E50" w:themeColor="background2" w:themeShade="80"/>
      </w:rPr>
      <w:fldChar w:fldCharType="begin"/>
    </w:r>
    <w:r w:rsidRPr="00083AA5">
      <w:rPr>
        <w:color w:val="006E50" w:themeColor="background2" w:themeShade="80"/>
      </w:rPr>
      <w:instrText xml:space="preserve"> PAGE   \* MERGEFORMAT </w:instrText>
    </w:r>
    <w:r w:rsidRPr="00083AA5">
      <w:rPr>
        <w:color w:val="006E50" w:themeColor="background2" w:themeShade="80"/>
      </w:rPr>
      <w:fldChar w:fldCharType="separate"/>
    </w:r>
    <w:r w:rsidRPr="00083AA5">
      <w:rPr>
        <w:noProof/>
        <w:color w:val="006E50" w:themeColor="background2" w:themeShade="80"/>
      </w:rPr>
      <w:t>1</w:t>
    </w:r>
    <w:r w:rsidRPr="00083AA5">
      <w:rPr>
        <w:noProof/>
        <w:color w:val="006E50" w:themeColor="background2" w:themeShade="80"/>
      </w:rPr>
      <w:fldChar w:fldCharType="end"/>
    </w:r>
    <w:r w:rsidRPr="006B601D">
      <w:rPr>
        <w:noProof/>
        <w:color w:val="FFFFFF" w:themeColor="background1"/>
      </w:rPr>
      <w:drawing>
        <wp:anchor distT="0" distB="0" distL="114300" distR="114300" simplePos="0" relativeHeight="251658241" behindDoc="1" locked="1" layoutInCell="1" allowOverlap="1" wp14:anchorId="36219516" wp14:editId="12C3FCFB">
          <wp:simplePos x="0" y="0"/>
          <wp:positionH relativeFrom="page">
            <wp:align>right</wp:align>
          </wp:positionH>
          <wp:positionV relativeFrom="page">
            <wp:align>bottom</wp:align>
          </wp:positionV>
          <wp:extent cx="10688400" cy="655200"/>
          <wp:effectExtent l="0" t="0" r="0" b="0"/>
          <wp:wrapNone/>
          <wp:docPr id="1385920997" name="Picture 1385920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999FF" w14:textId="42A1CB46" w:rsidR="004B339D" w:rsidRPr="00CA11E3" w:rsidRDefault="00121E5A" w:rsidP="00121E5A">
    <w:pPr>
      <w:tabs>
        <w:tab w:val="right" w:pos="13892"/>
      </w:tabs>
      <w:rPr>
        <w:color w:val="FFFFFF" w:themeColor="background1"/>
      </w:rPr>
    </w:pPr>
    <w:r w:rsidRPr="00121E5A">
      <w:rPr>
        <w:color w:val="FFFFFF" w:themeColor="background1"/>
      </w:rPr>
      <w:tab/>
    </w:r>
    <w:r w:rsidR="00CA11E3" w:rsidRPr="00DD7044">
      <w:rPr>
        <w:noProof/>
        <w:color w:val="FFFFFF" w:themeColor="background1"/>
      </w:rPr>
      <w:drawing>
        <wp:anchor distT="0" distB="0" distL="114300" distR="114300" simplePos="0" relativeHeight="251658240" behindDoc="1" locked="1" layoutInCell="1" allowOverlap="1" wp14:anchorId="47C83A83" wp14:editId="1EFB98DF">
          <wp:simplePos x="0" y="0"/>
          <wp:positionH relativeFrom="page">
            <wp:align>right</wp:align>
          </wp:positionH>
          <wp:positionV relativeFrom="page">
            <wp:posOffset>6896735</wp:posOffset>
          </wp:positionV>
          <wp:extent cx="10687050" cy="654050"/>
          <wp:effectExtent l="0" t="0" r="0" b="0"/>
          <wp:wrapNone/>
          <wp:docPr id="593108551" name="Picture 593108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A9EF8" w14:textId="77777777" w:rsidR="00CD61D2" w:rsidRDefault="00CD61D2" w:rsidP="00BD640A">
      <w:pPr>
        <w:spacing w:line="240" w:lineRule="auto"/>
      </w:pPr>
      <w:r>
        <w:separator/>
      </w:r>
    </w:p>
  </w:footnote>
  <w:footnote w:type="continuationSeparator" w:id="0">
    <w:p w14:paraId="1E87CFFB" w14:textId="77777777" w:rsidR="00CD61D2" w:rsidRDefault="00CD61D2" w:rsidP="00BD640A">
      <w:pPr>
        <w:spacing w:line="240" w:lineRule="auto"/>
      </w:pPr>
      <w:r>
        <w:continuationSeparator/>
      </w:r>
    </w:p>
  </w:footnote>
  <w:footnote w:type="continuationNotice" w:id="1">
    <w:p w14:paraId="25BE2E28" w14:textId="77777777" w:rsidR="00CD61D2" w:rsidRDefault="00CD61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CAA21" w14:textId="1A3672B8" w:rsidR="00F6376D" w:rsidRDefault="00F63DC0">
    <w:r w:rsidRPr="00F63DC0">
      <w:rPr>
        <w:noProof/>
      </w:rPr>
      <w:drawing>
        <wp:anchor distT="0" distB="0" distL="114300" distR="114300" simplePos="0" relativeHeight="251658243" behindDoc="0" locked="0" layoutInCell="1" allowOverlap="1" wp14:anchorId="35DBCD51" wp14:editId="1B79EA26">
          <wp:simplePos x="0" y="0"/>
          <wp:positionH relativeFrom="column">
            <wp:posOffset>-631774</wp:posOffset>
          </wp:positionH>
          <wp:positionV relativeFrom="paragraph">
            <wp:posOffset>-88076</wp:posOffset>
          </wp:positionV>
          <wp:extent cx="1425509" cy="1227438"/>
          <wp:effectExtent l="0" t="0" r="3810" b="0"/>
          <wp:wrapNone/>
          <wp:docPr id="1713576050" name="Picture 1" descr="Department of Health, Disability and Agei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76050" name="Picture 1" descr="Department of Health, Disability and Ageing logo. "/>
                  <pic:cNvPicPr/>
                </pic:nvPicPr>
                <pic:blipFill>
                  <a:blip r:embed="rId1">
                    <a:extLst>
                      <a:ext uri="{28A0092B-C50C-407E-A947-70E740481C1C}">
                        <a14:useLocalDpi xmlns:a14="http://schemas.microsoft.com/office/drawing/2010/main" val="0"/>
                      </a:ext>
                    </a:extLst>
                  </a:blip>
                  <a:stretch>
                    <a:fillRect/>
                  </a:stretch>
                </pic:blipFill>
                <pic:spPr>
                  <a:xfrm>
                    <a:off x="0" y="0"/>
                    <a:ext cx="1425509" cy="1227438"/>
                  </a:xfrm>
                  <a:prstGeom prst="rect">
                    <a:avLst/>
                  </a:prstGeom>
                </pic:spPr>
              </pic:pic>
            </a:graphicData>
          </a:graphic>
        </wp:anchor>
      </w:drawing>
    </w:r>
    <w:r w:rsidR="002D007B">
      <w:rPr>
        <w:noProof/>
      </w:rPr>
      <w:drawing>
        <wp:anchor distT="0" distB="0" distL="114300" distR="114300" simplePos="0" relativeHeight="251658242" behindDoc="1" locked="0" layoutInCell="1" allowOverlap="1" wp14:anchorId="22B59147" wp14:editId="2B2A7131">
          <wp:simplePos x="0" y="0"/>
          <wp:positionH relativeFrom="column">
            <wp:posOffset>-964125</wp:posOffset>
          </wp:positionH>
          <wp:positionV relativeFrom="paragraph">
            <wp:posOffset>-464283</wp:posOffset>
          </wp:positionV>
          <wp:extent cx="7589520" cy="10727055"/>
          <wp:effectExtent l="0" t="0" r="5080" b="4445"/>
          <wp:wrapNone/>
          <wp:docPr id="8422314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75078"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89520" cy="1072705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101ECC26"/>
    <w:lvl w:ilvl="0">
      <w:start w:val="1"/>
      <w:numFmt w:val="decimal"/>
      <w:lvlText w:val="%1."/>
      <w:lvlJc w:val="left"/>
      <w:pPr>
        <w:tabs>
          <w:tab w:val="num" w:pos="3260"/>
        </w:tabs>
        <w:ind w:left="3260" w:hanging="360"/>
      </w:pPr>
    </w:lvl>
  </w:abstractNum>
  <w:abstractNum w:abstractNumId="1" w15:restartNumberingAfterBreak="0">
    <w:nsid w:val="00A42F38"/>
    <w:multiLevelType w:val="hybridMultilevel"/>
    <w:tmpl w:val="BB2AC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84E0B"/>
    <w:multiLevelType w:val="hybridMultilevel"/>
    <w:tmpl w:val="97AE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86B2F"/>
    <w:multiLevelType w:val="hybridMultilevel"/>
    <w:tmpl w:val="7AC2D744"/>
    <w:lvl w:ilvl="0" w:tplc="D212A6DA">
      <w:start w:val="96"/>
      <w:numFmt w:val="bullet"/>
      <w:lvlText w:val=""/>
      <w:lvlJc w:val="left"/>
      <w:pPr>
        <w:ind w:left="360" w:hanging="360"/>
      </w:pPr>
      <w:rPr>
        <w:rFonts w:ascii="Symbol" w:eastAsiaTheme="minorHAnsi" w:hAnsi="Symbol" w:cstheme="minorBidi" w:hint="default"/>
        <w:color w:val="033636"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C06983"/>
    <w:multiLevelType w:val="hybridMultilevel"/>
    <w:tmpl w:val="55E4A408"/>
    <w:lvl w:ilvl="0" w:tplc="52F28F4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FE2256"/>
    <w:multiLevelType w:val="hybridMultilevel"/>
    <w:tmpl w:val="3A3A1C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2D20FA"/>
    <w:multiLevelType w:val="hybridMultilevel"/>
    <w:tmpl w:val="A1C0DB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E23D41"/>
    <w:multiLevelType w:val="hybridMultilevel"/>
    <w:tmpl w:val="7DD02210"/>
    <w:lvl w:ilvl="0" w:tplc="D5722C9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307288"/>
    <w:multiLevelType w:val="hybridMultilevel"/>
    <w:tmpl w:val="2EBC5E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8942CF"/>
    <w:multiLevelType w:val="hybridMultilevel"/>
    <w:tmpl w:val="971809DE"/>
    <w:lvl w:ilvl="0" w:tplc="0DB89302">
      <w:start w:val="1"/>
      <w:numFmt w:val="bullet"/>
      <w:lvlText w:val=""/>
      <w:lvlJc w:val="left"/>
      <w:pPr>
        <w:tabs>
          <w:tab w:val="num" w:pos="720"/>
        </w:tabs>
        <w:ind w:left="720" w:hanging="360"/>
      </w:pPr>
      <w:rPr>
        <w:rFonts w:ascii="Symbol" w:hAnsi="Symbol" w:hint="default"/>
      </w:rPr>
    </w:lvl>
    <w:lvl w:ilvl="1" w:tplc="43A44878" w:tentative="1">
      <w:start w:val="1"/>
      <w:numFmt w:val="bullet"/>
      <w:lvlText w:val=""/>
      <w:lvlJc w:val="left"/>
      <w:pPr>
        <w:tabs>
          <w:tab w:val="num" w:pos="1440"/>
        </w:tabs>
        <w:ind w:left="1440" w:hanging="360"/>
      </w:pPr>
      <w:rPr>
        <w:rFonts w:ascii="Symbol" w:hAnsi="Symbol" w:hint="default"/>
      </w:rPr>
    </w:lvl>
    <w:lvl w:ilvl="2" w:tplc="971C8F00" w:tentative="1">
      <w:start w:val="1"/>
      <w:numFmt w:val="bullet"/>
      <w:lvlText w:val=""/>
      <w:lvlJc w:val="left"/>
      <w:pPr>
        <w:tabs>
          <w:tab w:val="num" w:pos="2160"/>
        </w:tabs>
        <w:ind w:left="2160" w:hanging="360"/>
      </w:pPr>
      <w:rPr>
        <w:rFonts w:ascii="Symbol" w:hAnsi="Symbol" w:hint="default"/>
      </w:rPr>
    </w:lvl>
    <w:lvl w:ilvl="3" w:tplc="617EB66E" w:tentative="1">
      <w:start w:val="1"/>
      <w:numFmt w:val="bullet"/>
      <w:lvlText w:val=""/>
      <w:lvlJc w:val="left"/>
      <w:pPr>
        <w:tabs>
          <w:tab w:val="num" w:pos="2880"/>
        </w:tabs>
        <w:ind w:left="2880" w:hanging="360"/>
      </w:pPr>
      <w:rPr>
        <w:rFonts w:ascii="Symbol" w:hAnsi="Symbol" w:hint="default"/>
      </w:rPr>
    </w:lvl>
    <w:lvl w:ilvl="4" w:tplc="0E2287F8" w:tentative="1">
      <w:start w:val="1"/>
      <w:numFmt w:val="bullet"/>
      <w:lvlText w:val=""/>
      <w:lvlJc w:val="left"/>
      <w:pPr>
        <w:tabs>
          <w:tab w:val="num" w:pos="3600"/>
        </w:tabs>
        <w:ind w:left="3600" w:hanging="360"/>
      </w:pPr>
      <w:rPr>
        <w:rFonts w:ascii="Symbol" w:hAnsi="Symbol" w:hint="default"/>
      </w:rPr>
    </w:lvl>
    <w:lvl w:ilvl="5" w:tplc="C3E02434" w:tentative="1">
      <w:start w:val="1"/>
      <w:numFmt w:val="bullet"/>
      <w:lvlText w:val=""/>
      <w:lvlJc w:val="left"/>
      <w:pPr>
        <w:tabs>
          <w:tab w:val="num" w:pos="4320"/>
        </w:tabs>
        <w:ind w:left="4320" w:hanging="360"/>
      </w:pPr>
      <w:rPr>
        <w:rFonts w:ascii="Symbol" w:hAnsi="Symbol" w:hint="default"/>
      </w:rPr>
    </w:lvl>
    <w:lvl w:ilvl="6" w:tplc="5E627344" w:tentative="1">
      <w:start w:val="1"/>
      <w:numFmt w:val="bullet"/>
      <w:lvlText w:val=""/>
      <w:lvlJc w:val="left"/>
      <w:pPr>
        <w:tabs>
          <w:tab w:val="num" w:pos="5040"/>
        </w:tabs>
        <w:ind w:left="5040" w:hanging="360"/>
      </w:pPr>
      <w:rPr>
        <w:rFonts w:ascii="Symbol" w:hAnsi="Symbol" w:hint="default"/>
      </w:rPr>
    </w:lvl>
    <w:lvl w:ilvl="7" w:tplc="86A60356" w:tentative="1">
      <w:start w:val="1"/>
      <w:numFmt w:val="bullet"/>
      <w:lvlText w:val=""/>
      <w:lvlJc w:val="left"/>
      <w:pPr>
        <w:tabs>
          <w:tab w:val="num" w:pos="5760"/>
        </w:tabs>
        <w:ind w:left="5760" w:hanging="360"/>
      </w:pPr>
      <w:rPr>
        <w:rFonts w:ascii="Symbol" w:hAnsi="Symbol" w:hint="default"/>
      </w:rPr>
    </w:lvl>
    <w:lvl w:ilvl="8" w:tplc="6DFA991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7175156"/>
    <w:multiLevelType w:val="hybridMultilevel"/>
    <w:tmpl w:val="1FAA09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9945F4F"/>
    <w:multiLevelType w:val="hybridMultilevel"/>
    <w:tmpl w:val="2EBC5E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A0007DC"/>
    <w:multiLevelType w:val="hybridMultilevel"/>
    <w:tmpl w:val="426A6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0B6CE8"/>
    <w:multiLevelType w:val="hybridMultilevel"/>
    <w:tmpl w:val="8B64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C0E4B"/>
    <w:multiLevelType w:val="hybridMultilevel"/>
    <w:tmpl w:val="19A066E6"/>
    <w:lvl w:ilvl="0" w:tplc="08C01104">
      <w:start w:val="1"/>
      <w:numFmt w:val="bullet"/>
      <w:lvlText w:val=""/>
      <w:lvlJc w:val="left"/>
      <w:pPr>
        <w:ind w:left="1440" w:hanging="360"/>
      </w:pPr>
      <w:rPr>
        <w:rFonts w:ascii="Symbol" w:hAnsi="Symbol"/>
      </w:rPr>
    </w:lvl>
    <w:lvl w:ilvl="1" w:tplc="3DC4F176">
      <w:start w:val="1"/>
      <w:numFmt w:val="bullet"/>
      <w:lvlText w:val=""/>
      <w:lvlJc w:val="left"/>
      <w:pPr>
        <w:ind w:left="1440" w:hanging="360"/>
      </w:pPr>
      <w:rPr>
        <w:rFonts w:ascii="Symbol" w:hAnsi="Symbol"/>
      </w:rPr>
    </w:lvl>
    <w:lvl w:ilvl="2" w:tplc="F4B2DB82">
      <w:start w:val="1"/>
      <w:numFmt w:val="bullet"/>
      <w:lvlText w:val=""/>
      <w:lvlJc w:val="left"/>
      <w:pPr>
        <w:ind w:left="1440" w:hanging="360"/>
      </w:pPr>
      <w:rPr>
        <w:rFonts w:ascii="Symbol" w:hAnsi="Symbol"/>
      </w:rPr>
    </w:lvl>
    <w:lvl w:ilvl="3" w:tplc="B38A4378">
      <w:start w:val="1"/>
      <w:numFmt w:val="bullet"/>
      <w:lvlText w:val=""/>
      <w:lvlJc w:val="left"/>
      <w:pPr>
        <w:ind w:left="1440" w:hanging="360"/>
      </w:pPr>
      <w:rPr>
        <w:rFonts w:ascii="Symbol" w:hAnsi="Symbol"/>
      </w:rPr>
    </w:lvl>
    <w:lvl w:ilvl="4" w:tplc="CBD68A20">
      <w:start w:val="1"/>
      <w:numFmt w:val="bullet"/>
      <w:lvlText w:val=""/>
      <w:lvlJc w:val="left"/>
      <w:pPr>
        <w:ind w:left="1440" w:hanging="360"/>
      </w:pPr>
      <w:rPr>
        <w:rFonts w:ascii="Symbol" w:hAnsi="Symbol"/>
      </w:rPr>
    </w:lvl>
    <w:lvl w:ilvl="5" w:tplc="76A4EA98">
      <w:start w:val="1"/>
      <w:numFmt w:val="bullet"/>
      <w:lvlText w:val=""/>
      <w:lvlJc w:val="left"/>
      <w:pPr>
        <w:ind w:left="1440" w:hanging="360"/>
      </w:pPr>
      <w:rPr>
        <w:rFonts w:ascii="Symbol" w:hAnsi="Symbol"/>
      </w:rPr>
    </w:lvl>
    <w:lvl w:ilvl="6" w:tplc="71F2F136">
      <w:start w:val="1"/>
      <w:numFmt w:val="bullet"/>
      <w:lvlText w:val=""/>
      <w:lvlJc w:val="left"/>
      <w:pPr>
        <w:ind w:left="1440" w:hanging="360"/>
      </w:pPr>
      <w:rPr>
        <w:rFonts w:ascii="Symbol" w:hAnsi="Symbol"/>
      </w:rPr>
    </w:lvl>
    <w:lvl w:ilvl="7" w:tplc="5156ABF0">
      <w:start w:val="1"/>
      <w:numFmt w:val="bullet"/>
      <w:lvlText w:val=""/>
      <w:lvlJc w:val="left"/>
      <w:pPr>
        <w:ind w:left="1440" w:hanging="360"/>
      </w:pPr>
      <w:rPr>
        <w:rFonts w:ascii="Symbol" w:hAnsi="Symbol"/>
      </w:rPr>
    </w:lvl>
    <w:lvl w:ilvl="8" w:tplc="C77A0ACC">
      <w:start w:val="1"/>
      <w:numFmt w:val="bullet"/>
      <w:lvlText w:val=""/>
      <w:lvlJc w:val="left"/>
      <w:pPr>
        <w:ind w:left="1440" w:hanging="360"/>
      </w:pPr>
      <w:rPr>
        <w:rFonts w:ascii="Symbol" w:hAnsi="Symbol"/>
      </w:rPr>
    </w:lvl>
  </w:abstractNum>
  <w:abstractNum w:abstractNumId="16"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5E1F53"/>
    <w:multiLevelType w:val="hybridMultilevel"/>
    <w:tmpl w:val="B3D8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427B23"/>
    <w:multiLevelType w:val="hybridMultilevel"/>
    <w:tmpl w:val="94087D74"/>
    <w:lvl w:ilvl="0" w:tplc="3CE6D57C">
      <w:start w:val="1"/>
      <w:numFmt w:val="decimal"/>
      <w:lvlText w:val="%1)"/>
      <w:lvlJc w:val="left"/>
      <w:pPr>
        <w:ind w:left="1020" w:hanging="360"/>
      </w:pPr>
    </w:lvl>
    <w:lvl w:ilvl="1" w:tplc="76B44DAE">
      <w:start w:val="1"/>
      <w:numFmt w:val="decimal"/>
      <w:lvlText w:val="%2)"/>
      <w:lvlJc w:val="left"/>
      <w:pPr>
        <w:ind w:left="1020" w:hanging="360"/>
      </w:pPr>
    </w:lvl>
    <w:lvl w:ilvl="2" w:tplc="85188614">
      <w:start w:val="1"/>
      <w:numFmt w:val="decimal"/>
      <w:lvlText w:val="%3)"/>
      <w:lvlJc w:val="left"/>
      <w:pPr>
        <w:ind w:left="1020" w:hanging="360"/>
      </w:pPr>
    </w:lvl>
    <w:lvl w:ilvl="3" w:tplc="3A04239A">
      <w:start w:val="1"/>
      <w:numFmt w:val="decimal"/>
      <w:lvlText w:val="%4)"/>
      <w:lvlJc w:val="left"/>
      <w:pPr>
        <w:ind w:left="1020" w:hanging="360"/>
      </w:pPr>
    </w:lvl>
    <w:lvl w:ilvl="4" w:tplc="267CCF52">
      <w:start w:val="1"/>
      <w:numFmt w:val="decimal"/>
      <w:lvlText w:val="%5)"/>
      <w:lvlJc w:val="left"/>
      <w:pPr>
        <w:ind w:left="1020" w:hanging="360"/>
      </w:pPr>
    </w:lvl>
    <w:lvl w:ilvl="5" w:tplc="29C4D188">
      <w:start w:val="1"/>
      <w:numFmt w:val="decimal"/>
      <w:lvlText w:val="%6)"/>
      <w:lvlJc w:val="left"/>
      <w:pPr>
        <w:ind w:left="1020" w:hanging="360"/>
      </w:pPr>
    </w:lvl>
    <w:lvl w:ilvl="6" w:tplc="0D20F83C">
      <w:start w:val="1"/>
      <w:numFmt w:val="decimal"/>
      <w:lvlText w:val="%7)"/>
      <w:lvlJc w:val="left"/>
      <w:pPr>
        <w:ind w:left="1020" w:hanging="360"/>
      </w:pPr>
    </w:lvl>
    <w:lvl w:ilvl="7" w:tplc="B54E05D6">
      <w:start w:val="1"/>
      <w:numFmt w:val="decimal"/>
      <w:lvlText w:val="%8)"/>
      <w:lvlJc w:val="left"/>
      <w:pPr>
        <w:ind w:left="1020" w:hanging="360"/>
      </w:pPr>
    </w:lvl>
    <w:lvl w:ilvl="8" w:tplc="51440512">
      <w:start w:val="1"/>
      <w:numFmt w:val="decimal"/>
      <w:lvlText w:val="%9)"/>
      <w:lvlJc w:val="left"/>
      <w:pPr>
        <w:ind w:left="1020" w:hanging="360"/>
      </w:pPr>
    </w:lvl>
  </w:abstractNum>
  <w:abstractNum w:abstractNumId="19" w15:restartNumberingAfterBreak="0">
    <w:nsid w:val="335A4FFE"/>
    <w:multiLevelType w:val="hybridMultilevel"/>
    <w:tmpl w:val="9AB813CC"/>
    <w:lvl w:ilvl="0" w:tplc="73C4C7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05C1B"/>
    <w:multiLevelType w:val="hybridMultilevel"/>
    <w:tmpl w:val="FFFFFFFF"/>
    <w:lvl w:ilvl="0" w:tplc="E6D62758">
      <w:start w:val="1"/>
      <w:numFmt w:val="bullet"/>
      <w:lvlText w:val="·"/>
      <w:lvlJc w:val="left"/>
      <w:pPr>
        <w:ind w:left="720" w:hanging="360"/>
      </w:pPr>
      <w:rPr>
        <w:rFonts w:ascii="Symbol" w:hAnsi="Symbol" w:hint="default"/>
      </w:rPr>
    </w:lvl>
    <w:lvl w:ilvl="1" w:tplc="D53C07B6">
      <w:start w:val="1"/>
      <w:numFmt w:val="bullet"/>
      <w:lvlText w:val="o"/>
      <w:lvlJc w:val="left"/>
      <w:pPr>
        <w:ind w:left="1440" w:hanging="360"/>
      </w:pPr>
      <w:rPr>
        <w:rFonts w:ascii="Courier New" w:hAnsi="Courier New" w:hint="default"/>
      </w:rPr>
    </w:lvl>
    <w:lvl w:ilvl="2" w:tplc="182C9000">
      <w:start w:val="1"/>
      <w:numFmt w:val="bullet"/>
      <w:lvlText w:val=""/>
      <w:lvlJc w:val="left"/>
      <w:pPr>
        <w:ind w:left="2160" w:hanging="360"/>
      </w:pPr>
      <w:rPr>
        <w:rFonts w:ascii="Wingdings" w:hAnsi="Wingdings" w:hint="default"/>
      </w:rPr>
    </w:lvl>
    <w:lvl w:ilvl="3" w:tplc="E474BEE2">
      <w:start w:val="1"/>
      <w:numFmt w:val="bullet"/>
      <w:lvlText w:val=""/>
      <w:lvlJc w:val="left"/>
      <w:pPr>
        <w:ind w:left="2880" w:hanging="360"/>
      </w:pPr>
      <w:rPr>
        <w:rFonts w:ascii="Symbol" w:hAnsi="Symbol" w:hint="default"/>
      </w:rPr>
    </w:lvl>
    <w:lvl w:ilvl="4" w:tplc="5FE2EB02">
      <w:start w:val="1"/>
      <w:numFmt w:val="bullet"/>
      <w:lvlText w:val="o"/>
      <w:lvlJc w:val="left"/>
      <w:pPr>
        <w:ind w:left="3600" w:hanging="360"/>
      </w:pPr>
      <w:rPr>
        <w:rFonts w:ascii="Courier New" w:hAnsi="Courier New" w:hint="default"/>
      </w:rPr>
    </w:lvl>
    <w:lvl w:ilvl="5" w:tplc="3452BA9A">
      <w:start w:val="1"/>
      <w:numFmt w:val="bullet"/>
      <w:lvlText w:val=""/>
      <w:lvlJc w:val="left"/>
      <w:pPr>
        <w:ind w:left="4320" w:hanging="360"/>
      </w:pPr>
      <w:rPr>
        <w:rFonts w:ascii="Wingdings" w:hAnsi="Wingdings" w:hint="default"/>
      </w:rPr>
    </w:lvl>
    <w:lvl w:ilvl="6" w:tplc="3294BB74">
      <w:start w:val="1"/>
      <w:numFmt w:val="bullet"/>
      <w:lvlText w:val=""/>
      <w:lvlJc w:val="left"/>
      <w:pPr>
        <w:ind w:left="5040" w:hanging="360"/>
      </w:pPr>
      <w:rPr>
        <w:rFonts w:ascii="Symbol" w:hAnsi="Symbol" w:hint="default"/>
      </w:rPr>
    </w:lvl>
    <w:lvl w:ilvl="7" w:tplc="C78AA10E">
      <w:start w:val="1"/>
      <w:numFmt w:val="bullet"/>
      <w:lvlText w:val="o"/>
      <w:lvlJc w:val="left"/>
      <w:pPr>
        <w:ind w:left="5760" w:hanging="360"/>
      </w:pPr>
      <w:rPr>
        <w:rFonts w:ascii="Courier New" w:hAnsi="Courier New" w:hint="default"/>
      </w:rPr>
    </w:lvl>
    <w:lvl w:ilvl="8" w:tplc="2B000B20">
      <w:start w:val="1"/>
      <w:numFmt w:val="bullet"/>
      <w:lvlText w:val=""/>
      <w:lvlJc w:val="left"/>
      <w:pPr>
        <w:ind w:left="6480" w:hanging="360"/>
      </w:pPr>
      <w:rPr>
        <w:rFonts w:ascii="Wingdings" w:hAnsi="Wingdings" w:hint="default"/>
      </w:rPr>
    </w:lvl>
  </w:abstractNum>
  <w:abstractNum w:abstractNumId="21" w15:restartNumberingAfterBreak="0">
    <w:nsid w:val="3A673388"/>
    <w:multiLevelType w:val="hybridMultilevel"/>
    <w:tmpl w:val="178E0966"/>
    <w:lvl w:ilvl="0" w:tplc="390A7D6C">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2" w15:restartNumberingAfterBreak="0">
    <w:nsid w:val="3A7730F8"/>
    <w:multiLevelType w:val="hybridMultilevel"/>
    <w:tmpl w:val="BDE487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AD83BAF"/>
    <w:multiLevelType w:val="hybridMultilevel"/>
    <w:tmpl w:val="9342DD40"/>
    <w:lvl w:ilvl="0" w:tplc="4DECC438">
      <w:start w:val="1"/>
      <w:numFmt w:val="decimal"/>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8759BE"/>
    <w:multiLevelType w:val="hybridMultilevel"/>
    <w:tmpl w:val="1E529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753779"/>
    <w:multiLevelType w:val="hybridMultilevel"/>
    <w:tmpl w:val="94D4FA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746E00"/>
    <w:multiLevelType w:val="hybridMultilevel"/>
    <w:tmpl w:val="54E6703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558058F"/>
    <w:multiLevelType w:val="hybridMultilevel"/>
    <w:tmpl w:val="B66AA4DA"/>
    <w:lvl w:ilvl="0" w:tplc="E51A9982">
      <w:start w:val="3"/>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172985"/>
    <w:multiLevelType w:val="hybridMultilevel"/>
    <w:tmpl w:val="65FCD970"/>
    <w:lvl w:ilvl="0" w:tplc="E8FEDF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EC04C7"/>
    <w:multiLevelType w:val="hybridMultilevel"/>
    <w:tmpl w:val="C52E3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180F31"/>
    <w:multiLevelType w:val="hybridMultilevel"/>
    <w:tmpl w:val="19CAADC4"/>
    <w:lvl w:ilvl="0" w:tplc="B1E2A918">
      <w:start w:val="1"/>
      <w:numFmt w:val="bullet"/>
      <w:lvlText w:val=""/>
      <w:lvlJc w:val="left"/>
      <w:pPr>
        <w:ind w:left="1440" w:hanging="360"/>
      </w:pPr>
      <w:rPr>
        <w:rFonts w:ascii="Symbol" w:hAnsi="Symbol"/>
      </w:rPr>
    </w:lvl>
    <w:lvl w:ilvl="1" w:tplc="8AFA0230">
      <w:start w:val="1"/>
      <w:numFmt w:val="bullet"/>
      <w:lvlText w:val=""/>
      <w:lvlJc w:val="left"/>
      <w:pPr>
        <w:ind w:left="1440" w:hanging="360"/>
      </w:pPr>
      <w:rPr>
        <w:rFonts w:ascii="Symbol" w:hAnsi="Symbol"/>
      </w:rPr>
    </w:lvl>
    <w:lvl w:ilvl="2" w:tplc="6EB23A42">
      <w:start w:val="1"/>
      <w:numFmt w:val="bullet"/>
      <w:lvlText w:val=""/>
      <w:lvlJc w:val="left"/>
      <w:pPr>
        <w:ind w:left="1440" w:hanging="360"/>
      </w:pPr>
      <w:rPr>
        <w:rFonts w:ascii="Symbol" w:hAnsi="Symbol"/>
      </w:rPr>
    </w:lvl>
    <w:lvl w:ilvl="3" w:tplc="7804D152">
      <w:start w:val="1"/>
      <w:numFmt w:val="bullet"/>
      <w:lvlText w:val=""/>
      <w:lvlJc w:val="left"/>
      <w:pPr>
        <w:ind w:left="1440" w:hanging="360"/>
      </w:pPr>
      <w:rPr>
        <w:rFonts w:ascii="Symbol" w:hAnsi="Symbol"/>
      </w:rPr>
    </w:lvl>
    <w:lvl w:ilvl="4" w:tplc="EE14193A">
      <w:start w:val="1"/>
      <w:numFmt w:val="bullet"/>
      <w:lvlText w:val=""/>
      <w:lvlJc w:val="left"/>
      <w:pPr>
        <w:ind w:left="1440" w:hanging="360"/>
      </w:pPr>
      <w:rPr>
        <w:rFonts w:ascii="Symbol" w:hAnsi="Symbol"/>
      </w:rPr>
    </w:lvl>
    <w:lvl w:ilvl="5" w:tplc="45A8C1E8">
      <w:start w:val="1"/>
      <w:numFmt w:val="bullet"/>
      <w:lvlText w:val=""/>
      <w:lvlJc w:val="left"/>
      <w:pPr>
        <w:ind w:left="1440" w:hanging="360"/>
      </w:pPr>
      <w:rPr>
        <w:rFonts w:ascii="Symbol" w:hAnsi="Symbol"/>
      </w:rPr>
    </w:lvl>
    <w:lvl w:ilvl="6" w:tplc="9610484E">
      <w:start w:val="1"/>
      <w:numFmt w:val="bullet"/>
      <w:lvlText w:val=""/>
      <w:lvlJc w:val="left"/>
      <w:pPr>
        <w:ind w:left="1440" w:hanging="360"/>
      </w:pPr>
      <w:rPr>
        <w:rFonts w:ascii="Symbol" w:hAnsi="Symbol"/>
      </w:rPr>
    </w:lvl>
    <w:lvl w:ilvl="7" w:tplc="4C34F44C">
      <w:start w:val="1"/>
      <w:numFmt w:val="bullet"/>
      <w:lvlText w:val=""/>
      <w:lvlJc w:val="left"/>
      <w:pPr>
        <w:ind w:left="1440" w:hanging="360"/>
      </w:pPr>
      <w:rPr>
        <w:rFonts w:ascii="Symbol" w:hAnsi="Symbol"/>
      </w:rPr>
    </w:lvl>
    <w:lvl w:ilvl="8" w:tplc="D1C27B5E">
      <w:start w:val="1"/>
      <w:numFmt w:val="bullet"/>
      <w:lvlText w:val=""/>
      <w:lvlJc w:val="left"/>
      <w:pPr>
        <w:ind w:left="1440" w:hanging="360"/>
      </w:pPr>
      <w:rPr>
        <w:rFonts w:ascii="Symbol" w:hAnsi="Symbol"/>
      </w:rPr>
    </w:lvl>
  </w:abstractNum>
  <w:abstractNum w:abstractNumId="31" w15:restartNumberingAfterBreak="0">
    <w:nsid w:val="504643F8"/>
    <w:multiLevelType w:val="hybridMultilevel"/>
    <w:tmpl w:val="5776BD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68617D7"/>
    <w:multiLevelType w:val="hybridMultilevel"/>
    <w:tmpl w:val="D01E8C5A"/>
    <w:lvl w:ilvl="0" w:tplc="F308427A">
      <w:start w:val="3"/>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1C4566"/>
    <w:multiLevelType w:val="hybridMultilevel"/>
    <w:tmpl w:val="4B742AAA"/>
    <w:lvl w:ilvl="0" w:tplc="49E408CC">
      <w:start w:val="1"/>
      <w:numFmt w:val="decimal"/>
      <w:lvlText w:val="%1)"/>
      <w:lvlJc w:val="left"/>
      <w:pPr>
        <w:ind w:left="1020" w:hanging="360"/>
      </w:pPr>
    </w:lvl>
    <w:lvl w:ilvl="1" w:tplc="F82EAF9A">
      <w:start w:val="1"/>
      <w:numFmt w:val="decimal"/>
      <w:lvlText w:val="%2)"/>
      <w:lvlJc w:val="left"/>
      <w:pPr>
        <w:ind w:left="1020" w:hanging="360"/>
      </w:pPr>
    </w:lvl>
    <w:lvl w:ilvl="2" w:tplc="41AE0EAE">
      <w:start w:val="1"/>
      <w:numFmt w:val="decimal"/>
      <w:lvlText w:val="%3)"/>
      <w:lvlJc w:val="left"/>
      <w:pPr>
        <w:ind w:left="1020" w:hanging="360"/>
      </w:pPr>
    </w:lvl>
    <w:lvl w:ilvl="3" w:tplc="6B84163E">
      <w:start w:val="1"/>
      <w:numFmt w:val="decimal"/>
      <w:lvlText w:val="%4)"/>
      <w:lvlJc w:val="left"/>
      <w:pPr>
        <w:ind w:left="1020" w:hanging="360"/>
      </w:pPr>
    </w:lvl>
    <w:lvl w:ilvl="4" w:tplc="D0D61942">
      <w:start w:val="1"/>
      <w:numFmt w:val="decimal"/>
      <w:lvlText w:val="%5)"/>
      <w:lvlJc w:val="left"/>
      <w:pPr>
        <w:ind w:left="1020" w:hanging="360"/>
      </w:pPr>
    </w:lvl>
    <w:lvl w:ilvl="5" w:tplc="7B38AA94">
      <w:start w:val="1"/>
      <w:numFmt w:val="decimal"/>
      <w:lvlText w:val="%6)"/>
      <w:lvlJc w:val="left"/>
      <w:pPr>
        <w:ind w:left="1020" w:hanging="360"/>
      </w:pPr>
    </w:lvl>
    <w:lvl w:ilvl="6" w:tplc="7C5A1E1E">
      <w:start w:val="1"/>
      <w:numFmt w:val="decimal"/>
      <w:lvlText w:val="%7)"/>
      <w:lvlJc w:val="left"/>
      <w:pPr>
        <w:ind w:left="1020" w:hanging="360"/>
      </w:pPr>
    </w:lvl>
    <w:lvl w:ilvl="7" w:tplc="D0BAFEAE">
      <w:start w:val="1"/>
      <w:numFmt w:val="decimal"/>
      <w:lvlText w:val="%8)"/>
      <w:lvlJc w:val="left"/>
      <w:pPr>
        <w:ind w:left="1020" w:hanging="360"/>
      </w:pPr>
    </w:lvl>
    <w:lvl w:ilvl="8" w:tplc="11043A58">
      <w:start w:val="1"/>
      <w:numFmt w:val="decimal"/>
      <w:lvlText w:val="%9)"/>
      <w:lvlJc w:val="left"/>
      <w:pPr>
        <w:ind w:left="1020" w:hanging="360"/>
      </w:pPr>
    </w:lvl>
  </w:abstractNum>
  <w:abstractNum w:abstractNumId="34" w15:restartNumberingAfterBreak="0">
    <w:nsid w:val="5D820573"/>
    <w:multiLevelType w:val="hybridMultilevel"/>
    <w:tmpl w:val="3132B3A2"/>
    <w:lvl w:ilvl="0" w:tplc="C142832C">
      <w:start w:val="1"/>
      <w:numFmt w:val="decimal"/>
      <w:lvlText w:val="Table %1."/>
      <w:lvlJc w:val="left"/>
      <w:pPr>
        <w:tabs>
          <w:tab w:val="num" w:pos="1313"/>
        </w:tabs>
        <w:ind w:left="1313" w:hanging="887"/>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15:restartNumberingAfterBreak="0">
    <w:nsid w:val="62855CBE"/>
    <w:multiLevelType w:val="hybridMultilevel"/>
    <w:tmpl w:val="8DEE7778"/>
    <w:lvl w:ilvl="0" w:tplc="058C4B00">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6"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7D10CFB"/>
    <w:multiLevelType w:val="hybridMultilevel"/>
    <w:tmpl w:val="338C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F8287E"/>
    <w:multiLevelType w:val="hybridMultilevel"/>
    <w:tmpl w:val="19AE8E9A"/>
    <w:lvl w:ilvl="0" w:tplc="0D00138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E9936A3"/>
    <w:multiLevelType w:val="hybridMultilevel"/>
    <w:tmpl w:val="34CA88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1D2D52"/>
    <w:multiLevelType w:val="hybridMultilevel"/>
    <w:tmpl w:val="BFBAC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596CE0"/>
    <w:multiLevelType w:val="hybridMultilevel"/>
    <w:tmpl w:val="28665394"/>
    <w:lvl w:ilvl="0" w:tplc="CB16BC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391716"/>
    <w:multiLevelType w:val="hybridMultilevel"/>
    <w:tmpl w:val="70DAFC76"/>
    <w:lvl w:ilvl="0" w:tplc="C908B35C">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61813044">
    <w:abstractNumId w:val="22"/>
  </w:num>
  <w:num w:numId="2" w16cid:durableId="1871189198">
    <w:abstractNumId w:val="37"/>
  </w:num>
  <w:num w:numId="3" w16cid:durableId="618923822">
    <w:abstractNumId w:val="14"/>
  </w:num>
  <w:num w:numId="4" w16cid:durableId="1677536720">
    <w:abstractNumId w:val="19"/>
  </w:num>
  <w:num w:numId="5" w16cid:durableId="1601134077">
    <w:abstractNumId w:val="16"/>
  </w:num>
  <w:num w:numId="6" w16cid:durableId="1008754037">
    <w:abstractNumId w:val="2"/>
  </w:num>
  <w:num w:numId="7" w16cid:durableId="2107185229">
    <w:abstractNumId w:val="28"/>
  </w:num>
  <w:num w:numId="8" w16cid:durableId="988829585">
    <w:abstractNumId w:val="39"/>
  </w:num>
  <w:num w:numId="9" w16cid:durableId="561913990">
    <w:abstractNumId w:val="41"/>
  </w:num>
  <w:num w:numId="10" w16cid:durableId="1819804961">
    <w:abstractNumId w:val="29"/>
  </w:num>
  <w:num w:numId="11" w16cid:durableId="1660041357">
    <w:abstractNumId w:val="21"/>
  </w:num>
  <w:num w:numId="12" w16cid:durableId="1821144484">
    <w:abstractNumId w:val="34"/>
  </w:num>
  <w:num w:numId="13" w16cid:durableId="1128666264">
    <w:abstractNumId w:val="23"/>
  </w:num>
  <w:num w:numId="14" w16cid:durableId="585654748">
    <w:abstractNumId w:val="8"/>
  </w:num>
  <w:num w:numId="15" w16cid:durableId="1674411436">
    <w:abstractNumId w:val="7"/>
  </w:num>
  <w:num w:numId="16" w16cid:durableId="1587111512">
    <w:abstractNumId w:val="35"/>
  </w:num>
  <w:num w:numId="17" w16cid:durableId="406080009">
    <w:abstractNumId w:val="42"/>
  </w:num>
  <w:num w:numId="18" w16cid:durableId="1672641317">
    <w:abstractNumId w:val="38"/>
  </w:num>
  <w:num w:numId="19" w16cid:durableId="2826113">
    <w:abstractNumId w:val="43"/>
  </w:num>
  <w:num w:numId="20" w16cid:durableId="972638051">
    <w:abstractNumId w:val="4"/>
  </w:num>
  <w:num w:numId="21" w16cid:durableId="197360763">
    <w:abstractNumId w:val="36"/>
  </w:num>
  <w:num w:numId="22" w16cid:durableId="272398987">
    <w:abstractNumId w:val="1"/>
  </w:num>
  <w:num w:numId="23" w16cid:durableId="2512770">
    <w:abstractNumId w:val="0"/>
  </w:num>
  <w:num w:numId="24" w16cid:durableId="1303190126">
    <w:abstractNumId w:val="5"/>
  </w:num>
  <w:num w:numId="25" w16cid:durableId="2009744461">
    <w:abstractNumId w:val="40"/>
  </w:num>
  <w:num w:numId="26" w16cid:durableId="1226258439">
    <w:abstractNumId w:val="11"/>
  </w:num>
  <w:num w:numId="27" w16cid:durableId="67463673">
    <w:abstractNumId w:val="24"/>
  </w:num>
  <w:num w:numId="28" w16cid:durableId="1131633881">
    <w:abstractNumId w:val="17"/>
  </w:num>
  <w:num w:numId="29" w16cid:durableId="2099446267">
    <w:abstractNumId w:val="12"/>
  </w:num>
  <w:num w:numId="30" w16cid:durableId="444272408">
    <w:abstractNumId w:val="9"/>
  </w:num>
  <w:num w:numId="31" w16cid:durableId="1564750925">
    <w:abstractNumId w:val="13"/>
  </w:num>
  <w:num w:numId="32" w16cid:durableId="2032369385">
    <w:abstractNumId w:val="32"/>
  </w:num>
  <w:num w:numId="33" w16cid:durableId="153835366">
    <w:abstractNumId w:val="31"/>
  </w:num>
  <w:num w:numId="34" w16cid:durableId="1437214001">
    <w:abstractNumId w:val="27"/>
  </w:num>
  <w:num w:numId="35" w16cid:durableId="178585675">
    <w:abstractNumId w:val="3"/>
  </w:num>
  <w:num w:numId="36" w16cid:durableId="972490820">
    <w:abstractNumId w:val="20"/>
  </w:num>
  <w:num w:numId="37" w16cid:durableId="669911955">
    <w:abstractNumId w:val="10"/>
  </w:num>
  <w:num w:numId="38" w16cid:durableId="1820226704">
    <w:abstractNumId w:val="6"/>
  </w:num>
  <w:num w:numId="39" w16cid:durableId="996811285">
    <w:abstractNumId w:val="26"/>
  </w:num>
  <w:num w:numId="40" w16cid:durableId="30810151">
    <w:abstractNumId w:val="25"/>
  </w:num>
  <w:num w:numId="41" w16cid:durableId="1489132577">
    <w:abstractNumId w:val="33"/>
  </w:num>
  <w:num w:numId="42" w16cid:durableId="1873490866">
    <w:abstractNumId w:val="18"/>
  </w:num>
  <w:num w:numId="43" w16cid:durableId="1388381918">
    <w:abstractNumId w:val="15"/>
  </w:num>
  <w:num w:numId="44" w16cid:durableId="72078486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C2F"/>
    <w:rsid w:val="00000465"/>
    <w:rsid w:val="00000737"/>
    <w:rsid w:val="00000762"/>
    <w:rsid w:val="0000136A"/>
    <w:rsid w:val="000013D2"/>
    <w:rsid w:val="0000144B"/>
    <w:rsid w:val="00001577"/>
    <w:rsid w:val="0000160B"/>
    <w:rsid w:val="0000176F"/>
    <w:rsid w:val="000017E2"/>
    <w:rsid w:val="000018D7"/>
    <w:rsid w:val="000029AC"/>
    <w:rsid w:val="00002C4D"/>
    <w:rsid w:val="00003337"/>
    <w:rsid w:val="00003654"/>
    <w:rsid w:val="000036AA"/>
    <w:rsid w:val="00003A42"/>
    <w:rsid w:val="00003FB2"/>
    <w:rsid w:val="000040E8"/>
    <w:rsid w:val="000041BB"/>
    <w:rsid w:val="0000420E"/>
    <w:rsid w:val="00004C7E"/>
    <w:rsid w:val="000053B6"/>
    <w:rsid w:val="00005866"/>
    <w:rsid w:val="00005A04"/>
    <w:rsid w:val="00005CF9"/>
    <w:rsid w:val="000060D2"/>
    <w:rsid w:val="000061E4"/>
    <w:rsid w:val="000067EA"/>
    <w:rsid w:val="00006874"/>
    <w:rsid w:val="00006D26"/>
    <w:rsid w:val="00006D5F"/>
    <w:rsid w:val="00006DD7"/>
    <w:rsid w:val="00007071"/>
    <w:rsid w:val="00007259"/>
    <w:rsid w:val="000078F2"/>
    <w:rsid w:val="000079E7"/>
    <w:rsid w:val="00007B5B"/>
    <w:rsid w:val="00007E7D"/>
    <w:rsid w:val="00010174"/>
    <w:rsid w:val="00010477"/>
    <w:rsid w:val="000105D6"/>
    <w:rsid w:val="00010B90"/>
    <w:rsid w:val="00010FB9"/>
    <w:rsid w:val="00011477"/>
    <w:rsid w:val="00011528"/>
    <w:rsid w:val="000116FA"/>
    <w:rsid w:val="000117A6"/>
    <w:rsid w:val="0001180E"/>
    <w:rsid w:val="00011BE5"/>
    <w:rsid w:val="00011FE4"/>
    <w:rsid w:val="000125B8"/>
    <w:rsid w:val="00012A63"/>
    <w:rsid w:val="00012A7B"/>
    <w:rsid w:val="00012E92"/>
    <w:rsid w:val="0001322A"/>
    <w:rsid w:val="0001358C"/>
    <w:rsid w:val="000138C2"/>
    <w:rsid w:val="000139FC"/>
    <w:rsid w:val="00013A31"/>
    <w:rsid w:val="00013C1E"/>
    <w:rsid w:val="00013D23"/>
    <w:rsid w:val="00014367"/>
    <w:rsid w:val="00014650"/>
    <w:rsid w:val="00014A3D"/>
    <w:rsid w:val="00014CF2"/>
    <w:rsid w:val="00015073"/>
    <w:rsid w:val="000154D2"/>
    <w:rsid w:val="000156F9"/>
    <w:rsid w:val="0001578C"/>
    <w:rsid w:val="000158F6"/>
    <w:rsid w:val="0001599C"/>
    <w:rsid w:val="00015B66"/>
    <w:rsid w:val="00015CF0"/>
    <w:rsid w:val="00016018"/>
    <w:rsid w:val="00017020"/>
    <w:rsid w:val="000170FD"/>
    <w:rsid w:val="0001724C"/>
    <w:rsid w:val="000173B0"/>
    <w:rsid w:val="00017742"/>
    <w:rsid w:val="00017758"/>
    <w:rsid w:val="00017FC3"/>
    <w:rsid w:val="00020132"/>
    <w:rsid w:val="00020177"/>
    <w:rsid w:val="0002030B"/>
    <w:rsid w:val="00020517"/>
    <w:rsid w:val="000205BE"/>
    <w:rsid w:val="00020627"/>
    <w:rsid w:val="00020C06"/>
    <w:rsid w:val="00020C38"/>
    <w:rsid w:val="00020CEB"/>
    <w:rsid w:val="00020D39"/>
    <w:rsid w:val="00020E39"/>
    <w:rsid w:val="00021717"/>
    <w:rsid w:val="00021843"/>
    <w:rsid w:val="00021A74"/>
    <w:rsid w:val="00021DF0"/>
    <w:rsid w:val="00021E5A"/>
    <w:rsid w:val="00021F3D"/>
    <w:rsid w:val="00021F69"/>
    <w:rsid w:val="000220AA"/>
    <w:rsid w:val="000221C0"/>
    <w:rsid w:val="00022217"/>
    <w:rsid w:val="00022AE6"/>
    <w:rsid w:val="00022CB8"/>
    <w:rsid w:val="00022FEB"/>
    <w:rsid w:val="000230A3"/>
    <w:rsid w:val="00023B00"/>
    <w:rsid w:val="00023B71"/>
    <w:rsid w:val="00023E3A"/>
    <w:rsid w:val="00023E71"/>
    <w:rsid w:val="0002402E"/>
    <w:rsid w:val="00024075"/>
    <w:rsid w:val="0002416F"/>
    <w:rsid w:val="00024296"/>
    <w:rsid w:val="00024543"/>
    <w:rsid w:val="000245A1"/>
    <w:rsid w:val="00024B41"/>
    <w:rsid w:val="00024D3D"/>
    <w:rsid w:val="00025177"/>
    <w:rsid w:val="00025192"/>
    <w:rsid w:val="0002539B"/>
    <w:rsid w:val="00025440"/>
    <w:rsid w:val="0002551A"/>
    <w:rsid w:val="00025531"/>
    <w:rsid w:val="00025A91"/>
    <w:rsid w:val="00025D2E"/>
    <w:rsid w:val="00025EAE"/>
    <w:rsid w:val="00026204"/>
    <w:rsid w:val="000262AA"/>
    <w:rsid w:val="0002670B"/>
    <w:rsid w:val="000269A3"/>
    <w:rsid w:val="000269A9"/>
    <w:rsid w:val="00026AD6"/>
    <w:rsid w:val="00026C91"/>
    <w:rsid w:val="000273D5"/>
    <w:rsid w:val="000279C8"/>
    <w:rsid w:val="00027DB4"/>
    <w:rsid w:val="000300B3"/>
    <w:rsid w:val="00030373"/>
    <w:rsid w:val="000304D3"/>
    <w:rsid w:val="000305A8"/>
    <w:rsid w:val="00030763"/>
    <w:rsid w:val="00030BBF"/>
    <w:rsid w:val="00030DBB"/>
    <w:rsid w:val="00031388"/>
    <w:rsid w:val="0003138F"/>
    <w:rsid w:val="000314FC"/>
    <w:rsid w:val="000319C8"/>
    <w:rsid w:val="00031A3B"/>
    <w:rsid w:val="00031EEF"/>
    <w:rsid w:val="000320AE"/>
    <w:rsid w:val="00032653"/>
    <w:rsid w:val="0003266C"/>
    <w:rsid w:val="00032A6C"/>
    <w:rsid w:val="00032B56"/>
    <w:rsid w:val="000330CC"/>
    <w:rsid w:val="00033340"/>
    <w:rsid w:val="00033421"/>
    <w:rsid w:val="000337A4"/>
    <w:rsid w:val="0003382B"/>
    <w:rsid w:val="000338E7"/>
    <w:rsid w:val="000339D5"/>
    <w:rsid w:val="000339F3"/>
    <w:rsid w:val="00033B54"/>
    <w:rsid w:val="00033FC1"/>
    <w:rsid w:val="00034090"/>
    <w:rsid w:val="00034E34"/>
    <w:rsid w:val="0003504A"/>
    <w:rsid w:val="00035357"/>
    <w:rsid w:val="0003613B"/>
    <w:rsid w:val="000361D1"/>
    <w:rsid w:val="0003650B"/>
    <w:rsid w:val="00036840"/>
    <w:rsid w:val="0003690A"/>
    <w:rsid w:val="0003699B"/>
    <w:rsid w:val="00036E3D"/>
    <w:rsid w:val="00036F8E"/>
    <w:rsid w:val="00036FC3"/>
    <w:rsid w:val="000371C9"/>
    <w:rsid w:val="000371D7"/>
    <w:rsid w:val="0003745F"/>
    <w:rsid w:val="00037AA5"/>
    <w:rsid w:val="00037CBE"/>
    <w:rsid w:val="00037EE0"/>
    <w:rsid w:val="00037F03"/>
    <w:rsid w:val="00040A4B"/>
    <w:rsid w:val="00040E9A"/>
    <w:rsid w:val="00040F43"/>
    <w:rsid w:val="0004118D"/>
    <w:rsid w:val="00041301"/>
    <w:rsid w:val="000414E0"/>
    <w:rsid w:val="00041676"/>
    <w:rsid w:val="00041706"/>
    <w:rsid w:val="00041733"/>
    <w:rsid w:val="00042582"/>
    <w:rsid w:val="0004282C"/>
    <w:rsid w:val="00042B33"/>
    <w:rsid w:val="00042D44"/>
    <w:rsid w:val="00042F26"/>
    <w:rsid w:val="00043336"/>
    <w:rsid w:val="000435EE"/>
    <w:rsid w:val="00043F0D"/>
    <w:rsid w:val="00044547"/>
    <w:rsid w:val="00044E61"/>
    <w:rsid w:val="00045104"/>
    <w:rsid w:val="000456B5"/>
    <w:rsid w:val="00045A07"/>
    <w:rsid w:val="00046132"/>
    <w:rsid w:val="00046328"/>
    <w:rsid w:val="0004634A"/>
    <w:rsid w:val="00046522"/>
    <w:rsid w:val="00046BA7"/>
    <w:rsid w:val="000470B8"/>
    <w:rsid w:val="00047290"/>
    <w:rsid w:val="000476E2"/>
    <w:rsid w:val="00047898"/>
    <w:rsid w:val="00047D67"/>
    <w:rsid w:val="00047E22"/>
    <w:rsid w:val="00047F84"/>
    <w:rsid w:val="0005000B"/>
    <w:rsid w:val="00050349"/>
    <w:rsid w:val="00050429"/>
    <w:rsid w:val="00050537"/>
    <w:rsid w:val="0005127B"/>
    <w:rsid w:val="00051396"/>
    <w:rsid w:val="00051E31"/>
    <w:rsid w:val="000521EA"/>
    <w:rsid w:val="00052595"/>
    <w:rsid w:val="000526B6"/>
    <w:rsid w:val="00052770"/>
    <w:rsid w:val="0005277F"/>
    <w:rsid w:val="00052B5F"/>
    <w:rsid w:val="000530A6"/>
    <w:rsid w:val="00053650"/>
    <w:rsid w:val="0005379E"/>
    <w:rsid w:val="000537C2"/>
    <w:rsid w:val="00053B31"/>
    <w:rsid w:val="00053F67"/>
    <w:rsid w:val="00054335"/>
    <w:rsid w:val="00054491"/>
    <w:rsid w:val="00054588"/>
    <w:rsid w:val="0005487A"/>
    <w:rsid w:val="000554D5"/>
    <w:rsid w:val="000558D1"/>
    <w:rsid w:val="00055C59"/>
    <w:rsid w:val="00055E42"/>
    <w:rsid w:val="00055F71"/>
    <w:rsid w:val="000561D9"/>
    <w:rsid w:val="000562E1"/>
    <w:rsid w:val="00056600"/>
    <w:rsid w:val="000568F4"/>
    <w:rsid w:val="00056CD1"/>
    <w:rsid w:val="00057101"/>
    <w:rsid w:val="000578D0"/>
    <w:rsid w:val="00057CF5"/>
    <w:rsid w:val="00057D0E"/>
    <w:rsid w:val="00057FB6"/>
    <w:rsid w:val="000602C6"/>
    <w:rsid w:val="00060597"/>
    <w:rsid w:val="00060B17"/>
    <w:rsid w:val="00060C78"/>
    <w:rsid w:val="00060F07"/>
    <w:rsid w:val="00060FF7"/>
    <w:rsid w:val="0006124D"/>
    <w:rsid w:val="00061442"/>
    <w:rsid w:val="000618DF"/>
    <w:rsid w:val="00061DC3"/>
    <w:rsid w:val="00061F31"/>
    <w:rsid w:val="0006237C"/>
    <w:rsid w:val="000624CA"/>
    <w:rsid w:val="00062598"/>
    <w:rsid w:val="0006265E"/>
    <w:rsid w:val="0006279A"/>
    <w:rsid w:val="00062843"/>
    <w:rsid w:val="0006289E"/>
    <w:rsid w:val="00062B8B"/>
    <w:rsid w:val="00063146"/>
    <w:rsid w:val="00063D1C"/>
    <w:rsid w:val="00063EE1"/>
    <w:rsid w:val="00063EE2"/>
    <w:rsid w:val="00064087"/>
    <w:rsid w:val="0006421A"/>
    <w:rsid w:val="000642D5"/>
    <w:rsid w:val="000643F6"/>
    <w:rsid w:val="000647F1"/>
    <w:rsid w:val="00064810"/>
    <w:rsid w:val="000649EB"/>
    <w:rsid w:val="00064C1C"/>
    <w:rsid w:val="00064F64"/>
    <w:rsid w:val="0006519E"/>
    <w:rsid w:val="000651B0"/>
    <w:rsid w:val="000651D4"/>
    <w:rsid w:val="00065254"/>
    <w:rsid w:val="000655E0"/>
    <w:rsid w:val="00065A08"/>
    <w:rsid w:val="00065C56"/>
    <w:rsid w:val="000661FC"/>
    <w:rsid w:val="00066452"/>
    <w:rsid w:val="000666B9"/>
    <w:rsid w:val="00066764"/>
    <w:rsid w:val="00066D23"/>
    <w:rsid w:val="00066F5E"/>
    <w:rsid w:val="00067125"/>
    <w:rsid w:val="00067297"/>
    <w:rsid w:val="0006732F"/>
    <w:rsid w:val="000673E6"/>
    <w:rsid w:val="00067458"/>
    <w:rsid w:val="00067A92"/>
    <w:rsid w:val="00067BFF"/>
    <w:rsid w:val="00067D15"/>
    <w:rsid w:val="00067DB0"/>
    <w:rsid w:val="000702A7"/>
    <w:rsid w:val="000702DB"/>
    <w:rsid w:val="00070BD7"/>
    <w:rsid w:val="00070E96"/>
    <w:rsid w:val="000710D8"/>
    <w:rsid w:val="000716F2"/>
    <w:rsid w:val="00071842"/>
    <w:rsid w:val="000720AB"/>
    <w:rsid w:val="0007283F"/>
    <w:rsid w:val="00072BAC"/>
    <w:rsid w:val="00073229"/>
    <w:rsid w:val="000732D4"/>
    <w:rsid w:val="0007350C"/>
    <w:rsid w:val="0007374F"/>
    <w:rsid w:val="00073EAB"/>
    <w:rsid w:val="000740E9"/>
    <w:rsid w:val="000740EB"/>
    <w:rsid w:val="000741C4"/>
    <w:rsid w:val="000744DA"/>
    <w:rsid w:val="00074DC6"/>
    <w:rsid w:val="00074EB1"/>
    <w:rsid w:val="00074F3B"/>
    <w:rsid w:val="00075132"/>
    <w:rsid w:val="00075232"/>
    <w:rsid w:val="00075447"/>
    <w:rsid w:val="000757E7"/>
    <w:rsid w:val="00075B78"/>
    <w:rsid w:val="0007670B"/>
    <w:rsid w:val="00076C3B"/>
    <w:rsid w:val="0007700A"/>
    <w:rsid w:val="0007790C"/>
    <w:rsid w:val="00077FF5"/>
    <w:rsid w:val="000802DE"/>
    <w:rsid w:val="000803D7"/>
    <w:rsid w:val="00080439"/>
    <w:rsid w:val="00080466"/>
    <w:rsid w:val="0008047B"/>
    <w:rsid w:val="0008122D"/>
    <w:rsid w:val="000819CD"/>
    <w:rsid w:val="00081D75"/>
    <w:rsid w:val="000822E9"/>
    <w:rsid w:val="0008239E"/>
    <w:rsid w:val="0008266F"/>
    <w:rsid w:val="00082D1C"/>
    <w:rsid w:val="00083681"/>
    <w:rsid w:val="00083AA5"/>
    <w:rsid w:val="00084037"/>
    <w:rsid w:val="00084128"/>
    <w:rsid w:val="0008447B"/>
    <w:rsid w:val="00084628"/>
    <w:rsid w:val="000855A5"/>
    <w:rsid w:val="0008563C"/>
    <w:rsid w:val="0008578E"/>
    <w:rsid w:val="00085A53"/>
    <w:rsid w:val="00085B36"/>
    <w:rsid w:val="00085E9C"/>
    <w:rsid w:val="00085F31"/>
    <w:rsid w:val="000864AF"/>
    <w:rsid w:val="00086AB2"/>
    <w:rsid w:val="0008730F"/>
    <w:rsid w:val="00087463"/>
    <w:rsid w:val="00087562"/>
    <w:rsid w:val="00087814"/>
    <w:rsid w:val="00087951"/>
    <w:rsid w:val="00087DA8"/>
    <w:rsid w:val="0009009C"/>
    <w:rsid w:val="00090315"/>
    <w:rsid w:val="000904D5"/>
    <w:rsid w:val="000909E7"/>
    <w:rsid w:val="00090A42"/>
    <w:rsid w:val="00090E7E"/>
    <w:rsid w:val="00091575"/>
    <w:rsid w:val="00091955"/>
    <w:rsid w:val="000919D3"/>
    <w:rsid w:val="00091A61"/>
    <w:rsid w:val="00091C21"/>
    <w:rsid w:val="00091C23"/>
    <w:rsid w:val="00091E44"/>
    <w:rsid w:val="00092598"/>
    <w:rsid w:val="00092CA0"/>
    <w:rsid w:val="00092DFB"/>
    <w:rsid w:val="0009309A"/>
    <w:rsid w:val="0009332B"/>
    <w:rsid w:val="000936B3"/>
    <w:rsid w:val="00093741"/>
    <w:rsid w:val="00093B98"/>
    <w:rsid w:val="00093E0E"/>
    <w:rsid w:val="00093EDC"/>
    <w:rsid w:val="00093FC3"/>
    <w:rsid w:val="00094004"/>
    <w:rsid w:val="000940E0"/>
    <w:rsid w:val="000947FB"/>
    <w:rsid w:val="000948B4"/>
    <w:rsid w:val="00094987"/>
    <w:rsid w:val="00094A6B"/>
    <w:rsid w:val="00094B74"/>
    <w:rsid w:val="00095189"/>
    <w:rsid w:val="000953C1"/>
    <w:rsid w:val="00095AB6"/>
    <w:rsid w:val="00095F24"/>
    <w:rsid w:val="0009615F"/>
    <w:rsid w:val="000962C8"/>
    <w:rsid w:val="00096337"/>
    <w:rsid w:val="00096998"/>
    <w:rsid w:val="00096CC7"/>
    <w:rsid w:val="00096FB4"/>
    <w:rsid w:val="000970F5"/>
    <w:rsid w:val="000972AF"/>
    <w:rsid w:val="00097530"/>
    <w:rsid w:val="00097624"/>
    <w:rsid w:val="0009769E"/>
    <w:rsid w:val="00097C2E"/>
    <w:rsid w:val="000A0939"/>
    <w:rsid w:val="000A0A7C"/>
    <w:rsid w:val="000A0CBD"/>
    <w:rsid w:val="000A119E"/>
    <w:rsid w:val="000A1237"/>
    <w:rsid w:val="000A14BA"/>
    <w:rsid w:val="000A1BB0"/>
    <w:rsid w:val="000A1C26"/>
    <w:rsid w:val="000A1D03"/>
    <w:rsid w:val="000A1D10"/>
    <w:rsid w:val="000A1DFA"/>
    <w:rsid w:val="000A1EAE"/>
    <w:rsid w:val="000A22EC"/>
    <w:rsid w:val="000A2498"/>
    <w:rsid w:val="000A2980"/>
    <w:rsid w:val="000A2987"/>
    <w:rsid w:val="000A2EB0"/>
    <w:rsid w:val="000A335E"/>
    <w:rsid w:val="000A3828"/>
    <w:rsid w:val="000A3BF0"/>
    <w:rsid w:val="000A3D78"/>
    <w:rsid w:val="000A3E6C"/>
    <w:rsid w:val="000A4190"/>
    <w:rsid w:val="000A422E"/>
    <w:rsid w:val="000A4251"/>
    <w:rsid w:val="000A43C5"/>
    <w:rsid w:val="000A4753"/>
    <w:rsid w:val="000A4B42"/>
    <w:rsid w:val="000A4D0B"/>
    <w:rsid w:val="000A508D"/>
    <w:rsid w:val="000A517C"/>
    <w:rsid w:val="000A52D1"/>
    <w:rsid w:val="000A52ED"/>
    <w:rsid w:val="000A556C"/>
    <w:rsid w:val="000A596A"/>
    <w:rsid w:val="000A599C"/>
    <w:rsid w:val="000A5AD8"/>
    <w:rsid w:val="000A6019"/>
    <w:rsid w:val="000A61D8"/>
    <w:rsid w:val="000A6335"/>
    <w:rsid w:val="000A641D"/>
    <w:rsid w:val="000A6592"/>
    <w:rsid w:val="000A7079"/>
    <w:rsid w:val="000A7338"/>
    <w:rsid w:val="000A75F6"/>
    <w:rsid w:val="000A7685"/>
    <w:rsid w:val="000A7E5F"/>
    <w:rsid w:val="000B0065"/>
    <w:rsid w:val="000B0354"/>
    <w:rsid w:val="000B0383"/>
    <w:rsid w:val="000B05D8"/>
    <w:rsid w:val="000B0A28"/>
    <w:rsid w:val="000B0B78"/>
    <w:rsid w:val="000B122D"/>
    <w:rsid w:val="000B1256"/>
    <w:rsid w:val="000B1496"/>
    <w:rsid w:val="000B1F13"/>
    <w:rsid w:val="000B1F78"/>
    <w:rsid w:val="000B2B12"/>
    <w:rsid w:val="000B35CC"/>
    <w:rsid w:val="000B36E7"/>
    <w:rsid w:val="000B38AB"/>
    <w:rsid w:val="000B3987"/>
    <w:rsid w:val="000B3A57"/>
    <w:rsid w:val="000B3E35"/>
    <w:rsid w:val="000B3FA0"/>
    <w:rsid w:val="000B42AD"/>
    <w:rsid w:val="000B44A1"/>
    <w:rsid w:val="000B4630"/>
    <w:rsid w:val="000B48C8"/>
    <w:rsid w:val="000B4C78"/>
    <w:rsid w:val="000B507A"/>
    <w:rsid w:val="000B50C8"/>
    <w:rsid w:val="000B51B2"/>
    <w:rsid w:val="000B5616"/>
    <w:rsid w:val="000B56F8"/>
    <w:rsid w:val="000B5A8C"/>
    <w:rsid w:val="000B5C7E"/>
    <w:rsid w:val="000B5D73"/>
    <w:rsid w:val="000B5F56"/>
    <w:rsid w:val="000B6898"/>
    <w:rsid w:val="000B6BBC"/>
    <w:rsid w:val="000B6C8E"/>
    <w:rsid w:val="000B6CA1"/>
    <w:rsid w:val="000B6D27"/>
    <w:rsid w:val="000B6E3A"/>
    <w:rsid w:val="000B6FF3"/>
    <w:rsid w:val="000B71E8"/>
    <w:rsid w:val="000B78EA"/>
    <w:rsid w:val="000B798A"/>
    <w:rsid w:val="000B7AFA"/>
    <w:rsid w:val="000B7BC3"/>
    <w:rsid w:val="000B7D32"/>
    <w:rsid w:val="000B7E75"/>
    <w:rsid w:val="000B7FA5"/>
    <w:rsid w:val="000C00E1"/>
    <w:rsid w:val="000C0ADC"/>
    <w:rsid w:val="000C0E75"/>
    <w:rsid w:val="000C1129"/>
    <w:rsid w:val="000C1773"/>
    <w:rsid w:val="000C1794"/>
    <w:rsid w:val="000C19F5"/>
    <w:rsid w:val="000C1B11"/>
    <w:rsid w:val="000C1F54"/>
    <w:rsid w:val="000C1FD1"/>
    <w:rsid w:val="000C21F4"/>
    <w:rsid w:val="000C23D8"/>
    <w:rsid w:val="000C23E0"/>
    <w:rsid w:val="000C2E53"/>
    <w:rsid w:val="000C3033"/>
    <w:rsid w:val="000C3614"/>
    <w:rsid w:val="000C3ACC"/>
    <w:rsid w:val="000C3B9C"/>
    <w:rsid w:val="000C44E8"/>
    <w:rsid w:val="000C4585"/>
    <w:rsid w:val="000C48BD"/>
    <w:rsid w:val="000C4CB7"/>
    <w:rsid w:val="000C4E72"/>
    <w:rsid w:val="000C5402"/>
    <w:rsid w:val="000C58D5"/>
    <w:rsid w:val="000C5BBF"/>
    <w:rsid w:val="000C6085"/>
    <w:rsid w:val="000C6270"/>
    <w:rsid w:val="000C6332"/>
    <w:rsid w:val="000C67F6"/>
    <w:rsid w:val="000C6AF3"/>
    <w:rsid w:val="000C6B30"/>
    <w:rsid w:val="000C6D60"/>
    <w:rsid w:val="000C6D79"/>
    <w:rsid w:val="000C719C"/>
    <w:rsid w:val="000C7272"/>
    <w:rsid w:val="000C7318"/>
    <w:rsid w:val="000C7386"/>
    <w:rsid w:val="000C7434"/>
    <w:rsid w:val="000C747F"/>
    <w:rsid w:val="000C75FE"/>
    <w:rsid w:val="000D028E"/>
    <w:rsid w:val="000D0B5D"/>
    <w:rsid w:val="000D0FF3"/>
    <w:rsid w:val="000D1031"/>
    <w:rsid w:val="000D12F2"/>
    <w:rsid w:val="000D1C25"/>
    <w:rsid w:val="000D1CDB"/>
    <w:rsid w:val="000D20B1"/>
    <w:rsid w:val="000D2112"/>
    <w:rsid w:val="000D2244"/>
    <w:rsid w:val="000D2308"/>
    <w:rsid w:val="000D2AA4"/>
    <w:rsid w:val="000D2F76"/>
    <w:rsid w:val="000D2FA4"/>
    <w:rsid w:val="000D300A"/>
    <w:rsid w:val="000D3209"/>
    <w:rsid w:val="000D3472"/>
    <w:rsid w:val="000D3955"/>
    <w:rsid w:val="000D3B72"/>
    <w:rsid w:val="000D3E24"/>
    <w:rsid w:val="000D42CA"/>
    <w:rsid w:val="000D4AD9"/>
    <w:rsid w:val="000D5098"/>
    <w:rsid w:val="000D5123"/>
    <w:rsid w:val="000D5772"/>
    <w:rsid w:val="000D5A68"/>
    <w:rsid w:val="000D5D06"/>
    <w:rsid w:val="000D5D86"/>
    <w:rsid w:val="000D5F3C"/>
    <w:rsid w:val="000D5F47"/>
    <w:rsid w:val="000D5F76"/>
    <w:rsid w:val="000D64AD"/>
    <w:rsid w:val="000D64BF"/>
    <w:rsid w:val="000D68E6"/>
    <w:rsid w:val="000D6993"/>
    <w:rsid w:val="000D6F8F"/>
    <w:rsid w:val="000D73AE"/>
    <w:rsid w:val="000D78AF"/>
    <w:rsid w:val="000D7942"/>
    <w:rsid w:val="000D79DA"/>
    <w:rsid w:val="000D7A1A"/>
    <w:rsid w:val="000D7BC9"/>
    <w:rsid w:val="000E0044"/>
    <w:rsid w:val="000E01CB"/>
    <w:rsid w:val="000E0B96"/>
    <w:rsid w:val="000E1017"/>
    <w:rsid w:val="000E1072"/>
    <w:rsid w:val="000E11E6"/>
    <w:rsid w:val="000E12DC"/>
    <w:rsid w:val="000E1481"/>
    <w:rsid w:val="000E14E9"/>
    <w:rsid w:val="000E1721"/>
    <w:rsid w:val="000E19DE"/>
    <w:rsid w:val="000E1A07"/>
    <w:rsid w:val="000E1A1D"/>
    <w:rsid w:val="000E1A85"/>
    <w:rsid w:val="000E1C5A"/>
    <w:rsid w:val="000E205B"/>
    <w:rsid w:val="000E20C0"/>
    <w:rsid w:val="000E21BB"/>
    <w:rsid w:val="000E250E"/>
    <w:rsid w:val="000E2F9E"/>
    <w:rsid w:val="000E36D0"/>
    <w:rsid w:val="000E3CF4"/>
    <w:rsid w:val="000E3D0C"/>
    <w:rsid w:val="000E3F0C"/>
    <w:rsid w:val="000E419A"/>
    <w:rsid w:val="000E43A9"/>
    <w:rsid w:val="000E43C6"/>
    <w:rsid w:val="000E44CE"/>
    <w:rsid w:val="000E4E6A"/>
    <w:rsid w:val="000E59A2"/>
    <w:rsid w:val="000E5B44"/>
    <w:rsid w:val="000E5FC4"/>
    <w:rsid w:val="000E6D5B"/>
    <w:rsid w:val="000E70A5"/>
    <w:rsid w:val="000E719E"/>
    <w:rsid w:val="000E71B7"/>
    <w:rsid w:val="000E7341"/>
    <w:rsid w:val="000E7562"/>
    <w:rsid w:val="000E76D3"/>
    <w:rsid w:val="000E7C20"/>
    <w:rsid w:val="000E7D61"/>
    <w:rsid w:val="000E7E79"/>
    <w:rsid w:val="000E7EF1"/>
    <w:rsid w:val="000F060A"/>
    <w:rsid w:val="000F0E3A"/>
    <w:rsid w:val="000F122F"/>
    <w:rsid w:val="000F12F6"/>
    <w:rsid w:val="000F1785"/>
    <w:rsid w:val="000F186D"/>
    <w:rsid w:val="000F1C94"/>
    <w:rsid w:val="000F1D6E"/>
    <w:rsid w:val="000F1D95"/>
    <w:rsid w:val="000F2022"/>
    <w:rsid w:val="000F20DD"/>
    <w:rsid w:val="000F238C"/>
    <w:rsid w:val="000F249E"/>
    <w:rsid w:val="000F25E1"/>
    <w:rsid w:val="000F2637"/>
    <w:rsid w:val="000F2B6D"/>
    <w:rsid w:val="000F2FFF"/>
    <w:rsid w:val="000F314A"/>
    <w:rsid w:val="000F33A7"/>
    <w:rsid w:val="000F3D01"/>
    <w:rsid w:val="000F3F68"/>
    <w:rsid w:val="000F4273"/>
    <w:rsid w:val="000F4559"/>
    <w:rsid w:val="000F4842"/>
    <w:rsid w:val="000F4CE9"/>
    <w:rsid w:val="000F4D06"/>
    <w:rsid w:val="000F4D55"/>
    <w:rsid w:val="000F4F66"/>
    <w:rsid w:val="000F4F91"/>
    <w:rsid w:val="000F523E"/>
    <w:rsid w:val="000F548E"/>
    <w:rsid w:val="000F57BF"/>
    <w:rsid w:val="000F58A5"/>
    <w:rsid w:val="000F5930"/>
    <w:rsid w:val="000F59BB"/>
    <w:rsid w:val="000F6382"/>
    <w:rsid w:val="000F63EB"/>
    <w:rsid w:val="000F6549"/>
    <w:rsid w:val="000F65EA"/>
    <w:rsid w:val="000F6809"/>
    <w:rsid w:val="000F68AF"/>
    <w:rsid w:val="000F6B74"/>
    <w:rsid w:val="000F6EA5"/>
    <w:rsid w:val="000F76C6"/>
    <w:rsid w:val="000F7842"/>
    <w:rsid w:val="000F7D57"/>
    <w:rsid w:val="000F7EC1"/>
    <w:rsid w:val="000FA81D"/>
    <w:rsid w:val="00100154"/>
    <w:rsid w:val="001003C2"/>
    <w:rsid w:val="001005BD"/>
    <w:rsid w:val="001008FF"/>
    <w:rsid w:val="00100AB4"/>
    <w:rsid w:val="00100D57"/>
    <w:rsid w:val="00101098"/>
    <w:rsid w:val="00101540"/>
    <w:rsid w:val="00101689"/>
    <w:rsid w:val="00101BDE"/>
    <w:rsid w:val="00101E49"/>
    <w:rsid w:val="0010203C"/>
    <w:rsid w:val="001020A6"/>
    <w:rsid w:val="00102136"/>
    <w:rsid w:val="001021FE"/>
    <w:rsid w:val="0010241A"/>
    <w:rsid w:val="0010262D"/>
    <w:rsid w:val="00102704"/>
    <w:rsid w:val="00102A33"/>
    <w:rsid w:val="00102D83"/>
    <w:rsid w:val="00102FF8"/>
    <w:rsid w:val="001032BA"/>
    <w:rsid w:val="001034D4"/>
    <w:rsid w:val="00103E07"/>
    <w:rsid w:val="001041EA"/>
    <w:rsid w:val="00104389"/>
    <w:rsid w:val="00104B55"/>
    <w:rsid w:val="00104BB5"/>
    <w:rsid w:val="00104BDE"/>
    <w:rsid w:val="00104CBA"/>
    <w:rsid w:val="00104D42"/>
    <w:rsid w:val="00104E7E"/>
    <w:rsid w:val="001055DE"/>
    <w:rsid w:val="00105CA4"/>
    <w:rsid w:val="00105E6D"/>
    <w:rsid w:val="001065AB"/>
    <w:rsid w:val="00106740"/>
    <w:rsid w:val="00106976"/>
    <w:rsid w:val="001069FF"/>
    <w:rsid w:val="00106E9B"/>
    <w:rsid w:val="00107088"/>
    <w:rsid w:val="00107143"/>
    <w:rsid w:val="001073B6"/>
    <w:rsid w:val="00107452"/>
    <w:rsid w:val="001074CD"/>
    <w:rsid w:val="00107566"/>
    <w:rsid w:val="001103F1"/>
    <w:rsid w:val="00110404"/>
    <w:rsid w:val="0011079C"/>
    <w:rsid w:val="00110BFD"/>
    <w:rsid w:val="00111FAB"/>
    <w:rsid w:val="00111FFB"/>
    <w:rsid w:val="0011248B"/>
    <w:rsid w:val="00112B28"/>
    <w:rsid w:val="00112C23"/>
    <w:rsid w:val="001130A7"/>
    <w:rsid w:val="0011327F"/>
    <w:rsid w:val="00113351"/>
    <w:rsid w:val="001135F0"/>
    <w:rsid w:val="00113ABB"/>
    <w:rsid w:val="00113AC7"/>
    <w:rsid w:val="00113C67"/>
    <w:rsid w:val="001140C3"/>
    <w:rsid w:val="001145D3"/>
    <w:rsid w:val="001149B9"/>
    <w:rsid w:val="00114B4C"/>
    <w:rsid w:val="00114D77"/>
    <w:rsid w:val="00114E9F"/>
    <w:rsid w:val="00115017"/>
    <w:rsid w:val="00115867"/>
    <w:rsid w:val="00115B91"/>
    <w:rsid w:val="00115F1F"/>
    <w:rsid w:val="00116257"/>
    <w:rsid w:val="001162B2"/>
    <w:rsid w:val="001165B8"/>
    <w:rsid w:val="0011691B"/>
    <w:rsid w:val="00116A6A"/>
    <w:rsid w:val="00116AE6"/>
    <w:rsid w:val="00116CB2"/>
    <w:rsid w:val="00116EF2"/>
    <w:rsid w:val="00116F0E"/>
    <w:rsid w:val="0011711E"/>
    <w:rsid w:val="00117835"/>
    <w:rsid w:val="00117A56"/>
    <w:rsid w:val="00117C80"/>
    <w:rsid w:val="00117F98"/>
    <w:rsid w:val="00120443"/>
    <w:rsid w:val="001207C6"/>
    <w:rsid w:val="001207E1"/>
    <w:rsid w:val="0012083A"/>
    <w:rsid w:val="00120D0C"/>
    <w:rsid w:val="00120D6B"/>
    <w:rsid w:val="00120E4D"/>
    <w:rsid w:val="00120EDF"/>
    <w:rsid w:val="0012125F"/>
    <w:rsid w:val="001212E7"/>
    <w:rsid w:val="00121D15"/>
    <w:rsid w:val="00121E26"/>
    <w:rsid w:val="00121E5A"/>
    <w:rsid w:val="00122135"/>
    <w:rsid w:val="00122F71"/>
    <w:rsid w:val="0012327D"/>
    <w:rsid w:val="001234C3"/>
    <w:rsid w:val="00123856"/>
    <w:rsid w:val="001238D3"/>
    <w:rsid w:val="001238E6"/>
    <w:rsid w:val="00123A79"/>
    <w:rsid w:val="00123B1A"/>
    <w:rsid w:val="0012434D"/>
    <w:rsid w:val="001246AC"/>
    <w:rsid w:val="00124843"/>
    <w:rsid w:val="00124C55"/>
    <w:rsid w:val="00125072"/>
    <w:rsid w:val="00125076"/>
    <w:rsid w:val="00125186"/>
    <w:rsid w:val="00125262"/>
    <w:rsid w:val="0012577A"/>
    <w:rsid w:val="00125BE8"/>
    <w:rsid w:val="00125F4D"/>
    <w:rsid w:val="00125FA0"/>
    <w:rsid w:val="0012675D"/>
    <w:rsid w:val="0012699F"/>
    <w:rsid w:val="00126B54"/>
    <w:rsid w:val="0012703F"/>
    <w:rsid w:val="001270E5"/>
    <w:rsid w:val="00127154"/>
    <w:rsid w:val="001275BB"/>
    <w:rsid w:val="001276DA"/>
    <w:rsid w:val="00127A83"/>
    <w:rsid w:val="00130099"/>
    <w:rsid w:val="001307F0"/>
    <w:rsid w:val="001308EF"/>
    <w:rsid w:val="0013095C"/>
    <w:rsid w:val="00130BC9"/>
    <w:rsid w:val="00130E4B"/>
    <w:rsid w:val="00130F51"/>
    <w:rsid w:val="00131340"/>
    <w:rsid w:val="00131456"/>
    <w:rsid w:val="0013165D"/>
    <w:rsid w:val="001318BC"/>
    <w:rsid w:val="00131E91"/>
    <w:rsid w:val="00131EC7"/>
    <w:rsid w:val="0013297C"/>
    <w:rsid w:val="00132B6D"/>
    <w:rsid w:val="00132BD9"/>
    <w:rsid w:val="001330A3"/>
    <w:rsid w:val="00133575"/>
    <w:rsid w:val="00133C24"/>
    <w:rsid w:val="001344A9"/>
    <w:rsid w:val="00134578"/>
    <w:rsid w:val="0013490A"/>
    <w:rsid w:val="0013496D"/>
    <w:rsid w:val="00134E28"/>
    <w:rsid w:val="0013507C"/>
    <w:rsid w:val="001355B7"/>
    <w:rsid w:val="00135923"/>
    <w:rsid w:val="00135D1D"/>
    <w:rsid w:val="00136291"/>
    <w:rsid w:val="00136E18"/>
    <w:rsid w:val="00136E6F"/>
    <w:rsid w:val="001376B2"/>
    <w:rsid w:val="00137AD3"/>
    <w:rsid w:val="00137E4E"/>
    <w:rsid w:val="00137E56"/>
    <w:rsid w:val="00137EE7"/>
    <w:rsid w:val="001403C0"/>
    <w:rsid w:val="001407EA"/>
    <w:rsid w:val="00140C2E"/>
    <w:rsid w:val="00140F31"/>
    <w:rsid w:val="00140F7A"/>
    <w:rsid w:val="00141205"/>
    <w:rsid w:val="001412E5"/>
    <w:rsid w:val="0014142B"/>
    <w:rsid w:val="001417DC"/>
    <w:rsid w:val="001419A5"/>
    <w:rsid w:val="00141A1C"/>
    <w:rsid w:val="00141A74"/>
    <w:rsid w:val="00141AFA"/>
    <w:rsid w:val="00141E4B"/>
    <w:rsid w:val="00141F5B"/>
    <w:rsid w:val="001426C8"/>
    <w:rsid w:val="00142B6E"/>
    <w:rsid w:val="00142E32"/>
    <w:rsid w:val="00143342"/>
    <w:rsid w:val="001434F1"/>
    <w:rsid w:val="00143A65"/>
    <w:rsid w:val="00144816"/>
    <w:rsid w:val="00144D87"/>
    <w:rsid w:val="00145063"/>
    <w:rsid w:val="001451BF"/>
    <w:rsid w:val="001454EE"/>
    <w:rsid w:val="001459BC"/>
    <w:rsid w:val="00145DBC"/>
    <w:rsid w:val="0014600C"/>
    <w:rsid w:val="0014621C"/>
    <w:rsid w:val="001462BE"/>
    <w:rsid w:val="001468D0"/>
    <w:rsid w:val="00146BD5"/>
    <w:rsid w:val="001472FD"/>
    <w:rsid w:val="00147490"/>
    <w:rsid w:val="001474FE"/>
    <w:rsid w:val="00147768"/>
    <w:rsid w:val="00147D83"/>
    <w:rsid w:val="00147FA6"/>
    <w:rsid w:val="00150270"/>
    <w:rsid w:val="00150619"/>
    <w:rsid w:val="00150978"/>
    <w:rsid w:val="00150ACC"/>
    <w:rsid w:val="00150B11"/>
    <w:rsid w:val="00150C56"/>
    <w:rsid w:val="00150C73"/>
    <w:rsid w:val="00150F13"/>
    <w:rsid w:val="001514A0"/>
    <w:rsid w:val="001516A4"/>
    <w:rsid w:val="001518E1"/>
    <w:rsid w:val="00151B3F"/>
    <w:rsid w:val="00151E13"/>
    <w:rsid w:val="00152016"/>
    <w:rsid w:val="00152132"/>
    <w:rsid w:val="0015215C"/>
    <w:rsid w:val="001522F1"/>
    <w:rsid w:val="00152ABA"/>
    <w:rsid w:val="001530A0"/>
    <w:rsid w:val="001531FB"/>
    <w:rsid w:val="00153557"/>
    <w:rsid w:val="001538F2"/>
    <w:rsid w:val="00153A7B"/>
    <w:rsid w:val="00153BFB"/>
    <w:rsid w:val="00153D18"/>
    <w:rsid w:val="00153D45"/>
    <w:rsid w:val="00153F1A"/>
    <w:rsid w:val="0015421E"/>
    <w:rsid w:val="00154516"/>
    <w:rsid w:val="00154A11"/>
    <w:rsid w:val="00154B3A"/>
    <w:rsid w:val="00154CC5"/>
    <w:rsid w:val="0015504C"/>
    <w:rsid w:val="001550E1"/>
    <w:rsid w:val="0015525B"/>
    <w:rsid w:val="00155721"/>
    <w:rsid w:val="0015575B"/>
    <w:rsid w:val="00155E95"/>
    <w:rsid w:val="00156C1F"/>
    <w:rsid w:val="00156D1A"/>
    <w:rsid w:val="001571A2"/>
    <w:rsid w:val="001573B9"/>
    <w:rsid w:val="001576E9"/>
    <w:rsid w:val="00157C84"/>
    <w:rsid w:val="00157D25"/>
    <w:rsid w:val="00160145"/>
    <w:rsid w:val="00160AA5"/>
    <w:rsid w:val="00160B2B"/>
    <w:rsid w:val="00160CDC"/>
    <w:rsid w:val="00160DF7"/>
    <w:rsid w:val="00160EB0"/>
    <w:rsid w:val="0016138B"/>
    <w:rsid w:val="001613FE"/>
    <w:rsid w:val="001615BD"/>
    <w:rsid w:val="00161E3F"/>
    <w:rsid w:val="00162092"/>
    <w:rsid w:val="00162611"/>
    <w:rsid w:val="001626AB"/>
    <w:rsid w:val="001627A5"/>
    <w:rsid w:val="00162ADD"/>
    <w:rsid w:val="00162B76"/>
    <w:rsid w:val="001633EC"/>
    <w:rsid w:val="00163530"/>
    <w:rsid w:val="00163D28"/>
    <w:rsid w:val="0016470F"/>
    <w:rsid w:val="00164D09"/>
    <w:rsid w:val="00164F53"/>
    <w:rsid w:val="00164FCC"/>
    <w:rsid w:val="00164FE4"/>
    <w:rsid w:val="0016519A"/>
    <w:rsid w:val="001651B3"/>
    <w:rsid w:val="0016546D"/>
    <w:rsid w:val="00166004"/>
    <w:rsid w:val="0016646D"/>
    <w:rsid w:val="00166723"/>
    <w:rsid w:val="00166BE5"/>
    <w:rsid w:val="00166EB3"/>
    <w:rsid w:val="00166F79"/>
    <w:rsid w:val="00166FEF"/>
    <w:rsid w:val="00167438"/>
    <w:rsid w:val="0016793E"/>
    <w:rsid w:val="00167A73"/>
    <w:rsid w:val="00167C9C"/>
    <w:rsid w:val="00167CA6"/>
    <w:rsid w:val="0017007C"/>
    <w:rsid w:val="00170608"/>
    <w:rsid w:val="00170967"/>
    <w:rsid w:val="00170ED3"/>
    <w:rsid w:val="001710C5"/>
    <w:rsid w:val="00171B78"/>
    <w:rsid w:val="00172647"/>
    <w:rsid w:val="001729F5"/>
    <w:rsid w:val="00172A29"/>
    <w:rsid w:val="00172A2F"/>
    <w:rsid w:val="00172C0C"/>
    <w:rsid w:val="00172D37"/>
    <w:rsid w:val="00173426"/>
    <w:rsid w:val="0017397A"/>
    <w:rsid w:val="00173D67"/>
    <w:rsid w:val="00173ECE"/>
    <w:rsid w:val="00173F71"/>
    <w:rsid w:val="00174056"/>
    <w:rsid w:val="00174569"/>
    <w:rsid w:val="00174D78"/>
    <w:rsid w:val="00175001"/>
    <w:rsid w:val="0017509D"/>
    <w:rsid w:val="001751BB"/>
    <w:rsid w:val="0017557C"/>
    <w:rsid w:val="001757CC"/>
    <w:rsid w:val="00175A01"/>
    <w:rsid w:val="00175CF0"/>
    <w:rsid w:val="00175D06"/>
    <w:rsid w:val="00176006"/>
    <w:rsid w:val="00176041"/>
    <w:rsid w:val="0017650D"/>
    <w:rsid w:val="00176D1D"/>
    <w:rsid w:val="0017711E"/>
    <w:rsid w:val="0017725B"/>
    <w:rsid w:val="0017734A"/>
    <w:rsid w:val="00177477"/>
    <w:rsid w:val="001774E5"/>
    <w:rsid w:val="00177598"/>
    <w:rsid w:val="00177979"/>
    <w:rsid w:val="00177A20"/>
    <w:rsid w:val="00177B26"/>
    <w:rsid w:val="00177CC4"/>
    <w:rsid w:val="001802C6"/>
    <w:rsid w:val="00180645"/>
    <w:rsid w:val="00181942"/>
    <w:rsid w:val="00181CAF"/>
    <w:rsid w:val="00181D05"/>
    <w:rsid w:val="00181FB9"/>
    <w:rsid w:val="001823AB"/>
    <w:rsid w:val="001827CD"/>
    <w:rsid w:val="0018298F"/>
    <w:rsid w:val="00182AAA"/>
    <w:rsid w:val="00182AD9"/>
    <w:rsid w:val="00182EB7"/>
    <w:rsid w:val="00183093"/>
    <w:rsid w:val="00183123"/>
    <w:rsid w:val="00183751"/>
    <w:rsid w:val="0018380E"/>
    <w:rsid w:val="001841C1"/>
    <w:rsid w:val="001844C2"/>
    <w:rsid w:val="0018470C"/>
    <w:rsid w:val="00184E69"/>
    <w:rsid w:val="00184FC7"/>
    <w:rsid w:val="0018506E"/>
    <w:rsid w:val="001852FB"/>
    <w:rsid w:val="00185362"/>
    <w:rsid w:val="00185A5C"/>
    <w:rsid w:val="00185C82"/>
    <w:rsid w:val="00185F40"/>
    <w:rsid w:val="001863D1"/>
    <w:rsid w:val="0018660F"/>
    <w:rsid w:val="001867F0"/>
    <w:rsid w:val="00186921"/>
    <w:rsid w:val="001870B3"/>
    <w:rsid w:val="00187281"/>
    <w:rsid w:val="0019015C"/>
    <w:rsid w:val="001901E3"/>
    <w:rsid w:val="001907B2"/>
    <w:rsid w:val="001908D7"/>
    <w:rsid w:val="00190B1A"/>
    <w:rsid w:val="00190C46"/>
    <w:rsid w:val="00190E2F"/>
    <w:rsid w:val="001921BB"/>
    <w:rsid w:val="00192227"/>
    <w:rsid w:val="00192271"/>
    <w:rsid w:val="00192349"/>
    <w:rsid w:val="0019239D"/>
    <w:rsid w:val="00192A25"/>
    <w:rsid w:val="00192ACB"/>
    <w:rsid w:val="00193032"/>
    <w:rsid w:val="001932A1"/>
    <w:rsid w:val="0019332C"/>
    <w:rsid w:val="00193653"/>
    <w:rsid w:val="00193708"/>
    <w:rsid w:val="001937DA"/>
    <w:rsid w:val="00193EA3"/>
    <w:rsid w:val="0019416C"/>
    <w:rsid w:val="0019466F"/>
    <w:rsid w:val="00194A7B"/>
    <w:rsid w:val="00195620"/>
    <w:rsid w:val="00196297"/>
    <w:rsid w:val="001962EF"/>
    <w:rsid w:val="0019630B"/>
    <w:rsid w:val="00196669"/>
    <w:rsid w:val="001966AF"/>
    <w:rsid w:val="001967A4"/>
    <w:rsid w:val="00196BE2"/>
    <w:rsid w:val="00197334"/>
    <w:rsid w:val="00197548"/>
    <w:rsid w:val="0019758B"/>
    <w:rsid w:val="00197988"/>
    <w:rsid w:val="00197CF8"/>
    <w:rsid w:val="001A007C"/>
    <w:rsid w:val="001A0310"/>
    <w:rsid w:val="001A0467"/>
    <w:rsid w:val="001A0696"/>
    <w:rsid w:val="001A08A7"/>
    <w:rsid w:val="001A0952"/>
    <w:rsid w:val="001A0D6A"/>
    <w:rsid w:val="001A0E9F"/>
    <w:rsid w:val="001A0FDE"/>
    <w:rsid w:val="001A1032"/>
    <w:rsid w:val="001A11BC"/>
    <w:rsid w:val="001A1347"/>
    <w:rsid w:val="001A1728"/>
    <w:rsid w:val="001A1A6F"/>
    <w:rsid w:val="001A1B3C"/>
    <w:rsid w:val="001A1C28"/>
    <w:rsid w:val="001A1F11"/>
    <w:rsid w:val="001A2045"/>
    <w:rsid w:val="001A2658"/>
    <w:rsid w:val="001A2A06"/>
    <w:rsid w:val="001A2BFD"/>
    <w:rsid w:val="001A3018"/>
    <w:rsid w:val="001A31E3"/>
    <w:rsid w:val="001A33D7"/>
    <w:rsid w:val="001A3747"/>
    <w:rsid w:val="001A3B8D"/>
    <w:rsid w:val="001A3DFB"/>
    <w:rsid w:val="001A410A"/>
    <w:rsid w:val="001A43A8"/>
    <w:rsid w:val="001A4490"/>
    <w:rsid w:val="001A5A5B"/>
    <w:rsid w:val="001A5E17"/>
    <w:rsid w:val="001A5F3E"/>
    <w:rsid w:val="001A6092"/>
    <w:rsid w:val="001A611F"/>
    <w:rsid w:val="001A66F7"/>
    <w:rsid w:val="001A67F9"/>
    <w:rsid w:val="001A6A3C"/>
    <w:rsid w:val="001A6A54"/>
    <w:rsid w:val="001A6B76"/>
    <w:rsid w:val="001A6E00"/>
    <w:rsid w:val="001A7017"/>
    <w:rsid w:val="001A7205"/>
    <w:rsid w:val="001A7E30"/>
    <w:rsid w:val="001B041A"/>
    <w:rsid w:val="001B04A1"/>
    <w:rsid w:val="001B0556"/>
    <w:rsid w:val="001B0806"/>
    <w:rsid w:val="001B086A"/>
    <w:rsid w:val="001B08D2"/>
    <w:rsid w:val="001B0C16"/>
    <w:rsid w:val="001B0D54"/>
    <w:rsid w:val="001B0EDE"/>
    <w:rsid w:val="001B13B3"/>
    <w:rsid w:val="001B15D8"/>
    <w:rsid w:val="001B17CC"/>
    <w:rsid w:val="001B17CD"/>
    <w:rsid w:val="001B1CA4"/>
    <w:rsid w:val="001B20D4"/>
    <w:rsid w:val="001B24A2"/>
    <w:rsid w:val="001B27CA"/>
    <w:rsid w:val="001B27D7"/>
    <w:rsid w:val="001B28C9"/>
    <w:rsid w:val="001B2AE6"/>
    <w:rsid w:val="001B2BC9"/>
    <w:rsid w:val="001B2EB8"/>
    <w:rsid w:val="001B2F9D"/>
    <w:rsid w:val="001B33D2"/>
    <w:rsid w:val="001B357A"/>
    <w:rsid w:val="001B38A5"/>
    <w:rsid w:val="001B39F2"/>
    <w:rsid w:val="001B3E1D"/>
    <w:rsid w:val="001B3E2E"/>
    <w:rsid w:val="001B41D5"/>
    <w:rsid w:val="001B4663"/>
    <w:rsid w:val="001B4874"/>
    <w:rsid w:val="001B4A0B"/>
    <w:rsid w:val="001B4A7F"/>
    <w:rsid w:val="001B4D81"/>
    <w:rsid w:val="001B4E5A"/>
    <w:rsid w:val="001B5155"/>
    <w:rsid w:val="001B53BE"/>
    <w:rsid w:val="001B5734"/>
    <w:rsid w:val="001B5816"/>
    <w:rsid w:val="001B5AF6"/>
    <w:rsid w:val="001B5E1C"/>
    <w:rsid w:val="001B61C3"/>
    <w:rsid w:val="001B6348"/>
    <w:rsid w:val="001B6458"/>
    <w:rsid w:val="001B6B02"/>
    <w:rsid w:val="001B6C60"/>
    <w:rsid w:val="001B70A0"/>
    <w:rsid w:val="001B70D3"/>
    <w:rsid w:val="001B724B"/>
    <w:rsid w:val="001B7285"/>
    <w:rsid w:val="001B7927"/>
    <w:rsid w:val="001B7FE3"/>
    <w:rsid w:val="001C0331"/>
    <w:rsid w:val="001C04EA"/>
    <w:rsid w:val="001C04FA"/>
    <w:rsid w:val="001C13E9"/>
    <w:rsid w:val="001C1776"/>
    <w:rsid w:val="001C18A1"/>
    <w:rsid w:val="001C1D6E"/>
    <w:rsid w:val="001C1F40"/>
    <w:rsid w:val="001C209E"/>
    <w:rsid w:val="001C277A"/>
    <w:rsid w:val="001C2B48"/>
    <w:rsid w:val="001C2C9C"/>
    <w:rsid w:val="001C2D79"/>
    <w:rsid w:val="001C3090"/>
    <w:rsid w:val="001C309D"/>
    <w:rsid w:val="001C310C"/>
    <w:rsid w:val="001C348D"/>
    <w:rsid w:val="001C35C7"/>
    <w:rsid w:val="001C4258"/>
    <w:rsid w:val="001C485F"/>
    <w:rsid w:val="001C4A33"/>
    <w:rsid w:val="001C4B92"/>
    <w:rsid w:val="001C4D11"/>
    <w:rsid w:val="001C4FCB"/>
    <w:rsid w:val="001C51A3"/>
    <w:rsid w:val="001C530C"/>
    <w:rsid w:val="001C5559"/>
    <w:rsid w:val="001C586D"/>
    <w:rsid w:val="001C606A"/>
    <w:rsid w:val="001C6085"/>
    <w:rsid w:val="001C612B"/>
    <w:rsid w:val="001C6229"/>
    <w:rsid w:val="001C63C6"/>
    <w:rsid w:val="001C66C1"/>
    <w:rsid w:val="001C6A38"/>
    <w:rsid w:val="001C6CD9"/>
    <w:rsid w:val="001C6CE5"/>
    <w:rsid w:val="001C6EE2"/>
    <w:rsid w:val="001C7025"/>
    <w:rsid w:val="001C70DE"/>
    <w:rsid w:val="001C7138"/>
    <w:rsid w:val="001C7141"/>
    <w:rsid w:val="001C7D87"/>
    <w:rsid w:val="001D0515"/>
    <w:rsid w:val="001D0532"/>
    <w:rsid w:val="001D0A27"/>
    <w:rsid w:val="001D0FC6"/>
    <w:rsid w:val="001D1219"/>
    <w:rsid w:val="001D12B3"/>
    <w:rsid w:val="001D14D2"/>
    <w:rsid w:val="001D174D"/>
    <w:rsid w:val="001D1864"/>
    <w:rsid w:val="001D1C20"/>
    <w:rsid w:val="001D22B4"/>
    <w:rsid w:val="001D277A"/>
    <w:rsid w:val="001D2FEC"/>
    <w:rsid w:val="001D3678"/>
    <w:rsid w:val="001D392F"/>
    <w:rsid w:val="001D3A5B"/>
    <w:rsid w:val="001D4108"/>
    <w:rsid w:val="001D424D"/>
    <w:rsid w:val="001D473C"/>
    <w:rsid w:val="001D4814"/>
    <w:rsid w:val="001D4B5A"/>
    <w:rsid w:val="001D4B80"/>
    <w:rsid w:val="001D4DBA"/>
    <w:rsid w:val="001D4F90"/>
    <w:rsid w:val="001D5308"/>
    <w:rsid w:val="001D589B"/>
    <w:rsid w:val="001D5974"/>
    <w:rsid w:val="001D5A87"/>
    <w:rsid w:val="001D5AFD"/>
    <w:rsid w:val="001D619F"/>
    <w:rsid w:val="001D6330"/>
    <w:rsid w:val="001D63C2"/>
    <w:rsid w:val="001D6FCC"/>
    <w:rsid w:val="001D717E"/>
    <w:rsid w:val="001D721D"/>
    <w:rsid w:val="001D7BD8"/>
    <w:rsid w:val="001D7F2E"/>
    <w:rsid w:val="001D7FCC"/>
    <w:rsid w:val="001E00E9"/>
    <w:rsid w:val="001E0179"/>
    <w:rsid w:val="001E024C"/>
    <w:rsid w:val="001E02AF"/>
    <w:rsid w:val="001E07F3"/>
    <w:rsid w:val="001E0842"/>
    <w:rsid w:val="001E0A98"/>
    <w:rsid w:val="001E0AC4"/>
    <w:rsid w:val="001E0BC0"/>
    <w:rsid w:val="001E1043"/>
    <w:rsid w:val="001E1A0D"/>
    <w:rsid w:val="001E1A49"/>
    <w:rsid w:val="001E1C3C"/>
    <w:rsid w:val="001E2C85"/>
    <w:rsid w:val="001E2E1F"/>
    <w:rsid w:val="001E342E"/>
    <w:rsid w:val="001E3840"/>
    <w:rsid w:val="001E3970"/>
    <w:rsid w:val="001E3A8C"/>
    <w:rsid w:val="001E42D7"/>
    <w:rsid w:val="001E44FB"/>
    <w:rsid w:val="001E4A4D"/>
    <w:rsid w:val="001E4C46"/>
    <w:rsid w:val="001E4D0A"/>
    <w:rsid w:val="001E4D98"/>
    <w:rsid w:val="001E5116"/>
    <w:rsid w:val="001E539F"/>
    <w:rsid w:val="001E569A"/>
    <w:rsid w:val="001E5A71"/>
    <w:rsid w:val="001E5DB7"/>
    <w:rsid w:val="001E60F1"/>
    <w:rsid w:val="001E6423"/>
    <w:rsid w:val="001E68CE"/>
    <w:rsid w:val="001E6E6D"/>
    <w:rsid w:val="001E7087"/>
    <w:rsid w:val="001E725E"/>
    <w:rsid w:val="001E73EF"/>
    <w:rsid w:val="001E74BF"/>
    <w:rsid w:val="001E768D"/>
    <w:rsid w:val="001E7821"/>
    <w:rsid w:val="001E78A8"/>
    <w:rsid w:val="001E7D66"/>
    <w:rsid w:val="001E7D68"/>
    <w:rsid w:val="001E7E70"/>
    <w:rsid w:val="001F0061"/>
    <w:rsid w:val="001F05A8"/>
    <w:rsid w:val="001F05E9"/>
    <w:rsid w:val="001F0E7F"/>
    <w:rsid w:val="001F1193"/>
    <w:rsid w:val="001F147A"/>
    <w:rsid w:val="001F15BA"/>
    <w:rsid w:val="001F1BCE"/>
    <w:rsid w:val="001F1BDC"/>
    <w:rsid w:val="001F1F74"/>
    <w:rsid w:val="001F20AF"/>
    <w:rsid w:val="001F2BFB"/>
    <w:rsid w:val="001F34FB"/>
    <w:rsid w:val="001F3665"/>
    <w:rsid w:val="001F3757"/>
    <w:rsid w:val="001F399F"/>
    <w:rsid w:val="001F3BFE"/>
    <w:rsid w:val="001F3C99"/>
    <w:rsid w:val="001F4084"/>
    <w:rsid w:val="001F445D"/>
    <w:rsid w:val="001F456D"/>
    <w:rsid w:val="001F486E"/>
    <w:rsid w:val="001F48D9"/>
    <w:rsid w:val="001F495C"/>
    <w:rsid w:val="001F54DA"/>
    <w:rsid w:val="001F59C7"/>
    <w:rsid w:val="001F5A59"/>
    <w:rsid w:val="001F5C84"/>
    <w:rsid w:val="001F5CB0"/>
    <w:rsid w:val="001F5F86"/>
    <w:rsid w:val="001F69EF"/>
    <w:rsid w:val="001F6D3F"/>
    <w:rsid w:val="001F6F5C"/>
    <w:rsid w:val="001F7013"/>
    <w:rsid w:val="001F742A"/>
    <w:rsid w:val="001F7472"/>
    <w:rsid w:val="001F75DC"/>
    <w:rsid w:val="001F794F"/>
    <w:rsid w:val="001F7BD0"/>
    <w:rsid w:val="001F7F73"/>
    <w:rsid w:val="001F7FCA"/>
    <w:rsid w:val="002000D6"/>
    <w:rsid w:val="002001EF"/>
    <w:rsid w:val="002003E2"/>
    <w:rsid w:val="00200715"/>
    <w:rsid w:val="002007F2"/>
    <w:rsid w:val="0020081A"/>
    <w:rsid w:val="00200CB3"/>
    <w:rsid w:val="00200DC3"/>
    <w:rsid w:val="00200EC8"/>
    <w:rsid w:val="0020116E"/>
    <w:rsid w:val="00201305"/>
    <w:rsid w:val="002014A8"/>
    <w:rsid w:val="002016AD"/>
    <w:rsid w:val="002016AF"/>
    <w:rsid w:val="00201A7D"/>
    <w:rsid w:val="00201F0F"/>
    <w:rsid w:val="00201FD3"/>
    <w:rsid w:val="00202502"/>
    <w:rsid w:val="00202681"/>
    <w:rsid w:val="00202759"/>
    <w:rsid w:val="002027DD"/>
    <w:rsid w:val="00202E08"/>
    <w:rsid w:val="00202FA0"/>
    <w:rsid w:val="0020326C"/>
    <w:rsid w:val="00203494"/>
    <w:rsid w:val="002037F8"/>
    <w:rsid w:val="00204350"/>
    <w:rsid w:val="002043B1"/>
    <w:rsid w:val="002045B2"/>
    <w:rsid w:val="00204649"/>
    <w:rsid w:val="0020482C"/>
    <w:rsid w:val="00205782"/>
    <w:rsid w:val="00205AF2"/>
    <w:rsid w:val="00205CED"/>
    <w:rsid w:val="00205CF8"/>
    <w:rsid w:val="00205DEC"/>
    <w:rsid w:val="0020605B"/>
    <w:rsid w:val="0020659E"/>
    <w:rsid w:val="00206A93"/>
    <w:rsid w:val="00206B48"/>
    <w:rsid w:val="00206C45"/>
    <w:rsid w:val="00206DF2"/>
    <w:rsid w:val="00206E88"/>
    <w:rsid w:val="002072FB"/>
    <w:rsid w:val="0020769C"/>
    <w:rsid w:val="00207D12"/>
    <w:rsid w:val="00207F2E"/>
    <w:rsid w:val="0021029F"/>
    <w:rsid w:val="002103D8"/>
    <w:rsid w:val="002104D7"/>
    <w:rsid w:val="0021059C"/>
    <w:rsid w:val="00210631"/>
    <w:rsid w:val="0021104A"/>
    <w:rsid w:val="0021123D"/>
    <w:rsid w:val="0021150F"/>
    <w:rsid w:val="00211886"/>
    <w:rsid w:val="00211F81"/>
    <w:rsid w:val="00212297"/>
    <w:rsid w:val="0021246F"/>
    <w:rsid w:val="00212ED7"/>
    <w:rsid w:val="002130AF"/>
    <w:rsid w:val="00213352"/>
    <w:rsid w:val="002134D9"/>
    <w:rsid w:val="0021371A"/>
    <w:rsid w:val="00213B6A"/>
    <w:rsid w:val="00213E7F"/>
    <w:rsid w:val="002140D5"/>
    <w:rsid w:val="00214399"/>
    <w:rsid w:val="002156D7"/>
    <w:rsid w:val="002157DD"/>
    <w:rsid w:val="00215A9D"/>
    <w:rsid w:val="002165A0"/>
    <w:rsid w:val="00216899"/>
    <w:rsid w:val="00216AC9"/>
    <w:rsid w:val="00216DE6"/>
    <w:rsid w:val="00217497"/>
    <w:rsid w:val="00217740"/>
    <w:rsid w:val="002177EF"/>
    <w:rsid w:val="00220006"/>
    <w:rsid w:val="00220114"/>
    <w:rsid w:val="0022043C"/>
    <w:rsid w:val="00220823"/>
    <w:rsid w:val="002209F0"/>
    <w:rsid w:val="00220BE2"/>
    <w:rsid w:val="00220D98"/>
    <w:rsid w:val="00221362"/>
    <w:rsid w:val="00221A6A"/>
    <w:rsid w:val="00221BEE"/>
    <w:rsid w:val="00221F61"/>
    <w:rsid w:val="002220C2"/>
    <w:rsid w:val="002220C9"/>
    <w:rsid w:val="0022219D"/>
    <w:rsid w:val="002225DA"/>
    <w:rsid w:val="002229C8"/>
    <w:rsid w:val="00222ED3"/>
    <w:rsid w:val="00222F8D"/>
    <w:rsid w:val="00223669"/>
    <w:rsid w:val="002236F5"/>
    <w:rsid w:val="00223B74"/>
    <w:rsid w:val="002249F1"/>
    <w:rsid w:val="00224AA4"/>
    <w:rsid w:val="00224D61"/>
    <w:rsid w:val="00224EC4"/>
    <w:rsid w:val="00224ECA"/>
    <w:rsid w:val="002253E3"/>
    <w:rsid w:val="0022544A"/>
    <w:rsid w:val="0022573B"/>
    <w:rsid w:val="00225D0C"/>
    <w:rsid w:val="0022632B"/>
    <w:rsid w:val="00226E52"/>
    <w:rsid w:val="00227280"/>
    <w:rsid w:val="00227575"/>
    <w:rsid w:val="00227DE5"/>
    <w:rsid w:val="00230971"/>
    <w:rsid w:val="002313D1"/>
    <w:rsid w:val="0023143E"/>
    <w:rsid w:val="002314DA"/>
    <w:rsid w:val="002315E7"/>
    <w:rsid w:val="00231643"/>
    <w:rsid w:val="00231773"/>
    <w:rsid w:val="00231E9F"/>
    <w:rsid w:val="00232AFB"/>
    <w:rsid w:val="00232E20"/>
    <w:rsid w:val="00232E27"/>
    <w:rsid w:val="002332AD"/>
    <w:rsid w:val="00233830"/>
    <w:rsid w:val="0023385D"/>
    <w:rsid w:val="00233DB2"/>
    <w:rsid w:val="00233ED7"/>
    <w:rsid w:val="002345AA"/>
    <w:rsid w:val="002349A0"/>
    <w:rsid w:val="00234D68"/>
    <w:rsid w:val="00234EEC"/>
    <w:rsid w:val="00235278"/>
    <w:rsid w:val="00235631"/>
    <w:rsid w:val="002357D4"/>
    <w:rsid w:val="00235C77"/>
    <w:rsid w:val="00235EBD"/>
    <w:rsid w:val="002361C9"/>
    <w:rsid w:val="00236697"/>
    <w:rsid w:val="00236AEA"/>
    <w:rsid w:val="00236BF8"/>
    <w:rsid w:val="0023740B"/>
    <w:rsid w:val="00237498"/>
    <w:rsid w:val="00237514"/>
    <w:rsid w:val="00237B0B"/>
    <w:rsid w:val="00237F15"/>
    <w:rsid w:val="002401BE"/>
    <w:rsid w:val="0024022E"/>
    <w:rsid w:val="00240396"/>
    <w:rsid w:val="002403DB"/>
    <w:rsid w:val="0024047E"/>
    <w:rsid w:val="002404A3"/>
    <w:rsid w:val="00240C5D"/>
    <w:rsid w:val="00241531"/>
    <w:rsid w:val="002415D3"/>
    <w:rsid w:val="00241E5F"/>
    <w:rsid w:val="0024223D"/>
    <w:rsid w:val="0024243A"/>
    <w:rsid w:val="00242BEA"/>
    <w:rsid w:val="00242D66"/>
    <w:rsid w:val="00242E78"/>
    <w:rsid w:val="00243A1F"/>
    <w:rsid w:val="00243A2D"/>
    <w:rsid w:val="00243D68"/>
    <w:rsid w:val="002442DC"/>
    <w:rsid w:val="002446C7"/>
    <w:rsid w:val="002447B8"/>
    <w:rsid w:val="00244C86"/>
    <w:rsid w:val="00244E7C"/>
    <w:rsid w:val="00244F97"/>
    <w:rsid w:val="0024528C"/>
    <w:rsid w:val="0024534E"/>
    <w:rsid w:val="00245E3E"/>
    <w:rsid w:val="00245F33"/>
    <w:rsid w:val="0024600C"/>
    <w:rsid w:val="002460C9"/>
    <w:rsid w:val="00246712"/>
    <w:rsid w:val="00246AD8"/>
    <w:rsid w:val="00246B0B"/>
    <w:rsid w:val="00246B4E"/>
    <w:rsid w:val="00246F10"/>
    <w:rsid w:val="002471A5"/>
    <w:rsid w:val="002471BA"/>
    <w:rsid w:val="00247295"/>
    <w:rsid w:val="00247456"/>
    <w:rsid w:val="00247A72"/>
    <w:rsid w:val="00247DCA"/>
    <w:rsid w:val="00250574"/>
    <w:rsid w:val="002505BA"/>
    <w:rsid w:val="00250640"/>
    <w:rsid w:val="00250F2A"/>
    <w:rsid w:val="00251009"/>
    <w:rsid w:val="00251026"/>
    <w:rsid w:val="00251F35"/>
    <w:rsid w:val="002520E5"/>
    <w:rsid w:val="00252594"/>
    <w:rsid w:val="00252598"/>
    <w:rsid w:val="00252893"/>
    <w:rsid w:val="00252A0D"/>
    <w:rsid w:val="00253414"/>
    <w:rsid w:val="002538E9"/>
    <w:rsid w:val="00253D6B"/>
    <w:rsid w:val="00253E73"/>
    <w:rsid w:val="0025410B"/>
    <w:rsid w:val="00254239"/>
    <w:rsid w:val="002543F7"/>
    <w:rsid w:val="0025474C"/>
    <w:rsid w:val="0025480E"/>
    <w:rsid w:val="00254A52"/>
    <w:rsid w:val="00254E20"/>
    <w:rsid w:val="00255101"/>
    <w:rsid w:val="00255285"/>
    <w:rsid w:val="00255537"/>
    <w:rsid w:val="002559E3"/>
    <w:rsid w:val="00255DCA"/>
    <w:rsid w:val="00255E9C"/>
    <w:rsid w:val="00256080"/>
    <w:rsid w:val="002561EF"/>
    <w:rsid w:val="002566B5"/>
    <w:rsid w:val="00256790"/>
    <w:rsid w:val="00256A24"/>
    <w:rsid w:val="00256A76"/>
    <w:rsid w:val="00256E9D"/>
    <w:rsid w:val="00257027"/>
    <w:rsid w:val="002574EE"/>
    <w:rsid w:val="002576DE"/>
    <w:rsid w:val="002576E4"/>
    <w:rsid w:val="00257719"/>
    <w:rsid w:val="002579E2"/>
    <w:rsid w:val="0026004A"/>
    <w:rsid w:val="0026051C"/>
    <w:rsid w:val="002605B8"/>
    <w:rsid w:val="002608CA"/>
    <w:rsid w:val="00260DEA"/>
    <w:rsid w:val="00260E8A"/>
    <w:rsid w:val="00261150"/>
    <w:rsid w:val="002611B5"/>
    <w:rsid w:val="0026139A"/>
    <w:rsid w:val="002615E3"/>
    <w:rsid w:val="00261F7F"/>
    <w:rsid w:val="00262265"/>
    <w:rsid w:val="002627C3"/>
    <w:rsid w:val="002631D1"/>
    <w:rsid w:val="00263248"/>
    <w:rsid w:val="002634AE"/>
    <w:rsid w:val="00263594"/>
    <w:rsid w:val="002639BF"/>
    <w:rsid w:val="00263C16"/>
    <w:rsid w:val="002646B0"/>
    <w:rsid w:val="00264CCB"/>
    <w:rsid w:val="00264D62"/>
    <w:rsid w:val="00264F59"/>
    <w:rsid w:val="002651B5"/>
    <w:rsid w:val="002653BD"/>
    <w:rsid w:val="00265781"/>
    <w:rsid w:val="002658F6"/>
    <w:rsid w:val="00265967"/>
    <w:rsid w:val="002659AE"/>
    <w:rsid w:val="00265BD0"/>
    <w:rsid w:val="00265F86"/>
    <w:rsid w:val="002667EB"/>
    <w:rsid w:val="002668ED"/>
    <w:rsid w:val="00266D6D"/>
    <w:rsid w:val="00266EBD"/>
    <w:rsid w:val="0026703A"/>
    <w:rsid w:val="002672C1"/>
    <w:rsid w:val="00267316"/>
    <w:rsid w:val="00267396"/>
    <w:rsid w:val="002674C9"/>
    <w:rsid w:val="002676AB"/>
    <w:rsid w:val="00267952"/>
    <w:rsid w:val="002679CB"/>
    <w:rsid w:val="00267AEE"/>
    <w:rsid w:val="00267F0D"/>
    <w:rsid w:val="00270567"/>
    <w:rsid w:val="0027066B"/>
    <w:rsid w:val="00270883"/>
    <w:rsid w:val="00270A1D"/>
    <w:rsid w:val="00270A76"/>
    <w:rsid w:val="00270AD0"/>
    <w:rsid w:val="00270C94"/>
    <w:rsid w:val="00270EF0"/>
    <w:rsid w:val="00270F82"/>
    <w:rsid w:val="0027107F"/>
    <w:rsid w:val="002710A3"/>
    <w:rsid w:val="00271222"/>
    <w:rsid w:val="002718BA"/>
    <w:rsid w:val="00271D8B"/>
    <w:rsid w:val="0027235D"/>
    <w:rsid w:val="00272499"/>
    <w:rsid w:val="0027305E"/>
    <w:rsid w:val="00273412"/>
    <w:rsid w:val="00273517"/>
    <w:rsid w:val="00273C1A"/>
    <w:rsid w:val="00273D11"/>
    <w:rsid w:val="0027437B"/>
    <w:rsid w:val="00274473"/>
    <w:rsid w:val="002745FB"/>
    <w:rsid w:val="00274626"/>
    <w:rsid w:val="00274B9B"/>
    <w:rsid w:val="00274BA4"/>
    <w:rsid w:val="00274BD0"/>
    <w:rsid w:val="00274E14"/>
    <w:rsid w:val="00274F07"/>
    <w:rsid w:val="00274FDA"/>
    <w:rsid w:val="00275201"/>
    <w:rsid w:val="00275249"/>
    <w:rsid w:val="002752E5"/>
    <w:rsid w:val="002756D2"/>
    <w:rsid w:val="00275BD7"/>
    <w:rsid w:val="00275D0C"/>
    <w:rsid w:val="00275FBB"/>
    <w:rsid w:val="00276239"/>
    <w:rsid w:val="00276329"/>
    <w:rsid w:val="00276BE5"/>
    <w:rsid w:val="00276D0E"/>
    <w:rsid w:val="002770AB"/>
    <w:rsid w:val="0027714E"/>
    <w:rsid w:val="00277195"/>
    <w:rsid w:val="002772CE"/>
    <w:rsid w:val="002773D5"/>
    <w:rsid w:val="00277778"/>
    <w:rsid w:val="00277970"/>
    <w:rsid w:val="00277A0C"/>
    <w:rsid w:val="00277B85"/>
    <w:rsid w:val="00277BDE"/>
    <w:rsid w:val="00280250"/>
    <w:rsid w:val="002806C4"/>
    <w:rsid w:val="002807F1"/>
    <w:rsid w:val="00280C4C"/>
    <w:rsid w:val="002810AC"/>
    <w:rsid w:val="002814E8"/>
    <w:rsid w:val="00281D0F"/>
    <w:rsid w:val="0028289A"/>
    <w:rsid w:val="00282AF6"/>
    <w:rsid w:val="00282D96"/>
    <w:rsid w:val="0028331B"/>
    <w:rsid w:val="00283688"/>
    <w:rsid w:val="0028382B"/>
    <w:rsid w:val="00283ADF"/>
    <w:rsid w:val="002840EF"/>
    <w:rsid w:val="00284210"/>
    <w:rsid w:val="00284D88"/>
    <w:rsid w:val="00284EF3"/>
    <w:rsid w:val="002851AA"/>
    <w:rsid w:val="002852AE"/>
    <w:rsid w:val="0028535F"/>
    <w:rsid w:val="0028558B"/>
    <w:rsid w:val="00285BD2"/>
    <w:rsid w:val="00285ECD"/>
    <w:rsid w:val="00286664"/>
    <w:rsid w:val="002869FC"/>
    <w:rsid w:val="00286A9E"/>
    <w:rsid w:val="00286BFB"/>
    <w:rsid w:val="00286C4F"/>
    <w:rsid w:val="00286E97"/>
    <w:rsid w:val="002871FF"/>
    <w:rsid w:val="00287496"/>
    <w:rsid w:val="00287677"/>
    <w:rsid w:val="002877D8"/>
    <w:rsid w:val="00287998"/>
    <w:rsid w:val="00287AEB"/>
    <w:rsid w:val="00287CE4"/>
    <w:rsid w:val="00290571"/>
    <w:rsid w:val="00290BEC"/>
    <w:rsid w:val="00290CCF"/>
    <w:rsid w:val="00291189"/>
    <w:rsid w:val="002912F4"/>
    <w:rsid w:val="00291652"/>
    <w:rsid w:val="0029177A"/>
    <w:rsid w:val="00291BCB"/>
    <w:rsid w:val="00291D8D"/>
    <w:rsid w:val="00291D99"/>
    <w:rsid w:val="00292906"/>
    <w:rsid w:val="002929C9"/>
    <w:rsid w:val="00293912"/>
    <w:rsid w:val="0029399A"/>
    <w:rsid w:val="00293D36"/>
    <w:rsid w:val="00293D94"/>
    <w:rsid w:val="00293FCB"/>
    <w:rsid w:val="0029478E"/>
    <w:rsid w:val="002948AB"/>
    <w:rsid w:val="00295075"/>
    <w:rsid w:val="00295256"/>
    <w:rsid w:val="002954C7"/>
    <w:rsid w:val="00295548"/>
    <w:rsid w:val="0029554B"/>
    <w:rsid w:val="00295B0A"/>
    <w:rsid w:val="002962CE"/>
    <w:rsid w:val="00296313"/>
    <w:rsid w:val="00296985"/>
    <w:rsid w:val="00296A4E"/>
    <w:rsid w:val="00296C57"/>
    <w:rsid w:val="00296F07"/>
    <w:rsid w:val="002970F0"/>
    <w:rsid w:val="0029742D"/>
    <w:rsid w:val="002974E1"/>
    <w:rsid w:val="0029754A"/>
    <w:rsid w:val="00297DDB"/>
    <w:rsid w:val="00297E51"/>
    <w:rsid w:val="002A0295"/>
    <w:rsid w:val="002A02D9"/>
    <w:rsid w:val="002A03EC"/>
    <w:rsid w:val="002A0444"/>
    <w:rsid w:val="002A058C"/>
    <w:rsid w:val="002A06E3"/>
    <w:rsid w:val="002A078C"/>
    <w:rsid w:val="002A0A47"/>
    <w:rsid w:val="002A0AE2"/>
    <w:rsid w:val="002A0B5F"/>
    <w:rsid w:val="002A0EE8"/>
    <w:rsid w:val="002A12A6"/>
    <w:rsid w:val="002A1926"/>
    <w:rsid w:val="002A1A3A"/>
    <w:rsid w:val="002A1A61"/>
    <w:rsid w:val="002A1CEE"/>
    <w:rsid w:val="002A1E5C"/>
    <w:rsid w:val="002A1FE1"/>
    <w:rsid w:val="002A21C7"/>
    <w:rsid w:val="002A2396"/>
    <w:rsid w:val="002A2474"/>
    <w:rsid w:val="002A270D"/>
    <w:rsid w:val="002A2AE4"/>
    <w:rsid w:val="002A2B0F"/>
    <w:rsid w:val="002A2EB2"/>
    <w:rsid w:val="002A2FA2"/>
    <w:rsid w:val="002A2FBC"/>
    <w:rsid w:val="002A397D"/>
    <w:rsid w:val="002A39C3"/>
    <w:rsid w:val="002A3BDA"/>
    <w:rsid w:val="002A3CC0"/>
    <w:rsid w:val="002A3D65"/>
    <w:rsid w:val="002A48ED"/>
    <w:rsid w:val="002A5170"/>
    <w:rsid w:val="002A52B8"/>
    <w:rsid w:val="002A555C"/>
    <w:rsid w:val="002A59AC"/>
    <w:rsid w:val="002A5F6A"/>
    <w:rsid w:val="002A6161"/>
    <w:rsid w:val="002A6767"/>
    <w:rsid w:val="002A69F5"/>
    <w:rsid w:val="002A6AF3"/>
    <w:rsid w:val="002A6B41"/>
    <w:rsid w:val="002A6C43"/>
    <w:rsid w:val="002A72B5"/>
    <w:rsid w:val="002A7735"/>
    <w:rsid w:val="002A77B7"/>
    <w:rsid w:val="002A792A"/>
    <w:rsid w:val="002A7B1F"/>
    <w:rsid w:val="002A7CE1"/>
    <w:rsid w:val="002A7E9E"/>
    <w:rsid w:val="002B0128"/>
    <w:rsid w:val="002B03F5"/>
    <w:rsid w:val="002B089C"/>
    <w:rsid w:val="002B0B01"/>
    <w:rsid w:val="002B1019"/>
    <w:rsid w:val="002B16D6"/>
    <w:rsid w:val="002B1973"/>
    <w:rsid w:val="002B1B30"/>
    <w:rsid w:val="002B1B5F"/>
    <w:rsid w:val="002B1B71"/>
    <w:rsid w:val="002B1DF2"/>
    <w:rsid w:val="002B1F1B"/>
    <w:rsid w:val="002B24BE"/>
    <w:rsid w:val="002B2B7A"/>
    <w:rsid w:val="002B3448"/>
    <w:rsid w:val="002B353B"/>
    <w:rsid w:val="002B3B5A"/>
    <w:rsid w:val="002B3EDE"/>
    <w:rsid w:val="002B43E2"/>
    <w:rsid w:val="002B4A8C"/>
    <w:rsid w:val="002B4A9A"/>
    <w:rsid w:val="002B4B59"/>
    <w:rsid w:val="002B4C97"/>
    <w:rsid w:val="002B50D5"/>
    <w:rsid w:val="002B5200"/>
    <w:rsid w:val="002B5B28"/>
    <w:rsid w:val="002B5BE4"/>
    <w:rsid w:val="002B5C4A"/>
    <w:rsid w:val="002B5D5F"/>
    <w:rsid w:val="002B6052"/>
    <w:rsid w:val="002B68CB"/>
    <w:rsid w:val="002B691C"/>
    <w:rsid w:val="002B6F3C"/>
    <w:rsid w:val="002B6F64"/>
    <w:rsid w:val="002B71CB"/>
    <w:rsid w:val="002B7980"/>
    <w:rsid w:val="002B7CDF"/>
    <w:rsid w:val="002B7DC2"/>
    <w:rsid w:val="002B7F3A"/>
    <w:rsid w:val="002C007A"/>
    <w:rsid w:val="002C0354"/>
    <w:rsid w:val="002C0A0B"/>
    <w:rsid w:val="002C0A88"/>
    <w:rsid w:val="002C0CD4"/>
    <w:rsid w:val="002C0DAC"/>
    <w:rsid w:val="002C0EE8"/>
    <w:rsid w:val="002C17FF"/>
    <w:rsid w:val="002C181C"/>
    <w:rsid w:val="002C1B87"/>
    <w:rsid w:val="002C1F9E"/>
    <w:rsid w:val="002C210A"/>
    <w:rsid w:val="002C28A6"/>
    <w:rsid w:val="002C28CA"/>
    <w:rsid w:val="002C2903"/>
    <w:rsid w:val="002C2E16"/>
    <w:rsid w:val="002C2FE3"/>
    <w:rsid w:val="002C371A"/>
    <w:rsid w:val="002C397E"/>
    <w:rsid w:val="002C3B14"/>
    <w:rsid w:val="002C4167"/>
    <w:rsid w:val="002C43D3"/>
    <w:rsid w:val="002C4599"/>
    <w:rsid w:val="002C4695"/>
    <w:rsid w:val="002C4FC0"/>
    <w:rsid w:val="002C5083"/>
    <w:rsid w:val="002C5275"/>
    <w:rsid w:val="002C5EE8"/>
    <w:rsid w:val="002C6304"/>
    <w:rsid w:val="002C654E"/>
    <w:rsid w:val="002C679C"/>
    <w:rsid w:val="002C6C65"/>
    <w:rsid w:val="002C706E"/>
    <w:rsid w:val="002C70A3"/>
    <w:rsid w:val="002C758E"/>
    <w:rsid w:val="002C78ED"/>
    <w:rsid w:val="002D007B"/>
    <w:rsid w:val="002D02F7"/>
    <w:rsid w:val="002D033D"/>
    <w:rsid w:val="002D0738"/>
    <w:rsid w:val="002D089B"/>
    <w:rsid w:val="002D094D"/>
    <w:rsid w:val="002D0BE1"/>
    <w:rsid w:val="002D0C64"/>
    <w:rsid w:val="002D0EA8"/>
    <w:rsid w:val="002D1071"/>
    <w:rsid w:val="002D1779"/>
    <w:rsid w:val="002D1F15"/>
    <w:rsid w:val="002D24FF"/>
    <w:rsid w:val="002D32D8"/>
    <w:rsid w:val="002D3527"/>
    <w:rsid w:val="002D3626"/>
    <w:rsid w:val="002D3653"/>
    <w:rsid w:val="002D37A9"/>
    <w:rsid w:val="002D37B0"/>
    <w:rsid w:val="002D3824"/>
    <w:rsid w:val="002D4BDE"/>
    <w:rsid w:val="002D4FCF"/>
    <w:rsid w:val="002D5045"/>
    <w:rsid w:val="002D5278"/>
    <w:rsid w:val="002D5301"/>
    <w:rsid w:val="002D552B"/>
    <w:rsid w:val="002D5C7C"/>
    <w:rsid w:val="002D5DC7"/>
    <w:rsid w:val="002D613E"/>
    <w:rsid w:val="002D6293"/>
    <w:rsid w:val="002D66D2"/>
    <w:rsid w:val="002D68A5"/>
    <w:rsid w:val="002D6C9D"/>
    <w:rsid w:val="002D6DA7"/>
    <w:rsid w:val="002D6F88"/>
    <w:rsid w:val="002D6FB0"/>
    <w:rsid w:val="002D74AC"/>
    <w:rsid w:val="002D74DD"/>
    <w:rsid w:val="002D7AF4"/>
    <w:rsid w:val="002D7DD6"/>
    <w:rsid w:val="002D7F3E"/>
    <w:rsid w:val="002E0106"/>
    <w:rsid w:val="002E0145"/>
    <w:rsid w:val="002E060E"/>
    <w:rsid w:val="002E0896"/>
    <w:rsid w:val="002E0898"/>
    <w:rsid w:val="002E0B08"/>
    <w:rsid w:val="002E0C66"/>
    <w:rsid w:val="002E0C92"/>
    <w:rsid w:val="002E0D04"/>
    <w:rsid w:val="002E0E53"/>
    <w:rsid w:val="002E10DD"/>
    <w:rsid w:val="002E111D"/>
    <w:rsid w:val="002E11C3"/>
    <w:rsid w:val="002E166E"/>
    <w:rsid w:val="002E1782"/>
    <w:rsid w:val="002E2010"/>
    <w:rsid w:val="002E22AB"/>
    <w:rsid w:val="002E2971"/>
    <w:rsid w:val="002E2EAD"/>
    <w:rsid w:val="002E2ECA"/>
    <w:rsid w:val="002E2FDB"/>
    <w:rsid w:val="002E32D7"/>
    <w:rsid w:val="002E3E9E"/>
    <w:rsid w:val="002E4207"/>
    <w:rsid w:val="002E4BC4"/>
    <w:rsid w:val="002E4ECC"/>
    <w:rsid w:val="002E5665"/>
    <w:rsid w:val="002E5714"/>
    <w:rsid w:val="002E5B37"/>
    <w:rsid w:val="002E5CA2"/>
    <w:rsid w:val="002E5EDA"/>
    <w:rsid w:val="002E616A"/>
    <w:rsid w:val="002E66EE"/>
    <w:rsid w:val="002E68C4"/>
    <w:rsid w:val="002E6F69"/>
    <w:rsid w:val="002E72DC"/>
    <w:rsid w:val="002E7335"/>
    <w:rsid w:val="002E798A"/>
    <w:rsid w:val="002F0139"/>
    <w:rsid w:val="002F08CA"/>
    <w:rsid w:val="002F0C73"/>
    <w:rsid w:val="002F0C76"/>
    <w:rsid w:val="002F197A"/>
    <w:rsid w:val="002F1D70"/>
    <w:rsid w:val="002F1F1C"/>
    <w:rsid w:val="002F20D9"/>
    <w:rsid w:val="002F21F0"/>
    <w:rsid w:val="002F2749"/>
    <w:rsid w:val="002F2A94"/>
    <w:rsid w:val="002F2E80"/>
    <w:rsid w:val="002F2FCD"/>
    <w:rsid w:val="002F3370"/>
    <w:rsid w:val="002F3417"/>
    <w:rsid w:val="002F37AD"/>
    <w:rsid w:val="002F3802"/>
    <w:rsid w:val="002F3917"/>
    <w:rsid w:val="002F3B71"/>
    <w:rsid w:val="002F3C4B"/>
    <w:rsid w:val="002F3DA7"/>
    <w:rsid w:val="002F3E5C"/>
    <w:rsid w:val="002F42DB"/>
    <w:rsid w:val="002F4411"/>
    <w:rsid w:val="002F4EDE"/>
    <w:rsid w:val="002F5002"/>
    <w:rsid w:val="002F516F"/>
    <w:rsid w:val="002F53FA"/>
    <w:rsid w:val="002F5E8A"/>
    <w:rsid w:val="002F5F02"/>
    <w:rsid w:val="002F603A"/>
    <w:rsid w:val="002F6261"/>
    <w:rsid w:val="002F6411"/>
    <w:rsid w:val="002F6538"/>
    <w:rsid w:val="002F6573"/>
    <w:rsid w:val="002F6860"/>
    <w:rsid w:val="002F6A49"/>
    <w:rsid w:val="002F761F"/>
    <w:rsid w:val="002F78B4"/>
    <w:rsid w:val="002F7974"/>
    <w:rsid w:val="002F7B77"/>
    <w:rsid w:val="002F7F95"/>
    <w:rsid w:val="003000EE"/>
    <w:rsid w:val="00300154"/>
    <w:rsid w:val="0030016D"/>
    <w:rsid w:val="00300783"/>
    <w:rsid w:val="00300916"/>
    <w:rsid w:val="00300F38"/>
    <w:rsid w:val="00301070"/>
    <w:rsid w:val="00301243"/>
    <w:rsid w:val="00301D01"/>
    <w:rsid w:val="00301FCA"/>
    <w:rsid w:val="00302370"/>
    <w:rsid w:val="003024E9"/>
    <w:rsid w:val="00302A7E"/>
    <w:rsid w:val="00302B62"/>
    <w:rsid w:val="00302E94"/>
    <w:rsid w:val="003030AA"/>
    <w:rsid w:val="0030330D"/>
    <w:rsid w:val="0030342E"/>
    <w:rsid w:val="003034E6"/>
    <w:rsid w:val="00303BF8"/>
    <w:rsid w:val="00303D39"/>
    <w:rsid w:val="003042B0"/>
    <w:rsid w:val="003048CF"/>
    <w:rsid w:val="003049FF"/>
    <w:rsid w:val="00305263"/>
    <w:rsid w:val="00305B7D"/>
    <w:rsid w:val="00305C6F"/>
    <w:rsid w:val="00305E97"/>
    <w:rsid w:val="003060F7"/>
    <w:rsid w:val="00306122"/>
    <w:rsid w:val="00306384"/>
    <w:rsid w:val="00306458"/>
    <w:rsid w:val="00306680"/>
    <w:rsid w:val="0030677E"/>
    <w:rsid w:val="003069DC"/>
    <w:rsid w:val="00306A9D"/>
    <w:rsid w:val="00306D2E"/>
    <w:rsid w:val="00306E25"/>
    <w:rsid w:val="00307424"/>
    <w:rsid w:val="0030745C"/>
    <w:rsid w:val="00307F6F"/>
    <w:rsid w:val="00310426"/>
    <w:rsid w:val="0031075F"/>
    <w:rsid w:val="00310DC7"/>
    <w:rsid w:val="00310DD1"/>
    <w:rsid w:val="00310E8F"/>
    <w:rsid w:val="0031111A"/>
    <w:rsid w:val="003117F2"/>
    <w:rsid w:val="00311BEE"/>
    <w:rsid w:val="00311CB5"/>
    <w:rsid w:val="00311CF6"/>
    <w:rsid w:val="00311DA6"/>
    <w:rsid w:val="00311DF1"/>
    <w:rsid w:val="00311F5D"/>
    <w:rsid w:val="00312540"/>
    <w:rsid w:val="00312657"/>
    <w:rsid w:val="00312813"/>
    <w:rsid w:val="00312850"/>
    <w:rsid w:val="00312B6E"/>
    <w:rsid w:val="00312E89"/>
    <w:rsid w:val="00312EC6"/>
    <w:rsid w:val="0031321E"/>
    <w:rsid w:val="00313243"/>
    <w:rsid w:val="00313419"/>
    <w:rsid w:val="003134A1"/>
    <w:rsid w:val="00313636"/>
    <w:rsid w:val="00313642"/>
    <w:rsid w:val="003137AB"/>
    <w:rsid w:val="00313DDF"/>
    <w:rsid w:val="00314131"/>
    <w:rsid w:val="00314212"/>
    <w:rsid w:val="00314524"/>
    <w:rsid w:val="00314C6B"/>
    <w:rsid w:val="003150F0"/>
    <w:rsid w:val="0031529D"/>
    <w:rsid w:val="003152E8"/>
    <w:rsid w:val="0031562F"/>
    <w:rsid w:val="003156DB"/>
    <w:rsid w:val="00315FB3"/>
    <w:rsid w:val="003161F9"/>
    <w:rsid w:val="003163BF"/>
    <w:rsid w:val="00316447"/>
    <w:rsid w:val="0031650B"/>
    <w:rsid w:val="00316559"/>
    <w:rsid w:val="003165D7"/>
    <w:rsid w:val="00316675"/>
    <w:rsid w:val="00316ACE"/>
    <w:rsid w:val="00316CCE"/>
    <w:rsid w:val="00316E83"/>
    <w:rsid w:val="00317614"/>
    <w:rsid w:val="00317768"/>
    <w:rsid w:val="00317916"/>
    <w:rsid w:val="003179CD"/>
    <w:rsid w:val="003179E6"/>
    <w:rsid w:val="00317C76"/>
    <w:rsid w:val="00317C97"/>
    <w:rsid w:val="00317CE4"/>
    <w:rsid w:val="00317F92"/>
    <w:rsid w:val="00320138"/>
    <w:rsid w:val="003204E3"/>
    <w:rsid w:val="003205D7"/>
    <w:rsid w:val="0032086E"/>
    <w:rsid w:val="00320C27"/>
    <w:rsid w:val="00320F9E"/>
    <w:rsid w:val="00321288"/>
    <w:rsid w:val="003212C3"/>
    <w:rsid w:val="00321525"/>
    <w:rsid w:val="00321785"/>
    <w:rsid w:val="00321D30"/>
    <w:rsid w:val="00321F14"/>
    <w:rsid w:val="00322048"/>
    <w:rsid w:val="0032281B"/>
    <w:rsid w:val="0032285B"/>
    <w:rsid w:val="00322B75"/>
    <w:rsid w:val="00323548"/>
    <w:rsid w:val="003236B8"/>
    <w:rsid w:val="00323C0D"/>
    <w:rsid w:val="00323C4B"/>
    <w:rsid w:val="00323D22"/>
    <w:rsid w:val="00323E73"/>
    <w:rsid w:val="00323E87"/>
    <w:rsid w:val="00323E92"/>
    <w:rsid w:val="0032432C"/>
    <w:rsid w:val="003243B1"/>
    <w:rsid w:val="0032444C"/>
    <w:rsid w:val="003245EE"/>
    <w:rsid w:val="00324F1E"/>
    <w:rsid w:val="003250EA"/>
    <w:rsid w:val="00325734"/>
    <w:rsid w:val="00325DA1"/>
    <w:rsid w:val="00325E55"/>
    <w:rsid w:val="00326101"/>
    <w:rsid w:val="00326185"/>
    <w:rsid w:val="003263FA"/>
    <w:rsid w:val="00326497"/>
    <w:rsid w:val="00326715"/>
    <w:rsid w:val="00327680"/>
    <w:rsid w:val="0032791D"/>
    <w:rsid w:val="00327BC3"/>
    <w:rsid w:val="0033036B"/>
    <w:rsid w:val="003305BC"/>
    <w:rsid w:val="0033066E"/>
    <w:rsid w:val="0033069A"/>
    <w:rsid w:val="0033092C"/>
    <w:rsid w:val="00330A61"/>
    <w:rsid w:val="00330B15"/>
    <w:rsid w:val="003314A1"/>
    <w:rsid w:val="003315D5"/>
    <w:rsid w:val="003317EC"/>
    <w:rsid w:val="00331B38"/>
    <w:rsid w:val="0033248A"/>
    <w:rsid w:val="00332727"/>
    <w:rsid w:val="00332842"/>
    <w:rsid w:val="003329CA"/>
    <w:rsid w:val="00332AAD"/>
    <w:rsid w:val="00332DD9"/>
    <w:rsid w:val="0033328D"/>
    <w:rsid w:val="00333363"/>
    <w:rsid w:val="00333550"/>
    <w:rsid w:val="00333778"/>
    <w:rsid w:val="003338A0"/>
    <w:rsid w:val="00334240"/>
    <w:rsid w:val="0033438E"/>
    <w:rsid w:val="0033480C"/>
    <w:rsid w:val="00334902"/>
    <w:rsid w:val="003349CD"/>
    <w:rsid w:val="00334B64"/>
    <w:rsid w:val="00334EAE"/>
    <w:rsid w:val="00334EB0"/>
    <w:rsid w:val="00335D3E"/>
    <w:rsid w:val="00335D5F"/>
    <w:rsid w:val="00335EFB"/>
    <w:rsid w:val="0033634C"/>
    <w:rsid w:val="00336398"/>
    <w:rsid w:val="00336868"/>
    <w:rsid w:val="003368D6"/>
    <w:rsid w:val="00336C4A"/>
    <w:rsid w:val="00336CB4"/>
    <w:rsid w:val="003372AB"/>
    <w:rsid w:val="0033731C"/>
    <w:rsid w:val="003373BA"/>
    <w:rsid w:val="00337578"/>
    <w:rsid w:val="00337745"/>
    <w:rsid w:val="00337A9C"/>
    <w:rsid w:val="00337AB6"/>
    <w:rsid w:val="00337BE8"/>
    <w:rsid w:val="00337FAC"/>
    <w:rsid w:val="00340035"/>
    <w:rsid w:val="003402DC"/>
    <w:rsid w:val="00340322"/>
    <w:rsid w:val="0034036E"/>
    <w:rsid w:val="00340CBF"/>
    <w:rsid w:val="00341186"/>
    <w:rsid w:val="00341C33"/>
    <w:rsid w:val="00341EBA"/>
    <w:rsid w:val="00341F52"/>
    <w:rsid w:val="00341F8E"/>
    <w:rsid w:val="00341FBE"/>
    <w:rsid w:val="0034265E"/>
    <w:rsid w:val="003428D8"/>
    <w:rsid w:val="00342AEE"/>
    <w:rsid w:val="00342BB8"/>
    <w:rsid w:val="00342F89"/>
    <w:rsid w:val="0034315B"/>
    <w:rsid w:val="0034332C"/>
    <w:rsid w:val="0034350D"/>
    <w:rsid w:val="003435A0"/>
    <w:rsid w:val="0034373D"/>
    <w:rsid w:val="003437AB"/>
    <w:rsid w:val="00343AE4"/>
    <w:rsid w:val="00343B56"/>
    <w:rsid w:val="00344C99"/>
    <w:rsid w:val="00344F46"/>
    <w:rsid w:val="003452F4"/>
    <w:rsid w:val="00345322"/>
    <w:rsid w:val="00345517"/>
    <w:rsid w:val="003457C5"/>
    <w:rsid w:val="00345F86"/>
    <w:rsid w:val="003462D1"/>
    <w:rsid w:val="00346A56"/>
    <w:rsid w:val="00346C59"/>
    <w:rsid w:val="00347073"/>
    <w:rsid w:val="00347833"/>
    <w:rsid w:val="00347931"/>
    <w:rsid w:val="00347ED8"/>
    <w:rsid w:val="00350050"/>
    <w:rsid w:val="00350786"/>
    <w:rsid w:val="00350864"/>
    <w:rsid w:val="00350BA3"/>
    <w:rsid w:val="00350C03"/>
    <w:rsid w:val="00351535"/>
    <w:rsid w:val="0035225B"/>
    <w:rsid w:val="00352A40"/>
    <w:rsid w:val="00352A63"/>
    <w:rsid w:val="00352A71"/>
    <w:rsid w:val="00352E1C"/>
    <w:rsid w:val="00352E2D"/>
    <w:rsid w:val="00352EE0"/>
    <w:rsid w:val="00352FC9"/>
    <w:rsid w:val="0035306F"/>
    <w:rsid w:val="00353956"/>
    <w:rsid w:val="00353A01"/>
    <w:rsid w:val="00353F03"/>
    <w:rsid w:val="0035463C"/>
    <w:rsid w:val="00354A01"/>
    <w:rsid w:val="00354E56"/>
    <w:rsid w:val="003550BA"/>
    <w:rsid w:val="003552D4"/>
    <w:rsid w:val="00356216"/>
    <w:rsid w:val="0035632D"/>
    <w:rsid w:val="00356853"/>
    <w:rsid w:val="0035692D"/>
    <w:rsid w:val="00357385"/>
    <w:rsid w:val="00357393"/>
    <w:rsid w:val="00357820"/>
    <w:rsid w:val="00357861"/>
    <w:rsid w:val="003579F1"/>
    <w:rsid w:val="003602F3"/>
    <w:rsid w:val="0036078A"/>
    <w:rsid w:val="00360BB7"/>
    <w:rsid w:val="00360C04"/>
    <w:rsid w:val="00360C72"/>
    <w:rsid w:val="00360D99"/>
    <w:rsid w:val="00360FFC"/>
    <w:rsid w:val="00361676"/>
    <w:rsid w:val="0036179D"/>
    <w:rsid w:val="003617F6"/>
    <w:rsid w:val="0036196A"/>
    <w:rsid w:val="0036197E"/>
    <w:rsid w:val="00362065"/>
    <w:rsid w:val="003624C2"/>
    <w:rsid w:val="00362BF7"/>
    <w:rsid w:val="00362E84"/>
    <w:rsid w:val="0036356B"/>
    <w:rsid w:val="0036358C"/>
    <w:rsid w:val="0036361C"/>
    <w:rsid w:val="0036377E"/>
    <w:rsid w:val="00363835"/>
    <w:rsid w:val="00363871"/>
    <w:rsid w:val="00363B64"/>
    <w:rsid w:val="00363D1E"/>
    <w:rsid w:val="00364646"/>
    <w:rsid w:val="0036483F"/>
    <w:rsid w:val="00364987"/>
    <w:rsid w:val="00364DE1"/>
    <w:rsid w:val="00364E3B"/>
    <w:rsid w:val="0036505E"/>
    <w:rsid w:val="0036598D"/>
    <w:rsid w:val="003659BD"/>
    <w:rsid w:val="00365AF5"/>
    <w:rsid w:val="00365D0F"/>
    <w:rsid w:val="00365F70"/>
    <w:rsid w:val="00366166"/>
    <w:rsid w:val="00366285"/>
    <w:rsid w:val="0036633D"/>
    <w:rsid w:val="00366392"/>
    <w:rsid w:val="003663E6"/>
    <w:rsid w:val="003664FA"/>
    <w:rsid w:val="003664FB"/>
    <w:rsid w:val="0036679F"/>
    <w:rsid w:val="0036689A"/>
    <w:rsid w:val="00366CD2"/>
    <w:rsid w:val="003672F6"/>
    <w:rsid w:val="003673E8"/>
    <w:rsid w:val="00367985"/>
    <w:rsid w:val="00367B3C"/>
    <w:rsid w:val="00367D30"/>
    <w:rsid w:val="00367DE9"/>
    <w:rsid w:val="00367E6A"/>
    <w:rsid w:val="00370028"/>
    <w:rsid w:val="0037008E"/>
    <w:rsid w:val="00370CB4"/>
    <w:rsid w:val="00370E34"/>
    <w:rsid w:val="00371D74"/>
    <w:rsid w:val="0037218A"/>
    <w:rsid w:val="00372650"/>
    <w:rsid w:val="0037271D"/>
    <w:rsid w:val="003727DB"/>
    <w:rsid w:val="00372D50"/>
    <w:rsid w:val="00372DD9"/>
    <w:rsid w:val="003732F2"/>
    <w:rsid w:val="0037360F"/>
    <w:rsid w:val="0037364F"/>
    <w:rsid w:val="003737A3"/>
    <w:rsid w:val="00373952"/>
    <w:rsid w:val="00373B71"/>
    <w:rsid w:val="00373C20"/>
    <w:rsid w:val="00373FCF"/>
    <w:rsid w:val="00374151"/>
    <w:rsid w:val="003744E8"/>
    <w:rsid w:val="00375440"/>
    <w:rsid w:val="0037582C"/>
    <w:rsid w:val="003758BA"/>
    <w:rsid w:val="00375988"/>
    <w:rsid w:val="00375B1A"/>
    <w:rsid w:val="00376721"/>
    <w:rsid w:val="00376BB8"/>
    <w:rsid w:val="00376D0D"/>
    <w:rsid w:val="00376D3A"/>
    <w:rsid w:val="00376D8B"/>
    <w:rsid w:val="00376E9E"/>
    <w:rsid w:val="003773C0"/>
    <w:rsid w:val="00377577"/>
    <w:rsid w:val="0037757E"/>
    <w:rsid w:val="00377754"/>
    <w:rsid w:val="00377CE5"/>
    <w:rsid w:val="0038043E"/>
    <w:rsid w:val="0038052B"/>
    <w:rsid w:val="003806F8"/>
    <w:rsid w:val="00380852"/>
    <w:rsid w:val="003808ED"/>
    <w:rsid w:val="00380926"/>
    <w:rsid w:val="00381445"/>
    <w:rsid w:val="00381A22"/>
    <w:rsid w:val="00381A27"/>
    <w:rsid w:val="00381AA4"/>
    <w:rsid w:val="00381FC0"/>
    <w:rsid w:val="00382175"/>
    <w:rsid w:val="00382769"/>
    <w:rsid w:val="0038292C"/>
    <w:rsid w:val="00382E77"/>
    <w:rsid w:val="00383A15"/>
    <w:rsid w:val="00384163"/>
    <w:rsid w:val="003841A9"/>
    <w:rsid w:val="0038446B"/>
    <w:rsid w:val="00384ADB"/>
    <w:rsid w:val="00384E23"/>
    <w:rsid w:val="00385001"/>
    <w:rsid w:val="0038506E"/>
    <w:rsid w:val="00385116"/>
    <w:rsid w:val="0038592E"/>
    <w:rsid w:val="00385FC0"/>
    <w:rsid w:val="00386195"/>
    <w:rsid w:val="003864D3"/>
    <w:rsid w:val="003866EA"/>
    <w:rsid w:val="00386836"/>
    <w:rsid w:val="00386B41"/>
    <w:rsid w:val="00386CED"/>
    <w:rsid w:val="003872B9"/>
    <w:rsid w:val="00387369"/>
    <w:rsid w:val="0038736A"/>
    <w:rsid w:val="00387BCB"/>
    <w:rsid w:val="00387EC3"/>
    <w:rsid w:val="003901D6"/>
    <w:rsid w:val="003903DA"/>
    <w:rsid w:val="0039054B"/>
    <w:rsid w:val="003907F8"/>
    <w:rsid w:val="00390D48"/>
    <w:rsid w:val="00390DBA"/>
    <w:rsid w:val="00390E87"/>
    <w:rsid w:val="00390F25"/>
    <w:rsid w:val="00390FF6"/>
    <w:rsid w:val="0039147B"/>
    <w:rsid w:val="00391794"/>
    <w:rsid w:val="003917D0"/>
    <w:rsid w:val="00391A63"/>
    <w:rsid w:val="00391B48"/>
    <w:rsid w:val="00391DD6"/>
    <w:rsid w:val="003924FB"/>
    <w:rsid w:val="00392A4D"/>
    <w:rsid w:val="00392C3D"/>
    <w:rsid w:val="00392D16"/>
    <w:rsid w:val="00392DF6"/>
    <w:rsid w:val="00392E18"/>
    <w:rsid w:val="003932A0"/>
    <w:rsid w:val="003935FE"/>
    <w:rsid w:val="0039371E"/>
    <w:rsid w:val="00393772"/>
    <w:rsid w:val="0039379A"/>
    <w:rsid w:val="00393D27"/>
    <w:rsid w:val="00393D4E"/>
    <w:rsid w:val="00394101"/>
    <w:rsid w:val="00394190"/>
    <w:rsid w:val="00394C85"/>
    <w:rsid w:val="00394E4D"/>
    <w:rsid w:val="0039506A"/>
    <w:rsid w:val="0039548C"/>
    <w:rsid w:val="00395615"/>
    <w:rsid w:val="0039566B"/>
    <w:rsid w:val="00395685"/>
    <w:rsid w:val="0039605F"/>
    <w:rsid w:val="003962D6"/>
    <w:rsid w:val="003964F3"/>
    <w:rsid w:val="0039671B"/>
    <w:rsid w:val="00396854"/>
    <w:rsid w:val="0039797C"/>
    <w:rsid w:val="00397B49"/>
    <w:rsid w:val="00397E38"/>
    <w:rsid w:val="00397E8E"/>
    <w:rsid w:val="003A0022"/>
    <w:rsid w:val="003A009E"/>
    <w:rsid w:val="003A0200"/>
    <w:rsid w:val="003A024E"/>
    <w:rsid w:val="003A02FE"/>
    <w:rsid w:val="003A04E0"/>
    <w:rsid w:val="003A067D"/>
    <w:rsid w:val="003A0885"/>
    <w:rsid w:val="003A08F0"/>
    <w:rsid w:val="003A0E71"/>
    <w:rsid w:val="003A0EE4"/>
    <w:rsid w:val="003A0EF5"/>
    <w:rsid w:val="003A11D1"/>
    <w:rsid w:val="003A121B"/>
    <w:rsid w:val="003A1680"/>
    <w:rsid w:val="003A1D67"/>
    <w:rsid w:val="003A218E"/>
    <w:rsid w:val="003A2345"/>
    <w:rsid w:val="003A281A"/>
    <w:rsid w:val="003A29CC"/>
    <w:rsid w:val="003A2A24"/>
    <w:rsid w:val="003A2BED"/>
    <w:rsid w:val="003A2C87"/>
    <w:rsid w:val="003A2E33"/>
    <w:rsid w:val="003A2EE1"/>
    <w:rsid w:val="003A304B"/>
    <w:rsid w:val="003A3139"/>
    <w:rsid w:val="003A31DE"/>
    <w:rsid w:val="003A3253"/>
    <w:rsid w:val="003A34CA"/>
    <w:rsid w:val="003A39BF"/>
    <w:rsid w:val="003A3FE2"/>
    <w:rsid w:val="003A4C92"/>
    <w:rsid w:val="003A4D2D"/>
    <w:rsid w:val="003A4F21"/>
    <w:rsid w:val="003A530C"/>
    <w:rsid w:val="003A5693"/>
    <w:rsid w:val="003A56B7"/>
    <w:rsid w:val="003A5B3A"/>
    <w:rsid w:val="003A5B63"/>
    <w:rsid w:val="003A5C1C"/>
    <w:rsid w:val="003A5F4A"/>
    <w:rsid w:val="003A604D"/>
    <w:rsid w:val="003A60EF"/>
    <w:rsid w:val="003A7074"/>
    <w:rsid w:val="003A714A"/>
    <w:rsid w:val="003A756D"/>
    <w:rsid w:val="003A7710"/>
    <w:rsid w:val="003B0CA5"/>
    <w:rsid w:val="003B0CFA"/>
    <w:rsid w:val="003B0DE1"/>
    <w:rsid w:val="003B0F12"/>
    <w:rsid w:val="003B10F3"/>
    <w:rsid w:val="003B12F1"/>
    <w:rsid w:val="003B13EB"/>
    <w:rsid w:val="003B1911"/>
    <w:rsid w:val="003B2819"/>
    <w:rsid w:val="003B2AC7"/>
    <w:rsid w:val="003B2DBE"/>
    <w:rsid w:val="003B2DD3"/>
    <w:rsid w:val="003B3287"/>
    <w:rsid w:val="003B3C03"/>
    <w:rsid w:val="003B3C14"/>
    <w:rsid w:val="003B3C7B"/>
    <w:rsid w:val="003B403C"/>
    <w:rsid w:val="003B444F"/>
    <w:rsid w:val="003B447A"/>
    <w:rsid w:val="003B44E3"/>
    <w:rsid w:val="003B5701"/>
    <w:rsid w:val="003B5A1D"/>
    <w:rsid w:val="003B5E7F"/>
    <w:rsid w:val="003B5F26"/>
    <w:rsid w:val="003B5FC2"/>
    <w:rsid w:val="003B61B9"/>
    <w:rsid w:val="003B63DF"/>
    <w:rsid w:val="003B6567"/>
    <w:rsid w:val="003B68C3"/>
    <w:rsid w:val="003B68FE"/>
    <w:rsid w:val="003B6AF6"/>
    <w:rsid w:val="003B6E73"/>
    <w:rsid w:val="003B7319"/>
    <w:rsid w:val="003B7471"/>
    <w:rsid w:val="003B7538"/>
    <w:rsid w:val="003B7650"/>
    <w:rsid w:val="003B773C"/>
    <w:rsid w:val="003B7D01"/>
    <w:rsid w:val="003B7E5C"/>
    <w:rsid w:val="003C011A"/>
    <w:rsid w:val="003C034F"/>
    <w:rsid w:val="003C052F"/>
    <w:rsid w:val="003C152F"/>
    <w:rsid w:val="003C15A5"/>
    <w:rsid w:val="003C1B83"/>
    <w:rsid w:val="003C1BB4"/>
    <w:rsid w:val="003C1F23"/>
    <w:rsid w:val="003C217F"/>
    <w:rsid w:val="003C25A8"/>
    <w:rsid w:val="003C266F"/>
    <w:rsid w:val="003C2781"/>
    <w:rsid w:val="003C27DA"/>
    <w:rsid w:val="003C2A47"/>
    <w:rsid w:val="003C2AAF"/>
    <w:rsid w:val="003C2AF6"/>
    <w:rsid w:val="003C2B88"/>
    <w:rsid w:val="003C2B95"/>
    <w:rsid w:val="003C30D5"/>
    <w:rsid w:val="003C3180"/>
    <w:rsid w:val="003C32C5"/>
    <w:rsid w:val="003C336D"/>
    <w:rsid w:val="003C3538"/>
    <w:rsid w:val="003C37BE"/>
    <w:rsid w:val="003C3905"/>
    <w:rsid w:val="003C397E"/>
    <w:rsid w:val="003C39C3"/>
    <w:rsid w:val="003C3ACC"/>
    <w:rsid w:val="003C3B55"/>
    <w:rsid w:val="003C3F68"/>
    <w:rsid w:val="003C4649"/>
    <w:rsid w:val="003C5037"/>
    <w:rsid w:val="003C5D09"/>
    <w:rsid w:val="003C615A"/>
    <w:rsid w:val="003C6860"/>
    <w:rsid w:val="003C69D4"/>
    <w:rsid w:val="003C6AD2"/>
    <w:rsid w:val="003C6B5F"/>
    <w:rsid w:val="003C6EA5"/>
    <w:rsid w:val="003C72C2"/>
    <w:rsid w:val="003C7E8E"/>
    <w:rsid w:val="003C7F0F"/>
    <w:rsid w:val="003C7FA7"/>
    <w:rsid w:val="003D00DC"/>
    <w:rsid w:val="003D017D"/>
    <w:rsid w:val="003D02C8"/>
    <w:rsid w:val="003D0B7A"/>
    <w:rsid w:val="003D0D46"/>
    <w:rsid w:val="003D135B"/>
    <w:rsid w:val="003D13E2"/>
    <w:rsid w:val="003D19A4"/>
    <w:rsid w:val="003D1BD6"/>
    <w:rsid w:val="003D1CCD"/>
    <w:rsid w:val="003D248D"/>
    <w:rsid w:val="003D28A0"/>
    <w:rsid w:val="003D2C23"/>
    <w:rsid w:val="003D2C69"/>
    <w:rsid w:val="003D2F9C"/>
    <w:rsid w:val="003D3226"/>
    <w:rsid w:val="003D32A0"/>
    <w:rsid w:val="003D3364"/>
    <w:rsid w:val="003D33DB"/>
    <w:rsid w:val="003D3CA1"/>
    <w:rsid w:val="003D3F85"/>
    <w:rsid w:val="003D4092"/>
    <w:rsid w:val="003D438E"/>
    <w:rsid w:val="003D44F7"/>
    <w:rsid w:val="003D46DC"/>
    <w:rsid w:val="003D46FC"/>
    <w:rsid w:val="003D4A24"/>
    <w:rsid w:val="003D510B"/>
    <w:rsid w:val="003D52F0"/>
    <w:rsid w:val="003D5697"/>
    <w:rsid w:val="003D59B0"/>
    <w:rsid w:val="003D5BCF"/>
    <w:rsid w:val="003D5D3F"/>
    <w:rsid w:val="003D611E"/>
    <w:rsid w:val="003D6145"/>
    <w:rsid w:val="003D6567"/>
    <w:rsid w:val="003D65A3"/>
    <w:rsid w:val="003D663B"/>
    <w:rsid w:val="003D6716"/>
    <w:rsid w:val="003D687D"/>
    <w:rsid w:val="003D6BEE"/>
    <w:rsid w:val="003D6CEC"/>
    <w:rsid w:val="003D6E80"/>
    <w:rsid w:val="003D7485"/>
    <w:rsid w:val="003D778E"/>
    <w:rsid w:val="003D79C4"/>
    <w:rsid w:val="003D7B0E"/>
    <w:rsid w:val="003D7B42"/>
    <w:rsid w:val="003D7B45"/>
    <w:rsid w:val="003E020F"/>
    <w:rsid w:val="003E0966"/>
    <w:rsid w:val="003E0F7C"/>
    <w:rsid w:val="003E0FFC"/>
    <w:rsid w:val="003E1034"/>
    <w:rsid w:val="003E104D"/>
    <w:rsid w:val="003E111A"/>
    <w:rsid w:val="003E1202"/>
    <w:rsid w:val="003E1458"/>
    <w:rsid w:val="003E157F"/>
    <w:rsid w:val="003E18CC"/>
    <w:rsid w:val="003E1915"/>
    <w:rsid w:val="003E1ABC"/>
    <w:rsid w:val="003E1B27"/>
    <w:rsid w:val="003E20A6"/>
    <w:rsid w:val="003E2327"/>
    <w:rsid w:val="003E2395"/>
    <w:rsid w:val="003E2462"/>
    <w:rsid w:val="003E258D"/>
    <w:rsid w:val="003E2D8D"/>
    <w:rsid w:val="003E35ED"/>
    <w:rsid w:val="003E3637"/>
    <w:rsid w:val="003E37C6"/>
    <w:rsid w:val="003E389C"/>
    <w:rsid w:val="003E3A88"/>
    <w:rsid w:val="003E4259"/>
    <w:rsid w:val="003E47E0"/>
    <w:rsid w:val="003E483B"/>
    <w:rsid w:val="003E4B67"/>
    <w:rsid w:val="003E4E83"/>
    <w:rsid w:val="003E50A6"/>
    <w:rsid w:val="003E5173"/>
    <w:rsid w:val="003E5191"/>
    <w:rsid w:val="003E53CB"/>
    <w:rsid w:val="003E54D9"/>
    <w:rsid w:val="003E5619"/>
    <w:rsid w:val="003E568D"/>
    <w:rsid w:val="003E5A48"/>
    <w:rsid w:val="003E5F2A"/>
    <w:rsid w:val="003E6408"/>
    <w:rsid w:val="003E65B3"/>
    <w:rsid w:val="003E6738"/>
    <w:rsid w:val="003E7082"/>
    <w:rsid w:val="003E7235"/>
    <w:rsid w:val="003E7544"/>
    <w:rsid w:val="003E75C4"/>
    <w:rsid w:val="003E7E24"/>
    <w:rsid w:val="003E7F2E"/>
    <w:rsid w:val="003E7FBE"/>
    <w:rsid w:val="003F0067"/>
    <w:rsid w:val="003F00E9"/>
    <w:rsid w:val="003F03B5"/>
    <w:rsid w:val="003F04B4"/>
    <w:rsid w:val="003F04C5"/>
    <w:rsid w:val="003F0520"/>
    <w:rsid w:val="003F0701"/>
    <w:rsid w:val="003F0A65"/>
    <w:rsid w:val="003F0B60"/>
    <w:rsid w:val="003F1113"/>
    <w:rsid w:val="003F111E"/>
    <w:rsid w:val="003F119B"/>
    <w:rsid w:val="003F14CB"/>
    <w:rsid w:val="003F1500"/>
    <w:rsid w:val="003F156D"/>
    <w:rsid w:val="003F1BDA"/>
    <w:rsid w:val="003F1F8A"/>
    <w:rsid w:val="003F2495"/>
    <w:rsid w:val="003F2793"/>
    <w:rsid w:val="003F286A"/>
    <w:rsid w:val="003F2B3E"/>
    <w:rsid w:val="003F316D"/>
    <w:rsid w:val="003F37D5"/>
    <w:rsid w:val="003F3801"/>
    <w:rsid w:val="003F3A8C"/>
    <w:rsid w:val="003F3CA7"/>
    <w:rsid w:val="003F4194"/>
    <w:rsid w:val="003F42A2"/>
    <w:rsid w:val="003F4993"/>
    <w:rsid w:val="003F4C90"/>
    <w:rsid w:val="003F4E61"/>
    <w:rsid w:val="003F500D"/>
    <w:rsid w:val="003F5C50"/>
    <w:rsid w:val="003F5E81"/>
    <w:rsid w:val="003F633D"/>
    <w:rsid w:val="003F64FF"/>
    <w:rsid w:val="003F68C4"/>
    <w:rsid w:val="003F6C37"/>
    <w:rsid w:val="003F7095"/>
    <w:rsid w:val="003F719D"/>
    <w:rsid w:val="003F777B"/>
    <w:rsid w:val="003F7A07"/>
    <w:rsid w:val="003F7D14"/>
    <w:rsid w:val="003F921A"/>
    <w:rsid w:val="00400845"/>
    <w:rsid w:val="00400852"/>
    <w:rsid w:val="00400BA5"/>
    <w:rsid w:val="00400E36"/>
    <w:rsid w:val="00400E66"/>
    <w:rsid w:val="00400F1C"/>
    <w:rsid w:val="00400F86"/>
    <w:rsid w:val="0040158F"/>
    <w:rsid w:val="00401851"/>
    <w:rsid w:val="00401914"/>
    <w:rsid w:val="00401BB6"/>
    <w:rsid w:val="00401CE5"/>
    <w:rsid w:val="00401D4B"/>
    <w:rsid w:val="00401D59"/>
    <w:rsid w:val="00401EB5"/>
    <w:rsid w:val="00401F2D"/>
    <w:rsid w:val="00402395"/>
    <w:rsid w:val="004023DD"/>
    <w:rsid w:val="004024D0"/>
    <w:rsid w:val="00402CF7"/>
    <w:rsid w:val="004031F9"/>
    <w:rsid w:val="004032B8"/>
    <w:rsid w:val="004033D8"/>
    <w:rsid w:val="0040386B"/>
    <w:rsid w:val="00404229"/>
    <w:rsid w:val="004042CE"/>
    <w:rsid w:val="00404388"/>
    <w:rsid w:val="0040451E"/>
    <w:rsid w:val="004045C6"/>
    <w:rsid w:val="00404738"/>
    <w:rsid w:val="004047AD"/>
    <w:rsid w:val="00404E26"/>
    <w:rsid w:val="00405073"/>
    <w:rsid w:val="004055C0"/>
    <w:rsid w:val="00405960"/>
    <w:rsid w:val="004059E4"/>
    <w:rsid w:val="00405D86"/>
    <w:rsid w:val="00406854"/>
    <w:rsid w:val="00406875"/>
    <w:rsid w:val="00406F49"/>
    <w:rsid w:val="00407406"/>
    <w:rsid w:val="00407589"/>
    <w:rsid w:val="0040780D"/>
    <w:rsid w:val="00407AB0"/>
    <w:rsid w:val="00410422"/>
    <w:rsid w:val="00410621"/>
    <w:rsid w:val="00410861"/>
    <w:rsid w:val="00410CB1"/>
    <w:rsid w:val="004112CB"/>
    <w:rsid w:val="0041157B"/>
    <w:rsid w:val="004116AB"/>
    <w:rsid w:val="00411B29"/>
    <w:rsid w:val="00411CA7"/>
    <w:rsid w:val="004123AD"/>
    <w:rsid w:val="00412732"/>
    <w:rsid w:val="004127DB"/>
    <w:rsid w:val="004130AE"/>
    <w:rsid w:val="004131AF"/>
    <w:rsid w:val="00413AE0"/>
    <w:rsid w:val="00413DAA"/>
    <w:rsid w:val="004141C3"/>
    <w:rsid w:val="0041462E"/>
    <w:rsid w:val="004146E7"/>
    <w:rsid w:val="00415122"/>
    <w:rsid w:val="00415344"/>
    <w:rsid w:val="00415542"/>
    <w:rsid w:val="00415831"/>
    <w:rsid w:val="00415A66"/>
    <w:rsid w:val="00415A8C"/>
    <w:rsid w:val="00415ADB"/>
    <w:rsid w:val="00416283"/>
    <w:rsid w:val="004162BD"/>
    <w:rsid w:val="00416347"/>
    <w:rsid w:val="00416976"/>
    <w:rsid w:val="004169F6"/>
    <w:rsid w:val="00416B7F"/>
    <w:rsid w:val="00416C0D"/>
    <w:rsid w:val="00416C60"/>
    <w:rsid w:val="00416DDA"/>
    <w:rsid w:val="00416EFB"/>
    <w:rsid w:val="004170C1"/>
    <w:rsid w:val="00417251"/>
    <w:rsid w:val="004174E4"/>
    <w:rsid w:val="00417B0A"/>
    <w:rsid w:val="00417B10"/>
    <w:rsid w:val="00417D97"/>
    <w:rsid w:val="00420032"/>
    <w:rsid w:val="00420DDF"/>
    <w:rsid w:val="00421138"/>
    <w:rsid w:val="004211FB"/>
    <w:rsid w:val="004219F4"/>
    <w:rsid w:val="00421ED2"/>
    <w:rsid w:val="00422C2C"/>
    <w:rsid w:val="00422D87"/>
    <w:rsid w:val="00423631"/>
    <w:rsid w:val="00423B72"/>
    <w:rsid w:val="00423C2B"/>
    <w:rsid w:val="0042409E"/>
    <w:rsid w:val="004247EB"/>
    <w:rsid w:val="0042499F"/>
    <w:rsid w:val="00424A53"/>
    <w:rsid w:val="00424D2A"/>
    <w:rsid w:val="00424F8E"/>
    <w:rsid w:val="004250C2"/>
    <w:rsid w:val="004251D6"/>
    <w:rsid w:val="00425265"/>
    <w:rsid w:val="00425679"/>
    <w:rsid w:val="00425B83"/>
    <w:rsid w:val="00425D5E"/>
    <w:rsid w:val="00425E53"/>
    <w:rsid w:val="00425EB4"/>
    <w:rsid w:val="00425F68"/>
    <w:rsid w:val="004264F3"/>
    <w:rsid w:val="004268A4"/>
    <w:rsid w:val="00426B80"/>
    <w:rsid w:val="00426BBD"/>
    <w:rsid w:val="00426D61"/>
    <w:rsid w:val="0042780D"/>
    <w:rsid w:val="0042783B"/>
    <w:rsid w:val="00427CDE"/>
    <w:rsid w:val="00427FFD"/>
    <w:rsid w:val="004300C4"/>
    <w:rsid w:val="00430A26"/>
    <w:rsid w:val="00430DC5"/>
    <w:rsid w:val="00431530"/>
    <w:rsid w:val="0043162B"/>
    <w:rsid w:val="00431707"/>
    <w:rsid w:val="004317DB"/>
    <w:rsid w:val="004317DC"/>
    <w:rsid w:val="00431AF2"/>
    <w:rsid w:val="00432060"/>
    <w:rsid w:val="004326FF"/>
    <w:rsid w:val="0043275D"/>
    <w:rsid w:val="004329B7"/>
    <w:rsid w:val="00432BE0"/>
    <w:rsid w:val="00432C9D"/>
    <w:rsid w:val="0043323E"/>
    <w:rsid w:val="0043346E"/>
    <w:rsid w:val="004334CB"/>
    <w:rsid w:val="004334EE"/>
    <w:rsid w:val="00433691"/>
    <w:rsid w:val="004336CE"/>
    <w:rsid w:val="00433AD6"/>
    <w:rsid w:val="00433B26"/>
    <w:rsid w:val="00433B89"/>
    <w:rsid w:val="00433BA8"/>
    <w:rsid w:val="00433E30"/>
    <w:rsid w:val="00433F4E"/>
    <w:rsid w:val="00433FA3"/>
    <w:rsid w:val="004341B1"/>
    <w:rsid w:val="00434588"/>
    <w:rsid w:val="00434814"/>
    <w:rsid w:val="00434903"/>
    <w:rsid w:val="00434999"/>
    <w:rsid w:val="00434BA5"/>
    <w:rsid w:val="00434D74"/>
    <w:rsid w:val="0043571F"/>
    <w:rsid w:val="00436664"/>
    <w:rsid w:val="00437366"/>
    <w:rsid w:val="00437BB0"/>
    <w:rsid w:val="00437FA2"/>
    <w:rsid w:val="00440077"/>
    <w:rsid w:val="00440216"/>
    <w:rsid w:val="00440718"/>
    <w:rsid w:val="004410DD"/>
    <w:rsid w:val="00441203"/>
    <w:rsid w:val="00441386"/>
    <w:rsid w:val="00441521"/>
    <w:rsid w:val="00441611"/>
    <w:rsid w:val="00441646"/>
    <w:rsid w:val="0044167B"/>
    <w:rsid w:val="004416AF"/>
    <w:rsid w:val="00441755"/>
    <w:rsid w:val="00441897"/>
    <w:rsid w:val="00441CC6"/>
    <w:rsid w:val="00441F55"/>
    <w:rsid w:val="004420C5"/>
    <w:rsid w:val="004424B7"/>
    <w:rsid w:val="0044261D"/>
    <w:rsid w:val="00442778"/>
    <w:rsid w:val="004428D0"/>
    <w:rsid w:val="00442958"/>
    <w:rsid w:val="00442B03"/>
    <w:rsid w:val="00442DB3"/>
    <w:rsid w:val="0044311C"/>
    <w:rsid w:val="00443232"/>
    <w:rsid w:val="00443581"/>
    <w:rsid w:val="004438EC"/>
    <w:rsid w:val="004438FC"/>
    <w:rsid w:val="00443AFB"/>
    <w:rsid w:val="00443BA7"/>
    <w:rsid w:val="00443BE6"/>
    <w:rsid w:val="00443E53"/>
    <w:rsid w:val="0044453A"/>
    <w:rsid w:val="00444C1C"/>
    <w:rsid w:val="00444D3D"/>
    <w:rsid w:val="00444DF8"/>
    <w:rsid w:val="00444FA9"/>
    <w:rsid w:val="00445380"/>
    <w:rsid w:val="0044543E"/>
    <w:rsid w:val="004455B7"/>
    <w:rsid w:val="0044581D"/>
    <w:rsid w:val="00445911"/>
    <w:rsid w:val="004459A5"/>
    <w:rsid w:val="00445BE2"/>
    <w:rsid w:val="00445C40"/>
    <w:rsid w:val="004460CC"/>
    <w:rsid w:val="00446681"/>
    <w:rsid w:val="0044678B"/>
    <w:rsid w:val="004468DF"/>
    <w:rsid w:val="004469B0"/>
    <w:rsid w:val="00446AA6"/>
    <w:rsid w:val="00446F1D"/>
    <w:rsid w:val="00447013"/>
    <w:rsid w:val="00447185"/>
    <w:rsid w:val="004476B6"/>
    <w:rsid w:val="00447E1B"/>
    <w:rsid w:val="00447E87"/>
    <w:rsid w:val="00447F44"/>
    <w:rsid w:val="0045012E"/>
    <w:rsid w:val="00450288"/>
    <w:rsid w:val="004502BB"/>
    <w:rsid w:val="00450530"/>
    <w:rsid w:val="00450725"/>
    <w:rsid w:val="00450AEA"/>
    <w:rsid w:val="00450E19"/>
    <w:rsid w:val="00451062"/>
    <w:rsid w:val="0045132E"/>
    <w:rsid w:val="004515CF"/>
    <w:rsid w:val="004517EC"/>
    <w:rsid w:val="00451E15"/>
    <w:rsid w:val="00451E59"/>
    <w:rsid w:val="00452088"/>
    <w:rsid w:val="00452513"/>
    <w:rsid w:val="00452CC9"/>
    <w:rsid w:val="004530F6"/>
    <w:rsid w:val="004537DF"/>
    <w:rsid w:val="00453B0B"/>
    <w:rsid w:val="004544FA"/>
    <w:rsid w:val="0045458C"/>
    <w:rsid w:val="0045463E"/>
    <w:rsid w:val="00454B1F"/>
    <w:rsid w:val="00454B47"/>
    <w:rsid w:val="004555BE"/>
    <w:rsid w:val="004557A4"/>
    <w:rsid w:val="00455918"/>
    <w:rsid w:val="0045591E"/>
    <w:rsid w:val="00455B16"/>
    <w:rsid w:val="00455B17"/>
    <w:rsid w:val="00456231"/>
    <w:rsid w:val="0045627E"/>
    <w:rsid w:val="0045632D"/>
    <w:rsid w:val="0045659B"/>
    <w:rsid w:val="004567CE"/>
    <w:rsid w:val="00456F5F"/>
    <w:rsid w:val="00457170"/>
    <w:rsid w:val="004574F8"/>
    <w:rsid w:val="00457906"/>
    <w:rsid w:val="00457985"/>
    <w:rsid w:val="00457C73"/>
    <w:rsid w:val="00457D6D"/>
    <w:rsid w:val="004604F7"/>
    <w:rsid w:val="004605B8"/>
    <w:rsid w:val="004608B7"/>
    <w:rsid w:val="00460914"/>
    <w:rsid w:val="00460B73"/>
    <w:rsid w:val="00460BF3"/>
    <w:rsid w:val="00460FAC"/>
    <w:rsid w:val="004610FF"/>
    <w:rsid w:val="00461167"/>
    <w:rsid w:val="004611B4"/>
    <w:rsid w:val="00461504"/>
    <w:rsid w:val="00461C18"/>
    <w:rsid w:val="00462504"/>
    <w:rsid w:val="00462B7B"/>
    <w:rsid w:val="00462B89"/>
    <w:rsid w:val="00462BCB"/>
    <w:rsid w:val="00462F61"/>
    <w:rsid w:val="00462FAD"/>
    <w:rsid w:val="0046314D"/>
    <w:rsid w:val="004631C4"/>
    <w:rsid w:val="0046354C"/>
    <w:rsid w:val="004638F1"/>
    <w:rsid w:val="004639DA"/>
    <w:rsid w:val="00463C26"/>
    <w:rsid w:val="00463CA8"/>
    <w:rsid w:val="00463E3E"/>
    <w:rsid w:val="00463F3B"/>
    <w:rsid w:val="00464090"/>
    <w:rsid w:val="004641D5"/>
    <w:rsid w:val="0046457D"/>
    <w:rsid w:val="0046470D"/>
    <w:rsid w:val="00465398"/>
    <w:rsid w:val="004654F5"/>
    <w:rsid w:val="0046558A"/>
    <w:rsid w:val="0046560B"/>
    <w:rsid w:val="00465813"/>
    <w:rsid w:val="00465843"/>
    <w:rsid w:val="00465860"/>
    <w:rsid w:val="00465AC1"/>
    <w:rsid w:val="00465CD9"/>
    <w:rsid w:val="004660B9"/>
    <w:rsid w:val="0046627F"/>
    <w:rsid w:val="0046689F"/>
    <w:rsid w:val="004669B1"/>
    <w:rsid w:val="00466DCC"/>
    <w:rsid w:val="00466FAF"/>
    <w:rsid w:val="004674CA"/>
    <w:rsid w:val="004676A1"/>
    <w:rsid w:val="00467727"/>
    <w:rsid w:val="004677CD"/>
    <w:rsid w:val="004678FD"/>
    <w:rsid w:val="004679B0"/>
    <w:rsid w:val="00467A83"/>
    <w:rsid w:val="00467E3F"/>
    <w:rsid w:val="0046A3F7"/>
    <w:rsid w:val="0047032C"/>
    <w:rsid w:val="004707C7"/>
    <w:rsid w:val="004708A4"/>
    <w:rsid w:val="00470F3A"/>
    <w:rsid w:val="004710BB"/>
    <w:rsid w:val="0047110B"/>
    <w:rsid w:val="00471138"/>
    <w:rsid w:val="0047128B"/>
    <w:rsid w:val="004713C7"/>
    <w:rsid w:val="004716C0"/>
    <w:rsid w:val="00471717"/>
    <w:rsid w:val="00471D8A"/>
    <w:rsid w:val="00471F11"/>
    <w:rsid w:val="00471F16"/>
    <w:rsid w:val="00472017"/>
    <w:rsid w:val="0047217E"/>
    <w:rsid w:val="004721F3"/>
    <w:rsid w:val="00472226"/>
    <w:rsid w:val="004725DD"/>
    <w:rsid w:val="00472770"/>
    <w:rsid w:val="004727A9"/>
    <w:rsid w:val="00472A27"/>
    <w:rsid w:val="00472A58"/>
    <w:rsid w:val="00473107"/>
    <w:rsid w:val="004735A9"/>
    <w:rsid w:val="00473BCE"/>
    <w:rsid w:val="00473BEF"/>
    <w:rsid w:val="00474792"/>
    <w:rsid w:val="00474963"/>
    <w:rsid w:val="00474A35"/>
    <w:rsid w:val="00474BC5"/>
    <w:rsid w:val="0047538D"/>
    <w:rsid w:val="00475858"/>
    <w:rsid w:val="00475D17"/>
    <w:rsid w:val="00475DE3"/>
    <w:rsid w:val="0047616C"/>
    <w:rsid w:val="00476588"/>
    <w:rsid w:val="00476922"/>
    <w:rsid w:val="00476AB8"/>
    <w:rsid w:val="00476B70"/>
    <w:rsid w:val="00476C9A"/>
    <w:rsid w:val="0047713F"/>
    <w:rsid w:val="00477275"/>
    <w:rsid w:val="00477416"/>
    <w:rsid w:val="004776B0"/>
    <w:rsid w:val="00477951"/>
    <w:rsid w:val="00477982"/>
    <w:rsid w:val="00477C5A"/>
    <w:rsid w:val="0048000A"/>
    <w:rsid w:val="0048011A"/>
    <w:rsid w:val="00480434"/>
    <w:rsid w:val="004805A1"/>
    <w:rsid w:val="00480631"/>
    <w:rsid w:val="00480671"/>
    <w:rsid w:val="00480B63"/>
    <w:rsid w:val="00480C65"/>
    <w:rsid w:val="0048159F"/>
    <w:rsid w:val="00481731"/>
    <w:rsid w:val="00481C83"/>
    <w:rsid w:val="00482507"/>
    <w:rsid w:val="00482A5B"/>
    <w:rsid w:val="00482E41"/>
    <w:rsid w:val="00482FB7"/>
    <w:rsid w:val="004833DE"/>
    <w:rsid w:val="0048368F"/>
    <w:rsid w:val="004837AF"/>
    <w:rsid w:val="00483BF3"/>
    <w:rsid w:val="00483CE6"/>
    <w:rsid w:val="00483EB0"/>
    <w:rsid w:val="00484E1E"/>
    <w:rsid w:val="00484E4A"/>
    <w:rsid w:val="00484F3F"/>
    <w:rsid w:val="00484F88"/>
    <w:rsid w:val="00485056"/>
    <w:rsid w:val="004853EF"/>
    <w:rsid w:val="004855D3"/>
    <w:rsid w:val="004858CC"/>
    <w:rsid w:val="00486113"/>
    <w:rsid w:val="004862B8"/>
    <w:rsid w:val="004863CD"/>
    <w:rsid w:val="00486862"/>
    <w:rsid w:val="00486B48"/>
    <w:rsid w:val="00487022"/>
    <w:rsid w:val="00487221"/>
    <w:rsid w:val="00487535"/>
    <w:rsid w:val="0048764F"/>
    <w:rsid w:val="004878CA"/>
    <w:rsid w:val="00487CC2"/>
    <w:rsid w:val="004908CC"/>
    <w:rsid w:val="00490C83"/>
    <w:rsid w:val="00490EAD"/>
    <w:rsid w:val="00491237"/>
    <w:rsid w:val="0049125E"/>
    <w:rsid w:val="0049143B"/>
    <w:rsid w:val="00491464"/>
    <w:rsid w:val="0049181B"/>
    <w:rsid w:val="00491A12"/>
    <w:rsid w:val="00491E8D"/>
    <w:rsid w:val="004920E9"/>
    <w:rsid w:val="0049248E"/>
    <w:rsid w:val="0049261B"/>
    <w:rsid w:val="004927AD"/>
    <w:rsid w:val="00492BA1"/>
    <w:rsid w:val="00492F3E"/>
    <w:rsid w:val="0049318D"/>
    <w:rsid w:val="004931C7"/>
    <w:rsid w:val="00493A00"/>
    <w:rsid w:val="00493DF0"/>
    <w:rsid w:val="00493FB9"/>
    <w:rsid w:val="004940E2"/>
    <w:rsid w:val="0049429D"/>
    <w:rsid w:val="00494B7A"/>
    <w:rsid w:val="00495379"/>
    <w:rsid w:val="00495717"/>
    <w:rsid w:val="00495A4D"/>
    <w:rsid w:val="00495D98"/>
    <w:rsid w:val="00495E2C"/>
    <w:rsid w:val="00495EB1"/>
    <w:rsid w:val="0049631B"/>
    <w:rsid w:val="004963AC"/>
    <w:rsid w:val="004964B8"/>
    <w:rsid w:val="00496708"/>
    <w:rsid w:val="00496F97"/>
    <w:rsid w:val="0049718D"/>
    <w:rsid w:val="004973D5"/>
    <w:rsid w:val="00497A02"/>
    <w:rsid w:val="004A013E"/>
    <w:rsid w:val="004A0BF5"/>
    <w:rsid w:val="004A0C3B"/>
    <w:rsid w:val="004A0CDE"/>
    <w:rsid w:val="004A1103"/>
    <w:rsid w:val="004A126B"/>
    <w:rsid w:val="004A1335"/>
    <w:rsid w:val="004A182B"/>
    <w:rsid w:val="004A20AF"/>
    <w:rsid w:val="004A21F3"/>
    <w:rsid w:val="004A29D4"/>
    <w:rsid w:val="004A2B08"/>
    <w:rsid w:val="004A2F2D"/>
    <w:rsid w:val="004A3172"/>
    <w:rsid w:val="004A35E5"/>
    <w:rsid w:val="004A3B54"/>
    <w:rsid w:val="004A3FCF"/>
    <w:rsid w:val="004A4779"/>
    <w:rsid w:val="004A4782"/>
    <w:rsid w:val="004A4854"/>
    <w:rsid w:val="004A4E89"/>
    <w:rsid w:val="004A4EF1"/>
    <w:rsid w:val="004A5581"/>
    <w:rsid w:val="004A573C"/>
    <w:rsid w:val="004A5983"/>
    <w:rsid w:val="004A616A"/>
    <w:rsid w:val="004A6190"/>
    <w:rsid w:val="004A63A5"/>
    <w:rsid w:val="004A6602"/>
    <w:rsid w:val="004A684C"/>
    <w:rsid w:val="004A68CB"/>
    <w:rsid w:val="004A695A"/>
    <w:rsid w:val="004A730D"/>
    <w:rsid w:val="004A739F"/>
    <w:rsid w:val="004A74FE"/>
    <w:rsid w:val="004A75E6"/>
    <w:rsid w:val="004A777D"/>
    <w:rsid w:val="004A7B89"/>
    <w:rsid w:val="004A7C68"/>
    <w:rsid w:val="004B008D"/>
    <w:rsid w:val="004B012B"/>
    <w:rsid w:val="004B01DE"/>
    <w:rsid w:val="004B0A1C"/>
    <w:rsid w:val="004B0C76"/>
    <w:rsid w:val="004B1B7A"/>
    <w:rsid w:val="004B1E4C"/>
    <w:rsid w:val="004B1E72"/>
    <w:rsid w:val="004B1E89"/>
    <w:rsid w:val="004B24A1"/>
    <w:rsid w:val="004B2648"/>
    <w:rsid w:val="004B27A8"/>
    <w:rsid w:val="004B27C8"/>
    <w:rsid w:val="004B29EF"/>
    <w:rsid w:val="004B2D18"/>
    <w:rsid w:val="004B3015"/>
    <w:rsid w:val="004B3081"/>
    <w:rsid w:val="004B339D"/>
    <w:rsid w:val="004B368C"/>
    <w:rsid w:val="004B393B"/>
    <w:rsid w:val="004B3CD5"/>
    <w:rsid w:val="004B3DC7"/>
    <w:rsid w:val="004B3E88"/>
    <w:rsid w:val="004B3FA4"/>
    <w:rsid w:val="004B40E4"/>
    <w:rsid w:val="004B428B"/>
    <w:rsid w:val="004B4478"/>
    <w:rsid w:val="004B49F0"/>
    <w:rsid w:val="004B4A35"/>
    <w:rsid w:val="004B4C9A"/>
    <w:rsid w:val="004B4E3D"/>
    <w:rsid w:val="004B5703"/>
    <w:rsid w:val="004B57D4"/>
    <w:rsid w:val="004B5D70"/>
    <w:rsid w:val="004B5EF8"/>
    <w:rsid w:val="004B6656"/>
    <w:rsid w:val="004B67B7"/>
    <w:rsid w:val="004B6A74"/>
    <w:rsid w:val="004B6AD0"/>
    <w:rsid w:val="004B6B49"/>
    <w:rsid w:val="004B6CE7"/>
    <w:rsid w:val="004B6EBC"/>
    <w:rsid w:val="004B7323"/>
    <w:rsid w:val="004B761B"/>
    <w:rsid w:val="004B7769"/>
    <w:rsid w:val="004B7E6F"/>
    <w:rsid w:val="004B7EA1"/>
    <w:rsid w:val="004B7F5E"/>
    <w:rsid w:val="004C0136"/>
    <w:rsid w:val="004C05F6"/>
    <w:rsid w:val="004C0629"/>
    <w:rsid w:val="004C09EF"/>
    <w:rsid w:val="004C0D70"/>
    <w:rsid w:val="004C1377"/>
    <w:rsid w:val="004C1741"/>
    <w:rsid w:val="004C188F"/>
    <w:rsid w:val="004C19B9"/>
    <w:rsid w:val="004C1A1B"/>
    <w:rsid w:val="004C1A46"/>
    <w:rsid w:val="004C1F2A"/>
    <w:rsid w:val="004C1F77"/>
    <w:rsid w:val="004C1F9F"/>
    <w:rsid w:val="004C23B9"/>
    <w:rsid w:val="004C23E5"/>
    <w:rsid w:val="004C2616"/>
    <w:rsid w:val="004C2CCA"/>
    <w:rsid w:val="004C2D63"/>
    <w:rsid w:val="004C314D"/>
    <w:rsid w:val="004C3202"/>
    <w:rsid w:val="004C3215"/>
    <w:rsid w:val="004C3227"/>
    <w:rsid w:val="004C38E5"/>
    <w:rsid w:val="004C3AC8"/>
    <w:rsid w:val="004C3C85"/>
    <w:rsid w:val="004C3C9C"/>
    <w:rsid w:val="004C3E31"/>
    <w:rsid w:val="004C3EDE"/>
    <w:rsid w:val="004C406E"/>
    <w:rsid w:val="004C408C"/>
    <w:rsid w:val="004C4462"/>
    <w:rsid w:val="004C450E"/>
    <w:rsid w:val="004C45D0"/>
    <w:rsid w:val="004C4E12"/>
    <w:rsid w:val="004C506A"/>
    <w:rsid w:val="004C51C4"/>
    <w:rsid w:val="004C58BC"/>
    <w:rsid w:val="004C599D"/>
    <w:rsid w:val="004C5AC4"/>
    <w:rsid w:val="004C5C39"/>
    <w:rsid w:val="004C5F57"/>
    <w:rsid w:val="004C62FA"/>
    <w:rsid w:val="004C6326"/>
    <w:rsid w:val="004C7595"/>
    <w:rsid w:val="004C7A2C"/>
    <w:rsid w:val="004C7AAE"/>
    <w:rsid w:val="004C7DF3"/>
    <w:rsid w:val="004D0105"/>
    <w:rsid w:val="004D0562"/>
    <w:rsid w:val="004D05FC"/>
    <w:rsid w:val="004D06F7"/>
    <w:rsid w:val="004D0987"/>
    <w:rsid w:val="004D0DAB"/>
    <w:rsid w:val="004D0E4B"/>
    <w:rsid w:val="004D130D"/>
    <w:rsid w:val="004D1416"/>
    <w:rsid w:val="004D1B14"/>
    <w:rsid w:val="004D1E3E"/>
    <w:rsid w:val="004D230A"/>
    <w:rsid w:val="004D254D"/>
    <w:rsid w:val="004D2A50"/>
    <w:rsid w:val="004D352A"/>
    <w:rsid w:val="004D3577"/>
    <w:rsid w:val="004D3728"/>
    <w:rsid w:val="004D398D"/>
    <w:rsid w:val="004D3BF5"/>
    <w:rsid w:val="004D4073"/>
    <w:rsid w:val="004D4AD2"/>
    <w:rsid w:val="004D4BD6"/>
    <w:rsid w:val="004D4D53"/>
    <w:rsid w:val="004D4DAF"/>
    <w:rsid w:val="004D50D7"/>
    <w:rsid w:val="004D5236"/>
    <w:rsid w:val="004D528D"/>
    <w:rsid w:val="004D563D"/>
    <w:rsid w:val="004D5C49"/>
    <w:rsid w:val="004D5CDC"/>
    <w:rsid w:val="004D636C"/>
    <w:rsid w:val="004D6507"/>
    <w:rsid w:val="004D68DF"/>
    <w:rsid w:val="004D696F"/>
    <w:rsid w:val="004D6DEC"/>
    <w:rsid w:val="004D703C"/>
    <w:rsid w:val="004D712F"/>
    <w:rsid w:val="004D77B5"/>
    <w:rsid w:val="004D77B9"/>
    <w:rsid w:val="004D78F6"/>
    <w:rsid w:val="004D7EBD"/>
    <w:rsid w:val="004E01A0"/>
    <w:rsid w:val="004E0315"/>
    <w:rsid w:val="004E0627"/>
    <w:rsid w:val="004E065A"/>
    <w:rsid w:val="004E0928"/>
    <w:rsid w:val="004E0AC0"/>
    <w:rsid w:val="004E0BA8"/>
    <w:rsid w:val="004E0C35"/>
    <w:rsid w:val="004E0E0B"/>
    <w:rsid w:val="004E11D3"/>
    <w:rsid w:val="004E1507"/>
    <w:rsid w:val="004E18FF"/>
    <w:rsid w:val="004E1B68"/>
    <w:rsid w:val="004E1F21"/>
    <w:rsid w:val="004E261E"/>
    <w:rsid w:val="004E2952"/>
    <w:rsid w:val="004E2B03"/>
    <w:rsid w:val="004E3173"/>
    <w:rsid w:val="004E350D"/>
    <w:rsid w:val="004E3A0B"/>
    <w:rsid w:val="004E3A1C"/>
    <w:rsid w:val="004E4043"/>
    <w:rsid w:val="004E44F6"/>
    <w:rsid w:val="004E4B84"/>
    <w:rsid w:val="004E51D3"/>
    <w:rsid w:val="004E5538"/>
    <w:rsid w:val="004E5651"/>
    <w:rsid w:val="004E5668"/>
    <w:rsid w:val="004E56AB"/>
    <w:rsid w:val="004E5B37"/>
    <w:rsid w:val="004E5E49"/>
    <w:rsid w:val="004E5F3F"/>
    <w:rsid w:val="004E6218"/>
    <w:rsid w:val="004E621B"/>
    <w:rsid w:val="004E63C5"/>
    <w:rsid w:val="004E6860"/>
    <w:rsid w:val="004E78A4"/>
    <w:rsid w:val="004E7E51"/>
    <w:rsid w:val="004F03EF"/>
    <w:rsid w:val="004F0949"/>
    <w:rsid w:val="004F0D5E"/>
    <w:rsid w:val="004F0E07"/>
    <w:rsid w:val="004F1032"/>
    <w:rsid w:val="004F1D44"/>
    <w:rsid w:val="004F1EB4"/>
    <w:rsid w:val="004F20B1"/>
    <w:rsid w:val="004F21FE"/>
    <w:rsid w:val="004F26D8"/>
    <w:rsid w:val="004F292B"/>
    <w:rsid w:val="004F295B"/>
    <w:rsid w:val="004F2C5D"/>
    <w:rsid w:val="004F2E89"/>
    <w:rsid w:val="004F2FD9"/>
    <w:rsid w:val="004F2FDD"/>
    <w:rsid w:val="004F38DF"/>
    <w:rsid w:val="004F3CF8"/>
    <w:rsid w:val="004F3D73"/>
    <w:rsid w:val="004F49ED"/>
    <w:rsid w:val="004F53F8"/>
    <w:rsid w:val="004F56F1"/>
    <w:rsid w:val="004F5A08"/>
    <w:rsid w:val="004F5A48"/>
    <w:rsid w:val="004F6134"/>
    <w:rsid w:val="004F617D"/>
    <w:rsid w:val="004F6181"/>
    <w:rsid w:val="004F6969"/>
    <w:rsid w:val="004F6A24"/>
    <w:rsid w:val="004F6A99"/>
    <w:rsid w:val="004F71B6"/>
    <w:rsid w:val="004F7280"/>
    <w:rsid w:val="004F7A75"/>
    <w:rsid w:val="00500391"/>
    <w:rsid w:val="00500614"/>
    <w:rsid w:val="00500A08"/>
    <w:rsid w:val="00501029"/>
    <w:rsid w:val="00501056"/>
    <w:rsid w:val="00501287"/>
    <w:rsid w:val="00501884"/>
    <w:rsid w:val="0050189B"/>
    <w:rsid w:val="00502032"/>
    <w:rsid w:val="00502056"/>
    <w:rsid w:val="005020C0"/>
    <w:rsid w:val="0050216D"/>
    <w:rsid w:val="0050220E"/>
    <w:rsid w:val="00502A42"/>
    <w:rsid w:val="00502BD9"/>
    <w:rsid w:val="005030D3"/>
    <w:rsid w:val="00503324"/>
    <w:rsid w:val="005035B6"/>
    <w:rsid w:val="00503A78"/>
    <w:rsid w:val="005047D1"/>
    <w:rsid w:val="00504814"/>
    <w:rsid w:val="00504D65"/>
    <w:rsid w:val="00504F28"/>
    <w:rsid w:val="005051E0"/>
    <w:rsid w:val="00505459"/>
    <w:rsid w:val="00505D1C"/>
    <w:rsid w:val="005061CB"/>
    <w:rsid w:val="005063E7"/>
    <w:rsid w:val="00506428"/>
    <w:rsid w:val="0050647E"/>
    <w:rsid w:val="0050651D"/>
    <w:rsid w:val="0050693A"/>
    <w:rsid w:val="00506B2A"/>
    <w:rsid w:val="00506B4B"/>
    <w:rsid w:val="00506D4F"/>
    <w:rsid w:val="005072B4"/>
    <w:rsid w:val="0050736B"/>
    <w:rsid w:val="0050742E"/>
    <w:rsid w:val="00507595"/>
    <w:rsid w:val="00507C10"/>
    <w:rsid w:val="00510081"/>
    <w:rsid w:val="00510A94"/>
    <w:rsid w:val="00510ACD"/>
    <w:rsid w:val="00510BA0"/>
    <w:rsid w:val="00511059"/>
    <w:rsid w:val="00511198"/>
    <w:rsid w:val="00511306"/>
    <w:rsid w:val="00511437"/>
    <w:rsid w:val="005118BC"/>
    <w:rsid w:val="00511BC8"/>
    <w:rsid w:val="00511EBA"/>
    <w:rsid w:val="00511F15"/>
    <w:rsid w:val="005122B2"/>
    <w:rsid w:val="005122D9"/>
    <w:rsid w:val="005123A5"/>
    <w:rsid w:val="0051260D"/>
    <w:rsid w:val="00512762"/>
    <w:rsid w:val="0051293E"/>
    <w:rsid w:val="00512B13"/>
    <w:rsid w:val="00512B33"/>
    <w:rsid w:val="00513018"/>
    <w:rsid w:val="0051313C"/>
    <w:rsid w:val="00513210"/>
    <w:rsid w:val="0051347E"/>
    <w:rsid w:val="0051348E"/>
    <w:rsid w:val="0051408E"/>
    <w:rsid w:val="005140EB"/>
    <w:rsid w:val="00514522"/>
    <w:rsid w:val="005148CC"/>
    <w:rsid w:val="005150EF"/>
    <w:rsid w:val="0051551B"/>
    <w:rsid w:val="00515CD8"/>
    <w:rsid w:val="00515E05"/>
    <w:rsid w:val="005163D9"/>
    <w:rsid w:val="005164E3"/>
    <w:rsid w:val="00516854"/>
    <w:rsid w:val="00516952"/>
    <w:rsid w:val="00516E1F"/>
    <w:rsid w:val="00517179"/>
    <w:rsid w:val="00517471"/>
    <w:rsid w:val="00517603"/>
    <w:rsid w:val="00517A12"/>
    <w:rsid w:val="00517EF5"/>
    <w:rsid w:val="00520258"/>
    <w:rsid w:val="0052047B"/>
    <w:rsid w:val="00520849"/>
    <w:rsid w:val="00520A76"/>
    <w:rsid w:val="00520CE9"/>
    <w:rsid w:val="00520EB1"/>
    <w:rsid w:val="00521554"/>
    <w:rsid w:val="00521AB2"/>
    <w:rsid w:val="00521B36"/>
    <w:rsid w:val="00521D49"/>
    <w:rsid w:val="00521EB6"/>
    <w:rsid w:val="0052210C"/>
    <w:rsid w:val="00522124"/>
    <w:rsid w:val="005223EF"/>
    <w:rsid w:val="00522754"/>
    <w:rsid w:val="00523030"/>
    <w:rsid w:val="0052316A"/>
    <w:rsid w:val="005232BD"/>
    <w:rsid w:val="00523356"/>
    <w:rsid w:val="005235D9"/>
    <w:rsid w:val="00523703"/>
    <w:rsid w:val="0052375F"/>
    <w:rsid w:val="00523900"/>
    <w:rsid w:val="005239CA"/>
    <w:rsid w:val="00524020"/>
    <w:rsid w:val="005241CC"/>
    <w:rsid w:val="0052421F"/>
    <w:rsid w:val="005248CA"/>
    <w:rsid w:val="00524BDC"/>
    <w:rsid w:val="00525155"/>
    <w:rsid w:val="0052521A"/>
    <w:rsid w:val="005252CF"/>
    <w:rsid w:val="00525456"/>
    <w:rsid w:val="00525B22"/>
    <w:rsid w:val="00525F2E"/>
    <w:rsid w:val="00526051"/>
    <w:rsid w:val="00526505"/>
    <w:rsid w:val="00526611"/>
    <w:rsid w:val="00526A75"/>
    <w:rsid w:val="00526A8F"/>
    <w:rsid w:val="00526FE0"/>
    <w:rsid w:val="005270F6"/>
    <w:rsid w:val="0052711E"/>
    <w:rsid w:val="005271E9"/>
    <w:rsid w:val="0052775E"/>
    <w:rsid w:val="00527952"/>
    <w:rsid w:val="00527E03"/>
    <w:rsid w:val="005300AA"/>
    <w:rsid w:val="005300F4"/>
    <w:rsid w:val="00530126"/>
    <w:rsid w:val="0053014D"/>
    <w:rsid w:val="005306F3"/>
    <w:rsid w:val="005308E4"/>
    <w:rsid w:val="00530993"/>
    <w:rsid w:val="00531839"/>
    <w:rsid w:val="00531AA3"/>
    <w:rsid w:val="00531F29"/>
    <w:rsid w:val="00531FEE"/>
    <w:rsid w:val="00532010"/>
    <w:rsid w:val="0053242E"/>
    <w:rsid w:val="0053261C"/>
    <w:rsid w:val="005329EC"/>
    <w:rsid w:val="00532BAE"/>
    <w:rsid w:val="00532BD3"/>
    <w:rsid w:val="00533303"/>
    <w:rsid w:val="005339CC"/>
    <w:rsid w:val="00533A22"/>
    <w:rsid w:val="00533C7D"/>
    <w:rsid w:val="0053453F"/>
    <w:rsid w:val="005347C7"/>
    <w:rsid w:val="00534CAC"/>
    <w:rsid w:val="00534FFC"/>
    <w:rsid w:val="00535506"/>
    <w:rsid w:val="00535739"/>
    <w:rsid w:val="00535AE7"/>
    <w:rsid w:val="00535BD7"/>
    <w:rsid w:val="0053602C"/>
    <w:rsid w:val="005360C8"/>
    <w:rsid w:val="005361F7"/>
    <w:rsid w:val="0053641C"/>
    <w:rsid w:val="0053644C"/>
    <w:rsid w:val="005366C4"/>
    <w:rsid w:val="00536A2C"/>
    <w:rsid w:val="00536F64"/>
    <w:rsid w:val="00537A78"/>
    <w:rsid w:val="00537AB0"/>
    <w:rsid w:val="00537AEB"/>
    <w:rsid w:val="00540154"/>
    <w:rsid w:val="0054027C"/>
    <w:rsid w:val="005403D2"/>
    <w:rsid w:val="0054076D"/>
    <w:rsid w:val="005408F6"/>
    <w:rsid w:val="005408F9"/>
    <w:rsid w:val="00540901"/>
    <w:rsid w:val="00540A76"/>
    <w:rsid w:val="00540C0A"/>
    <w:rsid w:val="00540C68"/>
    <w:rsid w:val="005412E5"/>
    <w:rsid w:val="00541379"/>
    <w:rsid w:val="0054160E"/>
    <w:rsid w:val="00541A3D"/>
    <w:rsid w:val="0054228B"/>
    <w:rsid w:val="00542689"/>
    <w:rsid w:val="00542ED6"/>
    <w:rsid w:val="00542F74"/>
    <w:rsid w:val="005432CA"/>
    <w:rsid w:val="00543FDB"/>
    <w:rsid w:val="005444A0"/>
    <w:rsid w:val="00544FA5"/>
    <w:rsid w:val="00545046"/>
    <w:rsid w:val="00545375"/>
    <w:rsid w:val="005456C6"/>
    <w:rsid w:val="005458A8"/>
    <w:rsid w:val="00545A28"/>
    <w:rsid w:val="00545CBA"/>
    <w:rsid w:val="00545E18"/>
    <w:rsid w:val="00545F7C"/>
    <w:rsid w:val="005461D2"/>
    <w:rsid w:val="00546288"/>
    <w:rsid w:val="0054661C"/>
    <w:rsid w:val="00546C17"/>
    <w:rsid w:val="00546DD4"/>
    <w:rsid w:val="00547370"/>
    <w:rsid w:val="005474C2"/>
    <w:rsid w:val="0054761A"/>
    <w:rsid w:val="005476C1"/>
    <w:rsid w:val="005478DB"/>
    <w:rsid w:val="00547A86"/>
    <w:rsid w:val="00547BA4"/>
    <w:rsid w:val="00547D43"/>
    <w:rsid w:val="00547DA2"/>
    <w:rsid w:val="00547DD1"/>
    <w:rsid w:val="00547E12"/>
    <w:rsid w:val="00547E49"/>
    <w:rsid w:val="00547FF2"/>
    <w:rsid w:val="005505D2"/>
    <w:rsid w:val="005505DB"/>
    <w:rsid w:val="00550995"/>
    <w:rsid w:val="005509BE"/>
    <w:rsid w:val="0055189E"/>
    <w:rsid w:val="005518B0"/>
    <w:rsid w:val="00551C0F"/>
    <w:rsid w:val="00551FBA"/>
    <w:rsid w:val="00552184"/>
    <w:rsid w:val="0055266C"/>
    <w:rsid w:val="005527F5"/>
    <w:rsid w:val="00552972"/>
    <w:rsid w:val="00552F6C"/>
    <w:rsid w:val="00553281"/>
    <w:rsid w:val="00553422"/>
    <w:rsid w:val="005534A8"/>
    <w:rsid w:val="005536E0"/>
    <w:rsid w:val="005543CD"/>
    <w:rsid w:val="00554519"/>
    <w:rsid w:val="00554CD0"/>
    <w:rsid w:val="00554F1C"/>
    <w:rsid w:val="00555060"/>
    <w:rsid w:val="0055513B"/>
    <w:rsid w:val="005551CC"/>
    <w:rsid w:val="0055540E"/>
    <w:rsid w:val="005555C5"/>
    <w:rsid w:val="0055578D"/>
    <w:rsid w:val="00555900"/>
    <w:rsid w:val="00555C08"/>
    <w:rsid w:val="00555CF8"/>
    <w:rsid w:val="00555F6A"/>
    <w:rsid w:val="0055634D"/>
    <w:rsid w:val="005563DE"/>
    <w:rsid w:val="005565EB"/>
    <w:rsid w:val="00556D86"/>
    <w:rsid w:val="00556E14"/>
    <w:rsid w:val="00556EB1"/>
    <w:rsid w:val="00557057"/>
    <w:rsid w:val="005571AE"/>
    <w:rsid w:val="0055746B"/>
    <w:rsid w:val="00557603"/>
    <w:rsid w:val="005601F4"/>
    <w:rsid w:val="00560348"/>
    <w:rsid w:val="005603F6"/>
    <w:rsid w:val="0056040B"/>
    <w:rsid w:val="00560515"/>
    <w:rsid w:val="005608EB"/>
    <w:rsid w:val="00560BCE"/>
    <w:rsid w:val="00560CCE"/>
    <w:rsid w:val="00560E41"/>
    <w:rsid w:val="00561493"/>
    <w:rsid w:val="00561629"/>
    <w:rsid w:val="00561D6C"/>
    <w:rsid w:val="00562901"/>
    <w:rsid w:val="00562D70"/>
    <w:rsid w:val="00563048"/>
    <w:rsid w:val="005631EA"/>
    <w:rsid w:val="005636EF"/>
    <w:rsid w:val="00563727"/>
    <w:rsid w:val="00563BFF"/>
    <w:rsid w:val="00563F89"/>
    <w:rsid w:val="00564746"/>
    <w:rsid w:val="005647FB"/>
    <w:rsid w:val="0056486B"/>
    <w:rsid w:val="00565B74"/>
    <w:rsid w:val="00565CE1"/>
    <w:rsid w:val="00565ECD"/>
    <w:rsid w:val="0056663C"/>
    <w:rsid w:val="0056679D"/>
    <w:rsid w:val="00566F03"/>
    <w:rsid w:val="00566F42"/>
    <w:rsid w:val="0056737B"/>
    <w:rsid w:val="0056741A"/>
    <w:rsid w:val="0056751D"/>
    <w:rsid w:val="00567708"/>
    <w:rsid w:val="00567793"/>
    <w:rsid w:val="005679AA"/>
    <w:rsid w:val="00567AEA"/>
    <w:rsid w:val="005700B5"/>
    <w:rsid w:val="005701E3"/>
    <w:rsid w:val="005701EA"/>
    <w:rsid w:val="005703C8"/>
    <w:rsid w:val="00570986"/>
    <w:rsid w:val="00570FEC"/>
    <w:rsid w:val="0057137F"/>
    <w:rsid w:val="0057173A"/>
    <w:rsid w:val="005717FA"/>
    <w:rsid w:val="00571A45"/>
    <w:rsid w:val="005720FA"/>
    <w:rsid w:val="00572202"/>
    <w:rsid w:val="005722D9"/>
    <w:rsid w:val="0057258C"/>
    <w:rsid w:val="00572633"/>
    <w:rsid w:val="00572BEE"/>
    <w:rsid w:val="00572C82"/>
    <w:rsid w:val="00572C8F"/>
    <w:rsid w:val="00572CDA"/>
    <w:rsid w:val="0057343F"/>
    <w:rsid w:val="0057355E"/>
    <w:rsid w:val="00573B79"/>
    <w:rsid w:val="00574C90"/>
    <w:rsid w:val="00574C9C"/>
    <w:rsid w:val="00574D2B"/>
    <w:rsid w:val="00574EE4"/>
    <w:rsid w:val="00575094"/>
    <w:rsid w:val="005750C7"/>
    <w:rsid w:val="00575283"/>
    <w:rsid w:val="00575591"/>
    <w:rsid w:val="00575A06"/>
    <w:rsid w:val="00575B25"/>
    <w:rsid w:val="00575BB9"/>
    <w:rsid w:val="00576393"/>
    <w:rsid w:val="00576690"/>
    <w:rsid w:val="00576B42"/>
    <w:rsid w:val="00576CE0"/>
    <w:rsid w:val="0057708B"/>
    <w:rsid w:val="00577170"/>
    <w:rsid w:val="00577278"/>
    <w:rsid w:val="00577860"/>
    <w:rsid w:val="00577A1A"/>
    <w:rsid w:val="00577AB8"/>
    <w:rsid w:val="00577EF3"/>
    <w:rsid w:val="005802F9"/>
    <w:rsid w:val="00580468"/>
    <w:rsid w:val="005804E7"/>
    <w:rsid w:val="0058069F"/>
    <w:rsid w:val="00580999"/>
    <w:rsid w:val="00580ABD"/>
    <w:rsid w:val="00580B50"/>
    <w:rsid w:val="00580C7F"/>
    <w:rsid w:val="00580D4B"/>
    <w:rsid w:val="005813D0"/>
    <w:rsid w:val="005814DF"/>
    <w:rsid w:val="0058173A"/>
    <w:rsid w:val="005818E7"/>
    <w:rsid w:val="00581CAC"/>
    <w:rsid w:val="00581DB5"/>
    <w:rsid w:val="0058265E"/>
    <w:rsid w:val="0058296E"/>
    <w:rsid w:val="00582ABB"/>
    <w:rsid w:val="00582E97"/>
    <w:rsid w:val="00583246"/>
    <w:rsid w:val="00583775"/>
    <w:rsid w:val="005839E8"/>
    <w:rsid w:val="00583A79"/>
    <w:rsid w:val="005840B2"/>
    <w:rsid w:val="0058453D"/>
    <w:rsid w:val="0058468C"/>
    <w:rsid w:val="005849A8"/>
    <w:rsid w:val="00584CD5"/>
    <w:rsid w:val="00584D17"/>
    <w:rsid w:val="00584F9D"/>
    <w:rsid w:val="005855C2"/>
    <w:rsid w:val="00585FFF"/>
    <w:rsid w:val="00586132"/>
    <w:rsid w:val="00586269"/>
    <w:rsid w:val="005862DC"/>
    <w:rsid w:val="005864D0"/>
    <w:rsid w:val="005866E9"/>
    <w:rsid w:val="00586EEF"/>
    <w:rsid w:val="00587061"/>
    <w:rsid w:val="00587587"/>
    <w:rsid w:val="005876BA"/>
    <w:rsid w:val="00587841"/>
    <w:rsid w:val="005879A9"/>
    <w:rsid w:val="00587C11"/>
    <w:rsid w:val="00587CDF"/>
    <w:rsid w:val="00587DB8"/>
    <w:rsid w:val="00590288"/>
    <w:rsid w:val="0059033B"/>
    <w:rsid w:val="00590CA4"/>
    <w:rsid w:val="00590F05"/>
    <w:rsid w:val="00590F45"/>
    <w:rsid w:val="005914F5"/>
    <w:rsid w:val="00591835"/>
    <w:rsid w:val="00591FC1"/>
    <w:rsid w:val="00592504"/>
    <w:rsid w:val="00592D8D"/>
    <w:rsid w:val="00592F8F"/>
    <w:rsid w:val="00593310"/>
    <w:rsid w:val="00593386"/>
    <w:rsid w:val="00593477"/>
    <w:rsid w:val="0059351E"/>
    <w:rsid w:val="00593560"/>
    <w:rsid w:val="00593797"/>
    <w:rsid w:val="00593A00"/>
    <w:rsid w:val="00593CD0"/>
    <w:rsid w:val="00594003"/>
    <w:rsid w:val="00594342"/>
    <w:rsid w:val="00594B1F"/>
    <w:rsid w:val="00594DC5"/>
    <w:rsid w:val="00594F87"/>
    <w:rsid w:val="00595293"/>
    <w:rsid w:val="005953B6"/>
    <w:rsid w:val="0059578C"/>
    <w:rsid w:val="00595B64"/>
    <w:rsid w:val="00595FB3"/>
    <w:rsid w:val="005961CC"/>
    <w:rsid w:val="005961D0"/>
    <w:rsid w:val="00596282"/>
    <w:rsid w:val="005964BB"/>
    <w:rsid w:val="00597027"/>
    <w:rsid w:val="005970B0"/>
    <w:rsid w:val="00597173"/>
    <w:rsid w:val="00597182"/>
    <w:rsid w:val="005974F4"/>
    <w:rsid w:val="00597B7D"/>
    <w:rsid w:val="00597E44"/>
    <w:rsid w:val="00597F82"/>
    <w:rsid w:val="005A0774"/>
    <w:rsid w:val="005A07CA"/>
    <w:rsid w:val="005A0B61"/>
    <w:rsid w:val="005A10E6"/>
    <w:rsid w:val="005A114F"/>
    <w:rsid w:val="005A132F"/>
    <w:rsid w:val="005A16E0"/>
    <w:rsid w:val="005A190C"/>
    <w:rsid w:val="005A1911"/>
    <w:rsid w:val="005A1D78"/>
    <w:rsid w:val="005A21BE"/>
    <w:rsid w:val="005A281C"/>
    <w:rsid w:val="005A2E4E"/>
    <w:rsid w:val="005A3163"/>
    <w:rsid w:val="005A33FD"/>
    <w:rsid w:val="005A38E0"/>
    <w:rsid w:val="005A39BE"/>
    <w:rsid w:val="005A3E2E"/>
    <w:rsid w:val="005A4155"/>
    <w:rsid w:val="005A4664"/>
    <w:rsid w:val="005A4742"/>
    <w:rsid w:val="005A494C"/>
    <w:rsid w:val="005A4CC2"/>
    <w:rsid w:val="005A50C1"/>
    <w:rsid w:val="005A5113"/>
    <w:rsid w:val="005A5668"/>
    <w:rsid w:val="005A585F"/>
    <w:rsid w:val="005A5BE2"/>
    <w:rsid w:val="005A5C45"/>
    <w:rsid w:val="005A5D2A"/>
    <w:rsid w:val="005A5F05"/>
    <w:rsid w:val="005A6322"/>
    <w:rsid w:val="005A64E9"/>
    <w:rsid w:val="005A6870"/>
    <w:rsid w:val="005A688B"/>
    <w:rsid w:val="005A701C"/>
    <w:rsid w:val="005A73DD"/>
    <w:rsid w:val="005A7407"/>
    <w:rsid w:val="005A7BB5"/>
    <w:rsid w:val="005B00B8"/>
    <w:rsid w:val="005B04D5"/>
    <w:rsid w:val="005B09A3"/>
    <w:rsid w:val="005B0CBE"/>
    <w:rsid w:val="005B117A"/>
    <w:rsid w:val="005B1602"/>
    <w:rsid w:val="005B1915"/>
    <w:rsid w:val="005B1AD9"/>
    <w:rsid w:val="005B201C"/>
    <w:rsid w:val="005B23AD"/>
    <w:rsid w:val="005B29E5"/>
    <w:rsid w:val="005B2CFA"/>
    <w:rsid w:val="005B30C4"/>
    <w:rsid w:val="005B32E8"/>
    <w:rsid w:val="005B397A"/>
    <w:rsid w:val="005B3E13"/>
    <w:rsid w:val="005B4253"/>
    <w:rsid w:val="005B42C6"/>
    <w:rsid w:val="005B42F2"/>
    <w:rsid w:val="005B4715"/>
    <w:rsid w:val="005B5113"/>
    <w:rsid w:val="005B5313"/>
    <w:rsid w:val="005B573E"/>
    <w:rsid w:val="005B5BEE"/>
    <w:rsid w:val="005B5C12"/>
    <w:rsid w:val="005B5D60"/>
    <w:rsid w:val="005B643F"/>
    <w:rsid w:val="005B64D2"/>
    <w:rsid w:val="005B677E"/>
    <w:rsid w:val="005B69A8"/>
    <w:rsid w:val="005B6A8C"/>
    <w:rsid w:val="005B6E37"/>
    <w:rsid w:val="005B6E42"/>
    <w:rsid w:val="005B7433"/>
    <w:rsid w:val="005B7822"/>
    <w:rsid w:val="005B7E58"/>
    <w:rsid w:val="005B7F50"/>
    <w:rsid w:val="005C054D"/>
    <w:rsid w:val="005C06DD"/>
    <w:rsid w:val="005C07BE"/>
    <w:rsid w:val="005C0873"/>
    <w:rsid w:val="005C0CC0"/>
    <w:rsid w:val="005C0FD1"/>
    <w:rsid w:val="005C0FDA"/>
    <w:rsid w:val="005C1386"/>
    <w:rsid w:val="005C162C"/>
    <w:rsid w:val="005C18DE"/>
    <w:rsid w:val="005C1B4F"/>
    <w:rsid w:val="005C1F88"/>
    <w:rsid w:val="005C21BF"/>
    <w:rsid w:val="005C22DB"/>
    <w:rsid w:val="005C2742"/>
    <w:rsid w:val="005C27D2"/>
    <w:rsid w:val="005C2C3C"/>
    <w:rsid w:val="005C2DCC"/>
    <w:rsid w:val="005C3123"/>
    <w:rsid w:val="005C3271"/>
    <w:rsid w:val="005C330A"/>
    <w:rsid w:val="005C38B9"/>
    <w:rsid w:val="005C38C0"/>
    <w:rsid w:val="005C3B65"/>
    <w:rsid w:val="005C3BEF"/>
    <w:rsid w:val="005C3CAC"/>
    <w:rsid w:val="005C4416"/>
    <w:rsid w:val="005C449D"/>
    <w:rsid w:val="005C461A"/>
    <w:rsid w:val="005C4990"/>
    <w:rsid w:val="005C4B39"/>
    <w:rsid w:val="005C4D64"/>
    <w:rsid w:val="005C4D6A"/>
    <w:rsid w:val="005C5128"/>
    <w:rsid w:val="005C51A8"/>
    <w:rsid w:val="005C52A8"/>
    <w:rsid w:val="005C52AB"/>
    <w:rsid w:val="005C533A"/>
    <w:rsid w:val="005C53AC"/>
    <w:rsid w:val="005C5544"/>
    <w:rsid w:val="005C55AC"/>
    <w:rsid w:val="005C561A"/>
    <w:rsid w:val="005C58EA"/>
    <w:rsid w:val="005C5B08"/>
    <w:rsid w:val="005C5BB2"/>
    <w:rsid w:val="005C5D35"/>
    <w:rsid w:val="005C6314"/>
    <w:rsid w:val="005C6A91"/>
    <w:rsid w:val="005C6BBD"/>
    <w:rsid w:val="005C6C57"/>
    <w:rsid w:val="005C6E6D"/>
    <w:rsid w:val="005C7A42"/>
    <w:rsid w:val="005C7EE7"/>
    <w:rsid w:val="005D01E3"/>
    <w:rsid w:val="005D0700"/>
    <w:rsid w:val="005D08BC"/>
    <w:rsid w:val="005D0B15"/>
    <w:rsid w:val="005D0C21"/>
    <w:rsid w:val="005D0EF7"/>
    <w:rsid w:val="005D115C"/>
    <w:rsid w:val="005D170F"/>
    <w:rsid w:val="005D18C7"/>
    <w:rsid w:val="005D18DF"/>
    <w:rsid w:val="005D1A76"/>
    <w:rsid w:val="005D1C82"/>
    <w:rsid w:val="005D206A"/>
    <w:rsid w:val="005D23EC"/>
    <w:rsid w:val="005D24B0"/>
    <w:rsid w:val="005D2C70"/>
    <w:rsid w:val="005D2D06"/>
    <w:rsid w:val="005D2DB8"/>
    <w:rsid w:val="005D2F0B"/>
    <w:rsid w:val="005D2F13"/>
    <w:rsid w:val="005D3394"/>
    <w:rsid w:val="005D3430"/>
    <w:rsid w:val="005D355A"/>
    <w:rsid w:val="005D37B8"/>
    <w:rsid w:val="005D4205"/>
    <w:rsid w:val="005D4673"/>
    <w:rsid w:val="005D4964"/>
    <w:rsid w:val="005D4BB5"/>
    <w:rsid w:val="005D4DD6"/>
    <w:rsid w:val="005D4E64"/>
    <w:rsid w:val="005D516A"/>
    <w:rsid w:val="005D5418"/>
    <w:rsid w:val="005D554B"/>
    <w:rsid w:val="005D554C"/>
    <w:rsid w:val="005D585E"/>
    <w:rsid w:val="005D5A28"/>
    <w:rsid w:val="005D5E99"/>
    <w:rsid w:val="005D5F0F"/>
    <w:rsid w:val="005D602B"/>
    <w:rsid w:val="005D60D3"/>
    <w:rsid w:val="005D6ADA"/>
    <w:rsid w:val="005D6B0E"/>
    <w:rsid w:val="005D7553"/>
    <w:rsid w:val="005D9151"/>
    <w:rsid w:val="005E0048"/>
    <w:rsid w:val="005E015F"/>
    <w:rsid w:val="005E03EE"/>
    <w:rsid w:val="005E04C9"/>
    <w:rsid w:val="005E05CA"/>
    <w:rsid w:val="005E0F82"/>
    <w:rsid w:val="005E1172"/>
    <w:rsid w:val="005E1381"/>
    <w:rsid w:val="005E186F"/>
    <w:rsid w:val="005E1B86"/>
    <w:rsid w:val="005E1E64"/>
    <w:rsid w:val="005E1E9F"/>
    <w:rsid w:val="005E1F7A"/>
    <w:rsid w:val="005E1FD7"/>
    <w:rsid w:val="005E2004"/>
    <w:rsid w:val="005E235E"/>
    <w:rsid w:val="005E2438"/>
    <w:rsid w:val="005E2659"/>
    <w:rsid w:val="005E28D0"/>
    <w:rsid w:val="005E2A3C"/>
    <w:rsid w:val="005E3296"/>
    <w:rsid w:val="005E34E5"/>
    <w:rsid w:val="005E455D"/>
    <w:rsid w:val="005E4561"/>
    <w:rsid w:val="005E4950"/>
    <w:rsid w:val="005E49F1"/>
    <w:rsid w:val="005E4C61"/>
    <w:rsid w:val="005E5442"/>
    <w:rsid w:val="005E58D6"/>
    <w:rsid w:val="005E595C"/>
    <w:rsid w:val="005E6116"/>
    <w:rsid w:val="005E7951"/>
    <w:rsid w:val="005E7FBF"/>
    <w:rsid w:val="005F00D2"/>
    <w:rsid w:val="005F04AD"/>
    <w:rsid w:val="005F04DC"/>
    <w:rsid w:val="005F0B88"/>
    <w:rsid w:val="005F0E27"/>
    <w:rsid w:val="005F0FC4"/>
    <w:rsid w:val="005F1584"/>
    <w:rsid w:val="005F1A1E"/>
    <w:rsid w:val="005F1BF3"/>
    <w:rsid w:val="005F204B"/>
    <w:rsid w:val="005F21DA"/>
    <w:rsid w:val="005F237B"/>
    <w:rsid w:val="005F2702"/>
    <w:rsid w:val="005F2923"/>
    <w:rsid w:val="005F3368"/>
    <w:rsid w:val="005F3497"/>
    <w:rsid w:val="005F35E9"/>
    <w:rsid w:val="005F3758"/>
    <w:rsid w:val="005F3AEC"/>
    <w:rsid w:val="005F3E3E"/>
    <w:rsid w:val="005F431F"/>
    <w:rsid w:val="005F45F5"/>
    <w:rsid w:val="005F461E"/>
    <w:rsid w:val="005F4826"/>
    <w:rsid w:val="005F4BDE"/>
    <w:rsid w:val="005F4CAC"/>
    <w:rsid w:val="005F4CBF"/>
    <w:rsid w:val="005F5065"/>
    <w:rsid w:val="005F51F8"/>
    <w:rsid w:val="005F6168"/>
    <w:rsid w:val="005F670A"/>
    <w:rsid w:val="005F67BA"/>
    <w:rsid w:val="005F70C2"/>
    <w:rsid w:val="005F7177"/>
    <w:rsid w:val="005F7755"/>
    <w:rsid w:val="005F7F2C"/>
    <w:rsid w:val="006003CA"/>
    <w:rsid w:val="006004A3"/>
    <w:rsid w:val="00600649"/>
    <w:rsid w:val="00600955"/>
    <w:rsid w:val="00600C75"/>
    <w:rsid w:val="00600EE3"/>
    <w:rsid w:val="00600F00"/>
    <w:rsid w:val="00601321"/>
    <w:rsid w:val="00601542"/>
    <w:rsid w:val="006018EF"/>
    <w:rsid w:val="0060221D"/>
    <w:rsid w:val="006029C3"/>
    <w:rsid w:val="00602E76"/>
    <w:rsid w:val="0060336C"/>
    <w:rsid w:val="0060395C"/>
    <w:rsid w:val="006039DB"/>
    <w:rsid w:val="00603A18"/>
    <w:rsid w:val="006041FC"/>
    <w:rsid w:val="006045DC"/>
    <w:rsid w:val="006045FD"/>
    <w:rsid w:val="006047E6"/>
    <w:rsid w:val="0060547C"/>
    <w:rsid w:val="0060583E"/>
    <w:rsid w:val="0060591C"/>
    <w:rsid w:val="006059B6"/>
    <w:rsid w:val="00606229"/>
    <w:rsid w:val="00606338"/>
    <w:rsid w:val="00606628"/>
    <w:rsid w:val="00606703"/>
    <w:rsid w:val="0060688B"/>
    <w:rsid w:val="00607095"/>
    <w:rsid w:val="006075E2"/>
    <w:rsid w:val="006076E5"/>
    <w:rsid w:val="006076F1"/>
    <w:rsid w:val="00607711"/>
    <w:rsid w:val="00610469"/>
    <w:rsid w:val="00610733"/>
    <w:rsid w:val="006107ED"/>
    <w:rsid w:val="00610C62"/>
    <w:rsid w:val="00610F3D"/>
    <w:rsid w:val="006110BD"/>
    <w:rsid w:val="00611342"/>
    <w:rsid w:val="00611712"/>
    <w:rsid w:val="00611743"/>
    <w:rsid w:val="00611ACA"/>
    <w:rsid w:val="00611C24"/>
    <w:rsid w:val="00611D23"/>
    <w:rsid w:val="00611F01"/>
    <w:rsid w:val="00611F0B"/>
    <w:rsid w:val="006121F6"/>
    <w:rsid w:val="00612434"/>
    <w:rsid w:val="0061267E"/>
    <w:rsid w:val="00612A50"/>
    <w:rsid w:val="00612CE2"/>
    <w:rsid w:val="00612DB5"/>
    <w:rsid w:val="006135A5"/>
    <w:rsid w:val="00613A2B"/>
    <w:rsid w:val="00613BB2"/>
    <w:rsid w:val="00613C36"/>
    <w:rsid w:val="00613F4D"/>
    <w:rsid w:val="0061420B"/>
    <w:rsid w:val="00614623"/>
    <w:rsid w:val="00614FAE"/>
    <w:rsid w:val="006154A8"/>
    <w:rsid w:val="006156BC"/>
    <w:rsid w:val="00615816"/>
    <w:rsid w:val="006158E2"/>
    <w:rsid w:val="00615A92"/>
    <w:rsid w:val="00615C24"/>
    <w:rsid w:val="0061617C"/>
    <w:rsid w:val="00616B9E"/>
    <w:rsid w:val="00617877"/>
    <w:rsid w:val="006200A9"/>
    <w:rsid w:val="0062073E"/>
    <w:rsid w:val="00620776"/>
    <w:rsid w:val="00620A3E"/>
    <w:rsid w:val="00620FD2"/>
    <w:rsid w:val="00620FF8"/>
    <w:rsid w:val="006212F4"/>
    <w:rsid w:val="00621353"/>
    <w:rsid w:val="0062176A"/>
    <w:rsid w:val="00621792"/>
    <w:rsid w:val="00622179"/>
    <w:rsid w:val="0062231A"/>
    <w:rsid w:val="00622332"/>
    <w:rsid w:val="0062249E"/>
    <w:rsid w:val="00622768"/>
    <w:rsid w:val="00622AD4"/>
    <w:rsid w:val="00622B2D"/>
    <w:rsid w:val="00622B8D"/>
    <w:rsid w:val="00622E53"/>
    <w:rsid w:val="00623363"/>
    <w:rsid w:val="006234BE"/>
    <w:rsid w:val="006235A2"/>
    <w:rsid w:val="006235C5"/>
    <w:rsid w:val="00623782"/>
    <w:rsid w:val="00623815"/>
    <w:rsid w:val="00623A50"/>
    <w:rsid w:val="00623C88"/>
    <w:rsid w:val="00623EA8"/>
    <w:rsid w:val="006241C1"/>
    <w:rsid w:val="006244FE"/>
    <w:rsid w:val="0062458E"/>
    <w:rsid w:val="00624C3F"/>
    <w:rsid w:val="0062572B"/>
    <w:rsid w:val="00625792"/>
    <w:rsid w:val="006257DB"/>
    <w:rsid w:val="00625A0E"/>
    <w:rsid w:val="00625A61"/>
    <w:rsid w:val="00626008"/>
    <w:rsid w:val="0062623B"/>
    <w:rsid w:val="00626D04"/>
    <w:rsid w:val="00626DD2"/>
    <w:rsid w:val="00626F08"/>
    <w:rsid w:val="00626F71"/>
    <w:rsid w:val="00626FC5"/>
    <w:rsid w:val="00627119"/>
    <w:rsid w:val="0062743F"/>
    <w:rsid w:val="00627659"/>
    <w:rsid w:val="00627671"/>
    <w:rsid w:val="00627A67"/>
    <w:rsid w:val="00630672"/>
    <w:rsid w:val="00630DBC"/>
    <w:rsid w:val="006310C2"/>
    <w:rsid w:val="00631123"/>
    <w:rsid w:val="00631259"/>
    <w:rsid w:val="006317A7"/>
    <w:rsid w:val="00631C76"/>
    <w:rsid w:val="00631D74"/>
    <w:rsid w:val="00631E1C"/>
    <w:rsid w:val="00631FA5"/>
    <w:rsid w:val="00632371"/>
    <w:rsid w:val="0063254D"/>
    <w:rsid w:val="00632D6D"/>
    <w:rsid w:val="0063306F"/>
    <w:rsid w:val="00633379"/>
    <w:rsid w:val="0063352C"/>
    <w:rsid w:val="006339AC"/>
    <w:rsid w:val="00633B5E"/>
    <w:rsid w:val="00633D43"/>
    <w:rsid w:val="00634B23"/>
    <w:rsid w:val="00634E9A"/>
    <w:rsid w:val="00634F46"/>
    <w:rsid w:val="00635019"/>
    <w:rsid w:val="006357BA"/>
    <w:rsid w:val="00635C7D"/>
    <w:rsid w:val="00636815"/>
    <w:rsid w:val="00636AE3"/>
    <w:rsid w:val="00636C20"/>
    <w:rsid w:val="00636EE5"/>
    <w:rsid w:val="00637084"/>
    <w:rsid w:val="00637452"/>
    <w:rsid w:val="006376B0"/>
    <w:rsid w:val="00637A79"/>
    <w:rsid w:val="00637BA3"/>
    <w:rsid w:val="00637CB9"/>
    <w:rsid w:val="006400CD"/>
    <w:rsid w:val="006401F1"/>
    <w:rsid w:val="00641189"/>
    <w:rsid w:val="006417DC"/>
    <w:rsid w:val="00641929"/>
    <w:rsid w:val="00641AD2"/>
    <w:rsid w:val="00641C8C"/>
    <w:rsid w:val="00642122"/>
    <w:rsid w:val="006423A5"/>
    <w:rsid w:val="006424CE"/>
    <w:rsid w:val="006424F4"/>
    <w:rsid w:val="006426AD"/>
    <w:rsid w:val="006428F4"/>
    <w:rsid w:val="0064292A"/>
    <w:rsid w:val="00642E24"/>
    <w:rsid w:val="0064302E"/>
    <w:rsid w:val="00643100"/>
    <w:rsid w:val="00643261"/>
    <w:rsid w:val="00643310"/>
    <w:rsid w:val="0064351E"/>
    <w:rsid w:val="00643D42"/>
    <w:rsid w:val="00645265"/>
    <w:rsid w:val="006454AB"/>
    <w:rsid w:val="00645D82"/>
    <w:rsid w:val="006462C8"/>
    <w:rsid w:val="00646449"/>
    <w:rsid w:val="006469E7"/>
    <w:rsid w:val="00647D89"/>
    <w:rsid w:val="00647F92"/>
    <w:rsid w:val="00650923"/>
    <w:rsid w:val="00650E04"/>
    <w:rsid w:val="00650FC7"/>
    <w:rsid w:val="00651105"/>
    <w:rsid w:val="00651609"/>
    <w:rsid w:val="006517C2"/>
    <w:rsid w:val="00651DF8"/>
    <w:rsid w:val="0065213A"/>
    <w:rsid w:val="006524CA"/>
    <w:rsid w:val="006528A7"/>
    <w:rsid w:val="00652D3A"/>
    <w:rsid w:val="00652E02"/>
    <w:rsid w:val="006533C9"/>
    <w:rsid w:val="00653657"/>
    <w:rsid w:val="006538E5"/>
    <w:rsid w:val="006539A8"/>
    <w:rsid w:val="00653CBA"/>
    <w:rsid w:val="00654258"/>
    <w:rsid w:val="00654DDE"/>
    <w:rsid w:val="00654FAB"/>
    <w:rsid w:val="00655482"/>
    <w:rsid w:val="006554FC"/>
    <w:rsid w:val="00655524"/>
    <w:rsid w:val="00655FF7"/>
    <w:rsid w:val="0065614C"/>
    <w:rsid w:val="006566A7"/>
    <w:rsid w:val="00656750"/>
    <w:rsid w:val="00656B47"/>
    <w:rsid w:val="00656DC5"/>
    <w:rsid w:val="006570F9"/>
    <w:rsid w:val="006571B8"/>
    <w:rsid w:val="00657329"/>
    <w:rsid w:val="006573CC"/>
    <w:rsid w:val="00657A8F"/>
    <w:rsid w:val="0066013E"/>
    <w:rsid w:val="006601B3"/>
    <w:rsid w:val="00660272"/>
    <w:rsid w:val="00660574"/>
    <w:rsid w:val="00660702"/>
    <w:rsid w:val="00660813"/>
    <w:rsid w:val="00660846"/>
    <w:rsid w:val="00660E34"/>
    <w:rsid w:val="006619CE"/>
    <w:rsid w:val="00662411"/>
    <w:rsid w:val="00662440"/>
    <w:rsid w:val="0066264B"/>
    <w:rsid w:val="00662A3E"/>
    <w:rsid w:val="00662A40"/>
    <w:rsid w:val="00663085"/>
    <w:rsid w:val="00663296"/>
    <w:rsid w:val="0066335A"/>
    <w:rsid w:val="00663749"/>
    <w:rsid w:val="006639EB"/>
    <w:rsid w:val="00663DA6"/>
    <w:rsid w:val="00663ED6"/>
    <w:rsid w:val="00664043"/>
    <w:rsid w:val="006645D2"/>
    <w:rsid w:val="00665C80"/>
    <w:rsid w:val="00666308"/>
    <w:rsid w:val="00666312"/>
    <w:rsid w:val="006667BD"/>
    <w:rsid w:val="0066712A"/>
    <w:rsid w:val="006674E4"/>
    <w:rsid w:val="00667674"/>
    <w:rsid w:val="00667A62"/>
    <w:rsid w:val="00667F90"/>
    <w:rsid w:val="00670086"/>
    <w:rsid w:val="006700CD"/>
    <w:rsid w:val="00670232"/>
    <w:rsid w:val="006702C1"/>
    <w:rsid w:val="006706A8"/>
    <w:rsid w:val="0067087A"/>
    <w:rsid w:val="0067088F"/>
    <w:rsid w:val="00670896"/>
    <w:rsid w:val="00671001"/>
    <w:rsid w:val="00671991"/>
    <w:rsid w:val="00671F94"/>
    <w:rsid w:val="00671FB1"/>
    <w:rsid w:val="0067229C"/>
    <w:rsid w:val="006723AB"/>
    <w:rsid w:val="006723C8"/>
    <w:rsid w:val="00672510"/>
    <w:rsid w:val="006727DE"/>
    <w:rsid w:val="00672814"/>
    <w:rsid w:val="006729BF"/>
    <w:rsid w:val="006729F8"/>
    <w:rsid w:val="0067309F"/>
    <w:rsid w:val="006735D2"/>
    <w:rsid w:val="006738DC"/>
    <w:rsid w:val="00673ABE"/>
    <w:rsid w:val="006740F1"/>
    <w:rsid w:val="00674B45"/>
    <w:rsid w:val="00674C35"/>
    <w:rsid w:val="00675198"/>
    <w:rsid w:val="00675724"/>
    <w:rsid w:val="00675B0A"/>
    <w:rsid w:val="00675C57"/>
    <w:rsid w:val="00676120"/>
    <w:rsid w:val="006771BA"/>
    <w:rsid w:val="006778DC"/>
    <w:rsid w:val="00677BDD"/>
    <w:rsid w:val="00677C3D"/>
    <w:rsid w:val="00680038"/>
    <w:rsid w:val="00680370"/>
    <w:rsid w:val="006803B5"/>
    <w:rsid w:val="006806A9"/>
    <w:rsid w:val="00680A97"/>
    <w:rsid w:val="00680BAF"/>
    <w:rsid w:val="00680E12"/>
    <w:rsid w:val="00680EA5"/>
    <w:rsid w:val="00681006"/>
    <w:rsid w:val="00681501"/>
    <w:rsid w:val="00681B90"/>
    <w:rsid w:val="00681D8D"/>
    <w:rsid w:val="00681ED2"/>
    <w:rsid w:val="00681EE6"/>
    <w:rsid w:val="00682124"/>
    <w:rsid w:val="00682165"/>
    <w:rsid w:val="006822B8"/>
    <w:rsid w:val="00682458"/>
    <w:rsid w:val="00682703"/>
    <w:rsid w:val="006832F6"/>
    <w:rsid w:val="006836D2"/>
    <w:rsid w:val="00683834"/>
    <w:rsid w:val="00683B34"/>
    <w:rsid w:val="00684095"/>
    <w:rsid w:val="006841C4"/>
    <w:rsid w:val="006841EC"/>
    <w:rsid w:val="0068428B"/>
    <w:rsid w:val="0068437C"/>
    <w:rsid w:val="006844C5"/>
    <w:rsid w:val="006851CD"/>
    <w:rsid w:val="00685532"/>
    <w:rsid w:val="0068553A"/>
    <w:rsid w:val="0068593D"/>
    <w:rsid w:val="00685A85"/>
    <w:rsid w:val="00685B56"/>
    <w:rsid w:val="00685C6A"/>
    <w:rsid w:val="00685E3E"/>
    <w:rsid w:val="00686275"/>
    <w:rsid w:val="006867DB"/>
    <w:rsid w:val="00686D43"/>
    <w:rsid w:val="00687253"/>
    <w:rsid w:val="00687B8C"/>
    <w:rsid w:val="006900D3"/>
    <w:rsid w:val="006900FD"/>
    <w:rsid w:val="00690656"/>
    <w:rsid w:val="00690759"/>
    <w:rsid w:val="0069082C"/>
    <w:rsid w:val="006909D6"/>
    <w:rsid w:val="00690C88"/>
    <w:rsid w:val="00690DC8"/>
    <w:rsid w:val="00691B48"/>
    <w:rsid w:val="00691D0C"/>
    <w:rsid w:val="00691DD0"/>
    <w:rsid w:val="00691E46"/>
    <w:rsid w:val="0069251A"/>
    <w:rsid w:val="00692973"/>
    <w:rsid w:val="00692DDC"/>
    <w:rsid w:val="00692F2C"/>
    <w:rsid w:val="006930EF"/>
    <w:rsid w:val="00693291"/>
    <w:rsid w:val="00693702"/>
    <w:rsid w:val="00693C15"/>
    <w:rsid w:val="00693E7E"/>
    <w:rsid w:val="0069405A"/>
    <w:rsid w:val="00694422"/>
    <w:rsid w:val="00694446"/>
    <w:rsid w:val="006944F6"/>
    <w:rsid w:val="006945D0"/>
    <w:rsid w:val="006949E1"/>
    <w:rsid w:val="00694DFF"/>
    <w:rsid w:val="00694F70"/>
    <w:rsid w:val="00695174"/>
    <w:rsid w:val="006951D6"/>
    <w:rsid w:val="006952D2"/>
    <w:rsid w:val="00695776"/>
    <w:rsid w:val="00695918"/>
    <w:rsid w:val="006959C0"/>
    <w:rsid w:val="00695DED"/>
    <w:rsid w:val="00696EB8"/>
    <w:rsid w:val="006971D7"/>
    <w:rsid w:val="00697259"/>
    <w:rsid w:val="00697359"/>
    <w:rsid w:val="0069757E"/>
    <w:rsid w:val="00697AA8"/>
    <w:rsid w:val="00697B0F"/>
    <w:rsid w:val="00697DF8"/>
    <w:rsid w:val="006A03C5"/>
    <w:rsid w:val="006A043E"/>
    <w:rsid w:val="006A069B"/>
    <w:rsid w:val="006A0B18"/>
    <w:rsid w:val="006A0D7D"/>
    <w:rsid w:val="006A12AA"/>
    <w:rsid w:val="006A1425"/>
    <w:rsid w:val="006A21EA"/>
    <w:rsid w:val="006A24D9"/>
    <w:rsid w:val="006A25B1"/>
    <w:rsid w:val="006A283D"/>
    <w:rsid w:val="006A2C70"/>
    <w:rsid w:val="006A2CDB"/>
    <w:rsid w:val="006A2EE2"/>
    <w:rsid w:val="006A3091"/>
    <w:rsid w:val="006A3250"/>
    <w:rsid w:val="006A33AB"/>
    <w:rsid w:val="006A34D4"/>
    <w:rsid w:val="006A363A"/>
    <w:rsid w:val="006A36F8"/>
    <w:rsid w:val="006A39EC"/>
    <w:rsid w:val="006A3B3E"/>
    <w:rsid w:val="006A3B95"/>
    <w:rsid w:val="006A3C67"/>
    <w:rsid w:val="006A405B"/>
    <w:rsid w:val="006A418D"/>
    <w:rsid w:val="006A4237"/>
    <w:rsid w:val="006A4302"/>
    <w:rsid w:val="006A46E6"/>
    <w:rsid w:val="006A48F5"/>
    <w:rsid w:val="006A4BB3"/>
    <w:rsid w:val="006A4C6D"/>
    <w:rsid w:val="006A4D2D"/>
    <w:rsid w:val="006A4FFA"/>
    <w:rsid w:val="006A50D2"/>
    <w:rsid w:val="006A5178"/>
    <w:rsid w:val="006A5354"/>
    <w:rsid w:val="006A5383"/>
    <w:rsid w:val="006A5C08"/>
    <w:rsid w:val="006A5E9D"/>
    <w:rsid w:val="006A5FE4"/>
    <w:rsid w:val="006A6DB2"/>
    <w:rsid w:val="006A7107"/>
    <w:rsid w:val="006A72F9"/>
    <w:rsid w:val="006A73E9"/>
    <w:rsid w:val="006A7933"/>
    <w:rsid w:val="006A7D07"/>
    <w:rsid w:val="006B0297"/>
    <w:rsid w:val="006B0619"/>
    <w:rsid w:val="006B092B"/>
    <w:rsid w:val="006B0C85"/>
    <w:rsid w:val="006B104C"/>
    <w:rsid w:val="006B10FE"/>
    <w:rsid w:val="006B133B"/>
    <w:rsid w:val="006B1A90"/>
    <w:rsid w:val="006B1CDB"/>
    <w:rsid w:val="006B1F06"/>
    <w:rsid w:val="006B2932"/>
    <w:rsid w:val="006B2AAF"/>
    <w:rsid w:val="006B2B91"/>
    <w:rsid w:val="006B2C86"/>
    <w:rsid w:val="006B2C8B"/>
    <w:rsid w:val="006B35D9"/>
    <w:rsid w:val="006B38EA"/>
    <w:rsid w:val="006B3D52"/>
    <w:rsid w:val="006B40DE"/>
    <w:rsid w:val="006B435A"/>
    <w:rsid w:val="006B44BE"/>
    <w:rsid w:val="006B4773"/>
    <w:rsid w:val="006B4CEA"/>
    <w:rsid w:val="006B51A6"/>
    <w:rsid w:val="006B5A49"/>
    <w:rsid w:val="006B5C6D"/>
    <w:rsid w:val="006B5EE5"/>
    <w:rsid w:val="006B601D"/>
    <w:rsid w:val="006B6F49"/>
    <w:rsid w:val="006C0334"/>
    <w:rsid w:val="006C0389"/>
    <w:rsid w:val="006C0823"/>
    <w:rsid w:val="006C093E"/>
    <w:rsid w:val="006C0BCA"/>
    <w:rsid w:val="006C0C41"/>
    <w:rsid w:val="006C0C89"/>
    <w:rsid w:val="006C0F43"/>
    <w:rsid w:val="006C1049"/>
    <w:rsid w:val="006C10BB"/>
    <w:rsid w:val="006C11A3"/>
    <w:rsid w:val="006C1640"/>
    <w:rsid w:val="006C1748"/>
    <w:rsid w:val="006C1A3B"/>
    <w:rsid w:val="006C1BC5"/>
    <w:rsid w:val="006C1C4E"/>
    <w:rsid w:val="006C22A9"/>
    <w:rsid w:val="006C2352"/>
    <w:rsid w:val="006C29A7"/>
    <w:rsid w:val="006C2A0F"/>
    <w:rsid w:val="006C36B6"/>
    <w:rsid w:val="006C3BC8"/>
    <w:rsid w:val="006C3CCC"/>
    <w:rsid w:val="006C44F6"/>
    <w:rsid w:val="006C45DA"/>
    <w:rsid w:val="006C469A"/>
    <w:rsid w:val="006C47C7"/>
    <w:rsid w:val="006C4AF3"/>
    <w:rsid w:val="006C5410"/>
    <w:rsid w:val="006C5DCE"/>
    <w:rsid w:val="006C61F5"/>
    <w:rsid w:val="006C6A74"/>
    <w:rsid w:val="006C6F6C"/>
    <w:rsid w:val="006C6F7D"/>
    <w:rsid w:val="006C6F9F"/>
    <w:rsid w:val="006C736C"/>
    <w:rsid w:val="006C756D"/>
    <w:rsid w:val="006C766A"/>
    <w:rsid w:val="006C7CE0"/>
    <w:rsid w:val="006D0A58"/>
    <w:rsid w:val="006D0BA8"/>
    <w:rsid w:val="006D0EB3"/>
    <w:rsid w:val="006D157F"/>
    <w:rsid w:val="006D15CE"/>
    <w:rsid w:val="006D1A59"/>
    <w:rsid w:val="006D1D05"/>
    <w:rsid w:val="006D1FA2"/>
    <w:rsid w:val="006D271E"/>
    <w:rsid w:val="006D27B0"/>
    <w:rsid w:val="006D2CAF"/>
    <w:rsid w:val="006D2E9A"/>
    <w:rsid w:val="006D307B"/>
    <w:rsid w:val="006D32EF"/>
    <w:rsid w:val="006D36B5"/>
    <w:rsid w:val="006D4076"/>
    <w:rsid w:val="006D43B2"/>
    <w:rsid w:val="006D4903"/>
    <w:rsid w:val="006D5176"/>
    <w:rsid w:val="006D5AA3"/>
    <w:rsid w:val="006D5BAC"/>
    <w:rsid w:val="006D61C1"/>
    <w:rsid w:val="006D61E9"/>
    <w:rsid w:val="006D62F6"/>
    <w:rsid w:val="006D6735"/>
    <w:rsid w:val="006D6DBF"/>
    <w:rsid w:val="006D6E1D"/>
    <w:rsid w:val="006D7064"/>
    <w:rsid w:val="006D729B"/>
    <w:rsid w:val="006D78BD"/>
    <w:rsid w:val="006D7BC2"/>
    <w:rsid w:val="006D7C80"/>
    <w:rsid w:val="006E03BD"/>
    <w:rsid w:val="006E051D"/>
    <w:rsid w:val="006E052F"/>
    <w:rsid w:val="006E0969"/>
    <w:rsid w:val="006E12CB"/>
    <w:rsid w:val="006E135B"/>
    <w:rsid w:val="006E1388"/>
    <w:rsid w:val="006E139D"/>
    <w:rsid w:val="006E13EF"/>
    <w:rsid w:val="006E147E"/>
    <w:rsid w:val="006E1631"/>
    <w:rsid w:val="006E1DFB"/>
    <w:rsid w:val="006E25AA"/>
    <w:rsid w:val="006E26A1"/>
    <w:rsid w:val="006E26DD"/>
    <w:rsid w:val="006E2908"/>
    <w:rsid w:val="006E2985"/>
    <w:rsid w:val="006E2B98"/>
    <w:rsid w:val="006E2BAB"/>
    <w:rsid w:val="006E2BAE"/>
    <w:rsid w:val="006E2E69"/>
    <w:rsid w:val="006E2FCF"/>
    <w:rsid w:val="006E3C51"/>
    <w:rsid w:val="006E3F95"/>
    <w:rsid w:val="006E40E9"/>
    <w:rsid w:val="006E462A"/>
    <w:rsid w:val="006E4CE3"/>
    <w:rsid w:val="006E5023"/>
    <w:rsid w:val="006E516F"/>
    <w:rsid w:val="006E5C17"/>
    <w:rsid w:val="006E5F78"/>
    <w:rsid w:val="006E60B3"/>
    <w:rsid w:val="006E651A"/>
    <w:rsid w:val="006E6789"/>
    <w:rsid w:val="006E68C5"/>
    <w:rsid w:val="006E693F"/>
    <w:rsid w:val="006E6F79"/>
    <w:rsid w:val="006E7091"/>
    <w:rsid w:val="006E7383"/>
    <w:rsid w:val="006E7491"/>
    <w:rsid w:val="006E7559"/>
    <w:rsid w:val="006E7670"/>
    <w:rsid w:val="006E76E8"/>
    <w:rsid w:val="006E7794"/>
    <w:rsid w:val="006E78B2"/>
    <w:rsid w:val="006E7C43"/>
    <w:rsid w:val="006E7EBD"/>
    <w:rsid w:val="006F006A"/>
    <w:rsid w:val="006F00B6"/>
    <w:rsid w:val="006F0720"/>
    <w:rsid w:val="006F0768"/>
    <w:rsid w:val="006F11E8"/>
    <w:rsid w:val="006F1520"/>
    <w:rsid w:val="006F1C3B"/>
    <w:rsid w:val="006F1F7E"/>
    <w:rsid w:val="006F211B"/>
    <w:rsid w:val="006F225A"/>
    <w:rsid w:val="006F27A9"/>
    <w:rsid w:val="006F281E"/>
    <w:rsid w:val="006F2A1A"/>
    <w:rsid w:val="006F2F8D"/>
    <w:rsid w:val="006F3005"/>
    <w:rsid w:val="006F3221"/>
    <w:rsid w:val="006F372B"/>
    <w:rsid w:val="006F3AD4"/>
    <w:rsid w:val="006F3FB5"/>
    <w:rsid w:val="006F40AC"/>
    <w:rsid w:val="006F432C"/>
    <w:rsid w:val="006F4386"/>
    <w:rsid w:val="006F44D0"/>
    <w:rsid w:val="006F45C4"/>
    <w:rsid w:val="006F49EE"/>
    <w:rsid w:val="006F522C"/>
    <w:rsid w:val="006F5581"/>
    <w:rsid w:val="006F575C"/>
    <w:rsid w:val="006F5E01"/>
    <w:rsid w:val="006F5FA3"/>
    <w:rsid w:val="006F6DAE"/>
    <w:rsid w:val="006F6DD0"/>
    <w:rsid w:val="006F73B1"/>
    <w:rsid w:val="006F7535"/>
    <w:rsid w:val="00700420"/>
    <w:rsid w:val="00700C0C"/>
    <w:rsid w:val="00700EBD"/>
    <w:rsid w:val="007010D3"/>
    <w:rsid w:val="0070116C"/>
    <w:rsid w:val="00701350"/>
    <w:rsid w:val="00701915"/>
    <w:rsid w:val="00701988"/>
    <w:rsid w:val="00701DF6"/>
    <w:rsid w:val="00701F30"/>
    <w:rsid w:val="00701F56"/>
    <w:rsid w:val="0070229D"/>
    <w:rsid w:val="007025D6"/>
    <w:rsid w:val="007029AF"/>
    <w:rsid w:val="00702A79"/>
    <w:rsid w:val="00702B0E"/>
    <w:rsid w:val="00702CFD"/>
    <w:rsid w:val="00702E73"/>
    <w:rsid w:val="00703069"/>
    <w:rsid w:val="00703290"/>
    <w:rsid w:val="007032B6"/>
    <w:rsid w:val="007034B2"/>
    <w:rsid w:val="007035A1"/>
    <w:rsid w:val="0070366E"/>
    <w:rsid w:val="007038DC"/>
    <w:rsid w:val="0070398F"/>
    <w:rsid w:val="00703BF8"/>
    <w:rsid w:val="00704149"/>
    <w:rsid w:val="007041E4"/>
    <w:rsid w:val="0070455F"/>
    <w:rsid w:val="00704838"/>
    <w:rsid w:val="00704901"/>
    <w:rsid w:val="00704C02"/>
    <w:rsid w:val="00704D7F"/>
    <w:rsid w:val="00705423"/>
    <w:rsid w:val="0070545F"/>
    <w:rsid w:val="00705866"/>
    <w:rsid w:val="00705876"/>
    <w:rsid w:val="00705D42"/>
    <w:rsid w:val="0070656E"/>
    <w:rsid w:val="00706ABD"/>
    <w:rsid w:val="00706CD0"/>
    <w:rsid w:val="00706DA5"/>
    <w:rsid w:val="007075B3"/>
    <w:rsid w:val="00707BD1"/>
    <w:rsid w:val="00707C96"/>
    <w:rsid w:val="00707DBF"/>
    <w:rsid w:val="00707EBF"/>
    <w:rsid w:val="00710139"/>
    <w:rsid w:val="007107C6"/>
    <w:rsid w:val="007107CC"/>
    <w:rsid w:val="00710A07"/>
    <w:rsid w:val="00710A2A"/>
    <w:rsid w:val="00710B4C"/>
    <w:rsid w:val="00710C9B"/>
    <w:rsid w:val="00711173"/>
    <w:rsid w:val="007115D0"/>
    <w:rsid w:val="00711BDB"/>
    <w:rsid w:val="00711D0B"/>
    <w:rsid w:val="007122ED"/>
    <w:rsid w:val="00712457"/>
    <w:rsid w:val="00712C01"/>
    <w:rsid w:val="00712EE3"/>
    <w:rsid w:val="00713286"/>
    <w:rsid w:val="007132B9"/>
    <w:rsid w:val="007134F4"/>
    <w:rsid w:val="00713E30"/>
    <w:rsid w:val="007143EF"/>
    <w:rsid w:val="007145C1"/>
    <w:rsid w:val="007145CF"/>
    <w:rsid w:val="007149B0"/>
    <w:rsid w:val="00714B7F"/>
    <w:rsid w:val="00714C48"/>
    <w:rsid w:val="00714EAD"/>
    <w:rsid w:val="00715090"/>
    <w:rsid w:val="007153A6"/>
    <w:rsid w:val="007154EB"/>
    <w:rsid w:val="0071583C"/>
    <w:rsid w:val="00715894"/>
    <w:rsid w:val="007159A8"/>
    <w:rsid w:val="007159ED"/>
    <w:rsid w:val="00715E10"/>
    <w:rsid w:val="00715E85"/>
    <w:rsid w:val="00715F02"/>
    <w:rsid w:val="007165A8"/>
    <w:rsid w:val="007165CE"/>
    <w:rsid w:val="007166B0"/>
    <w:rsid w:val="00716C68"/>
    <w:rsid w:val="00716ED3"/>
    <w:rsid w:val="007170A7"/>
    <w:rsid w:val="00717286"/>
    <w:rsid w:val="00717927"/>
    <w:rsid w:val="00718672"/>
    <w:rsid w:val="007204BE"/>
    <w:rsid w:val="007207E2"/>
    <w:rsid w:val="00720F66"/>
    <w:rsid w:val="00721002"/>
    <w:rsid w:val="00721DEE"/>
    <w:rsid w:val="00721F6B"/>
    <w:rsid w:val="00721F91"/>
    <w:rsid w:val="00721FCB"/>
    <w:rsid w:val="0072200E"/>
    <w:rsid w:val="00722655"/>
    <w:rsid w:val="007228D0"/>
    <w:rsid w:val="00723C7E"/>
    <w:rsid w:val="0072434B"/>
    <w:rsid w:val="00724438"/>
    <w:rsid w:val="0072444B"/>
    <w:rsid w:val="00725216"/>
    <w:rsid w:val="0072533A"/>
    <w:rsid w:val="007253B9"/>
    <w:rsid w:val="00725564"/>
    <w:rsid w:val="007255D0"/>
    <w:rsid w:val="00725697"/>
    <w:rsid w:val="00725859"/>
    <w:rsid w:val="007258ED"/>
    <w:rsid w:val="00725EA6"/>
    <w:rsid w:val="00725EFB"/>
    <w:rsid w:val="007261A4"/>
    <w:rsid w:val="007262AA"/>
    <w:rsid w:val="007266D0"/>
    <w:rsid w:val="00726795"/>
    <w:rsid w:val="00726933"/>
    <w:rsid w:val="00726CC5"/>
    <w:rsid w:val="00726D90"/>
    <w:rsid w:val="00730358"/>
    <w:rsid w:val="00730994"/>
    <w:rsid w:val="00730A34"/>
    <w:rsid w:val="00730BCE"/>
    <w:rsid w:val="00730E38"/>
    <w:rsid w:val="00730F16"/>
    <w:rsid w:val="007310AE"/>
    <w:rsid w:val="00731230"/>
    <w:rsid w:val="0073138C"/>
    <w:rsid w:val="00731504"/>
    <w:rsid w:val="007317BD"/>
    <w:rsid w:val="00731A79"/>
    <w:rsid w:val="00731E3D"/>
    <w:rsid w:val="0073219F"/>
    <w:rsid w:val="00732334"/>
    <w:rsid w:val="0073257C"/>
    <w:rsid w:val="007337E9"/>
    <w:rsid w:val="007338F3"/>
    <w:rsid w:val="00733F58"/>
    <w:rsid w:val="007347F3"/>
    <w:rsid w:val="00734ECD"/>
    <w:rsid w:val="00735061"/>
    <w:rsid w:val="0073544C"/>
    <w:rsid w:val="0073573C"/>
    <w:rsid w:val="00735935"/>
    <w:rsid w:val="00735A92"/>
    <w:rsid w:val="00735AAA"/>
    <w:rsid w:val="00735F5F"/>
    <w:rsid w:val="007362FF"/>
    <w:rsid w:val="00736465"/>
    <w:rsid w:val="00736764"/>
    <w:rsid w:val="00736F7D"/>
    <w:rsid w:val="00737296"/>
    <w:rsid w:val="00737449"/>
    <w:rsid w:val="00737944"/>
    <w:rsid w:val="00737B57"/>
    <w:rsid w:val="00737BEC"/>
    <w:rsid w:val="0074084C"/>
    <w:rsid w:val="00740BA9"/>
    <w:rsid w:val="00740BC4"/>
    <w:rsid w:val="00740C31"/>
    <w:rsid w:val="00740CAA"/>
    <w:rsid w:val="00740EF4"/>
    <w:rsid w:val="007410E2"/>
    <w:rsid w:val="00741186"/>
    <w:rsid w:val="007418FF"/>
    <w:rsid w:val="00741DDC"/>
    <w:rsid w:val="00742023"/>
    <w:rsid w:val="00742051"/>
    <w:rsid w:val="00742078"/>
    <w:rsid w:val="007423C1"/>
    <w:rsid w:val="00742577"/>
    <w:rsid w:val="00742837"/>
    <w:rsid w:val="00742F0D"/>
    <w:rsid w:val="0074306A"/>
    <w:rsid w:val="007430D0"/>
    <w:rsid w:val="007435F5"/>
    <w:rsid w:val="007436BC"/>
    <w:rsid w:val="00743A22"/>
    <w:rsid w:val="00743EC2"/>
    <w:rsid w:val="00744064"/>
    <w:rsid w:val="007441E7"/>
    <w:rsid w:val="00744789"/>
    <w:rsid w:val="0074479D"/>
    <w:rsid w:val="00744D4C"/>
    <w:rsid w:val="007451B6"/>
    <w:rsid w:val="007455EE"/>
    <w:rsid w:val="0074565A"/>
    <w:rsid w:val="00745A9C"/>
    <w:rsid w:val="00745B97"/>
    <w:rsid w:val="00745C48"/>
    <w:rsid w:val="00745CF8"/>
    <w:rsid w:val="00745E5D"/>
    <w:rsid w:val="00746201"/>
    <w:rsid w:val="00746228"/>
    <w:rsid w:val="00746459"/>
    <w:rsid w:val="0074648D"/>
    <w:rsid w:val="007467C5"/>
    <w:rsid w:val="00746A84"/>
    <w:rsid w:val="00746B0A"/>
    <w:rsid w:val="00746E4A"/>
    <w:rsid w:val="00747152"/>
    <w:rsid w:val="007473E7"/>
    <w:rsid w:val="0074757E"/>
    <w:rsid w:val="0074774F"/>
    <w:rsid w:val="00747806"/>
    <w:rsid w:val="007479AD"/>
    <w:rsid w:val="00747C90"/>
    <w:rsid w:val="00750972"/>
    <w:rsid w:val="007513B8"/>
    <w:rsid w:val="0075144F"/>
    <w:rsid w:val="00751B11"/>
    <w:rsid w:val="00751E60"/>
    <w:rsid w:val="00752204"/>
    <w:rsid w:val="00752453"/>
    <w:rsid w:val="007528BC"/>
    <w:rsid w:val="00752F9F"/>
    <w:rsid w:val="00753750"/>
    <w:rsid w:val="00753E81"/>
    <w:rsid w:val="00753F1A"/>
    <w:rsid w:val="007542CE"/>
    <w:rsid w:val="0075559F"/>
    <w:rsid w:val="00755783"/>
    <w:rsid w:val="00755A6D"/>
    <w:rsid w:val="00755A91"/>
    <w:rsid w:val="00757087"/>
    <w:rsid w:val="007570EA"/>
    <w:rsid w:val="0075749F"/>
    <w:rsid w:val="00757884"/>
    <w:rsid w:val="007578B5"/>
    <w:rsid w:val="00757F7D"/>
    <w:rsid w:val="00760079"/>
    <w:rsid w:val="0076036F"/>
    <w:rsid w:val="007606CF"/>
    <w:rsid w:val="00760953"/>
    <w:rsid w:val="00760C2A"/>
    <w:rsid w:val="00760CDC"/>
    <w:rsid w:val="00760DE5"/>
    <w:rsid w:val="007613E0"/>
    <w:rsid w:val="00761483"/>
    <w:rsid w:val="00762582"/>
    <w:rsid w:val="0076274B"/>
    <w:rsid w:val="00762D45"/>
    <w:rsid w:val="00762EB0"/>
    <w:rsid w:val="00762F08"/>
    <w:rsid w:val="007630AE"/>
    <w:rsid w:val="0076327B"/>
    <w:rsid w:val="007632D2"/>
    <w:rsid w:val="007635D7"/>
    <w:rsid w:val="00763634"/>
    <w:rsid w:val="00763651"/>
    <w:rsid w:val="00763D79"/>
    <w:rsid w:val="00763E10"/>
    <w:rsid w:val="00763F82"/>
    <w:rsid w:val="00764163"/>
    <w:rsid w:val="00764217"/>
    <w:rsid w:val="007642C1"/>
    <w:rsid w:val="0076430D"/>
    <w:rsid w:val="0076462C"/>
    <w:rsid w:val="00764696"/>
    <w:rsid w:val="00764DD3"/>
    <w:rsid w:val="00764F57"/>
    <w:rsid w:val="007657D8"/>
    <w:rsid w:val="00765991"/>
    <w:rsid w:val="00766001"/>
    <w:rsid w:val="0076699D"/>
    <w:rsid w:val="00766ACC"/>
    <w:rsid w:val="0076705B"/>
    <w:rsid w:val="00767657"/>
    <w:rsid w:val="0076787F"/>
    <w:rsid w:val="00767981"/>
    <w:rsid w:val="00767D1F"/>
    <w:rsid w:val="00767DE5"/>
    <w:rsid w:val="00767EC5"/>
    <w:rsid w:val="0077028F"/>
    <w:rsid w:val="007707DE"/>
    <w:rsid w:val="00770C53"/>
    <w:rsid w:val="00770DE9"/>
    <w:rsid w:val="007714C8"/>
    <w:rsid w:val="00771703"/>
    <w:rsid w:val="007718B9"/>
    <w:rsid w:val="00771EF3"/>
    <w:rsid w:val="007721AF"/>
    <w:rsid w:val="00772F5B"/>
    <w:rsid w:val="0077326B"/>
    <w:rsid w:val="00773653"/>
    <w:rsid w:val="007736FE"/>
    <w:rsid w:val="0077376F"/>
    <w:rsid w:val="007737AB"/>
    <w:rsid w:val="00773B5C"/>
    <w:rsid w:val="00773FA2"/>
    <w:rsid w:val="00774274"/>
    <w:rsid w:val="007747E2"/>
    <w:rsid w:val="00774AA7"/>
    <w:rsid w:val="0077529E"/>
    <w:rsid w:val="00775527"/>
    <w:rsid w:val="007759B1"/>
    <w:rsid w:val="00775BBE"/>
    <w:rsid w:val="007761C9"/>
    <w:rsid w:val="00776352"/>
    <w:rsid w:val="007765DB"/>
    <w:rsid w:val="00776C28"/>
    <w:rsid w:val="00776D04"/>
    <w:rsid w:val="00776D4D"/>
    <w:rsid w:val="00777039"/>
    <w:rsid w:val="007770FC"/>
    <w:rsid w:val="00777531"/>
    <w:rsid w:val="00780063"/>
    <w:rsid w:val="007802A7"/>
    <w:rsid w:val="0078035E"/>
    <w:rsid w:val="007806DB"/>
    <w:rsid w:val="00780A9B"/>
    <w:rsid w:val="00780B1F"/>
    <w:rsid w:val="00780C03"/>
    <w:rsid w:val="007814B2"/>
    <w:rsid w:val="00781C6A"/>
    <w:rsid w:val="00781E00"/>
    <w:rsid w:val="0078217C"/>
    <w:rsid w:val="00782250"/>
    <w:rsid w:val="00782264"/>
    <w:rsid w:val="00782C0D"/>
    <w:rsid w:val="007831D2"/>
    <w:rsid w:val="00783517"/>
    <w:rsid w:val="007838B9"/>
    <w:rsid w:val="00783AFD"/>
    <w:rsid w:val="00783BFB"/>
    <w:rsid w:val="00783CE7"/>
    <w:rsid w:val="00783E2D"/>
    <w:rsid w:val="00784320"/>
    <w:rsid w:val="0078435F"/>
    <w:rsid w:val="007849A7"/>
    <w:rsid w:val="007851C8"/>
    <w:rsid w:val="0078524A"/>
    <w:rsid w:val="0078562C"/>
    <w:rsid w:val="00785B36"/>
    <w:rsid w:val="00785C0A"/>
    <w:rsid w:val="00785E57"/>
    <w:rsid w:val="00786466"/>
    <w:rsid w:val="0078689A"/>
    <w:rsid w:val="007869F3"/>
    <w:rsid w:val="00786CB5"/>
    <w:rsid w:val="00787073"/>
    <w:rsid w:val="0078715D"/>
    <w:rsid w:val="007871E2"/>
    <w:rsid w:val="007876C6"/>
    <w:rsid w:val="007876DD"/>
    <w:rsid w:val="0078771F"/>
    <w:rsid w:val="00787CC2"/>
    <w:rsid w:val="00790046"/>
    <w:rsid w:val="00790A92"/>
    <w:rsid w:val="00790F88"/>
    <w:rsid w:val="00791053"/>
    <w:rsid w:val="00791188"/>
    <w:rsid w:val="007915B5"/>
    <w:rsid w:val="00791744"/>
    <w:rsid w:val="007919AB"/>
    <w:rsid w:val="00792110"/>
    <w:rsid w:val="007922CA"/>
    <w:rsid w:val="007925A5"/>
    <w:rsid w:val="007925F4"/>
    <w:rsid w:val="007927EA"/>
    <w:rsid w:val="0079291F"/>
    <w:rsid w:val="007929D9"/>
    <w:rsid w:val="00792C4E"/>
    <w:rsid w:val="00792D7F"/>
    <w:rsid w:val="0079310E"/>
    <w:rsid w:val="0079323A"/>
    <w:rsid w:val="00793279"/>
    <w:rsid w:val="007932D3"/>
    <w:rsid w:val="007933F7"/>
    <w:rsid w:val="00793457"/>
    <w:rsid w:val="00793855"/>
    <w:rsid w:val="00793AF8"/>
    <w:rsid w:val="00793D2C"/>
    <w:rsid w:val="007947AF"/>
    <w:rsid w:val="00794BA5"/>
    <w:rsid w:val="00794BEA"/>
    <w:rsid w:val="0079501D"/>
    <w:rsid w:val="00795081"/>
    <w:rsid w:val="007954D6"/>
    <w:rsid w:val="007959FB"/>
    <w:rsid w:val="00795DCA"/>
    <w:rsid w:val="00796204"/>
    <w:rsid w:val="00796B8A"/>
    <w:rsid w:val="00796BE7"/>
    <w:rsid w:val="00796DFB"/>
    <w:rsid w:val="00796ECB"/>
    <w:rsid w:val="00796FA4"/>
    <w:rsid w:val="007970BA"/>
    <w:rsid w:val="0079781F"/>
    <w:rsid w:val="0079782F"/>
    <w:rsid w:val="00797882"/>
    <w:rsid w:val="0079792E"/>
    <w:rsid w:val="00797AA3"/>
    <w:rsid w:val="00797AC5"/>
    <w:rsid w:val="00797EAF"/>
    <w:rsid w:val="00797EE6"/>
    <w:rsid w:val="007A09B9"/>
    <w:rsid w:val="007A0BDD"/>
    <w:rsid w:val="007A0CBB"/>
    <w:rsid w:val="007A0CE6"/>
    <w:rsid w:val="007A0DF1"/>
    <w:rsid w:val="007A100F"/>
    <w:rsid w:val="007A1313"/>
    <w:rsid w:val="007A1837"/>
    <w:rsid w:val="007A20FD"/>
    <w:rsid w:val="007A23F2"/>
    <w:rsid w:val="007A242A"/>
    <w:rsid w:val="007A265B"/>
    <w:rsid w:val="007A26FC"/>
    <w:rsid w:val="007A27BD"/>
    <w:rsid w:val="007A306C"/>
    <w:rsid w:val="007A30BB"/>
    <w:rsid w:val="007A334D"/>
    <w:rsid w:val="007A346A"/>
    <w:rsid w:val="007A377E"/>
    <w:rsid w:val="007A37BD"/>
    <w:rsid w:val="007A3D6A"/>
    <w:rsid w:val="007A41A3"/>
    <w:rsid w:val="007A43DD"/>
    <w:rsid w:val="007A4577"/>
    <w:rsid w:val="007A4881"/>
    <w:rsid w:val="007A4D31"/>
    <w:rsid w:val="007A4E9B"/>
    <w:rsid w:val="007A54D0"/>
    <w:rsid w:val="007A5813"/>
    <w:rsid w:val="007A584C"/>
    <w:rsid w:val="007A5996"/>
    <w:rsid w:val="007A626F"/>
    <w:rsid w:val="007A66F5"/>
    <w:rsid w:val="007A6765"/>
    <w:rsid w:val="007A68FE"/>
    <w:rsid w:val="007A6D1F"/>
    <w:rsid w:val="007A70F6"/>
    <w:rsid w:val="007A7153"/>
    <w:rsid w:val="007A724F"/>
    <w:rsid w:val="007A774F"/>
    <w:rsid w:val="007A7DAF"/>
    <w:rsid w:val="007B0042"/>
    <w:rsid w:val="007B00EE"/>
    <w:rsid w:val="007B03F6"/>
    <w:rsid w:val="007B04A4"/>
    <w:rsid w:val="007B08C3"/>
    <w:rsid w:val="007B0940"/>
    <w:rsid w:val="007B0A55"/>
    <w:rsid w:val="007B0EE5"/>
    <w:rsid w:val="007B11A1"/>
    <w:rsid w:val="007B1342"/>
    <w:rsid w:val="007B136D"/>
    <w:rsid w:val="007B165F"/>
    <w:rsid w:val="007B18C6"/>
    <w:rsid w:val="007B1977"/>
    <w:rsid w:val="007B20A0"/>
    <w:rsid w:val="007B258A"/>
    <w:rsid w:val="007B2686"/>
    <w:rsid w:val="007B26E9"/>
    <w:rsid w:val="007B27DC"/>
    <w:rsid w:val="007B2B6D"/>
    <w:rsid w:val="007B2C67"/>
    <w:rsid w:val="007B2FED"/>
    <w:rsid w:val="007B3285"/>
    <w:rsid w:val="007B35EE"/>
    <w:rsid w:val="007B361E"/>
    <w:rsid w:val="007B390B"/>
    <w:rsid w:val="007B3A34"/>
    <w:rsid w:val="007B3C21"/>
    <w:rsid w:val="007B3E8F"/>
    <w:rsid w:val="007B4520"/>
    <w:rsid w:val="007B4744"/>
    <w:rsid w:val="007B4887"/>
    <w:rsid w:val="007B4FA3"/>
    <w:rsid w:val="007B5169"/>
    <w:rsid w:val="007B5418"/>
    <w:rsid w:val="007B5C75"/>
    <w:rsid w:val="007B63CD"/>
    <w:rsid w:val="007B647A"/>
    <w:rsid w:val="007B6485"/>
    <w:rsid w:val="007B77D3"/>
    <w:rsid w:val="007B7991"/>
    <w:rsid w:val="007B7A21"/>
    <w:rsid w:val="007B7C47"/>
    <w:rsid w:val="007B7E88"/>
    <w:rsid w:val="007C0921"/>
    <w:rsid w:val="007C0F90"/>
    <w:rsid w:val="007C102A"/>
    <w:rsid w:val="007C150F"/>
    <w:rsid w:val="007C1F58"/>
    <w:rsid w:val="007C2069"/>
    <w:rsid w:val="007C209A"/>
    <w:rsid w:val="007C23E8"/>
    <w:rsid w:val="007C249F"/>
    <w:rsid w:val="007C29DA"/>
    <w:rsid w:val="007C2ACE"/>
    <w:rsid w:val="007C36C0"/>
    <w:rsid w:val="007C38E3"/>
    <w:rsid w:val="007C398F"/>
    <w:rsid w:val="007C3E58"/>
    <w:rsid w:val="007C41FE"/>
    <w:rsid w:val="007C436C"/>
    <w:rsid w:val="007C4B8C"/>
    <w:rsid w:val="007C4D3B"/>
    <w:rsid w:val="007C51D5"/>
    <w:rsid w:val="007C521D"/>
    <w:rsid w:val="007C5355"/>
    <w:rsid w:val="007C631D"/>
    <w:rsid w:val="007C6663"/>
    <w:rsid w:val="007C67D7"/>
    <w:rsid w:val="007C6BAA"/>
    <w:rsid w:val="007C6DB3"/>
    <w:rsid w:val="007C716A"/>
    <w:rsid w:val="007C7404"/>
    <w:rsid w:val="007C75C8"/>
    <w:rsid w:val="007C7763"/>
    <w:rsid w:val="007C77D2"/>
    <w:rsid w:val="007C7AE9"/>
    <w:rsid w:val="007C7E8D"/>
    <w:rsid w:val="007C7F4F"/>
    <w:rsid w:val="007D01F0"/>
    <w:rsid w:val="007D0471"/>
    <w:rsid w:val="007D0DC1"/>
    <w:rsid w:val="007D1030"/>
    <w:rsid w:val="007D11DE"/>
    <w:rsid w:val="007D163F"/>
    <w:rsid w:val="007D1A5F"/>
    <w:rsid w:val="007D1ABA"/>
    <w:rsid w:val="007D21BF"/>
    <w:rsid w:val="007D2472"/>
    <w:rsid w:val="007D29DB"/>
    <w:rsid w:val="007D385A"/>
    <w:rsid w:val="007D3BAE"/>
    <w:rsid w:val="007D3BE5"/>
    <w:rsid w:val="007D3ED3"/>
    <w:rsid w:val="007D3FFC"/>
    <w:rsid w:val="007D44C1"/>
    <w:rsid w:val="007D4A09"/>
    <w:rsid w:val="007D5082"/>
    <w:rsid w:val="007D5232"/>
    <w:rsid w:val="007D5821"/>
    <w:rsid w:val="007D5846"/>
    <w:rsid w:val="007D63F1"/>
    <w:rsid w:val="007D6995"/>
    <w:rsid w:val="007D69E1"/>
    <w:rsid w:val="007D6DE4"/>
    <w:rsid w:val="007D70D2"/>
    <w:rsid w:val="007D7181"/>
    <w:rsid w:val="007D759E"/>
    <w:rsid w:val="007E0118"/>
    <w:rsid w:val="007E0235"/>
    <w:rsid w:val="007E052D"/>
    <w:rsid w:val="007E0543"/>
    <w:rsid w:val="007E065A"/>
    <w:rsid w:val="007E0835"/>
    <w:rsid w:val="007E1047"/>
    <w:rsid w:val="007E1189"/>
    <w:rsid w:val="007E136F"/>
    <w:rsid w:val="007E13CA"/>
    <w:rsid w:val="007E13DA"/>
    <w:rsid w:val="007E1A3F"/>
    <w:rsid w:val="007E2343"/>
    <w:rsid w:val="007E245F"/>
    <w:rsid w:val="007E2B0C"/>
    <w:rsid w:val="007E2E40"/>
    <w:rsid w:val="007E2EFC"/>
    <w:rsid w:val="007E2F14"/>
    <w:rsid w:val="007E361D"/>
    <w:rsid w:val="007E3930"/>
    <w:rsid w:val="007E3BB4"/>
    <w:rsid w:val="007E3F32"/>
    <w:rsid w:val="007E3F9D"/>
    <w:rsid w:val="007E4DEE"/>
    <w:rsid w:val="007E4E8B"/>
    <w:rsid w:val="007E4EAD"/>
    <w:rsid w:val="007E5671"/>
    <w:rsid w:val="007E596F"/>
    <w:rsid w:val="007E5D77"/>
    <w:rsid w:val="007E63E2"/>
    <w:rsid w:val="007E6546"/>
    <w:rsid w:val="007E6A67"/>
    <w:rsid w:val="007E6ABF"/>
    <w:rsid w:val="007E6BB5"/>
    <w:rsid w:val="007E6F17"/>
    <w:rsid w:val="007E7197"/>
    <w:rsid w:val="007E73D9"/>
    <w:rsid w:val="007E761E"/>
    <w:rsid w:val="007E76DC"/>
    <w:rsid w:val="007E7822"/>
    <w:rsid w:val="007E783B"/>
    <w:rsid w:val="007E7973"/>
    <w:rsid w:val="007E7B38"/>
    <w:rsid w:val="007E7C63"/>
    <w:rsid w:val="007E7F75"/>
    <w:rsid w:val="007F00D8"/>
    <w:rsid w:val="007F00EF"/>
    <w:rsid w:val="007F01A9"/>
    <w:rsid w:val="007F024D"/>
    <w:rsid w:val="007F0363"/>
    <w:rsid w:val="007F0939"/>
    <w:rsid w:val="007F0CC1"/>
    <w:rsid w:val="007F0D50"/>
    <w:rsid w:val="007F171A"/>
    <w:rsid w:val="007F1AD1"/>
    <w:rsid w:val="007F260C"/>
    <w:rsid w:val="007F297E"/>
    <w:rsid w:val="007F2AF5"/>
    <w:rsid w:val="007F2B36"/>
    <w:rsid w:val="007F302A"/>
    <w:rsid w:val="007F33F6"/>
    <w:rsid w:val="007F3790"/>
    <w:rsid w:val="007F3CC1"/>
    <w:rsid w:val="007F3D71"/>
    <w:rsid w:val="007F3F02"/>
    <w:rsid w:val="007F3F29"/>
    <w:rsid w:val="007F3F9B"/>
    <w:rsid w:val="007F4120"/>
    <w:rsid w:val="007F452E"/>
    <w:rsid w:val="007F4569"/>
    <w:rsid w:val="007F4576"/>
    <w:rsid w:val="007F493B"/>
    <w:rsid w:val="007F496C"/>
    <w:rsid w:val="007F4A32"/>
    <w:rsid w:val="007F51F3"/>
    <w:rsid w:val="007F5409"/>
    <w:rsid w:val="007F5614"/>
    <w:rsid w:val="007F562E"/>
    <w:rsid w:val="007F5AC6"/>
    <w:rsid w:val="007F5CC9"/>
    <w:rsid w:val="007F5E71"/>
    <w:rsid w:val="007F60B4"/>
    <w:rsid w:val="007F610E"/>
    <w:rsid w:val="007F669E"/>
    <w:rsid w:val="007F66FA"/>
    <w:rsid w:val="007F6775"/>
    <w:rsid w:val="007F67C7"/>
    <w:rsid w:val="007F7184"/>
    <w:rsid w:val="007F72A2"/>
    <w:rsid w:val="007F7407"/>
    <w:rsid w:val="007F7417"/>
    <w:rsid w:val="007F77EC"/>
    <w:rsid w:val="007F78BB"/>
    <w:rsid w:val="007F7B8F"/>
    <w:rsid w:val="007F7D32"/>
    <w:rsid w:val="008000ED"/>
    <w:rsid w:val="008009AC"/>
    <w:rsid w:val="00800AC9"/>
    <w:rsid w:val="00800E00"/>
    <w:rsid w:val="008010B9"/>
    <w:rsid w:val="008011AF"/>
    <w:rsid w:val="008011B5"/>
    <w:rsid w:val="0080129C"/>
    <w:rsid w:val="00801476"/>
    <w:rsid w:val="0080162D"/>
    <w:rsid w:val="0080165B"/>
    <w:rsid w:val="00801877"/>
    <w:rsid w:val="008019E2"/>
    <w:rsid w:val="00801C1B"/>
    <w:rsid w:val="00801DBC"/>
    <w:rsid w:val="00802B8E"/>
    <w:rsid w:val="00802BA8"/>
    <w:rsid w:val="00802D30"/>
    <w:rsid w:val="008032C3"/>
    <w:rsid w:val="0080342D"/>
    <w:rsid w:val="0080346B"/>
    <w:rsid w:val="00803B05"/>
    <w:rsid w:val="00803C29"/>
    <w:rsid w:val="00803CAB"/>
    <w:rsid w:val="00803F24"/>
    <w:rsid w:val="00804A0A"/>
    <w:rsid w:val="00804AC8"/>
    <w:rsid w:val="00805A1B"/>
    <w:rsid w:val="00805C46"/>
    <w:rsid w:val="00805ED0"/>
    <w:rsid w:val="0080638E"/>
    <w:rsid w:val="00807B17"/>
    <w:rsid w:val="00807BB3"/>
    <w:rsid w:val="00810071"/>
    <w:rsid w:val="008101BA"/>
    <w:rsid w:val="00810541"/>
    <w:rsid w:val="00810579"/>
    <w:rsid w:val="0081085B"/>
    <w:rsid w:val="00811109"/>
    <w:rsid w:val="0081174E"/>
    <w:rsid w:val="0081188C"/>
    <w:rsid w:val="00811CAF"/>
    <w:rsid w:val="00811CBD"/>
    <w:rsid w:val="00811CEA"/>
    <w:rsid w:val="00811F08"/>
    <w:rsid w:val="0081223E"/>
    <w:rsid w:val="0081224D"/>
    <w:rsid w:val="0081238F"/>
    <w:rsid w:val="0081246B"/>
    <w:rsid w:val="00812575"/>
    <w:rsid w:val="0081285C"/>
    <w:rsid w:val="00812E54"/>
    <w:rsid w:val="0081303A"/>
    <w:rsid w:val="00813242"/>
    <w:rsid w:val="00813377"/>
    <w:rsid w:val="00813435"/>
    <w:rsid w:val="0081377D"/>
    <w:rsid w:val="00813E83"/>
    <w:rsid w:val="00813EA3"/>
    <w:rsid w:val="00813EC7"/>
    <w:rsid w:val="00813F52"/>
    <w:rsid w:val="008141A3"/>
    <w:rsid w:val="008141CD"/>
    <w:rsid w:val="008143AB"/>
    <w:rsid w:val="00814493"/>
    <w:rsid w:val="00814E0F"/>
    <w:rsid w:val="00814E9E"/>
    <w:rsid w:val="00815B26"/>
    <w:rsid w:val="00815BAC"/>
    <w:rsid w:val="00816170"/>
    <w:rsid w:val="0081643F"/>
    <w:rsid w:val="008164DA"/>
    <w:rsid w:val="00816A7B"/>
    <w:rsid w:val="00816CF2"/>
    <w:rsid w:val="00817079"/>
    <w:rsid w:val="0081707C"/>
    <w:rsid w:val="008170E6"/>
    <w:rsid w:val="00817170"/>
    <w:rsid w:val="0081794A"/>
    <w:rsid w:val="00817B44"/>
    <w:rsid w:val="00817B89"/>
    <w:rsid w:val="00817C4E"/>
    <w:rsid w:val="00817CD9"/>
    <w:rsid w:val="00820353"/>
    <w:rsid w:val="0082075B"/>
    <w:rsid w:val="00820952"/>
    <w:rsid w:val="0082098B"/>
    <w:rsid w:val="00820C8A"/>
    <w:rsid w:val="00820E3C"/>
    <w:rsid w:val="00820ECF"/>
    <w:rsid w:val="00820F1B"/>
    <w:rsid w:val="0082148D"/>
    <w:rsid w:val="0082168E"/>
    <w:rsid w:val="0082171E"/>
    <w:rsid w:val="0082191D"/>
    <w:rsid w:val="00821AB5"/>
    <w:rsid w:val="00821B14"/>
    <w:rsid w:val="0082236E"/>
    <w:rsid w:val="00822A5B"/>
    <w:rsid w:val="00822B10"/>
    <w:rsid w:val="00822C2B"/>
    <w:rsid w:val="00822C86"/>
    <w:rsid w:val="00822D7B"/>
    <w:rsid w:val="00822E6E"/>
    <w:rsid w:val="008232E7"/>
    <w:rsid w:val="00823344"/>
    <w:rsid w:val="00823453"/>
    <w:rsid w:val="0082354C"/>
    <w:rsid w:val="00823B9E"/>
    <w:rsid w:val="00823BCB"/>
    <w:rsid w:val="00823FA7"/>
    <w:rsid w:val="0082489F"/>
    <w:rsid w:val="00824D1C"/>
    <w:rsid w:val="00824E09"/>
    <w:rsid w:val="00824E11"/>
    <w:rsid w:val="008250B6"/>
    <w:rsid w:val="008252AF"/>
    <w:rsid w:val="00825437"/>
    <w:rsid w:val="0082558D"/>
    <w:rsid w:val="00825685"/>
    <w:rsid w:val="008259CA"/>
    <w:rsid w:val="00825C7F"/>
    <w:rsid w:val="00825F85"/>
    <w:rsid w:val="0082642D"/>
    <w:rsid w:val="008268E2"/>
    <w:rsid w:val="0082725D"/>
    <w:rsid w:val="00827669"/>
    <w:rsid w:val="0082779D"/>
    <w:rsid w:val="008277B9"/>
    <w:rsid w:val="00827A55"/>
    <w:rsid w:val="00827F29"/>
    <w:rsid w:val="00830829"/>
    <w:rsid w:val="0083083D"/>
    <w:rsid w:val="00830D1D"/>
    <w:rsid w:val="00830E67"/>
    <w:rsid w:val="008310A3"/>
    <w:rsid w:val="008313F4"/>
    <w:rsid w:val="008314BA"/>
    <w:rsid w:val="0083202E"/>
    <w:rsid w:val="00832183"/>
    <w:rsid w:val="00832841"/>
    <w:rsid w:val="008330C4"/>
    <w:rsid w:val="008331A9"/>
    <w:rsid w:val="008332BC"/>
    <w:rsid w:val="0083346C"/>
    <w:rsid w:val="00833807"/>
    <w:rsid w:val="00833A50"/>
    <w:rsid w:val="00833DD8"/>
    <w:rsid w:val="0083472F"/>
    <w:rsid w:val="00834964"/>
    <w:rsid w:val="00834C8D"/>
    <w:rsid w:val="008350CE"/>
    <w:rsid w:val="00835819"/>
    <w:rsid w:val="008359DB"/>
    <w:rsid w:val="00835A4D"/>
    <w:rsid w:val="00836085"/>
    <w:rsid w:val="008363A3"/>
    <w:rsid w:val="00836505"/>
    <w:rsid w:val="00837607"/>
    <w:rsid w:val="008377C4"/>
    <w:rsid w:val="00837871"/>
    <w:rsid w:val="00837D58"/>
    <w:rsid w:val="00840062"/>
    <w:rsid w:val="00840BF2"/>
    <w:rsid w:val="008410CA"/>
    <w:rsid w:val="00841204"/>
    <w:rsid w:val="00841BCA"/>
    <w:rsid w:val="00841E2C"/>
    <w:rsid w:val="00841F75"/>
    <w:rsid w:val="00842383"/>
    <w:rsid w:val="00842547"/>
    <w:rsid w:val="00842BA9"/>
    <w:rsid w:val="00842D29"/>
    <w:rsid w:val="00842F04"/>
    <w:rsid w:val="00842F86"/>
    <w:rsid w:val="0084317E"/>
    <w:rsid w:val="008431E1"/>
    <w:rsid w:val="00843376"/>
    <w:rsid w:val="00843541"/>
    <w:rsid w:val="00843790"/>
    <w:rsid w:val="00843B38"/>
    <w:rsid w:val="008444CB"/>
    <w:rsid w:val="008446E1"/>
    <w:rsid w:val="00844767"/>
    <w:rsid w:val="00844DAC"/>
    <w:rsid w:val="00844DC6"/>
    <w:rsid w:val="00844E3F"/>
    <w:rsid w:val="00845242"/>
    <w:rsid w:val="00845413"/>
    <w:rsid w:val="00845EEF"/>
    <w:rsid w:val="008462DC"/>
    <w:rsid w:val="00846531"/>
    <w:rsid w:val="00847616"/>
    <w:rsid w:val="00847C38"/>
    <w:rsid w:val="00847CCE"/>
    <w:rsid w:val="0085016F"/>
    <w:rsid w:val="00850189"/>
    <w:rsid w:val="00850374"/>
    <w:rsid w:val="008505EA"/>
    <w:rsid w:val="00850A77"/>
    <w:rsid w:val="00850DF7"/>
    <w:rsid w:val="008514A9"/>
    <w:rsid w:val="00851566"/>
    <w:rsid w:val="00851B5C"/>
    <w:rsid w:val="00851D7C"/>
    <w:rsid w:val="00851F2D"/>
    <w:rsid w:val="00851FAA"/>
    <w:rsid w:val="00852328"/>
    <w:rsid w:val="008526C5"/>
    <w:rsid w:val="00852937"/>
    <w:rsid w:val="00852BE8"/>
    <w:rsid w:val="0085304C"/>
    <w:rsid w:val="008534F8"/>
    <w:rsid w:val="00853CDC"/>
    <w:rsid w:val="0085403A"/>
    <w:rsid w:val="00854159"/>
    <w:rsid w:val="0085426C"/>
    <w:rsid w:val="008545E1"/>
    <w:rsid w:val="00854A73"/>
    <w:rsid w:val="008553EC"/>
    <w:rsid w:val="008553FB"/>
    <w:rsid w:val="008555B5"/>
    <w:rsid w:val="00855733"/>
    <w:rsid w:val="00855999"/>
    <w:rsid w:val="00855A1A"/>
    <w:rsid w:val="00855B64"/>
    <w:rsid w:val="00855BC7"/>
    <w:rsid w:val="00856AE2"/>
    <w:rsid w:val="00856D2B"/>
    <w:rsid w:val="00856E94"/>
    <w:rsid w:val="008573A0"/>
    <w:rsid w:val="008576D9"/>
    <w:rsid w:val="0085797C"/>
    <w:rsid w:val="00857980"/>
    <w:rsid w:val="00857B42"/>
    <w:rsid w:val="00857CD3"/>
    <w:rsid w:val="0086009A"/>
    <w:rsid w:val="008605C1"/>
    <w:rsid w:val="00860795"/>
    <w:rsid w:val="00860958"/>
    <w:rsid w:val="00860C6B"/>
    <w:rsid w:val="00860ED7"/>
    <w:rsid w:val="00860F1E"/>
    <w:rsid w:val="00860FCE"/>
    <w:rsid w:val="00861477"/>
    <w:rsid w:val="008623A9"/>
    <w:rsid w:val="008623D7"/>
    <w:rsid w:val="00862538"/>
    <w:rsid w:val="008625F2"/>
    <w:rsid w:val="008626A8"/>
    <w:rsid w:val="00862A96"/>
    <w:rsid w:val="00862CB4"/>
    <w:rsid w:val="00862FF0"/>
    <w:rsid w:val="00863047"/>
    <w:rsid w:val="008632A3"/>
    <w:rsid w:val="00863489"/>
    <w:rsid w:val="0086378F"/>
    <w:rsid w:val="0086383A"/>
    <w:rsid w:val="00863C2F"/>
    <w:rsid w:val="00864059"/>
    <w:rsid w:val="0086419D"/>
    <w:rsid w:val="0086425B"/>
    <w:rsid w:val="008643DD"/>
    <w:rsid w:val="00864732"/>
    <w:rsid w:val="00864938"/>
    <w:rsid w:val="00864C04"/>
    <w:rsid w:val="00864F4E"/>
    <w:rsid w:val="00865349"/>
    <w:rsid w:val="0086538E"/>
    <w:rsid w:val="008654F7"/>
    <w:rsid w:val="00865844"/>
    <w:rsid w:val="00865996"/>
    <w:rsid w:val="00865A93"/>
    <w:rsid w:val="00865AD0"/>
    <w:rsid w:val="00865D81"/>
    <w:rsid w:val="00866325"/>
    <w:rsid w:val="008664B5"/>
    <w:rsid w:val="008665D1"/>
    <w:rsid w:val="00866987"/>
    <w:rsid w:val="00866DDD"/>
    <w:rsid w:val="00866F13"/>
    <w:rsid w:val="00866FF1"/>
    <w:rsid w:val="00867250"/>
    <w:rsid w:val="0086774C"/>
    <w:rsid w:val="00867799"/>
    <w:rsid w:val="00867A27"/>
    <w:rsid w:val="00867C31"/>
    <w:rsid w:val="00867C58"/>
    <w:rsid w:val="00867EB7"/>
    <w:rsid w:val="0087006C"/>
    <w:rsid w:val="00870216"/>
    <w:rsid w:val="00870D7E"/>
    <w:rsid w:val="0087120E"/>
    <w:rsid w:val="0087130A"/>
    <w:rsid w:val="008713F0"/>
    <w:rsid w:val="00871BF0"/>
    <w:rsid w:val="00871CD8"/>
    <w:rsid w:val="00871EEF"/>
    <w:rsid w:val="0087237D"/>
    <w:rsid w:val="008726FF"/>
    <w:rsid w:val="008727CF"/>
    <w:rsid w:val="008728E7"/>
    <w:rsid w:val="008729B8"/>
    <w:rsid w:val="00872AF8"/>
    <w:rsid w:val="00872D12"/>
    <w:rsid w:val="00872EA7"/>
    <w:rsid w:val="00872FA0"/>
    <w:rsid w:val="008732B7"/>
    <w:rsid w:val="0087363C"/>
    <w:rsid w:val="008739DA"/>
    <w:rsid w:val="008739FF"/>
    <w:rsid w:val="00873A41"/>
    <w:rsid w:val="00873D67"/>
    <w:rsid w:val="00873F12"/>
    <w:rsid w:val="008741E0"/>
    <w:rsid w:val="0087426E"/>
    <w:rsid w:val="00874724"/>
    <w:rsid w:val="00874BD6"/>
    <w:rsid w:val="00874CBA"/>
    <w:rsid w:val="008756BE"/>
    <w:rsid w:val="0087575D"/>
    <w:rsid w:val="008759E8"/>
    <w:rsid w:val="00875A72"/>
    <w:rsid w:val="00875C70"/>
    <w:rsid w:val="00875D89"/>
    <w:rsid w:val="00875E33"/>
    <w:rsid w:val="0087615C"/>
    <w:rsid w:val="008764E7"/>
    <w:rsid w:val="0087683C"/>
    <w:rsid w:val="0087685C"/>
    <w:rsid w:val="00876BB1"/>
    <w:rsid w:val="00876D9B"/>
    <w:rsid w:val="00876E90"/>
    <w:rsid w:val="0087732A"/>
    <w:rsid w:val="008777F3"/>
    <w:rsid w:val="00877D6A"/>
    <w:rsid w:val="00880085"/>
    <w:rsid w:val="008803AC"/>
    <w:rsid w:val="008805E4"/>
    <w:rsid w:val="00881178"/>
    <w:rsid w:val="008811B3"/>
    <w:rsid w:val="00881414"/>
    <w:rsid w:val="00881543"/>
    <w:rsid w:val="00881745"/>
    <w:rsid w:val="00881840"/>
    <w:rsid w:val="00881E0A"/>
    <w:rsid w:val="00882105"/>
    <w:rsid w:val="0088226E"/>
    <w:rsid w:val="00882848"/>
    <w:rsid w:val="00882865"/>
    <w:rsid w:val="0088301A"/>
    <w:rsid w:val="008832B3"/>
    <w:rsid w:val="008833E3"/>
    <w:rsid w:val="0088347E"/>
    <w:rsid w:val="008838BD"/>
    <w:rsid w:val="00883C12"/>
    <w:rsid w:val="00883F83"/>
    <w:rsid w:val="0088422B"/>
    <w:rsid w:val="00884764"/>
    <w:rsid w:val="00884D93"/>
    <w:rsid w:val="00885522"/>
    <w:rsid w:val="00885A5E"/>
    <w:rsid w:val="00886037"/>
    <w:rsid w:val="0088612D"/>
    <w:rsid w:val="00886319"/>
    <w:rsid w:val="0088655F"/>
    <w:rsid w:val="008866FE"/>
    <w:rsid w:val="008867A2"/>
    <w:rsid w:val="00886AA3"/>
    <w:rsid w:val="00886CD2"/>
    <w:rsid w:val="00886E76"/>
    <w:rsid w:val="00886F8C"/>
    <w:rsid w:val="00887016"/>
    <w:rsid w:val="0088701C"/>
    <w:rsid w:val="00890019"/>
    <w:rsid w:val="0089005B"/>
    <w:rsid w:val="008900E0"/>
    <w:rsid w:val="008902F1"/>
    <w:rsid w:val="00890631"/>
    <w:rsid w:val="008909F5"/>
    <w:rsid w:val="00890BD7"/>
    <w:rsid w:val="00891215"/>
    <w:rsid w:val="0089123B"/>
    <w:rsid w:val="0089150E"/>
    <w:rsid w:val="00891A89"/>
    <w:rsid w:val="00891D09"/>
    <w:rsid w:val="00891EA1"/>
    <w:rsid w:val="00892377"/>
    <w:rsid w:val="00892560"/>
    <w:rsid w:val="00892BD9"/>
    <w:rsid w:val="00893682"/>
    <w:rsid w:val="00893AF6"/>
    <w:rsid w:val="00893EC0"/>
    <w:rsid w:val="00894311"/>
    <w:rsid w:val="00894922"/>
    <w:rsid w:val="00894C87"/>
    <w:rsid w:val="00894DFA"/>
    <w:rsid w:val="00894E12"/>
    <w:rsid w:val="008952CB"/>
    <w:rsid w:val="00895593"/>
    <w:rsid w:val="00895985"/>
    <w:rsid w:val="00895D98"/>
    <w:rsid w:val="008962B0"/>
    <w:rsid w:val="0089730C"/>
    <w:rsid w:val="0089743D"/>
    <w:rsid w:val="008976EE"/>
    <w:rsid w:val="00897FD4"/>
    <w:rsid w:val="00897FE3"/>
    <w:rsid w:val="008A0403"/>
    <w:rsid w:val="008A046A"/>
    <w:rsid w:val="008A0643"/>
    <w:rsid w:val="008A07DA"/>
    <w:rsid w:val="008A080B"/>
    <w:rsid w:val="008A0BD8"/>
    <w:rsid w:val="008A2444"/>
    <w:rsid w:val="008A2647"/>
    <w:rsid w:val="008A2695"/>
    <w:rsid w:val="008A2DF8"/>
    <w:rsid w:val="008A2F47"/>
    <w:rsid w:val="008A317C"/>
    <w:rsid w:val="008A3212"/>
    <w:rsid w:val="008A3D2F"/>
    <w:rsid w:val="008A3DA3"/>
    <w:rsid w:val="008A3EDC"/>
    <w:rsid w:val="008A40EA"/>
    <w:rsid w:val="008A416F"/>
    <w:rsid w:val="008A5033"/>
    <w:rsid w:val="008A518B"/>
    <w:rsid w:val="008A51FD"/>
    <w:rsid w:val="008A5278"/>
    <w:rsid w:val="008A5B6A"/>
    <w:rsid w:val="008A62D2"/>
    <w:rsid w:val="008A63DF"/>
    <w:rsid w:val="008A6607"/>
    <w:rsid w:val="008A709F"/>
    <w:rsid w:val="008A72DD"/>
    <w:rsid w:val="008A7677"/>
    <w:rsid w:val="008A78CB"/>
    <w:rsid w:val="008A793B"/>
    <w:rsid w:val="008A7A34"/>
    <w:rsid w:val="008B00F9"/>
    <w:rsid w:val="008B0740"/>
    <w:rsid w:val="008B09B4"/>
    <w:rsid w:val="008B0B66"/>
    <w:rsid w:val="008B0BED"/>
    <w:rsid w:val="008B0EFE"/>
    <w:rsid w:val="008B1504"/>
    <w:rsid w:val="008B1528"/>
    <w:rsid w:val="008B18A5"/>
    <w:rsid w:val="008B1C22"/>
    <w:rsid w:val="008B203F"/>
    <w:rsid w:val="008B242B"/>
    <w:rsid w:val="008B26AE"/>
    <w:rsid w:val="008B2A02"/>
    <w:rsid w:val="008B2B1F"/>
    <w:rsid w:val="008B2BA4"/>
    <w:rsid w:val="008B2BF7"/>
    <w:rsid w:val="008B3ABB"/>
    <w:rsid w:val="008B40BF"/>
    <w:rsid w:val="008B41DE"/>
    <w:rsid w:val="008B4594"/>
    <w:rsid w:val="008B4597"/>
    <w:rsid w:val="008B47AE"/>
    <w:rsid w:val="008B4B72"/>
    <w:rsid w:val="008B4D25"/>
    <w:rsid w:val="008B4E4F"/>
    <w:rsid w:val="008B4F7A"/>
    <w:rsid w:val="008B50A8"/>
    <w:rsid w:val="008B5326"/>
    <w:rsid w:val="008B555A"/>
    <w:rsid w:val="008B595E"/>
    <w:rsid w:val="008B5D89"/>
    <w:rsid w:val="008B6B0D"/>
    <w:rsid w:val="008B6CA9"/>
    <w:rsid w:val="008B6EB6"/>
    <w:rsid w:val="008B6FCF"/>
    <w:rsid w:val="008B7026"/>
    <w:rsid w:val="008B781B"/>
    <w:rsid w:val="008B78F6"/>
    <w:rsid w:val="008B7909"/>
    <w:rsid w:val="008B7995"/>
    <w:rsid w:val="008B7E3A"/>
    <w:rsid w:val="008B7E46"/>
    <w:rsid w:val="008C036F"/>
    <w:rsid w:val="008C03A7"/>
    <w:rsid w:val="008C049E"/>
    <w:rsid w:val="008C063B"/>
    <w:rsid w:val="008C08B3"/>
    <w:rsid w:val="008C09DA"/>
    <w:rsid w:val="008C0C43"/>
    <w:rsid w:val="008C1944"/>
    <w:rsid w:val="008C1DE4"/>
    <w:rsid w:val="008C1DE7"/>
    <w:rsid w:val="008C1F57"/>
    <w:rsid w:val="008C217E"/>
    <w:rsid w:val="008C219B"/>
    <w:rsid w:val="008C2327"/>
    <w:rsid w:val="008C23DF"/>
    <w:rsid w:val="008C243E"/>
    <w:rsid w:val="008C2820"/>
    <w:rsid w:val="008C28C9"/>
    <w:rsid w:val="008C2C9E"/>
    <w:rsid w:val="008C2D15"/>
    <w:rsid w:val="008C3666"/>
    <w:rsid w:val="008C3768"/>
    <w:rsid w:val="008C37DC"/>
    <w:rsid w:val="008C3854"/>
    <w:rsid w:val="008C3A4E"/>
    <w:rsid w:val="008C3BA2"/>
    <w:rsid w:val="008C43DA"/>
    <w:rsid w:val="008C4851"/>
    <w:rsid w:val="008C4881"/>
    <w:rsid w:val="008C4D27"/>
    <w:rsid w:val="008C4F61"/>
    <w:rsid w:val="008C5062"/>
    <w:rsid w:val="008C52E4"/>
    <w:rsid w:val="008C56A4"/>
    <w:rsid w:val="008C56FD"/>
    <w:rsid w:val="008C581F"/>
    <w:rsid w:val="008C58DE"/>
    <w:rsid w:val="008C59A6"/>
    <w:rsid w:val="008C5A14"/>
    <w:rsid w:val="008C5A3C"/>
    <w:rsid w:val="008C5F78"/>
    <w:rsid w:val="008C615D"/>
    <w:rsid w:val="008C6348"/>
    <w:rsid w:val="008C63E1"/>
    <w:rsid w:val="008C6541"/>
    <w:rsid w:val="008C67FE"/>
    <w:rsid w:val="008C68C7"/>
    <w:rsid w:val="008C787E"/>
    <w:rsid w:val="008C7DB5"/>
    <w:rsid w:val="008C7DC9"/>
    <w:rsid w:val="008D0201"/>
    <w:rsid w:val="008D04FB"/>
    <w:rsid w:val="008D06CC"/>
    <w:rsid w:val="008D0976"/>
    <w:rsid w:val="008D0A7B"/>
    <w:rsid w:val="008D0C76"/>
    <w:rsid w:val="008D11CD"/>
    <w:rsid w:val="008D1553"/>
    <w:rsid w:val="008D1A62"/>
    <w:rsid w:val="008D2579"/>
    <w:rsid w:val="008D2732"/>
    <w:rsid w:val="008D2B6F"/>
    <w:rsid w:val="008D2C38"/>
    <w:rsid w:val="008D2DD0"/>
    <w:rsid w:val="008D2F14"/>
    <w:rsid w:val="008D2F81"/>
    <w:rsid w:val="008D3126"/>
    <w:rsid w:val="008D317F"/>
    <w:rsid w:val="008D32DA"/>
    <w:rsid w:val="008D3599"/>
    <w:rsid w:val="008D3E4D"/>
    <w:rsid w:val="008D40C4"/>
    <w:rsid w:val="008D422E"/>
    <w:rsid w:val="008D5040"/>
    <w:rsid w:val="008D5091"/>
    <w:rsid w:val="008D52EB"/>
    <w:rsid w:val="008D559A"/>
    <w:rsid w:val="008D57A0"/>
    <w:rsid w:val="008D594E"/>
    <w:rsid w:val="008D5AD1"/>
    <w:rsid w:val="008D676B"/>
    <w:rsid w:val="008D67C3"/>
    <w:rsid w:val="008D68DF"/>
    <w:rsid w:val="008D6BFF"/>
    <w:rsid w:val="008D6E55"/>
    <w:rsid w:val="008D750F"/>
    <w:rsid w:val="008D771C"/>
    <w:rsid w:val="008E00A9"/>
    <w:rsid w:val="008E053E"/>
    <w:rsid w:val="008E07AF"/>
    <w:rsid w:val="008E099C"/>
    <w:rsid w:val="008E0E51"/>
    <w:rsid w:val="008E106A"/>
    <w:rsid w:val="008E12BB"/>
    <w:rsid w:val="008E1A93"/>
    <w:rsid w:val="008E1E84"/>
    <w:rsid w:val="008E2880"/>
    <w:rsid w:val="008E2B7F"/>
    <w:rsid w:val="008E2BE1"/>
    <w:rsid w:val="008E328D"/>
    <w:rsid w:val="008E34C9"/>
    <w:rsid w:val="008E3794"/>
    <w:rsid w:val="008E37B6"/>
    <w:rsid w:val="008E3A4C"/>
    <w:rsid w:val="008E3F05"/>
    <w:rsid w:val="008E4387"/>
    <w:rsid w:val="008E45C8"/>
    <w:rsid w:val="008E4ABD"/>
    <w:rsid w:val="008E4E76"/>
    <w:rsid w:val="008E50E3"/>
    <w:rsid w:val="008E51E0"/>
    <w:rsid w:val="008E5272"/>
    <w:rsid w:val="008E52A8"/>
    <w:rsid w:val="008E5338"/>
    <w:rsid w:val="008E546C"/>
    <w:rsid w:val="008E5904"/>
    <w:rsid w:val="008E5AD4"/>
    <w:rsid w:val="008E5B04"/>
    <w:rsid w:val="008E5B6C"/>
    <w:rsid w:val="008E5E71"/>
    <w:rsid w:val="008E60A1"/>
    <w:rsid w:val="008E67DE"/>
    <w:rsid w:val="008E6E79"/>
    <w:rsid w:val="008E74D1"/>
    <w:rsid w:val="008E761A"/>
    <w:rsid w:val="008E79F9"/>
    <w:rsid w:val="008E7DA1"/>
    <w:rsid w:val="008E7F37"/>
    <w:rsid w:val="008F01C3"/>
    <w:rsid w:val="008F0661"/>
    <w:rsid w:val="008F06C9"/>
    <w:rsid w:val="008F0AE5"/>
    <w:rsid w:val="008F0E7D"/>
    <w:rsid w:val="008F0EB7"/>
    <w:rsid w:val="008F12F1"/>
    <w:rsid w:val="008F133D"/>
    <w:rsid w:val="008F1714"/>
    <w:rsid w:val="008F190D"/>
    <w:rsid w:val="008F1EF6"/>
    <w:rsid w:val="008F3086"/>
    <w:rsid w:val="008F3108"/>
    <w:rsid w:val="008F3115"/>
    <w:rsid w:val="008F3476"/>
    <w:rsid w:val="008F3547"/>
    <w:rsid w:val="008F3729"/>
    <w:rsid w:val="008F37E7"/>
    <w:rsid w:val="008F38FD"/>
    <w:rsid w:val="008F3E9B"/>
    <w:rsid w:val="008F4567"/>
    <w:rsid w:val="008F4AB2"/>
    <w:rsid w:val="008F4D29"/>
    <w:rsid w:val="008F4D42"/>
    <w:rsid w:val="008F5007"/>
    <w:rsid w:val="008F5507"/>
    <w:rsid w:val="008F57FC"/>
    <w:rsid w:val="008F588E"/>
    <w:rsid w:val="008F5F58"/>
    <w:rsid w:val="008F666D"/>
    <w:rsid w:val="008F6C80"/>
    <w:rsid w:val="008F6E34"/>
    <w:rsid w:val="008F6F5F"/>
    <w:rsid w:val="008F7061"/>
    <w:rsid w:val="008F7350"/>
    <w:rsid w:val="008F7539"/>
    <w:rsid w:val="008F76D9"/>
    <w:rsid w:val="008F7BE5"/>
    <w:rsid w:val="0090003F"/>
    <w:rsid w:val="00900161"/>
    <w:rsid w:val="0090024C"/>
    <w:rsid w:val="00900284"/>
    <w:rsid w:val="00900680"/>
    <w:rsid w:val="009007EC"/>
    <w:rsid w:val="00900C8B"/>
    <w:rsid w:val="00900DA2"/>
    <w:rsid w:val="00900DE1"/>
    <w:rsid w:val="009013F3"/>
    <w:rsid w:val="00901424"/>
    <w:rsid w:val="009014A3"/>
    <w:rsid w:val="0090184F"/>
    <w:rsid w:val="00901C46"/>
    <w:rsid w:val="00901D28"/>
    <w:rsid w:val="00901D81"/>
    <w:rsid w:val="00901F8C"/>
    <w:rsid w:val="00902077"/>
    <w:rsid w:val="009024BD"/>
    <w:rsid w:val="0090264C"/>
    <w:rsid w:val="00902790"/>
    <w:rsid w:val="00902E7B"/>
    <w:rsid w:val="00903126"/>
    <w:rsid w:val="009033F1"/>
    <w:rsid w:val="009037E6"/>
    <w:rsid w:val="00903A19"/>
    <w:rsid w:val="00903B60"/>
    <w:rsid w:val="00903B80"/>
    <w:rsid w:val="0090439F"/>
    <w:rsid w:val="0090477D"/>
    <w:rsid w:val="00904A64"/>
    <w:rsid w:val="009050BE"/>
    <w:rsid w:val="009051A0"/>
    <w:rsid w:val="00905487"/>
    <w:rsid w:val="009054FE"/>
    <w:rsid w:val="00905B19"/>
    <w:rsid w:val="00905EDA"/>
    <w:rsid w:val="00906002"/>
    <w:rsid w:val="00906169"/>
    <w:rsid w:val="00906267"/>
    <w:rsid w:val="0090632A"/>
    <w:rsid w:val="00906457"/>
    <w:rsid w:val="009070F0"/>
    <w:rsid w:val="009071BF"/>
    <w:rsid w:val="00907546"/>
    <w:rsid w:val="00907989"/>
    <w:rsid w:val="00907E67"/>
    <w:rsid w:val="00910024"/>
    <w:rsid w:val="00910391"/>
    <w:rsid w:val="00910581"/>
    <w:rsid w:val="009109E2"/>
    <w:rsid w:val="00910C6B"/>
    <w:rsid w:val="00910CE1"/>
    <w:rsid w:val="00911121"/>
    <w:rsid w:val="009119AF"/>
    <w:rsid w:val="00911A64"/>
    <w:rsid w:val="00911EDB"/>
    <w:rsid w:val="009120F2"/>
    <w:rsid w:val="009128EA"/>
    <w:rsid w:val="0091299B"/>
    <w:rsid w:val="00912B44"/>
    <w:rsid w:val="00912BF4"/>
    <w:rsid w:val="00912E2B"/>
    <w:rsid w:val="00912F9A"/>
    <w:rsid w:val="00913207"/>
    <w:rsid w:val="009132BC"/>
    <w:rsid w:val="00913505"/>
    <w:rsid w:val="00913A84"/>
    <w:rsid w:val="00913F3D"/>
    <w:rsid w:val="009140CF"/>
    <w:rsid w:val="0091415D"/>
    <w:rsid w:val="00914265"/>
    <w:rsid w:val="0091432E"/>
    <w:rsid w:val="00914C70"/>
    <w:rsid w:val="00914D14"/>
    <w:rsid w:val="00914DD0"/>
    <w:rsid w:val="0091518C"/>
    <w:rsid w:val="00915EE5"/>
    <w:rsid w:val="0091602D"/>
    <w:rsid w:val="00916095"/>
    <w:rsid w:val="00916110"/>
    <w:rsid w:val="00916319"/>
    <w:rsid w:val="0091649E"/>
    <w:rsid w:val="00916B73"/>
    <w:rsid w:val="00916B8B"/>
    <w:rsid w:val="00917048"/>
    <w:rsid w:val="0091761D"/>
    <w:rsid w:val="00917A2E"/>
    <w:rsid w:val="00920272"/>
    <w:rsid w:val="009204EB"/>
    <w:rsid w:val="00920562"/>
    <w:rsid w:val="00920790"/>
    <w:rsid w:val="009208AB"/>
    <w:rsid w:val="00920BA1"/>
    <w:rsid w:val="00920C8F"/>
    <w:rsid w:val="00920D10"/>
    <w:rsid w:val="00920ED7"/>
    <w:rsid w:val="00921196"/>
    <w:rsid w:val="00921403"/>
    <w:rsid w:val="00921C5E"/>
    <w:rsid w:val="00921D34"/>
    <w:rsid w:val="00922268"/>
    <w:rsid w:val="009224DD"/>
    <w:rsid w:val="009229FB"/>
    <w:rsid w:val="00922D4B"/>
    <w:rsid w:val="0092300E"/>
    <w:rsid w:val="009231C9"/>
    <w:rsid w:val="00923AB5"/>
    <w:rsid w:val="00923CD3"/>
    <w:rsid w:val="00924354"/>
    <w:rsid w:val="009245B3"/>
    <w:rsid w:val="0092471C"/>
    <w:rsid w:val="00924796"/>
    <w:rsid w:val="009247CE"/>
    <w:rsid w:val="00924876"/>
    <w:rsid w:val="00924BF3"/>
    <w:rsid w:val="00925635"/>
    <w:rsid w:val="00925665"/>
    <w:rsid w:val="0092618A"/>
    <w:rsid w:val="009263A6"/>
    <w:rsid w:val="00926659"/>
    <w:rsid w:val="00926BC1"/>
    <w:rsid w:val="009275BE"/>
    <w:rsid w:val="00927AF4"/>
    <w:rsid w:val="00927B04"/>
    <w:rsid w:val="00931643"/>
    <w:rsid w:val="009316DE"/>
    <w:rsid w:val="009317A0"/>
    <w:rsid w:val="009317F4"/>
    <w:rsid w:val="00931DE3"/>
    <w:rsid w:val="00931E8D"/>
    <w:rsid w:val="00932062"/>
    <w:rsid w:val="009322A5"/>
    <w:rsid w:val="00932A43"/>
    <w:rsid w:val="00932B8A"/>
    <w:rsid w:val="00932C6C"/>
    <w:rsid w:val="009330E9"/>
    <w:rsid w:val="0093348B"/>
    <w:rsid w:val="009334BA"/>
    <w:rsid w:val="00933732"/>
    <w:rsid w:val="009338CA"/>
    <w:rsid w:val="00933DAA"/>
    <w:rsid w:val="00934277"/>
    <w:rsid w:val="009343F9"/>
    <w:rsid w:val="0093446B"/>
    <w:rsid w:val="009344AE"/>
    <w:rsid w:val="009346B8"/>
    <w:rsid w:val="00935019"/>
    <w:rsid w:val="0093505E"/>
    <w:rsid w:val="00935189"/>
    <w:rsid w:val="00935924"/>
    <w:rsid w:val="0093593C"/>
    <w:rsid w:val="009359F9"/>
    <w:rsid w:val="00935A82"/>
    <w:rsid w:val="00935EF4"/>
    <w:rsid w:val="0093619B"/>
    <w:rsid w:val="00936590"/>
    <w:rsid w:val="00936B3E"/>
    <w:rsid w:val="00936BEE"/>
    <w:rsid w:val="00936D57"/>
    <w:rsid w:val="009375D1"/>
    <w:rsid w:val="00937A1F"/>
    <w:rsid w:val="00937AD8"/>
    <w:rsid w:val="00937C1E"/>
    <w:rsid w:val="00937EFC"/>
    <w:rsid w:val="0094073D"/>
    <w:rsid w:val="00940AEF"/>
    <w:rsid w:val="00940BCA"/>
    <w:rsid w:val="00940D2B"/>
    <w:rsid w:val="00940E80"/>
    <w:rsid w:val="009412D7"/>
    <w:rsid w:val="0094135E"/>
    <w:rsid w:val="00941452"/>
    <w:rsid w:val="009414CA"/>
    <w:rsid w:val="009416E5"/>
    <w:rsid w:val="00941A68"/>
    <w:rsid w:val="00942132"/>
    <w:rsid w:val="009427A9"/>
    <w:rsid w:val="00942973"/>
    <w:rsid w:val="00942E7B"/>
    <w:rsid w:val="00942FD0"/>
    <w:rsid w:val="00943125"/>
    <w:rsid w:val="009435E2"/>
    <w:rsid w:val="00944461"/>
    <w:rsid w:val="0094456C"/>
    <w:rsid w:val="009445F8"/>
    <w:rsid w:val="00944986"/>
    <w:rsid w:val="009450D8"/>
    <w:rsid w:val="009450F5"/>
    <w:rsid w:val="009458F9"/>
    <w:rsid w:val="00945F35"/>
    <w:rsid w:val="00945FB6"/>
    <w:rsid w:val="00946025"/>
    <w:rsid w:val="0094602F"/>
    <w:rsid w:val="0094611C"/>
    <w:rsid w:val="0094645D"/>
    <w:rsid w:val="00946467"/>
    <w:rsid w:val="00946C4B"/>
    <w:rsid w:val="00946FF5"/>
    <w:rsid w:val="00947057"/>
    <w:rsid w:val="009471E6"/>
    <w:rsid w:val="0095009B"/>
    <w:rsid w:val="00950406"/>
    <w:rsid w:val="00950651"/>
    <w:rsid w:val="00950A3E"/>
    <w:rsid w:val="00950AC2"/>
    <w:rsid w:val="00950C4C"/>
    <w:rsid w:val="00951352"/>
    <w:rsid w:val="009519AE"/>
    <w:rsid w:val="00951AC6"/>
    <w:rsid w:val="00951D0A"/>
    <w:rsid w:val="0095222C"/>
    <w:rsid w:val="00952478"/>
    <w:rsid w:val="0095248A"/>
    <w:rsid w:val="0095264B"/>
    <w:rsid w:val="0095292F"/>
    <w:rsid w:val="00952FA8"/>
    <w:rsid w:val="0095360A"/>
    <w:rsid w:val="009537E6"/>
    <w:rsid w:val="00953881"/>
    <w:rsid w:val="00953AFA"/>
    <w:rsid w:val="00953E62"/>
    <w:rsid w:val="00953F00"/>
    <w:rsid w:val="00954107"/>
    <w:rsid w:val="00954254"/>
    <w:rsid w:val="00954BA2"/>
    <w:rsid w:val="00954E29"/>
    <w:rsid w:val="00954F42"/>
    <w:rsid w:val="0095536D"/>
    <w:rsid w:val="00955975"/>
    <w:rsid w:val="00955C9B"/>
    <w:rsid w:val="009565B8"/>
    <w:rsid w:val="00956649"/>
    <w:rsid w:val="00956793"/>
    <w:rsid w:val="00956AD2"/>
    <w:rsid w:val="00956B44"/>
    <w:rsid w:val="00956BB0"/>
    <w:rsid w:val="00956FAB"/>
    <w:rsid w:val="009570C3"/>
    <w:rsid w:val="009571D1"/>
    <w:rsid w:val="009572DE"/>
    <w:rsid w:val="00957340"/>
    <w:rsid w:val="009573CE"/>
    <w:rsid w:val="009573F5"/>
    <w:rsid w:val="00957473"/>
    <w:rsid w:val="0095759F"/>
    <w:rsid w:val="00957631"/>
    <w:rsid w:val="00957BBC"/>
    <w:rsid w:val="00957E68"/>
    <w:rsid w:val="0096022D"/>
    <w:rsid w:val="00960264"/>
    <w:rsid w:val="00960615"/>
    <w:rsid w:val="0096067D"/>
    <w:rsid w:val="00960E45"/>
    <w:rsid w:val="00960EE4"/>
    <w:rsid w:val="00961058"/>
    <w:rsid w:val="00961C48"/>
    <w:rsid w:val="00961F3C"/>
    <w:rsid w:val="009621B1"/>
    <w:rsid w:val="0096277F"/>
    <w:rsid w:val="00963098"/>
    <w:rsid w:val="00963F83"/>
    <w:rsid w:val="009642D6"/>
    <w:rsid w:val="009642E1"/>
    <w:rsid w:val="0096493F"/>
    <w:rsid w:val="00964B4D"/>
    <w:rsid w:val="00964EF2"/>
    <w:rsid w:val="00965A71"/>
    <w:rsid w:val="00966125"/>
    <w:rsid w:val="00966F0C"/>
    <w:rsid w:val="00967417"/>
    <w:rsid w:val="009674B0"/>
    <w:rsid w:val="00967977"/>
    <w:rsid w:val="00967BF1"/>
    <w:rsid w:val="00970083"/>
    <w:rsid w:val="009703F3"/>
    <w:rsid w:val="0097057D"/>
    <w:rsid w:val="00970842"/>
    <w:rsid w:val="00970DDF"/>
    <w:rsid w:val="00971230"/>
    <w:rsid w:val="009713C3"/>
    <w:rsid w:val="00971B95"/>
    <w:rsid w:val="00971D75"/>
    <w:rsid w:val="00972151"/>
    <w:rsid w:val="009723F9"/>
    <w:rsid w:val="0097281C"/>
    <w:rsid w:val="00972837"/>
    <w:rsid w:val="00972C41"/>
    <w:rsid w:val="00972FC6"/>
    <w:rsid w:val="009732F8"/>
    <w:rsid w:val="0097379E"/>
    <w:rsid w:val="00973D02"/>
    <w:rsid w:val="00973D88"/>
    <w:rsid w:val="00973F27"/>
    <w:rsid w:val="009741EC"/>
    <w:rsid w:val="009742E5"/>
    <w:rsid w:val="009747F6"/>
    <w:rsid w:val="00974850"/>
    <w:rsid w:val="00974934"/>
    <w:rsid w:val="00974BE6"/>
    <w:rsid w:val="00974FB2"/>
    <w:rsid w:val="009752F5"/>
    <w:rsid w:val="00975454"/>
    <w:rsid w:val="0097563E"/>
    <w:rsid w:val="00975E95"/>
    <w:rsid w:val="00975F84"/>
    <w:rsid w:val="009761B8"/>
    <w:rsid w:val="009763DB"/>
    <w:rsid w:val="0097665E"/>
    <w:rsid w:val="009766A5"/>
    <w:rsid w:val="00976ECD"/>
    <w:rsid w:val="00976F8E"/>
    <w:rsid w:val="0097731F"/>
    <w:rsid w:val="009775DF"/>
    <w:rsid w:val="00977717"/>
    <w:rsid w:val="009777F1"/>
    <w:rsid w:val="0097784F"/>
    <w:rsid w:val="009778B3"/>
    <w:rsid w:val="00977D6F"/>
    <w:rsid w:val="0098022A"/>
    <w:rsid w:val="00980290"/>
    <w:rsid w:val="00980530"/>
    <w:rsid w:val="00981698"/>
    <w:rsid w:val="009818B0"/>
    <w:rsid w:val="00981BCA"/>
    <w:rsid w:val="00981D7C"/>
    <w:rsid w:val="00982162"/>
    <w:rsid w:val="009821D4"/>
    <w:rsid w:val="009824D1"/>
    <w:rsid w:val="0098276C"/>
    <w:rsid w:val="00983196"/>
    <w:rsid w:val="00983337"/>
    <w:rsid w:val="00983816"/>
    <w:rsid w:val="00983864"/>
    <w:rsid w:val="009839F6"/>
    <w:rsid w:val="00984358"/>
    <w:rsid w:val="009844E6"/>
    <w:rsid w:val="00984525"/>
    <w:rsid w:val="00984C1E"/>
    <w:rsid w:val="00984C6B"/>
    <w:rsid w:val="00984C8F"/>
    <w:rsid w:val="0098516E"/>
    <w:rsid w:val="0098552E"/>
    <w:rsid w:val="009855F6"/>
    <w:rsid w:val="00985AA0"/>
    <w:rsid w:val="00985AC4"/>
    <w:rsid w:val="00985CC5"/>
    <w:rsid w:val="00986126"/>
    <w:rsid w:val="0098650E"/>
    <w:rsid w:val="00986560"/>
    <w:rsid w:val="00986FF9"/>
    <w:rsid w:val="009872FE"/>
    <w:rsid w:val="0098736D"/>
    <w:rsid w:val="00987AE2"/>
    <w:rsid w:val="00987CED"/>
    <w:rsid w:val="00990104"/>
    <w:rsid w:val="00990449"/>
    <w:rsid w:val="00990B5A"/>
    <w:rsid w:val="00990FDA"/>
    <w:rsid w:val="00991010"/>
    <w:rsid w:val="009912F8"/>
    <w:rsid w:val="009913B7"/>
    <w:rsid w:val="009914D5"/>
    <w:rsid w:val="009916F5"/>
    <w:rsid w:val="00991C86"/>
    <w:rsid w:val="00991F67"/>
    <w:rsid w:val="009921D8"/>
    <w:rsid w:val="009926B4"/>
    <w:rsid w:val="00992969"/>
    <w:rsid w:val="00992D47"/>
    <w:rsid w:val="00992EEA"/>
    <w:rsid w:val="009935CD"/>
    <w:rsid w:val="00993748"/>
    <w:rsid w:val="00993B82"/>
    <w:rsid w:val="00993E53"/>
    <w:rsid w:val="00993E85"/>
    <w:rsid w:val="00993F0F"/>
    <w:rsid w:val="00993FA1"/>
    <w:rsid w:val="00994122"/>
    <w:rsid w:val="009946E9"/>
    <w:rsid w:val="00994722"/>
    <w:rsid w:val="00994843"/>
    <w:rsid w:val="00994B0E"/>
    <w:rsid w:val="00994E5E"/>
    <w:rsid w:val="00994ECD"/>
    <w:rsid w:val="009950E2"/>
    <w:rsid w:val="00995AD9"/>
    <w:rsid w:val="00995B69"/>
    <w:rsid w:val="00995C94"/>
    <w:rsid w:val="00995CBA"/>
    <w:rsid w:val="00995D6C"/>
    <w:rsid w:val="009960E9"/>
    <w:rsid w:val="00996134"/>
    <w:rsid w:val="0099626A"/>
    <w:rsid w:val="00996995"/>
    <w:rsid w:val="009969B7"/>
    <w:rsid w:val="00996A40"/>
    <w:rsid w:val="00996C01"/>
    <w:rsid w:val="00996F1C"/>
    <w:rsid w:val="00997496"/>
    <w:rsid w:val="009974BB"/>
    <w:rsid w:val="00997680"/>
    <w:rsid w:val="009A0106"/>
    <w:rsid w:val="009A039F"/>
    <w:rsid w:val="009A03F0"/>
    <w:rsid w:val="009A0956"/>
    <w:rsid w:val="009A0B72"/>
    <w:rsid w:val="009A13D7"/>
    <w:rsid w:val="009A1611"/>
    <w:rsid w:val="009A1786"/>
    <w:rsid w:val="009A193F"/>
    <w:rsid w:val="009A1B10"/>
    <w:rsid w:val="009A1F99"/>
    <w:rsid w:val="009A211E"/>
    <w:rsid w:val="009A23DF"/>
    <w:rsid w:val="009A24E1"/>
    <w:rsid w:val="009A24F8"/>
    <w:rsid w:val="009A27F7"/>
    <w:rsid w:val="009A2E51"/>
    <w:rsid w:val="009A2F80"/>
    <w:rsid w:val="009A31F9"/>
    <w:rsid w:val="009A332A"/>
    <w:rsid w:val="009A341A"/>
    <w:rsid w:val="009A3973"/>
    <w:rsid w:val="009A3B48"/>
    <w:rsid w:val="009A3E71"/>
    <w:rsid w:val="009A3E91"/>
    <w:rsid w:val="009A41C6"/>
    <w:rsid w:val="009A424F"/>
    <w:rsid w:val="009A47A3"/>
    <w:rsid w:val="009A488A"/>
    <w:rsid w:val="009A494C"/>
    <w:rsid w:val="009A4A2F"/>
    <w:rsid w:val="009A4A88"/>
    <w:rsid w:val="009A4B3F"/>
    <w:rsid w:val="009A4DF9"/>
    <w:rsid w:val="009A4E80"/>
    <w:rsid w:val="009A4F70"/>
    <w:rsid w:val="009A507B"/>
    <w:rsid w:val="009A55AB"/>
    <w:rsid w:val="009A560B"/>
    <w:rsid w:val="009A585B"/>
    <w:rsid w:val="009A5C3C"/>
    <w:rsid w:val="009A5C6D"/>
    <w:rsid w:val="009A5E92"/>
    <w:rsid w:val="009A5EF5"/>
    <w:rsid w:val="009A62D3"/>
    <w:rsid w:val="009A63BD"/>
    <w:rsid w:val="009A66C1"/>
    <w:rsid w:val="009A68F0"/>
    <w:rsid w:val="009A7033"/>
    <w:rsid w:val="009A70C0"/>
    <w:rsid w:val="009A7313"/>
    <w:rsid w:val="009A74E7"/>
    <w:rsid w:val="009A750D"/>
    <w:rsid w:val="009A77CF"/>
    <w:rsid w:val="009A78F0"/>
    <w:rsid w:val="009A790A"/>
    <w:rsid w:val="009A7A9D"/>
    <w:rsid w:val="009A7C3A"/>
    <w:rsid w:val="009A7D08"/>
    <w:rsid w:val="009A7D86"/>
    <w:rsid w:val="009A7E4C"/>
    <w:rsid w:val="009B0407"/>
    <w:rsid w:val="009B068E"/>
    <w:rsid w:val="009B0766"/>
    <w:rsid w:val="009B0CAF"/>
    <w:rsid w:val="009B0EB7"/>
    <w:rsid w:val="009B1C41"/>
    <w:rsid w:val="009B1CA0"/>
    <w:rsid w:val="009B1EA0"/>
    <w:rsid w:val="009B22D1"/>
    <w:rsid w:val="009B2507"/>
    <w:rsid w:val="009B2E80"/>
    <w:rsid w:val="009B3447"/>
    <w:rsid w:val="009B34EA"/>
    <w:rsid w:val="009B35BF"/>
    <w:rsid w:val="009B3EB1"/>
    <w:rsid w:val="009B3F09"/>
    <w:rsid w:val="009B4205"/>
    <w:rsid w:val="009B4302"/>
    <w:rsid w:val="009B456C"/>
    <w:rsid w:val="009B4889"/>
    <w:rsid w:val="009B4A15"/>
    <w:rsid w:val="009B4AA7"/>
    <w:rsid w:val="009B4C91"/>
    <w:rsid w:val="009B4FE2"/>
    <w:rsid w:val="009B54CE"/>
    <w:rsid w:val="009B564C"/>
    <w:rsid w:val="009B5937"/>
    <w:rsid w:val="009B5955"/>
    <w:rsid w:val="009B598B"/>
    <w:rsid w:val="009B5BF0"/>
    <w:rsid w:val="009B6094"/>
    <w:rsid w:val="009B609E"/>
    <w:rsid w:val="009B60ED"/>
    <w:rsid w:val="009B63FF"/>
    <w:rsid w:val="009B64B9"/>
    <w:rsid w:val="009B67A8"/>
    <w:rsid w:val="009B6902"/>
    <w:rsid w:val="009B6941"/>
    <w:rsid w:val="009B6C56"/>
    <w:rsid w:val="009B6D0C"/>
    <w:rsid w:val="009B6EFC"/>
    <w:rsid w:val="009B7108"/>
    <w:rsid w:val="009B738E"/>
    <w:rsid w:val="009B74E7"/>
    <w:rsid w:val="009B77C1"/>
    <w:rsid w:val="009B7B0D"/>
    <w:rsid w:val="009B7D15"/>
    <w:rsid w:val="009B7D8D"/>
    <w:rsid w:val="009C01DC"/>
    <w:rsid w:val="009C0529"/>
    <w:rsid w:val="009C0914"/>
    <w:rsid w:val="009C0A04"/>
    <w:rsid w:val="009C0D47"/>
    <w:rsid w:val="009C0F95"/>
    <w:rsid w:val="009C10D5"/>
    <w:rsid w:val="009C1432"/>
    <w:rsid w:val="009C1438"/>
    <w:rsid w:val="009C168B"/>
    <w:rsid w:val="009C16D6"/>
    <w:rsid w:val="009C18F7"/>
    <w:rsid w:val="009C1A85"/>
    <w:rsid w:val="009C234D"/>
    <w:rsid w:val="009C2643"/>
    <w:rsid w:val="009C2BEB"/>
    <w:rsid w:val="009C322D"/>
    <w:rsid w:val="009C3352"/>
    <w:rsid w:val="009C36EE"/>
    <w:rsid w:val="009C36F7"/>
    <w:rsid w:val="009C38FE"/>
    <w:rsid w:val="009C4296"/>
    <w:rsid w:val="009C478D"/>
    <w:rsid w:val="009C48CB"/>
    <w:rsid w:val="009C4AE8"/>
    <w:rsid w:val="009C4C0B"/>
    <w:rsid w:val="009C4F7E"/>
    <w:rsid w:val="009C5080"/>
    <w:rsid w:val="009C5250"/>
    <w:rsid w:val="009C5A3E"/>
    <w:rsid w:val="009C5F9A"/>
    <w:rsid w:val="009C6189"/>
    <w:rsid w:val="009C688A"/>
    <w:rsid w:val="009C6BC1"/>
    <w:rsid w:val="009C6D7E"/>
    <w:rsid w:val="009C6DC6"/>
    <w:rsid w:val="009C741C"/>
    <w:rsid w:val="009C76D9"/>
    <w:rsid w:val="009C7724"/>
    <w:rsid w:val="009C792E"/>
    <w:rsid w:val="009C7E08"/>
    <w:rsid w:val="009D0373"/>
    <w:rsid w:val="009D08F8"/>
    <w:rsid w:val="009D0B63"/>
    <w:rsid w:val="009D0C79"/>
    <w:rsid w:val="009D0DCD"/>
    <w:rsid w:val="009D117F"/>
    <w:rsid w:val="009D155C"/>
    <w:rsid w:val="009D163C"/>
    <w:rsid w:val="009D17AB"/>
    <w:rsid w:val="009D18C8"/>
    <w:rsid w:val="009D1B8D"/>
    <w:rsid w:val="009D2175"/>
    <w:rsid w:val="009D21EB"/>
    <w:rsid w:val="009D23CB"/>
    <w:rsid w:val="009D2487"/>
    <w:rsid w:val="009D26ED"/>
    <w:rsid w:val="009D2722"/>
    <w:rsid w:val="009D3350"/>
    <w:rsid w:val="009D35F6"/>
    <w:rsid w:val="009D3E2E"/>
    <w:rsid w:val="009D44EC"/>
    <w:rsid w:val="009D46B0"/>
    <w:rsid w:val="009D49EA"/>
    <w:rsid w:val="009D4A8D"/>
    <w:rsid w:val="009D4C58"/>
    <w:rsid w:val="009D4E61"/>
    <w:rsid w:val="009D4EE4"/>
    <w:rsid w:val="009D52B1"/>
    <w:rsid w:val="009D52FB"/>
    <w:rsid w:val="009D5523"/>
    <w:rsid w:val="009D59C6"/>
    <w:rsid w:val="009D6009"/>
    <w:rsid w:val="009D644C"/>
    <w:rsid w:val="009D7069"/>
    <w:rsid w:val="009D73E2"/>
    <w:rsid w:val="009D75A8"/>
    <w:rsid w:val="009D7668"/>
    <w:rsid w:val="009D7CE4"/>
    <w:rsid w:val="009D7D97"/>
    <w:rsid w:val="009E02BC"/>
    <w:rsid w:val="009E0388"/>
    <w:rsid w:val="009E03DF"/>
    <w:rsid w:val="009E047F"/>
    <w:rsid w:val="009E071B"/>
    <w:rsid w:val="009E08D7"/>
    <w:rsid w:val="009E117B"/>
    <w:rsid w:val="009E1585"/>
    <w:rsid w:val="009E17AB"/>
    <w:rsid w:val="009E195C"/>
    <w:rsid w:val="009E199C"/>
    <w:rsid w:val="009E1DBE"/>
    <w:rsid w:val="009E1EE1"/>
    <w:rsid w:val="009E20DE"/>
    <w:rsid w:val="009E3077"/>
    <w:rsid w:val="009E35EC"/>
    <w:rsid w:val="009E3686"/>
    <w:rsid w:val="009E36C6"/>
    <w:rsid w:val="009E37E5"/>
    <w:rsid w:val="009E3904"/>
    <w:rsid w:val="009E392C"/>
    <w:rsid w:val="009E42C2"/>
    <w:rsid w:val="009E44B0"/>
    <w:rsid w:val="009E44F6"/>
    <w:rsid w:val="009E4973"/>
    <w:rsid w:val="009E49AF"/>
    <w:rsid w:val="009E4C55"/>
    <w:rsid w:val="009E4D92"/>
    <w:rsid w:val="009E4EB0"/>
    <w:rsid w:val="009E552C"/>
    <w:rsid w:val="009E564B"/>
    <w:rsid w:val="009E567E"/>
    <w:rsid w:val="009E6614"/>
    <w:rsid w:val="009E67C7"/>
    <w:rsid w:val="009E6954"/>
    <w:rsid w:val="009E696B"/>
    <w:rsid w:val="009E6B75"/>
    <w:rsid w:val="009E6DA3"/>
    <w:rsid w:val="009E781C"/>
    <w:rsid w:val="009E79D4"/>
    <w:rsid w:val="009E79E8"/>
    <w:rsid w:val="009E79FF"/>
    <w:rsid w:val="009E7A10"/>
    <w:rsid w:val="009E7E92"/>
    <w:rsid w:val="009F02F7"/>
    <w:rsid w:val="009F09F5"/>
    <w:rsid w:val="009F0BD9"/>
    <w:rsid w:val="009F0D13"/>
    <w:rsid w:val="009F0EB1"/>
    <w:rsid w:val="009F13C5"/>
    <w:rsid w:val="009F1AF8"/>
    <w:rsid w:val="009F1E02"/>
    <w:rsid w:val="009F23D4"/>
    <w:rsid w:val="009F2570"/>
    <w:rsid w:val="009F28B6"/>
    <w:rsid w:val="009F2A5E"/>
    <w:rsid w:val="009F2B8F"/>
    <w:rsid w:val="009F2C3F"/>
    <w:rsid w:val="009F2CEF"/>
    <w:rsid w:val="009F37A6"/>
    <w:rsid w:val="009F37C1"/>
    <w:rsid w:val="009F38E2"/>
    <w:rsid w:val="009F3B43"/>
    <w:rsid w:val="009F4047"/>
    <w:rsid w:val="009F4166"/>
    <w:rsid w:val="009F41B1"/>
    <w:rsid w:val="009F43BC"/>
    <w:rsid w:val="009F43F6"/>
    <w:rsid w:val="009F452F"/>
    <w:rsid w:val="009F4549"/>
    <w:rsid w:val="009F4BCA"/>
    <w:rsid w:val="009F4F07"/>
    <w:rsid w:val="009F50F7"/>
    <w:rsid w:val="009F52B8"/>
    <w:rsid w:val="009F5729"/>
    <w:rsid w:val="009F5739"/>
    <w:rsid w:val="009F5B0F"/>
    <w:rsid w:val="009F614B"/>
    <w:rsid w:val="009F6348"/>
    <w:rsid w:val="009F64E7"/>
    <w:rsid w:val="009F66B6"/>
    <w:rsid w:val="009F701C"/>
    <w:rsid w:val="009F73B1"/>
    <w:rsid w:val="009F76EF"/>
    <w:rsid w:val="009F79E9"/>
    <w:rsid w:val="009F7A06"/>
    <w:rsid w:val="009F7B4A"/>
    <w:rsid w:val="009F7BE2"/>
    <w:rsid w:val="009F7CCA"/>
    <w:rsid w:val="009F7DA7"/>
    <w:rsid w:val="009F7FDC"/>
    <w:rsid w:val="00A00014"/>
    <w:rsid w:val="00A001CF"/>
    <w:rsid w:val="00A00284"/>
    <w:rsid w:val="00A006F3"/>
    <w:rsid w:val="00A00C27"/>
    <w:rsid w:val="00A0104A"/>
    <w:rsid w:val="00A01298"/>
    <w:rsid w:val="00A012B2"/>
    <w:rsid w:val="00A01535"/>
    <w:rsid w:val="00A015D3"/>
    <w:rsid w:val="00A01C35"/>
    <w:rsid w:val="00A01CAD"/>
    <w:rsid w:val="00A01E94"/>
    <w:rsid w:val="00A020B4"/>
    <w:rsid w:val="00A021A4"/>
    <w:rsid w:val="00A021E0"/>
    <w:rsid w:val="00A022D4"/>
    <w:rsid w:val="00A02408"/>
    <w:rsid w:val="00A026F9"/>
    <w:rsid w:val="00A028B6"/>
    <w:rsid w:val="00A02AE5"/>
    <w:rsid w:val="00A031F2"/>
    <w:rsid w:val="00A0328E"/>
    <w:rsid w:val="00A0344E"/>
    <w:rsid w:val="00A036DB"/>
    <w:rsid w:val="00A03A25"/>
    <w:rsid w:val="00A03AE3"/>
    <w:rsid w:val="00A03B61"/>
    <w:rsid w:val="00A040A1"/>
    <w:rsid w:val="00A040DB"/>
    <w:rsid w:val="00A04429"/>
    <w:rsid w:val="00A04493"/>
    <w:rsid w:val="00A045D2"/>
    <w:rsid w:val="00A04651"/>
    <w:rsid w:val="00A047C7"/>
    <w:rsid w:val="00A04856"/>
    <w:rsid w:val="00A04EE0"/>
    <w:rsid w:val="00A05112"/>
    <w:rsid w:val="00A05213"/>
    <w:rsid w:val="00A054DB"/>
    <w:rsid w:val="00A05525"/>
    <w:rsid w:val="00A055A0"/>
    <w:rsid w:val="00A0590A"/>
    <w:rsid w:val="00A06199"/>
    <w:rsid w:val="00A062C4"/>
    <w:rsid w:val="00A06506"/>
    <w:rsid w:val="00A067BF"/>
    <w:rsid w:val="00A069C6"/>
    <w:rsid w:val="00A06B30"/>
    <w:rsid w:val="00A06DD6"/>
    <w:rsid w:val="00A0735C"/>
    <w:rsid w:val="00A07609"/>
    <w:rsid w:val="00A07FE1"/>
    <w:rsid w:val="00A10363"/>
    <w:rsid w:val="00A10779"/>
    <w:rsid w:val="00A10A1D"/>
    <w:rsid w:val="00A10E78"/>
    <w:rsid w:val="00A111DD"/>
    <w:rsid w:val="00A113B6"/>
    <w:rsid w:val="00A116EA"/>
    <w:rsid w:val="00A12536"/>
    <w:rsid w:val="00A1292E"/>
    <w:rsid w:val="00A12A69"/>
    <w:rsid w:val="00A12BB1"/>
    <w:rsid w:val="00A1329E"/>
    <w:rsid w:val="00A13446"/>
    <w:rsid w:val="00A13589"/>
    <w:rsid w:val="00A13CEB"/>
    <w:rsid w:val="00A142A3"/>
    <w:rsid w:val="00A14964"/>
    <w:rsid w:val="00A14AEF"/>
    <w:rsid w:val="00A14D71"/>
    <w:rsid w:val="00A14E55"/>
    <w:rsid w:val="00A14F53"/>
    <w:rsid w:val="00A1504D"/>
    <w:rsid w:val="00A15089"/>
    <w:rsid w:val="00A1532C"/>
    <w:rsid w:val="00A15C9E"/>
    <w:rsid w:val="00A15D8D"/>
    <w:rsid w:val="00A160F4"/>
    <w:rsid w:val="00A16188"/>
    <w:rsid w:val="00A16273"/>
    <w:rsid w:val="00A162FB"/>
    <w:rsid w:val="00A16543"/>
    <w:rsid w:val="00A16818"/>
    <w:rsid w:val="00A169E1"/>
    <w:rsid w:val="00A16AE5"/>
    <w:rsid w:val="00A16E92"/>
    <w:rsid w:val="00A16ED2"/>
    <w:rsid w:val="00A1707B"/>
    <w:rsid w:val="00A1737E"/>
    <w:rsid w:val="00A1778E"/>
    <w:rsid w:val="00A178A2"/>
    <w:rsid w:val="00A178A5"/>
    <w:rsid w:val="00A178C4"/>
    <w:rsid w:val="00A17C65"/>
    <w:rsid w:val="00A17E27"/>
    <w:rsid w:val="00A2004C"/>
    <w:rsid w:val="00A20123"/>
    <w:rsid w:val="00A20350"/>
    <w:rsid w:val="00A20358"/>
    <w:rsid w:val="00A2042A"/>
    <w:rsid w:val="00A2043D"/>
    <w:rsid w:val="00A20467"/>
    <w:rsid w:val="00A209D5"/>
    <w:rsid w:val="00A209FD"/>
    <w:rsid w:val="00A20E6C"/>
    <w:rsid w:val="00A21486"/>
    <w:rsid w:val="00A2148C"/>
    <w:rsid w:val="00A214F9"/>
    <w:rsid w:val="00A21535"/>
    <w:rsid w:val="00A21585"/>
    <w:rsid w:val="00A2161F"/>
    <w:rsid w:val="00A21EA2"/>
    <w:rsid w:val="00A2215B"/>
    <w:rsid w:val="00A2221E"/>
    <w:rsid w:val="00A22250"/>
    <w:rsid w:val="00A22366"/>
    <w:rsid w:val="00A22638"/>
    <w:rsid w:val="00A22694"/>
    <w:rsid w:val="00A22DD7"/>
    <w:rsid w:val="00A22E8A"/>
    <w:rsid w:val="00A22FB2"/>
    <w:rsid w:val="00A23AAA"/>
    <w:rsid w:val="00A23E38"/>
    <w:rsid w:val="00A2446B"/>
    <w:rsid w:val="00A24616"/>
    <w:rsid w:val="00A246FC"/>
    <w:rsid w:val="00A247A6"/>
    <w:rsid w:val="00A24B61"/>
    <w:rsid w:val="00A24D76"/>
    <w:rsid w:val="00A24E6B"/>
    <w:rsid w:val="00A25166"/>
    <w:rsid w:val="00A252AA"/>
    <w:rsid w:val="00A25417"/>
    <w:rsid w:val="00A2591F"/>
    <w:rsid w:val="00A25923"/>
    <w:rsid w:val="00A25FF5"/>
    <w:rsid w:val="00A261B8"/>
    <w:rsid w:val="00A26333"/>
    <w:rsid w:val="00A265BC"/>
    <w:rsid w:val="00A26680"/>
    <w:rsid w:val="00A267B0"/>
    <w:rsid w:val="00A2710F"/>
    <w:rsid w:val="00A27823"/>
    <w:rsid w:val="00A27961"/>
    <w:rsid w:val="00A27E9B"/>
    <w:rsid w:val="00A27F5E"/>
    <w:rsid w:val="00A3019F"/>
    <w:rsid w:val="00A30567"/>
    <w:rsid w:val="00A308EB"/>
    <w:rsid w:val="00A30C95"/>
    <w:rsid w:val="00A30D41"/>
    <w:rsid w:val="00A30F99"/>
    <w:rsid w:val="00A3103C"/>
    <w:rsid w:val="00A31059"/>
    <w:rsid w:val="00A31C4D"/>
    <w:rsid w:val="00A31E4A"/>
    <w:rsid w:val="00A321B5"/>
    <w:rsid w:val="00A321DA"/>
    <w:rsid w:val="00A3241E"/>
    <w:rsid w:val="00A327DD"/>
    <w:rsid w:val="00A32A46"/>
    <w:rsid w:val="00A3308C"/>
    <w:rsid w:val="00A332B8"/>
    <w:rsid w:val="00A334E8"/>
    <w:rsid w:val="00A33610"/>
    <w:rsid w:val="00A336B9"/>
    <w:rsid w:val="00A3384D"/>
    <w:rsid w:val="00A33D4B"/>
    <w:rsid w:val="00A33D98"/>
    <w:rsid w:val="00A344A7"/>
    <w:rsid w:val="00A354A6"/>
    <w:rsid w:val="00A354ED"/>
    <w:rsid w:val="00A35C7B"/>
    <w:rsid w:val="00A360DA"/>
    <w:rsid w:val="00A36753"/>
    <w:rsid w:val="00A36781"/>
    <w:rsid w:val="00A368A0"/>
    <w:rsid w:val="00A36AC5"/>
    <w:rsid w:val="00A36BA9"/>
    <w:rsid w:val="00A372A8"/>
    <w:rsid w:val="00A37A14"/>
    <w:rsid w:val="00A37C5F"/>
    <w:rsid w:val="00A37D08"/>
    <w:rsid w:val="00A402F2"/>
    <w:rsid w:val="00A403B3"/>
    <w:rsid w:val="00A40726"/>
    <w:rsid w:val="00A40D5C"/>
    <w:rsid w:val="00A40E61"/>
    <w:rsid w:val="00A40E65"/>
    <w:rsid w:val="00A40FEC"/>
    <w:rsid w:val="00A4105B"/>
    <w:rsid w:val="00A4137E"/>
    <w:rsid w:val="00A41734"/>
    <w:rsid w:val="00A41D54"/>
    <w:rsid w:val="00A41E9B"/>
    <w:rsid w:val="00A422F5"/>
    <w:rsid w:val="00A42AB5"/>
    <w:rsid w:val="00A43253"/>
    <w:rsid w:val="00A43277"/>
    <w:rsid w:val="00A4394C"/>
    <w:rsid w:val="00A43A74"/>
    <w:rsid w:val="00A43A8C"/>
    <w:rsid w:val="00A43E44"/>
    <w:rsid w:val="00A43F3C"/>
    <w:rsid w:val="00A443DE"/>
    <w:rsid w:val="00A44459"/>
    <w:rsid w:val="00A4469A"/>
    <w:rsid w:val="00A44B9E"/>
    <w:rsid w:val="00A44C1D"/>
    <w:rsid w:val="00A44F06"/>
    <w:rsid w:val="00A456FF"/>
    <w:rsid w:val="00A45719"/>
    <w:rsid w:val="00A45F00"/>
    <w:rsid w:val="00A46114"/>
    <w:rsid w:val="00A46264"/>
    <w:rsid w:val="00A4634A"/>
    <w:rsid w:val="00A463C2"/>
    <w:rsid w:val="00A466CD"/>
    <w:rsid w:val="00A467A4"/>
    <w:rsid w:val="00A468DB"/>
    <w:rsid w:val="00A46930"/>
    <w:rsid w:val="00A469D7"/>
    <w:rsid w:val="00A46A0B"/>
    <w:rsid w:val="00A46FC0"/>
    <w:rsid w:val="00A470EA"/>
    <w:rsid w:val="00A471BF"/>
    <w:rsid w:val="00A474A2"/>
    <w:rsid w:val="00A4796D"/>
    <w:rsid w:val="00A47B61"/>
    <w:rsid w:val="00A47C3E"/>
    <w:rsid w:val="00A50387"/>
    <w:rsid w:val="00A506A9"/>
    <w:rsid w:val="00A50864"/>
    <w:rsid w:val="00A508F3"/>
    <w:rsid w:val="00A50A18"/>
    <w:rsid w:val="00A511B5"/>
    <w:rsid w:val="00A511C9"/>
    <w:rsid w:val="00A512D2"/>
    <w:rsid w:val="00A5161E"/>
    <w:rsid w:val="00A519A7"/>
    <w:rsid w:val="00A52033"/>
    <w:rsid w:val="00A52074"/>
    <w:rsid w:val="00A52127"/>
    <w:rsid w:val="00A52740"/>
    <w:rsid w:val="00A52BA4"/>
    <w:rsid w:val="00A52DE4"/>
    <w:rsid w:val="00A52F54"/>
    <w:rsid w:val="00A5320F"/>
    <w:rsid w:val="00A53274"/>
    <w:rsid w:val="00A532D0"/>
    <w:rsid w:val="00A532E8"/>
    <w:rsid w:val="00A533A8"/>
    <w:rsid w:val="00A534E7"/>
    <w:rsid w:val="00A539FC"/>
    <w:rsid w:val="00A5404B"/>
    <w:rsid w:val="00A540AA"/>
    <w:rsid w:val="00A54774"/>
    <w:rsid w:val="00A54A22"/>
    <w:rsid w:val="00A551EC"/>
    <w:rsid w:val="00A55232"/>
    <w:rsid w:val="00A559FF"/>
    <w:rsid w:val="00A55CBF"/>
    <w:rsid w:val="00A56086"/>
    <w:rsid w:val="00A56304"/>
    <w:rsid w:val="00A56447"/>
    <w:rsid w:val="00A5698B"/>
    <w:rsid w:val="00A56AE0"/>
    <w:rsid w:val="00A56EE4"/>
    <w:rsid w:val="00A56F06"/>
    <w:rsid w:val="00A570E0"/>
    <w:rsid w:val="00A571C2"/>
    <w:rsid w:val="00A57229"/>
    <w:rsid w:val="00A579D1"/>
    <w:rsid w:val="00A579F1"/>
    <w:rsid w:val="00A57C1F"/>
    <w:rsid w:val="00A6059A"/>
    <w:rsid w:val="00A61496"/>
    <w:rsid w:val="00A61C13"/>
    <w:rsid w:val="00A61E4E"/>
    <w:rsid w:val="00A62A9C"/>
    <w:rsid w:val="00A62E2D"/>
    <w:rsid w:val="00A63004"/>
    <w:rsid w:val="00A63298"/>
    <w:rsid w:val="00A635BF"/>
    <w:rsid w:val="00A63796"/>
    <w:rsid w:val="00A63AA7"/>
    <w:rsid w:val="00A641BB"/>
    <w:rsid w:val="00A6450C"/>
    <w:rsid w:val="00A646F0"/>
    <w:rsid w:val="00A64766"/>
    <w:rsid w:val="00A648AB"/>
    <w:rsid w:val="00A64BE9"/>
    <w:rsid w:val="00A64CF6"/>
    <w:rsid w:val="00A64D6A"/>
    <w:rsid w:val="00A64F3E"/>
    <w:rsid w:val="00A65192"/>
    <w:rsid w:val="00A65760"/>
    <w:rsid w:val="00A65C73"/>
    <w:rsid w:val="00A65CEE"/>
    <w:rsid w:val="00A65FF7"/>
    <w:rsid w:val="00A66003"/>
    <w:rsid w:val="00A661B8"/>
    <w:rsid w:val="00A662F6"/>
    <w:rsid w:val="00A6636C"/>
    <w:rsid w:val="00A664A8"/>
    <w:rsid w:val="00A66527"/>
    <w:rsid w:val="00A66F86"/>
    <w:rsid w:val="00A670F3"/>
    <w:rsid w:val="00A67A21"/>
    <w:rsid w:val="00A67B70"/>
    <w:rsid w:val="00A67F4A"/>
    <w:rsid w:val="00A70283"/>
    <w:rsid w:val="00A70350"/>
    <w:rsid w:val="00A706A8"/>
    <w:rsid w:val="00A70802"/>
    <w:rsid w:val="00A70B35"/>
    <w:rsid w:val="00A70BFA"/>
    <w:rsid w:val="00A7103C"/>
    <w:rsid w:val="00A710B8"/>
    <w:rsid w:val="00A719C9"/>
    <w:rsid w:val="00A71A5F"/>
    <w:rsid w:val="00A71BC8"/>
    <w:rsid w:val="00A71BDC"/>
    <w:rsid w:val="00A71D2D"/>
    <w:rsid w:val="00A720F8"/>
    <w:rsid w:val="00A7259C"/>
    <w:rsid w:val="00A730B1"/>
    <w:rsid w:val="00A7346D"/>
    <w:rsid w:val="00A737AA"/>
    <w:rsid w:val="00A73940"/>
    <w:rsid w:val="00A73A90"/>
    <w:rsid w:val="00A73F6F"/>
    <w:rsid w:val="00A742CF"/>
    <w:rsid w:val="00A74527"/>
    <w:rsid w:val="00A745F7"/>
    <w:rsid w:val="00A74893"/>
    <w:rsid w:val="00A74B26"/>
    <w:rsid w:val="00A74BB6"/>
    <w:rsid w:val="00A75BFE"/>
    <w:rsid w:val="00A762E6"/>
    <w:rsid w:val="00A764DA"/>
    <w:rsid w:val="00A76982"/>
    <w:rsid w:val="00A76DB3"/>
    <w:rsid w:val="00A76E64"/>
    <w:rsid w:val="00A778AF"/>
    <w:rsid w:val="00A7793C"/>
    <w:rsid w:val="00A77A7E"/>
    <w:rsid w:val="00A77AB6"/>
    <w:rsid w:val="00A77BCF"/>
    <w:rsid w:val="00A77EB9"/>
    <w:rsid w:val="00A80024"/>
    <w:rsid w:val="00A8035F"/>
    <w:rsid w:val="00A80499"/>
    <w:rsid w:val="00A8072E"/>
    <w:rsid w:val="00A80B03"/>
    <w:rsid w:val="00A80CA0"/>
    <w:rsid w:val="00A80DF9"/>
    <w:rsid w:val="00A81517"/>
    <w:rsid w:val="00A81A9E"/>
    <w:rsid w:val="00A81B3D"/>
    <w:rsid w:val="00A81E1D"/>
    <w:rsid w:val="00A81F4F"/>
    <w:rsid w:val="00A81F98"/>
    <w:rsid w:val="00A821B9"/>
    <w:rsid w:val="00A82304"/>
    <w:rsid w:val="00A82453"/>
    <w:rsid w:val="00A825D5"/>
    <w:rsid w:val="00A829D3"/>
    <w:rsid w:val="00A82A5E"/>
    <w:rsid w:val="00A82A65"/>
    <w:rsid w:val="00A82B12"/>
    <w:rsid w:val="00A82C8C"/>
    <w:rsid w:val="00A82FCF"/>
    <w:rsid w:val="00A8332E"/>
    <w:rsid w:val="00A837F9"/>
    <w:rsid w:val="00A83B60"/>
    <w:rsid w:val="00A83BB3"/>
    <w:rsid w:val="00A83EA3"/>
    <w:rsid w:val="00A83F9A"/>
    <w:rsid w:val="00A842BE"/>
    <w:rsid w:val="00A8445B"/>
    <w:rsid w:val="00A84A6E"/>
    <w:rsid w:val="00A84C61"/>
    <w:rsid w:val="00A84D77"/>
    <w:rsid w:val="00A85546"/>
    <w:rsid w:val="00A85677"/>
    <w:rsid w:val="00A8582E"/>
    <w:rsid w:val="00A85904"/>
    <w:rsid w:val="00A85BD0"/>
    <w:rsid w:val="00A85F65"/>
    <w:rsid w:val="00A863E2"/>
    <w:rsid w:val="00A86D5E"/>
    <w:rsid w:val="00A872BD"/>
    <w:rsid w:val="00A875B1"/>
    <w:rsid w:val="00A87A32"/>
    <w:rsid w:val="00A87C49"/>
    <w:rsid w:val="00A87D2A"/>
    <w:rsid w:val="00A87E16"/>
    <w:rsid w:val="00A87EF4"/>
    <w:rsid w:val="00A90078"/>
    <w:rsid w:val="00A9009F"/>
    <w:rsid w:val="00A901FC"/>
    <w:rsid w:val="00A90426"/>
    <w:rsid w:val="00A90748"/>
    <w:rsid w:val="00A90B81"/>
    <w:rsid w:val="00A910CA"/>
    <w:rsid w:val="00A91107"/>
    <w:rsid w:val="00A91315"/>
    <w:rsid w:val="00A91349"/>
    <w:rsid w:val="00A913E7"/>
    <w:rsid w:val="00A914DE"/>
    <w:rsid w:val="00A91797"/>
    <w:rsid w:val="00A91C26"/>
    <w:rsid w:val="00A91FD4"/>
    <w:rsid w:val="00A9247F"/>
    <w:rsid w:val="00A928AD"/>
    <w:rsid w:val="00A92CCC"/>
    <w:rsid w:val="00A930CD"/>
    <w:rsid w:val="00A935A2"/>
    <w:rsid w:val="00A9379E"/>
    <w:rsid w:val="00A939A0"/>
    <w:rsid w:val="00A93CE3"/>
    <w:rsid w:val="00A93F03"/>
    <w:rsid w:val="00A94017"/>
    <w:rsid w:val="00A9437E"/>
    <w:rsid w:val="00A944DF"/>
    <w:rsid w:val="00A94722"/>
    <w:rsid w:val="00A94874"/>
    <w:rsid w:val="00A948E3"/>
    <w:rsid w:val="00A94B14"/>
    <w:rsid w:val="00A94B62"/>
    <w:rsid w:val="00A94CB1"/>
    <w:rsid w:val="00A94CF0"/>
    <w:rsid w:val="00A94EE2"/>
    <w:rsid w:val="00A951B2"/>
    <w:rsid w:val="00A9557A"/>
    <w:rsid w:val="00A9578F"/>
    <w:rsid w:val="00A95890"/>
    <w:rsid w:val="00A95C04"/>
    <w:rsid w:val="00A95C5B"/>
    <w:rsid w:val="00A95D11"/>
    <w:rsid w:val="00A9664F"/>
    <w:rsid w:val="00A96650"/>
    <w:rsid w:val="00A9670A"/>
    <w:rsid w:val="00A96775"/>
    <w:rsid w:val="00A96BF8"/>
    <w:rsid w:val="00A96D53"/>
    <w:rsid w:val="00A96D7C"/>
    <w:rsid w:val="00A970CB"/>
    <w:rsid w:val="00A971AD"/>
    <w:rsid w:val="00A979C5"/>
    <w:rsid w:val="00A97D64"/>
    <w:rsid w:val="00A97F60"/>
    <w:rsid w:val="00AA0032"/>
    <w:rsid w:val="00AA01B2"/>
    <w:rsid w:val="00AA04D1"/>
    <w:rsid w:val="00AA06A2"/>
    <w:rsid w:val="00AA0793"/>
    <w:rsid w:val="00AA09D4"/>
    <w:rsid w:val="00AA0D5F"/>
    <w:rsid w:val="00AA1161"/>
    <w:rsid w:val="00AA11B4"/>
    <w:rsid w:val="00AA11EF"/>
    <w:rsid w:val="00AA12C2"/>
    <w:rsid w:val="00AA145B"/>
    <w:rsid w:val="00AA15B0"/>
    <w:rsid w:val="00AA1648"/>
    <w:rsid w:val="00AA1913"/>
    <w:rsid w:val="00AA1B49"/>
    <w:rsid w:val="00AA1B93"/>
    <w:rsid w:val="00AA1CAA"/>
    <w:rsid w:val="00AA2592"/>
    <w:rsid w:val="00AA2672"/>
    <w:rsid w:val="00AA2687"/>
    <w:rsid w:val="00AA2AC3"/>
    <w:rsid w:val="00AA2E27"/>
    <w:rsid w:val="00AA331F"/>
    <w:rsid w:val="00AA363E"/>
    <w:rsid w:val="00AA37E6"/>
    <w:rsid w:val="00AA3989"/>
    <w:rsid w:val="00AA3A71"/>
    <w:rsid w:val="00AA420C"/>
    <w:rsid w:val="00AA431F"/>
    <w:rsid w:val="00AA4A28"/>
    <w:rsid w:val="00AA4AFA"/>
    <w:rsid w:val="00AA4C82"/>
    <w:rsid w:val="00AA4EEC"/>
    <w:rsid w:val="00AA5689"/>
    <w:rsid w:val="00AA5C8D"/>
    <w:rsid w:val="00AA5FE9"/>
    <w:rsid w:val="00AA651A"/>
    <w:rsid w:val="00AA67C2"/>
    <w:rsid w:val="00AA697D"/>
    <w:rsid w:val="00AA6B06"/>
    <w:rsid w:val="00AA71FF"/>
    <w:rsid w:val="00AA76A8"/>
    <w:rsid w:val="00AA7752"/>
    <w:rsid w:val="00AA79FE"/>
    <w:rsid w:val="00AA7EA6"/>
    <w:rsid w:val="00AB0196"/>
    <w:rsid w:val="00AB02CC"/>
    <w:rsid w:val="00AB04BF"/>
    <w:rsid w:val="00AB0555"/>
    <w:rsid w:val="00AB0A32"/>
    <w:rsid w:val="00AB0E5E"/>
    <w:rsid w:val="00AB1146"/>
    <w:rsid w:val="00AB12C2"/>
    <w:rsid w:val="00AB1A3B"/>
    <w:rsid w:val="00AB1D44"/>
    <w:rsid w:val="00AB1D4E"/>
    <w:rsid w:val="00AB1F8F"/>
    <w:rsid w:val="00AB2081"/>
    <w:rsid w:val="00AB2316"/>
    <w:rsid w:val="00AB243C"/>
    <w:rsid w:val="00AB288B"/>
    <w:rsid w:val="00AB3035"/>
    <w:rsid w:val="00AB380F"/>
    <w:rsid w:val="00AB3D04"/>
    <w:rsid w:val="00AB3FCC"/>
    <w:rsid w:val="00AB3FD6"/>
    <w:rsid w:val="00AB42AD"/>
    <w:rsid w:val="00AB446D"/>
    <w:rsid w:val="00AB44E5"/>
    <w:rsid w:val="00AB45EF"/>
    <w:rsid w:val="00AB4755"/>
    <w:rsid w:val="00AB483A"/>
    <w:rsid w:val="00AB4991"/>
    <w:rsid w:val="00AB4E65"/>
    <w:rsid w:val="00AB5029"/>
    <w:rsid w:val="00AB5430"/>
    <w:rsid w:val="00AB56EC"/>
    <w:rsid w:val="00AB57B2"/>
    <w:rsid w:val="00AB5D96"/>
    <w:rsid w:val="00AB6513"/>
    <w:rsid w:val="00AB6C73"/>
    <w:rsid w:val="00AB6CF3"/>
    <w:rsid w:val="00AB733D"/>
    <w:rsid w:val="00AB7654"/>
    <w:rsid w:val="00AB7665"/>
    <w:rsid w:val="00AB7A41"/>
    <w:rsid w:val="00AB7EFA"/>
    <w:rsid w:val="00AC0049"/>
    <w:rsid w:val="00AC0334"/>
    <w:rsid w:val="00AC046B"/>
    <w:rsid w:val="00AC07AA"/>
    <w:rsid w:val="00AC07C0"/>
    <w:rsid w:val="00AC1639"/>
    <w:rsid w:val="00AC1EB5"/>
    <w:rsid w:val="00AC1F6A"/>
    <w:rsid w:val="00AC24EE"/>
    <w:rsid w:val="00AC27A1"/>
    <w:rsid w:val="00AC27C4"/>
    <w:rsid w:val="00AC2842"/>
    <w:rsid w:val="00AC2872"/>
    <w:rsid w:val="00AC3342"/>
    <w:rsid w:val="00AC3418"/>
    <w:rsid w:val="00AC3447"/>
    <w:rsid w:val="00AC39CA"/>
    <w:rsid w:val="00AC3E44"/>
    <w:rsid w:val="00AC425E"/>
    <w:rsid w:val="00AC490E"/>
    <w:rsid w:val="00AC4B66"/>
    <w:rsid w:val="00AC4BA3"/>
    <w:rsid w:val="00AC4BF2"/>
    <w:rsid w:val="00AC5A5C"/>
    <w:rsid w:val="00AC5BAF"/>
    <w:rsid w:val="00AC5C30"/>
    <w:rsid w:val="00AC5EF6"/>
    <w:rsid w:val="00AC6177"/>
    <w:rsid w:val="00AC617B"/>
    <w:rsid w:val="00AC62C5"/>
    <w:rsid w:val="00AC632F"/>
    <w:rsid w:val="00AC6568"/>
    <w:rsid w:val="00AC6595"/>
    <w:rsid w:val="00AC6857"/>
    <w:rsid w:val="00AC69B1"/>
    <w:rsid w:val="00AC6CA0"/>
    <w:rsid w:val="00AC6D4D"/>
    <w:rsid w:val="00AC6EEB"/>
    <w:rsid w:val="00AC7960"/>
    <w:rsid w:val="00AD02B1"/>
    <w:rsid w:val="00AD062C"/>
    <w:rsid w:val="00AD0966"/>
    <w:rsid w:val="00AD0A3F"/>
    <w:rsid w:val="00AD0B5B"/>
    <w:rsid w:val="00AD0F42"/>
    <w:rsid w:val="00AD1081"/>
    <w:rsid w:val="00AD145C"/>
    <w:rsid w:val="00AD14CD"/>
    <w:rsid w:val="00AD1975"/>
    <w:rsid w:val="00AD1F38"/>
    <w:rsid w:val="00AD1F54"/>
    <w:rsid w:val="00AD2062"/>
    <w:rsid w:val="00AD255A"/>
    <w:rsid w:val="00AD2EF4"/>
    <w:rsid w:val="00AD337F"/>
    <w:rsid w:val="00AD36FA"/>
    <w:rsid w:val="00AD39BD"/>
    <w:rsid w:val="00AD3BE0"/>
    <w:rsid w:val="00AD48F2"/>
    <w:rsid w:val="00AD4CFA"/>
    <w:rsid w:val="00AD5195"/>
    <w:rsid w:val="00AD53B0"/>
    <w:rsid w:val="00AD559B"/>
    <w:rsid w:val="00AD5607"/>
    <w:rsid w:val="00AD5AE5"/>
    <w:rsid w:val="00AD5B55"/>
    <w:rsid w:val="00AD6168"/>
    <w:rsid w:val="00AD622F"/>
    <w:rsid w:val="00AD649F"/>
    <w:rsid w:val="00AD6972"/>
    <w:rsid w:val="00AD6A8F"/>
    <w:rsid w:val="00AD72AC"/>
    <w:rsid w:val="00AD7831"/>
    <w:rsid w:val="00AD783C"/>
    <w:rsid w:val="00AD7E13"/>
    <w:rsid w:val="00AD7FD7"/>
    <w:rsid w:val="00AE07CA"/>
    <w:rsid w:val="00AE0B6A"/>
    <w:rsid w:val="00AE0CD6"/>
    <w:rsid w:val="00AE0D1B"/>
    <w:rsid w:val="00AE1121"/>
    <w:rsid w:val="00AE13E4"/>
    <w:rsid w:val="00AE1587"/>
    <w:rsid w:val="00AE1704"/>
    <w:rsid w:val="00AE1CD0"/>
    <w:rsid w:val="00AE2417"/>
    <w:rsid w:val="00AE24C6"/>
    <w:rsid w:val="00AE251C"/>
    <w:rsid w:val="00AE2654"/>
    <w:rsid w:val="00AE2AD7"/>
    <w:rsid w:val="00AE2B2F"/>
    <w:rsid w:val="00AE3069"/>
    <w:rsid w:val="00AE30F7"/>
    <w:rsid w:val="00AE38F4"/>
    <w:rsid w:val="00AE3A39"/>
    <w:rsid w:val="00AE3A45"/>
    <w:rsid w:val="00AE3F8C"/>
    <w:rsid w:val="00AE42A3"/>
    <w:rsid w:val="00AE4BA9"/>
    <w:rsid w:val="00AE4D72"/>
    <w:rsid w:val="00AE4D83"/>
    <w:rsid w:val="00AE53A6"/>
    <w:rsid w:val="00AE5798"/>
    <w:rsid w:val="00AE5AF9"/>
    <w:rsid w:val="00AE5D28"/>
    <w:rsid w:val="00AE6015"/>
    <w:rsid w:val="00AE6A46"/>
    <w:rsid w:val="00AE6C89"/>
    <w:rsid w:val="00AE6D45"/>
    <w:rsid w:val="00AE70EF"/>
    <w:rsid w:val="00AE7121"/>
    <w:rsid w:val="00AE7425"/>
    <w:rsid w:val="00AE759E"/>
    <w:rsid w:val="00AE7900"/>
    <w:rsid w:val="00AE79C2"/>
    <w:rsid w:val="00AE7E25"/>
    <w:rsid w:val="00AE7F2C"/>
    <w:rsid w:val="00AE7FCA"/>
    <w:rsid w:val="00AF00BC"/>
    <w:rsid w:val="00AF021E"/>
    <w:rsid w:val="00AF0382"/>
    <w:rsid w:val="00AF07D0"/>
    <w:rsid w:val="00AF0828"/>
    <w:rsid w:val="00AF1113"/>
    <w:rsid w:val="00AF145E"/>
    <w:rsid w:val="00AF1E16"/>
    <w:rsid w:val="00AF1F6F"/>
    <w:rsid w:val="00AF1FC5"/>
    <w:rsid w:val="00AF2C4C"/>
    <w:rsid w:val="00AF2DA8"/>
    <w:rsid w:val="00AF30CE"/>
    <w:rsid w:val="00AF3496"/>
    <w:rsid w:val="00AF3526"/>
    <w:rsid w:val="00AF3658"/>
    <w:rsid w:val="00AF378B"/>
    <w:rsid w:val="00AF381F"/>
    <w:rsid w:val="00AF3D07"/>
    <w:rsid w:val="00AF3D27"/>
    <w:rsid w:val="00AF3DC8"/>
    <w:rsid w:val="00AF478F"/>
    <w:rsid w:val="00AF4C96"/>
    <w:rsid w:val="00AF4F1C"/>
    <w:rsid w:val="00AF56E2"/>
    <w:rsid w:val="00AF590E"/>
    <w:rsid w:val="00AF5F2A"/>
    <w:rsid w:val="00AF6313"/>
    <w:rsid w:val="00AF637D"/>
    <w:rsid w:val="00AF70FF"/>
    <w:rsid w:val="00AF7202"/>
    <w:rsid w:val="00AF74CE"/>
    <w:rsid w:val="00AF76BC"/>
    <w:rsid w:val="00AF78A6"/>
    <w:rsid w:val="00AF7BF9"/>
    <w:rsid w:val="00B00295"/>
    <w:rsid w:val="00B0052D"/>
    <w:rsid w:val="00B008EE"/>
    <w:rsid w:val="00B00D46"/>
    <w:rsid w:val="00B00DE3"/>
    <w:rsid w:val="00B00F50"/>
    <w:rsid w:val="00B010F6"/>
    <w:rsid w:val="00B01230"/>
    <w:rsid w:val="00B0196B"/>
    <w:rsid w:val="00B01AF8"/>
    <w:rsid w:val="00B01BBF"/>
    <w:rsid w:val="00B02343"/>
    <w:rsid w:val="00B024ED"/>
    <w:rsid w:val="00B02C40"/>
    <w:rsid w:val="00B02FEC"/>
    <w:rsid w:val="00B03184"/>
    <w:rsid w:val="00B03720"/>
    <w:rsid w:val="00B03799"/>
    <w:rsid w:val="00B039CB"/>
    <w:rsid w:val="00B03BC2"/>
    <w:rsid w:val="00B03F0A"/>
    <w:rsid w:val="00B0433D"/>
    <w:rsid w:val="00B044EA"/>
    <w:rsid w:val="00B048E0"/>
    <w:rsid w:val="00B04E13"/>
    <w:rsid w:val="00B05237"/>
    <w:rsid w:val="00B052C4"/>
    <w:rsid w:val="00B055A0"/>
    <w:rsid w:val="00B05C08"/>
    <w:rsid w:val="00B05FC1"/>
    <w:rsid w:val="00B06278"/>
    <w:rsid w:val="00B063FD"/>
    <w:rsid w:val="00B06854"/>
    <w:rsid w:val="00B0686A"/>
    <w:rsid w:val="00B06C08"/>
    <w:rsid w:val="00B06C65"/>
    <w:rsid w:val="00B06CC6"/>
    <w:rsid w:val="00B07751"/>
    <w:rsid w:val="00B077C5"/>
    <w:rsid w:val="00B100E8"/>
    <w:rsid w:val="00B10353"/>
    <w:rsid w:val="00B10AE5"/>
    <w:rsid w:val="00B10D8F"/>
    <w:rsid w:val="00B112E4"/>
    <w:rsid w:val="00B1177B"/>
    <w:rsid w:val="00B11E5C"/>
    <w:rsid w:val="00B123F1"/>
    <w:rsid w:val="00B12925"/>
    <w:rsid w:val="00B12C75"/>
    <w:rsid w:val="00B132C6"/>
    <w:rsid w:val="00B13974"/>
    <w:rsid w:val="00B14270"/>
    <w:rsid w:val="00B1458C"/>
    <w:rsid w:val="00B14D82"/>
    <w:rsid w:val="00B14DCE"/>
    <w:rsid w:val="00B14E5E"/>
    <w:rsid w:val="00B14EE4"/>
    <w:rsid w:val="00B15556"/>
    <w:rsid w:val="00B15BB0"/>
    <w:rsid w:val="00B15CF7"/>
    <w:rsid w:val="00B15EA1"/>
    <w:rsid w:val="00B16CA9"/>
    <w:rsid w:val="00B16F4E"/>
    <w:rsid w:val="00B175C4"/>
    <w:rsid w:val="00B17741"/>
    <w:rsid w:val="00B17C8F"/>
    <w:rsid w:val="00B17E88"/>
    <w:rsid w:val="00B204F7"/>
    <w:rsid w:val="00B20933"/>
    <w:rsid w:val="00B20BD0"/>
    <w:rsid w:val="00B21785"/>
    <w:rsid w:val="00B219F5"/>
    <w:rsid w:val="00B21F29"/>
    <w:rsid w:val="00B22A8C"/>
    <w:rsid w:val="00B22E9F"/>
    <w:rsid w:val="00B23CEE"/>
    <w:rsid w:val="00B249D2"/>
    <w:rsid w:val="00B24A27"/>
    <w:rsid w:val="00B24F3B"/>
    <w:rsid w:val="00B250AF"/>
    <w:rsid w:val="00B2532E"/>
    <w:rsid w:val="00B2548F"/>
    <w:rsid w:val="00B262D7"/>
    <w:rsid w:val="00B26A1E"/>
    <w:rsid w:val="00B26F1A"/>
    <w:rsid w:val="00B26FD1"/>
    <w:rsid w:val="00B276AB"/>
    <w:rsid w:val="00B279D0"/>
    <w:rsid w:val="00B27DA5"/>
    <w:rsid w:val="00B27FE0"/>
    <w:rsid w:val="00B30307"/>
    <w:rsid w:val="00B30422"/>
    <w:rsid w:val="00B30527"/>
    <w:rsid w:val="00B306BD"/>
    <w:rsid w:val="00B31157"/>
    <w:rsid w:val="00B312F3"/>
    <w:rsid w:val="00B314FA"/>
    <w:rsid w:val="00B3151A"/>
    <w:rsid w:val="00B316B2"/>
    <w:rsid w:val="00B316D0"/>
    <w:rsid w:val="00B31900"/>
    <w:rsid w:val="00B32796"/>
    <w:rsid w:val="00B328B9"/>
    <w:rsid w:val="00B3292A"/>
    <w:rsid w:val="00B32E50"/>
    <w:rsid w:val="00B332DA"/>
    <w:rsid w:val="00B335F6"/>
    <w:rsid w:val="00B339BF"/>
    <w:rsid w:val="00B33B4C"/>
    <w:rsid w:val="00B33ED4"/>
    <w:rsid w:val="00B3419A"/>
    <w:rsid w:val="00B341FF"/>
    <w:rsid w:val="00B3438A"/>
    <w:rsid w:val="00B346C4"/>
    <w:rsid w:val="00B34786"/>
    <w:rsid w:val="00B34E8F"/>
    <w:rsid w:val="00B34F3A"/>
    <w:rsid w:val="00B350A1"/>
    <w:rsid w:val="00B3526D"/>
    <w:rsid w:val="00B35360"/>
    <w:rsid w:val="00B356B9"/>
    <w:rsid w:val="00B35C06"/>
    <w:rsid w:val="00B35E3D"/>
    <w:rsid w:val="00B35E8C"/>
    <w:rsid w:val="00B3601C"/>
    <w:rsid w:val="00B3604C"/>
    <w:rsid w:val="00B3680A"/>
    <w:rsid w:val="00B37300"/>
    <w:rsid w:val="00B373E0"/>
    <w:rsid w:val="00B3752E"/>
    <w:rsid w:val="00B37782"/>
    <w:rsid w:val="00B3783F"/>
    <w:rsid w:val="00B37A27"/>
    <w:rsid w:val="00B37ABA"/>
    <w:rsid w:val="00B37DBD"/>
    <w:rsid w:val="00B40071"/>
    <w:rsid w:val="00B4010B"/>
    <w:rsid w:val="00B4056D"/>
    <w:rsid w:val="00B405BF"/>
    <w:rsid w:val="00B40660"/>
    <w:rsid w:val="00B406C1"/>
    <w:rsid w:val="00B40C45"/>
    <w:rsid w:val="00B41758"/>
    <w:rsid w:val="00B41857"/>
    <w:rsid w:val="00B428E3"/>
    <w:rsid w:val="00B42936"/>
    <w:rsid w:val="00B429E3"/>
    <w:rsid w:val="00B42C17"/>
    <w:rsid w:val="00B42C21"/>
    <w:rsid w:val="00B42D21"/>
    <w:rsid w:val="00B43183"/>
    <w:rsid w:val="00B4321E"/>
    <w:rsid w:val="00B4369D"/>
    <w:rsid w:val="00B436BB"/>
    <w:rsid w:val="00B4374E"/>
    <w:rsid w:val="00B437A2"/>
    <w:rsid w:val="00B43A5F"/>
    <w:rsid w:val="00B44064"/>
    <w:rsid w:val="00B440EE"/>
    <w:rsid w:val="00B441F4"/>
    <w:rsid w:val="00B4471E"/>
    <w:rsid w:val="00B44A3D"/>
    <w:rsid w:val="00B44CE5"/>
    <w:rsid w:val="00B4502B"/>
    <w:rsid w:val="00B45B31"/>
    <w:rsid w:val="00B45C76"/>
    <w:rsid w:val="00B4603B"/>
    <w:rsid w:val="00B461CB"/>
    <w:rsid w:val="00B46855"/>
    <w:rsid w:val="00B46906"/>
    <w:rsid w:val="00B46A65"/>
    <w:rsid w:val="00B472CC"/>
    <w:rsid w:val="00B473D0"/>
    <w:rsid w:val="00B47410"/>
    <w:rsid w:val="00B4750A"/>
    <w:rsid w:val="00B476AD"/>
    <w:rsid w:val="00B479C0"/>
    <w:rsid w:val="00B47DF5"/>
    <w:rsid w:val="00B47F9B"/>
    <w:rsid w:val="00B47F9E"/>
    <w:rsid w:val="00B5005B"/>
    <w:rsid w:val="00B5067E"/>
    <w:rsid w:val="00B523DC"/>
    <w:rsid w:val="00B5258B"/>
    <w:rsid w:val="00B527BE"/>
    <w:rsid w:val="00B52864"/>
    <w:rsid w:val="00B52A66"/>
    <w:rsid w:val="00B52AD7"/>
    <w:rsid w:val="00B52DCB"/>
    <w:rsid w:val="00B52DCF"/>
    <w:rsid w:val="00B52EA6"/>
    <w:rsid w:val="00B53224"/>
    <w:rsid w:val="00B53677"/>
    <w:rsid w:val="00B53725"/>
    <w:rsid w:val="00B540F5"/>
    <w:rsid w:val="00B54125"/>
    <w:rsid w:val="00B54462"/>
    <w:rsid w:val="00B546D2"/>
    <w:rsid w:val="00B54808"/>
    <w:rsid w:val="00B54C76"/>
    <w:rsid w:val="00B54D57"/>
    <w:rsid w:val="00B54FD9"/>
    <w:rsid w:val="00B55042"/>
    <w:rsid w:val="00B550DE"/>
    <w:rsid w:val="00B557FF"/>
    <w:rsid w:val="00B5587F"/>
    <w:rsid w:val="00B55922"/>
    <w:rsid w:val="00B55A92"/>
    <w:rsid w:val="00B55E53"/>
    <w:rsid w:val="00B55FBC"/>
    <w:rsid w:val="00B562FC"/>
    <w:rsid w:val="00B563A9"/>
    <w:rsid w:val="00B5661E"/>
    <w:rsid w:val="00B56650"/>
    <w:rsid w:val="00B56818"/>
    <w:rsid w:val="00B56918"/>
    <w:rsid w:val="00B56A1D"/>
    <w:rsid w:val="00B56D35"/>
    <w:rsid w:val="00B56E72"/>
    <w:rsid w:val="00B571D5"/>
    <w:rsid w:val="00B5746E"/>
    <w:rsid w:val="00B57509"/>
    <w:rsid w:val="00B57A3C"/>
    <w:rsid w:val="00B57CAD"/>
    <w:rsid w:val="00B57E03"/>
    <w:rsid w:val="00B6019F"/>
    <w:rsid w:val="00B601C4"/>
    <w:rsid w:val="00B60232"/>
    <w:rsid w:val="00B60831"/>
    <w:rsid w:val="00B61251"/>
    <w:rsid w:val="00B61739"/>
    <w:rsid w:val="00B6179A"/>
    <w:rsid w:val="00B61ACE"/>
    <w:rsid w:val="00B61C4E"/>
    <w:rsid w:val="00B61C5D"/>
    <w:rsid w:val="00B61FC5"/>
    <w:rsid w:val="00B62051"/>
    <w:rsid w:val="00B6223B"/>
    <w:rsid w:val="00B62480"/>
    <w:rsid w:val="00B62705"/>
    <w:rsid w:val="00B62A14"/>
    <w:rsid w:val="00B62A19"/>
    <w:rsid w:val="00B62A3A"/>
    <w:rsid w:val="00B62E22"/>
    <w:rsid w:val="00B62E63"/>
    <w:rsid w:val="00B630F0"/>
    <w:rsid w:val="00B6313B"/>
    <w:rsid w:val="00B63140"/>
    <w:rsid w:val="00B63254"/>
    <w:rsid w:val="00B636B4"/>
    <w:rsid w:val="00B6373D"/>
    <w:rsid w:val="00B63A61"/>
    <w:rsid w:val="00B63F7A"/>
    <w:rsid w:val="00B63FAA"/>
    <w:rsid w:val="00B6408B"/>
    <w:rsid w:val="00B64EED"/>
    <w:rsid w:val="00B65009"/>
    <w:rsid w:val="00B655A6"/>
    <w:rsid w:val="00B655D2"/>
    <w:rsid w:val="00B6578F"/>
    <w:rsid w:val="00B661ED"/>
    <w:rsid w:val="00B66483"/>
    <w:rsid w:val="00B664D7"/>
    <w:rsid w:val="00B66F58"/>
    <w:rsid w:val="00B67902"/>
    <w:rsid w:val="00B67AA2"/>
    <w:rsid w:val="00B700BE"/>
    <w:rsid w:val="00B7047C"/>
    <w:rsid w:val="00B706D2"/>
    <w:rsid w:val="00B70C16"/>
    <w:rsid w:val="00B70C72"/>
    <w:rsid w:val="00B71425"/>
    <w:rsid w:val="00B71684"/>
    <w:rsid w:val="00B71925"/>
    <w:rsid w:val="00B7207D"/>
    <w:rsid w:val="00B72120"/>
    <w:rsid w:val="00B72352"/>
    <w:rsid w:val="00B72453"/>
    <w:rsid w:val="00B724B9"/>
    <w:rsid w:val="00B72AED"/>
    <w:rsid w:val="00B733B0"/>
    <w:rsid w:val="00B735ED"/>
    <w:rsid w:val="00B73658"/>
    <w:rsid w:val="00B739F2"/>
    <w:rsid w:val="00B73C40"/>
    <w:rsid w:val="00B73D47"/>
    <w:rsid w:val="00B73EA6"/>
    <w:rsid w:val="00B741BA"/>
    <w:rsid w:val="00B742F1"/>
    <w:rsid w:val="00B747B5"/>
    <w:rsid w:val="00B74F65"/>
    <w:rsid w:val="00B74FEC"/>
    <w:rsid w:val="00B75685"/>
    <w:rsid w:val="00B757A1"/>
    <w:rsid w:val="00B75929"/>
    <w:rsid w:val="00B75DA3"/>
    <w:rsid w:val="00B76053"/>
    <w:rsid w:val="00B7617D"/>
    <w:rsid w:val="00B761E9"/>
    <w:rsid w:val="00B763BE"/>
    <w:rsid w:val="00B76993"/>
    <w:rsid w:val="00B76A36"/>
    <w:rsid w:val="00B76BC1"/>
    <w:rsid w:val="00B76D88"/>
    <w:rsid w:val="00B76DBF"/>
    <w:rsid w:val="00B771E6"/>
    <w:rsid w:val="00B77482"/>
    <w:rsid w:val="00B77915"/>
    <w:rsid w:val="00B77E00"/>
    <w:rsid w:val="00B803B3"/>
    <w:rsid w:val="00B805FD"/>
    <w:rsid w:val="00B80BF5"/>
    <w:rsid w:val="00B80C69"/>
    <w:rsid w:val="00B80E09"/>
    <w:rsid w:val="00B81161"/>
    <w:rsid w:val="00B812FF"/>
    <w:rsid w:val="00B8140C"/>
    <w:rsid w:val="00B81ADA"/>
    <w:rsid w:val="00B81B93"/>
    <w:rsid w:val="00B81BEE"/>
    <w:rsid w:val="00B81E49"/>
    <w:rsid w:val="00B82031"/>
    <w:rsid w:val="00B82182"/>
    <w:rsid w:val="00B828D9"/>
    <w:rsid w:val="00B82969"/>
    <w:rsid w:val="00B82BAC"/>
    <w:rsid w:val="00B82F70"/>
    <w:rsid w:val="00B82F9E"/>
    <w:rsid w:val="00B8358F"/>
    <w:rsid w:val="00B83812"/>
    <w:rsid w:val="00B83ADE"/>
    <w:rsid w:val="00B83C79"/>
    <w:rsid w:val="00B83F04"/>
    <w:rsid w:val="00B843F6"/>
    <w:rsid w:val="00B84477"/>
    <w:rsid w:val="00B845AD"/>
    <w:rsid w:val="00B849E7"/>
    <w:rsid w:val="00B84E94"/>
    <w:rsid w:val="00B84EBE"/>
    <w:rsid w:val="00B851AB"/>
    <w:rsid w:val="00B85E39"/>
    <w:rsid w:val="00B861F6"/>
    <w:rsid w:val="00B863DA"/>
    <w:rsid w:val="00B8660A"/>
    <w:rsid w:val="00B869DF"/>
    <w:rsid w:val="00B86E42"/>
    <w:rsid w:val="00B8704C"/>
    <w:rsid w:val="00B87348"/>
    <w:rsid w:val="00B87B02"/>
    <w:rsid w:val="00B87B17"/>
    <w:rsid w:val="00B87BC9"/>
    <w:rsid w:val="00B87DDB"/>
    <w:rsid w:val="00B90126"/>
    <w:rsid w:val="00B90923"/>
    <w:rsid w:val="00B909A0"/>
    <w:rsid w:val="00B90A5D"/>
    <w:rsid w:val="00B90A85"/>
    <w:rsid w:val="00B90ADF"/>
    <w:rsid w:val="00B90C76"/>
    <w:rsid w:val="00B90FA2"/>
    <w:rsid w:val="00B91084"/>
    <w:rsid w:val="00B91348"/>
    <w:rsid w:val="00B913DF"/>
    <w:rsid w:val="00B9142D"/>
    <w:rsid w:val="00B9186E"/>
    <w:rsid w:val="00B91E39"/>
    <w:rsid w:val="00B92051"/>
    <w:rsid w:val="00B92100"/>
    <w:rsid w:val="00B92145"/>
    <w:rsid w:val="00B92510"/>
    <w:rsid w:val="00B927D6"/>
    <w:rsid w:val="00B927FD"/>
    <w:rsid w:val="00B927FE"/>
    <w:rsid w:val="00B9289A"/>
    <w:rsid w:val="00B92A8C"/>
    <w:rsid w:val="00B92BBD"/>
    <w:rsid w:val="00B93073"/>
    <w:rsid w:val="00B93216"/>
    <w:rsid w:val="00B933EF"/>
    <w:rsid w:val="00B9394B"/>
    <w:rsid w:val="00B93B2B"/>
    <w:rsid w:val="00B93D0A"/>
    <w:rsid w:val="00B93DBD"/>
    <w:rsid w:val="00B94016"/>
    <w:rsid w:val="00B94123"/>
    <w:rsid w:val="00B94215"/>
    <w:rsid w:val="00B944AC"/>
    <w:rsid w:val="00B944FF"/>
    <w:rsid w:val="00B946B2"/>
    <w:rsid w:val="00B9481D"/>
    <w:rsid w:val="00B94A01"/>
    <w:rsid w:val="00B94B40"/>
    <w:rsid w:val="00B94B86"/>
    <w:rsid w:val="00B94E72"/>
    <w:rsid w:val="00B9507E"/>
    <w:rsid w:val="00B9520A"/>
    <w:rsid w:val="00B9595B"/>
    <w:rsid w:val="00B95B62"/>
    <w:rsid w:val="00B95CF7"/>
    <w:rsid w:val="00B961D0"/>
    <w:rsid w:val="00B9624B"/>
    <w:rsid w:val="00B9689D"/>
    <w:rsid w:val="00B96A25"/>
    <w:rsid w:val="00B96CB7"/>
    <w:rsid w:val="00B96D96"/>
    <w:rsid w:val="00B96FB7"/>
    <w:rsid w:val="00B975F4"/>
    <w:rsid w:val="00B97624"/>
    <w:rsid w:val="00B97737"/>
    <w:rsid w:val="00B97A38"/>
    <w:rsid w:val="00B97C35"/>
    <w:rsid w:val="00B97F71"/>
    <w:rsid w:val="00BA00C8"/>
    <w:rsid w:val="00BA010C"/>
    <w:rsid w:val="00BA02FD"/>
    <w:rsid w:val="00BA031C"/>
    <w:rsid w:val="00BA0E6A"/>
    <w:rsid w:val="00BA13A8"/>
    <w:rsid w:val="00BA17D2"/>
    <w:rsid w:val="00BA182D"/>
    <w:rsid w:val="00BA1AA9"/>
    <w:rsid w:val="00BA1B7D"/>
    <w:rsid w:val="00BA1F87"/>
    <w:rsid w:val="00BA258D"/>
    <w:rsid w:val="00BA2D83"/>
    <w:rsid w:val="00BA2DA4"/>
    <w:rsid w:val="00BA35DB"/>
    <w:rsid w:val="00BA39D2"/>
    <w:rsid w:val="00BA3E82"/>
    <w:rsid w:val="00BA44B2"/>
    <w:rsid w:val="00BA45BF"/>
    <w:rsid w:val="00BA4852"/>
    <w:rsid w:val="00BA48F7"/>
    <w:rsid w:val="00BA4A15"/>
    <w:rsid w:val="00BA4A3D"/>
    <w:rsid w:val="00BA4AF4"/>
    <w:rsid w:val="00BA4F4D"/>
    <w:rsid w:val="00BA5076"/>
    <w:rsid w:val="00BA611F"/>
    <w:rsid w:val="00BA6236"/>
    <w:rsid w:val="00BA63E4"/>
    <w:rsid w:val="00BA63FE"/>
    <w:rsid w:val="00BA6635"/>
    <w:rsid w:val="00BA674D"/>
    <w:rsid w:val="00BA68CC"/>
    <w:rsid w:val="00BA6A7F"/>
    <w:rsid w:val="00BA6CAD"/>
    <w:rsid w:val="00BA6D3D"/>
    <w:rsid w:val="00BA6E55"/>
    <w:rsid w:val="00BA6EA5"/>
    <w:rsid w:val="00BA750C"/>
    <w:rsid w:val="00BA75ED"/>
    <w:rsid w:val="00BA7746"/>
    <w:rsid w:val="00BA7B59"/>
    <w:rsid w:val="00BB01A8"/>
    <w:rsid w:val="00BB01B0"/>
    <w:rsid w:val="00BB028D"/>
    <w:rsid w:val="00BB02A9"/>
    <w:rsid w:val="00BB037E"/>
    <w:rsid w:val="00BB0386"/>
    <w:rsid w:val="00BB0457"/>
    <w:rsid w:val="00BB0649"/>
    <w:rsid w:val="00BB0A70"/>
    <w:rsid w:val="00BB0CA5"/>
    <w:rsid w:val="00BB1531"/>
    <w:rsid w:val="00BB17B9"/>
    <w:rsid w:val="00BB1C18"/>
    <w:rsid w:val="00BB1CFD"/>
    <w:rsid w:val="00BB1D30"/>
    <w:rsid w:val="00BB20C0"/>
    <w:rsid w:val="00BB2521"/>
    <w:rsid w:val="00BB2F45"/>
    <w:rsid w:val="00BB3292"/>
    <w:rsid w:val="00BB3729"/>
    <w:rsid w:val="00BB380B"/>
    <w:rsid w:val="00BB3AFA"/>
    <w:rsid w:val="00BB3BD1"/>
    <w:rsid w:val="00BB3E54"/>
    <w:rsid w:val="00BB458C"/>
    <w:rsid w:val="00BB4708"/>
    <w:rsid w:val="00BB47E9"/>
    <w:rsid w:val="00BB4837"/>
    <w:rsid w:val="00BB487E"/>
    <w:rsid w:val="00BB490A"/>
    <w:rsid w:val="00BB4A05"/>
    <w:rsid w:val="00BB4C88"/>
    <w:rsid w:val="00BB58A8"/>
    <w:rsid w:val="00BB5B5B"/>
    <w:rsid w:val="00BB5E14"/>
    <w:rsid w:val="00BB6000"/>
    <w:rsid w:val="00BB6812"/>
    <w:rsid w:val="00BB7099"/>
    <w:rsid w:val="00BB7180"/>
    <w:rsid w:val="00BB7197"/>
    <w:rsid w:val="00BB73C5"/>
    <w:rsid w:val="00BB741B"/>
    <w:rsid w:val="00BB762A"/>
    <w:rsid w:val="00BB77A9"/>
    <w:rsid w:val="00BB7DEE"/>
    <w:rsid w:val="00BC065F"/>
    <w:rsid w:val="00BC12EE"/>
    <w:rsid w:val="00BC1792"/>
    <w:rsid w:val="00BC25BA"/>
    <w:rsid w:val="00BC2908"/>
    <w:rsid w:val="00BC2914"/>
    <w:rsid w:val="00BC297D"/>
    <w:rsid w:val="00BC2EA1"/>
    <w:rsid w:val="00BC3107"/>
    <w:rsid w:val="00BC318E"/>
    <w:rsid w:val="00BC32FF"/>
    <w:rsid w:val="00BC35C5"/>
    <w:rsid w:val="00BC3830"/>
    <w:rsid w:val="00BC3F94"/>
    <w:rsid w:val="00BC4029"/>
    <w:rsid w:val="00BC4119"/>
    <w:rsid w:val="00BC43B0"/>
    <w:rsid w:val="00BC4475"/>
    <w:rsid w:val="00BC46D4"/>
    <w:rsid w:val="00BC4920"/>
    <w:rsid w:val="00BC4A7B"/>
    <w:rsid w:val="00BC4ADA"/>
    <w:rsid w:val="00BC4E15"/>
    <w:rsid w:val="00BC4E7C"/>
    <w:rsid w:val="00BC4EF1"/>
    <w:rsid w:val="00BC5319"/>
    <w:rsid w:val="00BC536C"/>
    <w:rsid w:val="00BC5415"/>
    <w:rsid w:val="00BC5729"/>
    <w:rsid w:val="00BC5742"/>
    <w:rsid w:val="00BC5AE1"/>
    <w:rsid w:val="00BC6140"/>
    <w:rsid w:val="00BC6194"/>
    <w:rsid w:val="00BC64E8"/>
    <w:rsid w:val="00BC6ACB"/>
    <w:rsid w:val="00BC6C52"/>
    <w:rsid w:val="00BC6D26"/>
    <w:rsid w:val="00BC6DC7"/>
    <w:rsid w:val="00BC6DF4"/>
    <w:rsid w:val="00BC6E75"/>
    <w:rsid w:val="00BC708E"/>
    <w:rsid w:val="00BC70E4"/>
    <w:rsid w:val="00BC7332"/>
    <w:rsid w:val="00BC7590"/>
    <w:rsid w:val="00BC7AF6"/>
    <w:rsid w:val="00BC7CBE"/>
    <w:rsid w:val="00BC7DE5"/>
    <w:rsid w:val="00BD000D"/>
    <w:rsid w:val="00BD0165"/>
    <w:rsid w:val="00BD0C06"/>
    <w:rsid w:val="00BD109D"/>
    <w:rsid w:val="00BD134D"/>
    <w:rsid w:val="00BD1B90"/>
    <w:rsid w:val="00BD1BE1"/>
    <w:rsid w:val="00BD1C7F"/>
    <w:rsid w:val="00BD1ED9"/>
    <w:rsid w:val="00BD230E"/>
    <w:rsid w:val="00BD2553"/>
    <w:rsid w:val="00BD298A"/>
    <w:rsid w:val="00BD29E8"/>
    <w:rsid w:val="00BD2B46"/>
    <w:rsid w:val="00BD2B8A"/>
    <w:rsid w:val="00BD31F7"/>
    <w:rsid w:val="00BD4ED5"/>
    <w:rsid w:val="00BD50C3"/>
    <w:rsid w:val="00BD51C9"/>
    <w:rsid w:val="00BD58AD"/>
    <w:rsid w:val="00BD5A4B"/>
    <w:rsid w:val="00BD5B43"/>
    <w:rsid w:val="00BD5C7A"/>
    <w:rsid w:val="00BD640A"/>
    <w:rsid w:val="00BD66F6"/>
    <w:rsid w:val="00BD6A81"/>
    <w:rsid w:val="00BD6F56"/>
    <w:rsid w:val="00BD72D0"/>
    <w:rsid w:val="00BD73E6"/>
    <w:rsid w:val="00BD7636"/>
    <w:rsid w:val="00BD787E"/>
    <w:rsid w:val="00BD7902"/>
    <w:rsid w:val="00BD7986"/>
    <w:rsid w:val="00BD7ABB"/>
    <w:rsid w:val="00BE0132"/>
    <w:rsid w:val="00BE0496"/>
    <w:rsid w:val="00BE05FA"/>
    <w:rsid w:val="00BE0A06"/>
    <w:rsid w:val="00BE1542"/>
    <w:rsid w:val="00BE157C"/>
    <w:rsid w:val="00BE17E5"/>
    <w:rsid w:val="00BE1823"/>
    <w:rsid w:val="00BE1D0D"/>
    <w:rsid w:val="00BE2031"/>
    <w:rsid w:val="00BE2180"/>
    <w:rsid w:val="00BE2196"/>
    <w:rsid w:val="00BE2304"/>
    <w:rsid w:val="00BE245E"/>
    <w:rsid w:val="00BE302F"/>
    <w:rsid w:val="00BE32E7"/>
    <w:rsid w:val="00BE33BC"/>
    <w:rsid w:val="00BE3FB2"/>
    <w:rsid w:val="00BE4493"/>
    <w:rsid w:val="00BE4757"/>
    <w:rsid w:val="00BE4D05"/>
    <w:rsid w:val="00BE54EA"/>
    <w:rsid w:val="00BE55C5"/>
    <w:rsid w:val="00BE5C92"/>
    <w:rsid w:val="00BE5C95"/>
    <w:rsid w:val="00BE61ED"/>
    <w:rsid w:val="00BE673E"/>
    <w:rsid w:val="00BE6910"/>
    <w:rsid w:val="00BE69CE"/>
    <w:rsid w:val="00BE6EA5"/>
    <w:rsid w:val="00BE7030"/>
    <w:rsid w:val="00BE7256"/>
    <w:rsid w:val="00BE73A2"/>
    <w:rsid w:val="00BE7CBE"/>
    <w:rsid w:val="00BF001F"/>
    <w:rsid w:val="00BF0173"/>
    <w:rsid w:val="00BF06C0"/>
    <w:rsid w:val="00BF0B8A"/>
    <w:rsid w:val="00BF1057"/>
    <w:rsid w:val="00BF1064"/>
    <w:rsid w:val="00BF12FB"/>
    <w:rsid w:val="00BF1708"/>
    <w:rsid w:val="00BF1876"/>
    <w:rsid w:val="00BF1A21"/>
    <w:rsid w:val="00BF1D8F"/>
    <w:rsid w:val="00BF1F45"/>
    <w:rsid w:val="00BF259C"/>
    <w:rsid w:val="00BF2B67"/>
    <w:rsid w:val="00BF323B"/>
    <w:rsid w:val="00BF329D"/>
    <w:rsid w:val="00BF3324"/>
    <w:rsid w:val="00BF348E"/>
    <w:rsid w:val="00BF3625"/>
    <w:rsid w:val="00BF377A"/>
    <w:rsid w:val="00BF3790"/>
    <w:rsid w:val="00BF3C71"/>
    <w:rsid w:val="00BF3DF0"/>
    <w:rsid w:val="00BF3E71"/>
    <w:rsid w:val="00BF3EE0"/>
    <w:rsid w:val="00BF45E5"/>
    <w:rsid w:val="00BF48E8"/>
    <w:rsid w:val="00BF48F9"/>
    <w:rsid w:val="00BF4A4F"/>
    <w:rsid w:val="00BF4A93"/>
    <w:rsid w:val="00BF4F79"/>
    <w:rsid w:val="00BF50ED"/>
    <w:rsid w:val="00BF5883"/>
    <w:rsid w:val="00BF6127"/>
    <w:rsid w:val="00BF6276"/>
    <w:rsid w:val="00BF62AF"/>
    <w:rsid w:val="00BF6441"/>
    <w:rsid w:val="00BF65AB"/>
    <w:rsid w:val="00BF67D4"/>
    <w:rsid w:val="00BF6C6C"/>
    <w:rsid w:val="00BF6EAC"/>
    <w:rsid w:val="00BF70FD"/>
    <w:rsid w:val="00BF7109"/>
    <w:rsid w:val="00BF71A7"/>
    <w:rsid w:val="00BF78A5"/>
    <w:rsid w:val="00BF7B86"/>
    <w:rsid w:val="00BF7E24"/>
    <w:rsid w:val="00C00DDB"/>
    <w:rsid w:val="00C00F7F"/>
    <w:rsid w:val="00C0129F"/>
    <w:rsid w:val="00C01502"/>
    <w:rsid w:val="00C01CAA"/>
    <w:rsid w:val="00C028D8"/>
    <w:rsid w:val="00C0292D"/>
    <w:rsid w:val="00C03056"/>
    <w:rsid w:val="00C0335F"/>
    <w:rsid w:val="00C03381"/>
    <w:rsid w:val="00C03398"/>
    <w:rsid w:val="00C03540"/>
    <w:rsid w:val="00C036D1"/>
    <w:rsid w:val="00C037D6"/>
    <w:rsid w:val="00C03C66"/>
    <w:rsid w:val="00C03E96"/>
    <w:rsid w:val="00C03F95"/>
    <w:rsid w:val="00C04069"/>
    <w:rsid w:val="00C04B50"/>
    <w:rsid w:val="00C0524E"/>
    <w:rsid w:val="00C05781"/>
    <w:rsid w:val="00C05783"/>
    <w:rsid w:val="00C05E3D"/>
    <w:rsid w:val="00C063D6"/>
    <w:rsid w:val="00C064A7"/>
    <w:rsid w:val="00C064C4"/>
    <w:rsid w:val="00C06812"/>
    <w:rsid w:val="00C0698A"/>
    <w:rsid w:val="00C06C0D"/>
    <w:rsid w:val="00C06FA3"/>
    <w:rsid w:val="00C072F3"/>
    <w:rsid w:val="00C07420"/>
    <w:rsid w:val="00C07454"/>
    <w:rsid w:val="00C075EB"/>
    <w:rsid w:val="00C07A98"/>
    <w:rsid w:val="00C07FC3"/>
    <w:rsid w:val="00C08780"/>
    <w:rsid w:val="00C1071E"/>
    <w:rsid w:val="00C107BF"/>
    <w:rsid w:val="00C10AA8"/>
    <w:rsid w:val="00C10AED"/>
    <w:rsid w:val="00C10E1C"/>
    <w:rsid w:val="00C10EB7"/>
    <w:rsid w:val="00C119EE"/>
    <w:rsid w:val="00C11DD2"/>
    <w:rsid w:val="00C12235"/>
    <w:rsid w:val="00C122C7"/>
    <w:rsid w:val="00C12A32"/>
    <w:rsid w:val="00C12A65"/>
    <w:rsid w:val="00C1368C"/>
    <w:rsid w:val="00C13F7F"/>
    <w:rsid w:val="00C1416B"/>
    <w:rsid w:val="00C141C4"/>
    <w:rsid w:val="00C14245"/>
    <w:rsid w:val="00C1459B"/>
    <w:rsid w:val="00C14686"/>
    <w:rsid w:val="00C14BF9"/>
    <w:rsid w:val="00C14DCC"/>
    <w:rsid w:val="00C14EB3"/>
    <w:rsid w:val="00C15113"/>
    <w:rsid w:val="00C1567A"/>
    <w:rsid w:val="00C1585F"/>
    <w:rsid w:val="00C16345"/>
    <w:rsid w:val="00C16841"/>
    <w:rsid w:val="00C168B6"/>
    <w:rsid w:val="00C168B9"/>
    <w:rsid w:val="00C168EE"/>
    <w:rsid w:val="00C16C86"/>
    <w:rsid w:val="00C16E57"/>
    <w:rsid w:val="00C16E88"/>
    <w:rsid w:val="00C170F7"/>
    <w:rsid w:val="00C17168"/>
    <w:rsid w:val="00C175B2"/>
    <w:rsid w:val="00C17601"/>
    <w:rsid w:val="00C17797"/>
    <w:rsid w:val="00C17C4D"/>
    <w:rsid w:val="00C17FDC"/>
    <w:rsid w:val="00C20290"/>
    <w:rsid w:val="00C204C7"/>
    <w:rsid w:val="00C20579"/>
    <w:rsid w:val="00C207AB"/>
    <w:rsid w:val="00C20C53"/>
    <w:rsid w:val="00C20DB4"/>
    <w:rsid w:val="00C20E53"/>
    <w:rsid w:val="00C20F58"/>
    <w:rsid w:val="00C2149F"/>
    <w:rsid w:val="00C21906"/>
    <w:rsid w:val="00C21CF6"/>
    <w:rsid w:val="00C2239F"/>
    <w:rsid w:val="00C22439"/>
    <w:rsid w:val="00C224C7"/>
    <w:rsid w:val="00C22867"/>
    <w:rsid w:val="00C228A0"/>
    <w:rsid w:val="00C229C7"/>
    <w:rsid w:val="00C22DEF"/>
    <w:rsid w:val="00C22FCF"/>
    <w:rsid w:val="00C23185"/>
    <w:rsid w:val="00C2325A"/>
    <w:rsid w:val="00C232E6"/>
    <w:rsid w:val="00C23632"/>
    <w:rsid w:val="00C23A6A"/>
    <w:rsid w:val="00C23B7A"/>
    <w:rsid w:val="00C23BB0"/>
    <w:rsid w:val="00C23C23"/>
    <w:rsid w:val="00C23DDA"/>
    <w:rsid w:val="00C2434C"/>
    <w:rsid w:val="00C243EB"/>
    <w:rsid w:val="00C244CD"/>
    <w:rsid w:val="00C24597"/>
    <w:rsid w:val="00C246CF"/>
    <w:rsid w:val="00C246FC"/>
    <w:rsid w:val="00C247E5"/>
    <w:rsid w:val="00C249EF"/>
    <w:rsid w:val="00C24B7E"/>
    <w:rsid w:val="00C24CF9"/>
    <w:rsid w:val="00C24E87"/>
    <w:rsid w:val="00C2526B"/>
    <w:rsid w:val="00C25342"/>
    <w:rsid w:val="00C25595"/>
    <w:rsid w:val="00C25D39"/>
    <w:rsid w:val="00C25F08"/>
    <w:rsid w:val="00C26116"/>
    <w:rsid w:val="00C26530"/>
    <w:rsid w:val="00C266F0"/>
    <w:rsid w:val="00C26AA0"/>
    <w:rsid w:val="00C27021"/>
    <w:rsid w:val="00C27111"/>
    <w:rsid w:val="00C27EB0"/>
    <w:rsid w:val="00C300E6"/>
    <w:rsid w:val="00C3031B"/>
    <w:rsid w:val="00C3039E"/>
    <w:rsid w:val="00C304CA"/>
    <w:rsid w:val="00C30503"/>
    <w:rsid w:val="00C30651"/>
    <w:rsid w:val="00C30700"/>
    <w:rsid w:val="00C308A4"/>
    <w:rsid w:val="00C30E61"/>
    <w:rsid w:val="00C30FA2"/>
    <w:rsid w:val="00C311D7"/>
    <w:rsid w:val="00C31947"/>
    <w:rsid w:val="00C31B60"/>
    <w:rsid w:val="00C31D59"/>
    <w:rsid w:val="00C326DC"/>
    <w:rsid w:val="00C32B5A"/>
    <w:rsid w:val="00C32BDC"/>
    <w:rsid w:val="00C32DEC"/>
    <w:rsid w:val="00C334CB"/>
    <w:rsid w:val="00C33585"/>
    <w:rsid w:val="00C33E00"/>
    <w:rsid w:val="00C340F0"/>
    <w:rsid w:val="00C34169"/>
    <w:rsid w:val="00C3424D"/>
    <w:rsid w:val="00C34384"/>
    <w:rsid w:val="00C34491"/>
    <w:rsid w:val="00C34740"/>
    <w:rsid w:val="00C351D1"/>
    <w:rsid w:val="00C351E3"/>
    <w:rsid w:val="00C358BD"/>
    <w:rsid w:val="00C359DD"/>
    <w:rsid w:val="00C35D14"/>
    <w:rsid w:val="00C35D7C"/>
    <w:rsid w:val="00C35F20"/>
    <w:rsid w:val="00C366FC"/>
    <w:rsid w:val="00C369C7"/>
    <w:rsid w:val="00C37663"/>
    <w:rsid w:val="00C377A2"/>
    <w:rsid w:val="00C37899"/>
    <w:rsid w:val="00C37F26"/>
    <w:rsid w:val="00C400AE"/>
    <w:rsid w:val="00C40221"/>
    <w:rsid w:val="00C40442"/>
    <w:rsid w:val="00C40452"/>
    <w:rsid w:val="00C4049B"/>
    <w:rsid w:val="00C407B2"/>
    <w:rsid w:val="00C40A1C"/>
    <w:rsid w:val="00C40B9A"/>
    <w:rsid w:val="00C40C2C"/>
    <w:rsid w:val="00C413EE"/>
    <w:rsid w:val="00C41601"/>
    <w:rsid w:val="00C4179E"/>
    <w:rsid w:val="00C419A9"/>
    <w:rsid w:val="00C41A48"/>
    <w:rsid w:val="00C42063"/>
    <w:rsid w:val="00C42282"/>
    <w:rsid w:val="00C42675"/>
    <w:rsid w:val="00C42B47"/>
    <w:rsid w:val="00C42B86"/>
    <w:rsid w:val="00C42E29"/>
    <w:rsid w:val="00C4339F"/>
    <w:rsid w:val="00C4340D"/>
    <w:rsid w:val="00C43867"/>
    <w:rsid w:val="00C4393C"/>
    <w:rsid w:val="00C43C46"/>
    <w:rsid w:val="00C43E90"/>
    <w:rsid w:val="00C44018"/>
    <w:rsid w:val="00C4463D"/>
    <w:rsid w:val="00C44F9D"/>
    <w:rsid w:val="00C450BC"/>
    <w:rsid w:val="00C45184"/>
    <w:rsid w:val="00C4519F"/>
    <w:rsid w:val="00C459EB"/>
    <w:rsid w:val="00C45D59"/>
    <w:rsid w:val="00C46010"/>
    <w:rsid w:val="00C460F0"/>
    <w:rsid w:val="00C461B7"/>
    <w:rsid w:val="00C468CD"/>
    <w:rsid w:val="00C4697B"/>
    <w:rsid w:val="00C469E2"/>
    <w:rsid w:val="00C469F9"/>
    <w:rsid w:val="00C46CED"/>
    <w:rsid w:val="00C46EE8"/>
    <w:rsid w:val="00C47310"/>
    <w:rsid w:val="00C47B5B"/>
    <w:rsid w:val="00C47B8D"/>
    <w:rsid w:val="00C47CDC"/>
    <w:rsid w:val="00C47F2E"/>
    <w:rsid w:val="00C5004D"/>
    <w:rsid w:val="00C5014F"/>
    <w:rsid w:val="00C50645"/>
    <w:rsid w:val="00C5083C"/>
    <w:rsid w:val="00C50CF8"/>
    <w:rsid w:val="00C50D87"/>
    <w:rsid w:val="00C50EAF"/>
    <w:rsid w:val="00C50EE7"/>
    <w:rsid w:val="00C5114A"/>
    <w:rsid w:val="00C51328"/>
    <w:rsid w:val="00C51335"/>
    <w:rsid w:val="00C515CF"/>
    <w:rsid w:val="00C51A72"/>
    <w:rsid w:val="00C51AEA"/>
    <w:rsid w:val="00C51DA4"/>
    <w:rsid w:val="00C5204C"/>
    <w:rsid w:val="00C524CF"/>
    <w:rsid w:val="00C52C48"/>
    <w:rsid w:val="00C53F35"/>
    <w:rsid w:val="00C54299"/>
    <w:rsid w:val="00C54649"/>
    <w:rsid w:val="00C546F8"/>
    <w:rsid w:val="00C54938"/>
    <w:rsid w:val="00C54D54"/>
    <w:rsid w:val="00C54F2C"/>
    <w:rsid w:val="00C55278"/>
    <w:rsid w:val="00C553F0"/>
    <w:rsid w:val="00C554C2"/>
    <w:rsid w:val="00C556FD"/>
    <w:rsid w:val="00C55B10"/>
    <w:rsid w:val="00C55C70"/>
    <w:rsid w:val="00C55EBF"/>
    <w:rsid w:val="00C56452"/>
    <w:rsid w:val="00C5659F"/>
    <w:rsid w:val="00C5673E"/>
    <w:rsid w:val="00C56A0B"/>
    <w:rsid w:val="00C56B53"/>
    <w:rsid w:val="00C56C8B"/>
    <w:rsid w:val="00C56D90"/>
    <w:rsid w:val="00C56F77"/>
    <w:rsid w:val="00C57218"/>
    <w:rsid w:val="00C578D5"/>
    <w:rsid w:val="00C57992"/>
    <w:rsid w:val="00C57B15"/>
    <w:rsid w:val="00C600FA"/>
    <w:rsid w:val="00C608F7"/>
    <w:rsid w:val="00C609E2"/>
    <w:rsid w:val="00C60B08"/>
    <w:rsid w:val="00C60B6D"/>
    <w:rsid w:val="00C60BD0"/>
    <w:rsid w:val="00C60CA9"/>
    <w:rsid w:val="00C60CAB"/>
    <w:rsid w:val="00C60D32"/>
    <w:rsid w:val="00C60D56"/>
    <w:rsid w:val="00C61CC3"/>
    <w:rsid w:val="00C61D66"/>
    <w:rsid w:val="00C61F24"/>
    <w:rsid w:val="00C61F27"/>
    <w:rsid w:val="00C61F43"/>
    <w:rsid w:val="00C624E4"/>
    <w:rsid w:val="00C625F8"/>
    <w:rsid w:val="00C6296C"/>
    <w:rsid w:val="00C63025"/>
    <w:rsid w:val="00C631C8"/>
    <w:rsid w:val="00C63940"/>
    <w:rsid w:val="00C639DF"/>
    <w:rsid w:val="00C63A94"/>
    <w:rsid w:val="00C63EAB"/>
    <w:rsid w:val="00C63ED7"/>
    <w:rsid w:val="00C640DE"/>
    <w:rsid w:val="00C64266"/>
    <w:rsid w:val="00C6479C"/>
    <w:rsid w:val="00C647D8"/>
    <w:rsid w:val="00C6488B"/>
    <w:rsid w:val="00C65597"/>
    <w:rsid w:val="00C6582A"/>
    <w:rsid w:val="00C658A9"/>
    <w:rsid w:val="00C65C49"/>
    <w:rsid w:val="00C65CA3"/>
    <w:rsid w:val="00C65DEF"/>
    <w:rsid w:val="00C65E4F"/>
    <w:rsid w:val="00C65F81"/>
    <w:rsid w:val="00C65FF4"/>
    <w:rsid w:val="00C6608D"/>
    <w:rsid w:val="00C66309"/>
    <w:rsid w:val="00C665B0"/>
    <w:rsid w:val="00C6663E"/>
    <w:rsid w:val="00C66D00"/>
    <w:rsid w:val="00C66EBB"/>
    <w:rsid w:val="00C67134"/>
    <w:rsid w:val="00C675FE"/>
    <w:rsid w:val="00C67A12"/>
    <w:rsid w:val="00C67C25"/>
    <w:rsid w:val="00C67FD4"/>
    <w:rsid w:val="00C70085"/>
    <w:rsid w:val="00C7021E"/>
    <w:rsid w:val="00C70248"/>
    <w:rsid w:val="00C702B9"/>
    <w:rsid w:val="00C70477"/>
    <w:rsid w:val="00C70AC1"/>
    <w:rsid w:val="00C70B57"/>
    <w:rsid w:val="00C70FDD"/>
    <w:rsid w:val="00C717B8"/>
    <w:rsid w:val="00C7189B"/>
    <w:rsid w:val="00C71A42"/>
    <w:rsid w:val="00C71AA3"/>
    <w:rsid w:val="00C71AB5"/>
    <w:rsid w:val="00C71EBE"/>
    <w:rsid w:val="00C723BC"/>
    <w:rsid w:val="00C723EB"/>
    <w:rsid w:val="00C727BC"/>
    <w:rsid w:val="00C7286C"/>
    <w:rsid w:val="00C7291F"/>
    <w:rsid w:val="00C7305F"/>
    <w:rsid w:val="00C735E6"/>
    <w:rsid w:val="00C739D0"/>
    <w:rsid w:val="00C739FA"/>
    <w:rsid w:val="00C73C08"/>
    <w:rsid w:val="00C73C0F"/>
    <w:rsid w:val="00C73CAC"/>
    <w:rsid w:val="00C73F8E"/>
    <w:rsid w:val="00C74095"/>
    <w:rsid w:val="00C74112"/>
    <w:rsid w:val="00C7414E"/>
    <w:rsid w:val="00C74321"/>
    <w:rsid w:val="00C7468C"/>
    <w:rsid w:val="00C74942"/>
    <w:rsid w:val="00C74AFC"/>
    <w:rsid w:val="00C74DEA"/>
    <w:rsid w:val="00C74E6C"/>
    <w:rsid w:val="00C752B5"/>
    <w:rsid w:val="00C753A7"/>
    <w:rsid w:val="00C755B7"/>
    <w:rsid w:val="00C757CD"/>
    <w:rsid w:val="00C75A00"/>
    <w:rsid w:val="00C762AC"/>
    <w:rsid w:val="00C767E5"/>
    <w:rsid w:val="00C76978"/>
    <w:rsid w:val="00C76B1A"/>
    <w:rsid w:val="00C76DF6"/>
    <w:rsid w:val="00C76E79"/>
    <w:rsid w:val="00C772A7"/>
    <w:rsid w:val="00C772BF"/>
    <w:rsid w:val="00C772F7"/>
    <w:rsid w:val="00C77CB1"/>
    <w:rsid w:val="00C80665"/>
    <w:rsid w:val="00C807AA"/>
    <w:rsid w:val="00C8083D"/>
    <w:rsid w:val="00C808D1"/>
    <w:rsid w:val="00C809E2"/>
    <w:rsid w:val="00C809FD"/>
    <w:rsid w:val="00C81044"/>
    <w:rsid w:val="00C81066"/>
    <w:rsid w:val="00C815A3"/>
    <w:rsid w:val="00C81914"/>
    <w:rsid w:val="00C81CDE"/>
    <w:rsid w:val="00C820D1"/>
    <w:rsid w:val="00C822A0"/>
    <w:rsid w:val="00C82678"/>
    <w:rsid w:val="00C8293B"/>
    <w:rsid w:val="00C829C5"/>
    <w:rsid w:val="00C82C87"/>
    <w:rsid w:val="00C82F22"/>
    <w:rsid w:val="00C832DB"/>
    <w:rsid w:val="00C8344F"/>
    <w:rsid w:val="00C834C6"/>
    <w:rsid w:val="00C83EE7"/>
    <w:rsid w:val="00C844A1"/>
    <w:rsid w:val="00C844ED"/>
    <w:rsid w:val="00C8454B"/>
    <w:rsid w:val="00C8462E"/>
    <w:rsid w:val="00C846A9"/>
    <w:rsid w:val="00C84859"/>
    <w:rsid w:val="00C84A1F"/>
    <w:rsid w:val="00C84E1E"/>
    <w:rsid w:val="00C85016"/>
    <w:rsid w:val="00C851BB"/>
    <w:rsid w:val="00C8566C"/>
    <w:rsid w:val="00C85840"/>
    <w:rsid w:val="00C859F0"/>
    <w:rsid w:val="00C859F1"/>
    <w:rsid w:val="00C85A78"/>
    <w:rsid w:val="00C85BD6"/>
    <w:rsid w:val="00C860C1"/>
    <w:rsid w:val="00C8634E"/>
    <w:rsid w:val="00C86B75"/>
    <w:rsid w:val="00C86DCF"/>
    <w:rsid w:val="00C86E0F"/>
    <w:rsid w:val="00C87090"/>
    <w:rsid w:val="00C872CA"/>
    <w:rsid w:val="00C873B4"/>
    <w:rsid w:val="00C87548"/>
    <w:rsid w:val="00C87668"/>
    <w:rsid w:val="00C8766A"/>
    <w:rsid w:val="00C87736"/>
    <w:rsid w:val="00C87AE2"/>
    <w:rsid w:val="00C87D1B"/>
    <w:rsid w:val="00C90302"/>
    <w:rsid w:val="00C9039C"/>
    <w:rsid w:val="00C9086B"/>
    <w:rsid w:val="00C90D0C"/>
    <w:rsid w:val="00C90EF6"/>
    <w:rsid w:val="00C91152"/>
    <w:rsid w:val="00C911FB"/>
    <w:rsid w:val="00C914BB"/>
    <w:rsid w:val="00C91EF3"/>
    <w:rsid w:val="00C91F0F"/>
    <w:rsid w:val="00C92173"/>
    <w:rsid w:val="00C9217B"/>
    <w:rsid w:val="00C92614"/>
    <w:rsid w:val="00C92772"/>
    <w:rsid w:val="00C92ABD"/>
    <w:rsid w:val="00C92C2A"/>
    <w:rsid w:val="00C92CF3"/>
    <w:rsid w:val="00C92ED5"/>
    <w:rsid w:val="00C92FD8"/>
    <w:rsid w:val="00C9357A"/>
    <w:rsid w:val="00C93D25"/>
    <w:rsid w:val="00C93EB7"/>
    <w:rsid w:val="00C94073"/>
    <w:rsid w:val="00C947B5"/>
    <w:rsid w:val="00C95610"/>
    <w:rsid w:val="00C956EC"/>
    <w:rsid w:val="00C957E6"/>
    <w:rsid w:val="00C95857"/>
    <w:rsid w:val="00C95D41"/>
    <w:rsid w:val="00C9613E"/>
    <w:rsid w:val="00C96179"/>
    <w:rsid w:val="00C96295"/>
    <w:rsid w:val="00C9644B"/>
    <w:rsid w:val="00C96476"/>
    <w:rsid w:val="00C964A9"/>
    <w:rsid w:val="00C9657F"/>
    <w:rsid w:val="00C965A1"/>
    <w:rsid w:val="00C96669"/>
    <w:rsid w:val="00C968B5"/>
    <w:rsid w:val="00C96C53"/>
    <w:rsid w:val="00C96D31"/>
    <w:rsid w:val="00C973ED"/>
    <w:rsid w:val="00C97706"/>
    <w:rsid w:val="00C978D7"/>
    <w:rsid w:val="00C97F14"/>
    <w:rsid w:val="00C97F68"/>
    <w:rsid w:val="00CA00F5"/>
    <w:rsid w:val="00CA0DE9"/>
    <w:rsid w:val="00CA0E40"/>
    <w:rsid w:val="00CA11E3"/>
    <w:rsid w:val="00CA1495"/>
    <w:rsid w:val="00CA14EC"/>
    <w:rsid w:val="00CA1786"/>
    <w:rsid w:val="00CA1979"/>
    <w:rsid w:val="00CA1BB1"/>
    <w:rsid w:val="00CA1DB8"/>
    <w:rsid w:val="00CA1EFE"/>
    <w:rsid w:val="00CA21D9"/>
    <w:rsid w:val="00CA26EC"/>
    <w:rsid w:val="00CA2BA7"/>
    <w:rsid w:val="00CA2F9F"/>
    <w:rsid w:val="00CA316C"/>
    <w:rsid w:val="00CA327B"/>
    <w:rsid w:val="00CA3458"/>
    <w:rsid w:val="00CA34E6"/>
    <w:rsid w:val="00CA352A"/>
    <w:rsid w:val="00CA3614"/>
    <w:rsid w:val="00CA3653"/>
    <w:rsid w:val="00CA3D12"/>
    <w:rsid w:val="00CA491D"/>
    <w:rsid w:val="00CA4A7E"/>
    <w:rsid w:val="00CA4B15"/>
    <w:rsid w:val="00CA4BF5"/>
    <w:rsid w:val="00CA4D65"/>
    <w:rsid w:val="00CA4DAE"/>
    <w:rsid w:val="00CA4EF7"/>
    <w:rsid w:val="00CA4F6D"/>
    <w:rsid w:val="00CA51AB"/>
    <w:rsid w:val="00CA5449"/>
    <w:rsid w:val="00CA59E6"/>
    <w:rsid w:val="00CA5C5A"/>
    <w:rsid w:val="00CA5FF6"/>
    <w:rsid w:val="00CA6217"/>
    <w:rsid w:val="00CA711C"/>
    <w:rsid w:val="00CA72FF"/>
    <w:rsid w:val="00CA73A1"/>
    <w:rsid w:val="00CA7400"/>
    <w:rsid w:val="00CA75B2"/>
    <w:rsid w:val="00CA7718"/>
    <w:rsid w:val="00CA7C74"/>
    <w:rsid w:val="00CB058A"/>
    <w:rsid w:val="00CB0621"/>
    <w:rsid w:val="00CB0E8F"/>
    <w:rsid w:val="00CB10E3"/>
    <w:rsid w:val="00CB1565"/>
    <w:rsid w:val="00CB15AB"/>
    <w:rsid w:val="00CB17EC"/>
    <w:rsid w:val="00CB1D75"/>
    <w:rsid w:val="00CB22CB"/>
    <w:rsid w:val="00CB22E1"/>
    <w:rsid w:val="00CB28E8"/>
    <w:rsid w:val="00CB2AAC"/>
    <w:rsid w:val="00CB2F9B"/>
    <w:rsid w:val="00CB2FC5"/>
    <w:rsid w:val="00CB3229"/>
    <w:rsid w:val="00CB4012"/>
    <w:rsid w:val="00CB44E2"/>
    <w:rsid w:val="00CB45DD"/>
    <w:rsid w:val="00CB46D6"/>
    <w:rsid w:val="00CB48C0"/>
    <w:rsid w:val="00CB48DC"/>
    <w:rsid w:val="00CB4B7E"/>
    <w:rsid w:val="00CB4BA4"/>
    <w:rsid w:val="00CB552D"/>
    <w:rsid w:val="00CB5C91"/>
    <w:rsid w:val="00CB5D14"/>
    <w:rsid w:val="00CB5E0B"/>
    <w:rsid w:val="00CB6170"/>
    <w:rsid w:val="00CB61F7"/>
    <w:rsid w:val="00CB6244"/>
    <w:rsid w:val="00CB627E"/>
    <w:rsid w:val="00CB62F8"/>
    <w:rsid w:val="00CB6418"/>
    <w:rsid w:val="00CB651A"/>
    <w:rsid w:val="00CB65D8"/>
    <w:rsid w:val="00CB7437"/>
    <w:rsid w:val="00CB769C"/>
    <w:rsid w:val="00CB76F1"/>
    <w:rsid w:val="00CB7EEF"/>
    <w:rsid w:val="00CB7EF7"/>
    <w:rsid w:val="00CC05A0"/>
    <w:rsid w:val="00CC0701"/>
    <w:rsid w:val="00CC0CF1"/>
    <w:rsid w:val="00CC0D26"/>
    <w:rsid w:val="00CC0DB1"/>
    <w:rsid w:val="00CC20DB"/>
    <w:rsid w:val="00CC211B"/>
    <w:rsid w:val="00CC230B"/>
    <w:rsid w:val="00CC2A20"/>
    <w:rsid w:val="00CC2B72"/>
    <w:rsid w:val="00CC32D5"/>
    <w:rsid w:val="00CC32FD"/>
    <w:rsid w:val="00CC332A"/>
    <w:rsid w:val="00CC3CCE"/>
    <w:rsid w:val="00CC3DB7"/>
    <w:rsid w:val="00CC405E"/>
    <w:rsid w:val="00CC40F2"/>
    <w:rsid w:val="00CC416E"/>
    <w:rsid w:val="00CC4595"/>
    <w:rsid w:val="00CC466A"/>
    <w:rsid w:val="00CC4ACC"/>
    <w:rsid w:val="00CC4C7B"/>
    <w:rsid w:val="00CC5305"/>
    <w:rsid w:val="00CC548F"/>
    <w:rsid w:val="00CC550E"/>
    <w:rsid w:val="00CC56F8"/>
    <w:rsid w:val="00CC5BAF"/>
    <w:rsid w:val="00CC5F33"/>
    <w:rsid w:val="00CC5F60"/>
    <w:rsid w:val="00CC6071"/>
    <w:rsid w:val="00CC65B8"/>
    <w:rsid w:val="00CC6B0B"/>
    <w:rsid w:val="00CC6C16"/>
    <w:rsid w:val="00CC6C7E"/>
    <w:rsid w:val="00CC6F26"/>
    <w:rsid w:val="00CC7572"/>
    <w:rsid w:val="00CC761B"/>
    <w:rsid w:val="00CC7AEB"/>
    <w:rsid w:val="00CC7CF2"/>
    <w:rsid w:val="00CC7D6D"/>
    <w:rsid w:val="00CC7DC9"/>
    <w:rsid w:val="00CC7E8A"/>
    <w:rsid w:val="00CD0175"/>
    <w:rsid w:val="00CD0512"/>
    <w:rsid w:val="00CD08FE"/>
    <w:rsid w:val="00CD105A"/>
    <w:rsid w:val="00CD139C"/>
    <w:rsid w:val="00CD148F"/>
    <w:rsid w:val="00CD15FF"/>
    <w:rsid w:val="00CD17DE"/>
    <w:rsid w:val="00CD20F6"/>
    <w:rsid w:val="00CD2728"/>
    <w:rsid w:val="00CD2732"/>
    <w:rsid w:val="00CD28AF"/>
    <w:rsid w:val="00CD3A12"/>
    <w:rsid w:val="00CD3FDF"/>
    <w:rsid w:val="00CD4B3A"/>
    <w:rsid w:val="00CD4DE8"/>
    <w:rsid w:val="00CD511A"/>
    <w:rsid w:val="00CD5228"/>
    <w:rsid w:val="00CD5A20"/>
    <w:rsid w:val="00CD5CDB"/>
    <w:rsid w:val="00CD619B"/>
    <w:rsid w:val="00CD61D2"/>
    <w:rsid w:val="00CD6532"/>
    <w:rsid w:val="00CD670F"/>
    <w:rsid w:val="00CD6A2C"/>
    <w:rsid w:val="00CD6A83"/>
    <w:rsid w:val="00CD6C3A"/>
    <w:rsid w:val="00CD6E6D"/>
    <w:rsid w:val="00CD6EC8"/>
    <w:rsid w:val="00CD6FAA"/>
    <w:rsid w:val="00CD7310"/>
    <w:rsid w:val="00CD7686"/>
    <w:rsid w:val="00CD7C5A"/>
    <w:rsid w:val="00CD7E3B"/>
    <w:rsid w:val="00CE0821"/>
    <w:rsid w:val="00CE0A94"/>
    <w:rsid w:val="00CE0C83"/>
    <w:rsid w:val="00CE0E96"/>
    <w:rsid w:val="00CE12B5"/>
    <w:rsid w:val="00CE150B"/>
    <w:rsid w:val="00CE1BCE"/>
    <w:rsid w:val="00CE217F"/>
    <w:rsid w:val="00CE218F"/>
    <w:rsid w:val="00CE22F3"/>
    <w:rsid w:val="00CE2B0D"/>
    <w:rsid w:val="00CE30A3"/>
    <w:rsid w:val="00CE3A21"/>
    <w:rsid w:val="00CE3AF1"/>
    <w:rsid w:val="00CE3C02"/>
    <w:rsid w:val="00CE3DFD"/>
    <w:rsid w:val="00CE47AB"/>
    <w:rsid w:val="00CE482B"/>
    <w:rsid w:val="00CE4990"/>
    <w:rsid w:val="00CE4C7E"/>
    <w:rsid w:val="00CE501E"/>
    <w:rsid w:val="00CE6256"/>
    <w:rsid w:val="00CE6552"/>
    <w:rsid w:val="00CE6784"/>
    <w:rsid w:val="00CE684E"/>
    <w:rsid w:val="00CE6A9C"/>
    <w:rsid w:val="00CE7112"/>
    <w:rsid w:val="00CE7361"/>
    <w:rsid w:val="00CE768F"/>
    <w:rsid w:val="00CE779A"/>
    <w:rsid w:val="00CE7E8B"/>
    <w:rsid w:val="00CF0026"/>
    <w:rsid w:val="00CF097D"/>
    <w:rsid w:val="00CF0B9B"/>
    <w:rsid w:val="00CF0DCE"/>
    <w:rsid w:val="00CF0F2E"/>
    <w:rsid w:val="00CF1191"/>
    <w:rsid w:val="00CF11E6"/>
    <w:rsid w:val="00CF143C"/>
    <w:rsid w:val="00CF1F42"/>
    <w:rsid w:val="00CF20E1"/>
    <w:rsid w:val="00CF212A"/>
    <w:rsid w:val="00CF23DE"/>
    <w:rsid w:val="00CF28C4"/>
    <w:rsid w:val="00CF29F5"/>
    <w:rsid w:val="00CF2C1A"/>
    <w:rsid w:val="00CF2F17"/>
    <w:rsid w:val="00CF31ED"/>
    <w:rsid w:val="00CF3895"/>
    <w:rsid w:val="00CF39A7"/>
    <w:rsid w:val="00CF3DFE"/>
    <w:rsid w:val="00CF3E79"/>
    <w:rsid w:val="00CF416D"/>
    <w:rsid w:val="00CF41D6"/>
    <w:rsid w:val="00CF5062"/>
    <w:rsid w:val="00CF51DB"/>
    <w:rsid w:val="00CF5653"/>
    <w:rsid w:val="00CF580D"/>
    <w:rsid w:val="00CF584F"/>
    <w:rsid w:val="00CF5CDC"/>
    <w:rsid w:val="00CF5D3D"/>
    <w:rsid w:val="00CF60D3"/>
    <w:rsid w:val="00CF6276"/>
    <w:rsid w:val="00CF6A4B"/>
    <w:rsid w:val="00CF6B5B"/>
    <w:rsid w:val="00CF6BAA"/>
    <w:rsid w:val="00CF6C83"/>
    <w:rsid w:val="00CF6DB6"/>
    <w:rsid w:val="00CF6E0B"/>
    <w:rsid w:val="00CF6F7F"/>
    <w:rsid w:val="00CF70CC"/>
    <w:rsid w:val="00CF7183"/>
    <w:rsid w:val="00CF7BE8"/>
    <w:rsid w:val="00CF7FC9"/>
    <w:rsid w:val="00D00034"/>
    <w:rsid w:val="00D00A7D"/>
    <w:rsid w:val="00D00BA7"/>
    <w:rsid w:val="00D00D0C"/>
    <w:rsid w:val="00D00D24"/>
    <w:rsid w:val="00D011DD"/>
    <w:rsid w:val="00D012AA"/>
    <w:rsid w:val="00D012B5"/>
    <w:rsid w:val="00D01413"/>
    <w:rsid w:val="00D01737"/>
    <w:rsid w:val="00D01754"/>
    <w:rsid w:val="00D01934"/>
    <w:rsid w:val="00D01F31"/>
    <w:rsid w:val="00D02186"/>
    <w:rsid w:val="00D025FD"/>
    <w:rsid w:val="00D02A51"/>
    <w:rsid w:val="00D03AAE"/>
    <w:rsid w:val="00D040E7"/>
    <w:rsid w:val="00D04102"/>
    <w:rsid w:val="00D041A9"/>
    <w:rsid w:val="00D045CA"/>
    <w:rsid w:val="00D047C8"/>
    <w:rsid w:val="00D05E1F"/>
    <w:rsid w:val="00D0616A"/>
    <w:rsid w:val="00D061D5"/>
    <w:rsid w:val="00D06336"/>
    <w:rsid w:val="00D064EF"/>
    <w:rsid w:val="00D065D8"/>
    <w:rsid w:val="00D07203"/>
    <w:rsid w:val="00D07464"/>
    <w:rsid w:val="00D077B7"/>
    <w:rsid w:val="00D07A2E"/>
    <w:rsid w:val="00D105AA"/>
    <w:rsid w:val="00D10A01"/>
    <w:rsid w:val="00D10D09"/>
    <w:rsid w:val="00D10DFA"/>
    <w:rsid w:val="00D10EF8"/>
    <w:rsid w:val="00D1104A"/>
    <w:rsid w:val="00D11191"/>
    <w:rsid w:val="00D11876"/>
    <w:rsid w:val="00D1187F"/>
    <w:rsid w:val="00D11E16"/>
    <w:rsid w:val="00D12064"/>
    <w:rsid w:val="00D1216C"/>
    <w:rsid w:val="00D12227"/>
    <w:rsid w:val="00D125AE"/>
    <w:rsid w:val="00D12AC5"/>
    <w:rsid w:val="00D12B60"/>
    <w:rsid w:val="00D12F8C"/>
    <w:rsid w:val="00D130E0"/>
    <w:rsid w:val="00D13177"/>
    <w:rsid w:val="00D13185"/>
    <w:rsid w:val="00D13675"/>
    <w:rsid w:val="00D13905"/>
    <w:rsid w:val="00D139F6"/>
    <w:rsid w:val="00D13A06"/>
    <w:rsid w:val="00D13AD8"/>
    <w:rsid w:val="00D13D0E"/>
    <w:rsid w:val="00D13E05"/>
    <w:rsid w:val="00D13F84"/>
    <w:rsid w:val="00D14146"/>
    <w:rsid w:val="00D1442A"/>
    <w:rsid w:val="00D144D0"/>
    <w:rsid w:val="00D14924"/>
    <w:rsid w:val="00D149B4"/>
    <w:rsid w:val="00D14B4E"/>
    <w:rsid w:val="00D14CB7"/>
    <w:rsid w:val="00D14FE9"/>
    <w:rsid w:val="00D15FB0"/>
    <w:rsid w:val="00D16416"/>
    <w:rsid w:val="00D16862"/>
    <w:rsid w:val="00D16A4C"/>
    <w:rsid w:val="00D16B16"/>
    <w:rsid w:val="00D17263"/>
    <w:rsid w:val="00D1742B"/>
    <w:rsid w:val="00D176F7"/>
    <w:rsid w:val="00D17731"/>
    <w:rsid w:val="00D17B04"/>
    <w:rsid w:val="00D17C21"/>
    <w:rsid w:val="00D20302"/>
    <w:rsid w:val="00D2058B"/>
    <w:rsid w:val="00D2076A"/>
    <w:rsid w:val="00D20902"/>
    <w:rsid w:val="00D20BB1"/>
    <w:rsid w:val="00D21118"/>
    <w:rsid w:val="00D211FF"/>
    <w:rsid w:val="00D212B2"/>
    <w:rsid w:val="00D21375"/>
    <w:rsid w:val="00D2162B"/>
    <w:rsid w:val="00D21654"/>
    <w:rsid w:val="00D216F6"/>
    <w:rsid w:val="00D21AFE"/>
    <w:rsid w:val="00D223CE"/>
    <w:rsid w:val="00D22402"/>
    <w:rsid w:val="00D224FE"/>
    <w:rsid w:val="00D22874"/>
    <w:rsid w:val="00D229B2"/>
    <w:rsid w:val="00D229E4"/>
    <w:rsid w:val="00D22E05"/>
    <w:rsid w:val="00D2355F"/>
    <w:rsid w:val="00D2423D"/>
    <w:rsid w:val="00D2443E"/>
    <w:rsid w:val="00D24481"/>
    <w:rsid w:val="00D24699"/>
    <w:rsid w:val="00D2488A"/>
    <w:rsid w:val="00D24C10"/>
    <w:rsid w:val="00D24CC5"/>
    <w:rsid w:val="00D24F26"/>
    <w:rsid w:val="00D25324"/>
    <w:rsid w:val="00D25691"/>
    <w:rsid w:val="00D25AF8"/>
    <w:rsid w:val="00D25BDA"/>
    <w:rsid w:val="00D26067"/>
    <w:rsid w:val="00D26257"/>
    <w:rsid w:val="00D26643"/>
    <w:rsid w:val="00D268D3"/>
    <w:rsid w:val="00D26B0C"/>
    <w:rsid w:val="00D26E2F"/>
    <w:rsid w:val="00D26F24"/>
    <w:rsid w:val="00D270B3"/>
    <w:rsid w:val="00D272CA"/>
    <w:rsid w:val="00D27413"/>
    <w:rsid w:val="00D2771F"/>
    <w:rsid w:val="00D27756"/>
    <w:rsid w:val="00D27B6A"/>
    <w:rsid w:val="00D300F5"/>
    <w:rsid w:val="00D301A1"/>
    <w:rsid w:val="00D301E4"/>
    <w:rsid w:val="00D30334"/>
    <w:rsid w:val="00D30409"/>
    <w:rsid w:val="00D30428"/>
    <w:rsid w:val="00D3057B"/>
    <w:rsid w:val="00D30AD4"/>
    <w:rsid w:val="00D312F9"/>
    <w:rsid w:val="00D31BCF"/>
    <w:rsid w:val="00D31F5E"/>
    <w:rsid w:val="00D32201"/>
    <w:rsid w:val="00D32E56"/>
    <w:rsid w:val="00D33198"/>
    <w:rsid w:val="00D336B0"/>
    <w:rsid w:val="00D339CF"/>
    <w:rsid w:val="00D34471"/>
    <w:rsid w:val="00D34527"/>
    <w:rsid w:val="00D34588"/>
    <w:rsid w:val="00D3468B"/>
    <w:rsid w:val="00D34737"/>
    <w:rsid w:val="00D34913"/>
    <w:rsid w:val="00D34D21"/>
    <w:rsid w:val="00D34F5B"/>
    <w:rsid w:val="00D350E3"/>
    <w:rsid w:val="00D355E8"/>
    <w:rsid w:val="00D357A4"/>
    <w:rsid w:val="00D35A32"/>
    <w:rsid w:val="00D36086"/>
    <w:rsid w:val="00D361F0"/>
    <w:rsid w:val="00D36532"/>
    <w:rsid w:val="00D36838"/>
    <w:rsid w:val="00D36AE9"/>
    <w:rsid w:val="00D36F72"/>
    <w:rsid w:val="00D371B3"/>
    <w:rsid w:val="00D378EE"/>
    <w:rsid w:val="00D37947"/>
    <w:rsid w:val="00D37C19"/>
    <w:rsid w:val="00D4053D"/>
    <w:rsid w:val="00D405E8"/>
    <w:rsid w:val="00D40EB5"/>
    <w:rsid w:val="00D41024"/>
    <w:rsid w:val="00D41129"/>
    <w:rsid w:val="00D41348"/>
    <w:rsid w:val="00D413D9"/>
    <w:rsid w:val="00D41968"/>
    <w:rsid w:val="00D419DC"/>
    <w:rsid w:val="00D42313"/>
    <w:rsid w:val="00D423C2"/>
    <w:rsid w:val="00D428A6"/>
    <w:rsid w:val="00D42A46"/>
    <w:rsid w:val="00D42B4A"/>
    <w:rsid w:val="00D4300A"/>
    <w:rsid w:val="00D430E2"/>
    <w:rsid w:val="00D4312D"/>
    <w:rsid w:val="00D438C2"/>
    <w:rsid w:val="00D4392E"/>
    <w:rsid w:val="00D439CD"/>
    <w:rsid w:val="00D4428B"/>
    <w:rsid w:val="00D442B7"/>
    <w:rsid w:val="00D44446"/>
    <w:rsid w:val="00D4502D"/>
    <w:rsid w:val="00D45733"/>
    <w:rsid w:val="00D457A3"/>
    <w:rsid w:val="00D4598B"/>
    <w:rsid w:val="00D45BE8"/>
    <w:rsid w:val="00D464AE"/>
    <w:rsid w:val="00D465F4"/>
    <w:rsid w:val="00D466DE"/>
    <w:rsid w:val="00D46B90"/>
    <w:rsid w:val="00D46D46"/>
    <w:rsid w:val="00D477A2"/>
    <w:rsid w:val="00D47920"/>
    <w:rsid w:val="00D47B9B"/>
    <w:rsid w:val="00D507BD"/>
    <w:rsid w:val="00D508FD"/>
    <w:rsid w:val="00D50D81"/>
    <w:rsid w:val="00D512BA"/>
    <w:rsid w:val="00D51431"/>
    <w:rsid w:val="00D51A02"/>
    <w:rsid w:val="00D51C4E"/>
    <w:rsid w:val="00D51F12"/>
    <w:rsid w:val="00D52264"/>
    <w:rsid w:val="00D52617"/>
    <w:rsid w:val="00D52793"/>
    <w:rsid w:val="00D527B6"/>
    <w:rsid w:val="00D52AAD"/>
    <w:rsid w:val="00D52DF0"/>
    <w:rsid w:val="00D52EE0"/>
    <w:rsid w:val="00D52FC2"/>
    <w:rsid w:val="00D53D6B"/>
    <w:rsid w:val="00D53F99"/>
    <w:rsid w:val="00D54159"/>
    <w:rsid w:val="00D54953"/>
    <w:rsid w:val="00D54BCE"/>
    <w:rsid w:val="00D54E13"/>
    <w:rsid w:val="00D553B4"/>
    <w:rsid w:val="00D55C86"/>
    <w:rsid w:val="00D55C8C"/>
    <w:rsid w:val="00D55F30"/>
    <w:rsid w:val="00D55FA6"/>
    <w:rsid w:val="00D56711"/>
    <w:rsid w:val="00D56A03"/>
    <w:rsid w:val="00D56B4C"/>
    <w:rsid w:val="00D570F7"/>
    <w:rsid w:val="00D57282"/>
    <w:rsid w:val="00D5745A"/>
    <w:rsid w:val="00D5779C"/>
    <w:rsid w:val="00D57B21"/>
    <w:rsid w:val="00D57B47"/>
    <w:rsid w:val="00D57D5C"/>
    <w:rsid w:val="00D60067"/>
    <w:rsid w:val="00D6026A"/>
    <w:rsid w:val="00D60360"/>
    <w:rsid w:val="00D60668"/>
    <w:rsid w:val="00D60748"/>
    <w:rsid w:val="00D60D1A"/>
    <w:rsid w:val="00D60EC7"/>
    <w:rsid w:val="00D61569"/>
    <w:rsid w:val="00D61594"/>
    <w:rsid w:val="00D61D46"/>
    <w:rsid w:val="00D62157"/>
    <w:rsid w:val="00D62181"/>
    <w:rsid w:val="00D621AF"/>
    <w:rsid w:val="00D622D2"/>
    <w:rsid w:val="00D622ED"/>
    <w:rsid w:val="00D623FF"/>
    <w:rsid w:val="00D6242F"/>
    <w:rsid w:val="00D62486"/>
    <w:rsid w:val="00D6274E"/>
    <w:rsid w:val="00D629A4"/>
    <w:rsid w:val="00D63226"/>
    <w:rsid w:val="00D6334C"/>
    <w:rsid w:val="00D6352B"/>
    <w:rsid w:val="00D635AA"/>
    <w:rsid w:val="00D63636"/>
    <w:rsid w:val="00D63CE4"/>
    <w:rsid w:val="00D63D55"/>
    <w:rsid w:val="00D63DC7"/>
    <w:rsid w:val="00D64026"/>
    <w:rsid w:val="00D6421E"/>
    <w:rsid w:val="00D6456D"/>
    <w:rsid w:val="00D65080"/>
    <w:rsid w:val="00D65196"/>
    <w:rsid w:val="00D65753"/>
    <w:rsid w:val="00D65782"/>
    <w:rsid w:val="00D65872"/>
    <w:rsid w:val="00D658E4"/>
    <w:rsid w:val="00D658F7"/>
    <w:rsid w:val="00D6675C"/>
    <w:rsid w:val="00D667A5"/>
    <w:rsid w:val="00D66B7C"/>
    <w:rsid w:val="00D66C51"/>
    <w:rsid w:val="00D66CA4"/>
    <w:rsid w:val="00D66D7B"/>
    <w:rsid w:val="00D66EDA"/>
    <w:rsid w:val="00D67607"/>
    <w:rsid w:val="00D67843"/>
    <w:rsid w:val="00D67879"/>
    <w:rsid w:val="00D67B6D"/>
    <w:rsid w:val="00D67B76"/>
    <w:rsid w:val="00D67BE3"/>
    <w:rsid w:val="00D67CAD"/>
    <w:rsid w:val="00D70545"/>
    <w:rsid w:val="00D709E1"/>
    <w:rsid w:val="00D717E3"/>
    <w:rsid w:val="00D71CDD"/>
    <w:rsid w:val="00D72556"/>
    <w:rsid w:val="00D727BD"/>
    <w:rsid w:val="00D73027"/>
    <w:rsid w:val="00D730F3"/>
    <w:rsid w:val="00D73541"/>
    <w:rsid w:val="00D735F6"/>
    <w:rsid w:val="00D7363D"/>
    <w:rsid w:val="00D7369B"/>
    <w:rsid w:val="00D736E7"/>
    <w:rsid w:val="00D73848"/>
    <w:rsid w:val="00D73A82"/>
    <w:rsid w:val="00D741CD"/>
    <w:rsid w:val="00D741DF"/>
    <w:rsid w:val="00D741FD"/>
    <w:rsid w:val="00D7424C"/>
    <w:rsid w:val="00D74252"/>
    <w:rsid w:val="00D749BE"/>
    <w:rsid w:val="00D74B8C"/>
    <w:rsid w:val="00D74E7A"/>
    <w:rsid w:val="00D74EDA"/>
    <w:rsid w:val="00D7502F"/>
    <w:rsid w:val="00D75066"/>
    <w:rsid w:val="00D75A3B"/>
    <w:rsid w:val="00D75B95"/>
    <w:rsid w:val="00D75BD0"/>
    <w:rsid w:val="00D75CAA"/>
    <w:rsid w:val="00D7659D"/>
    <w:rsid w:val="00D7690A"/>
    <w:rsid w:val="00D769E9"/>
    <w:rsid w:val="00D76CE0"/>
    <w:rsid w:val="00D773AC"/>
    <w:rsid w:val="00D775C0"/>
    <w:rsid w:val="00D77843"/>
    <w:rsid w:val="00D7799F"/>
    <w:rsid w:val="00D77CE5"/>
    <w:rsid w:val="00D801D0"/>
    <w:rsid w:val="00D804E0"/>
    <w:rsid w:val="00D8093E"/>
    <w:rsid w:val="00D80CBC"/>
    <w:rsid w:val="00D812E2"/>
    <w:rsid w:val="00D81424"/>
    <w:rsid w:val="00D8142E"/>
    <w:rsid w:val="00D81546"/>
    <w:rsid w:val="00D81714"/>
    <w:rsid w:val="00D819B9"/>
    <w:rsid w:val="00D81AE6"/>
    <w:rsid w:val="00D81DF4"/>
    <w:rsid w:val="00D81F0B"/>
    <w:rsid w:val="00D8208D"/>
    <w:rsid w:val="00D820DE"/>
    <w:rsid w:val="00D821F7"/>
    <w:rsid w:val="00D82247"/>
    <w:rsid w:val="00D82761"/>
    <w:rsid w:val="00D82DA7"/>
    <w:rsid w:val="00D82E58"/>
    <w:rsid w:val="00D82F5E"/>
    <w:rsid w:val="00D82F90"/>
    <w:rsid w:val="00D8363A"/>
    <w:rsid w:val="00D8411A"/>
    <w:rsid w:val="00D84C2F"/>
    <w:rsid w:val="00D84E03"/>
    <w:rsid w:val="00D85161"/>
    <w:rsid w:val="00D8582C"/>
    <w:rsid w:val="00D85A67"/>
    <w:rsid w:val="00D863B1"/>
    <w:rsid w:val="00D863DD"/>
    <w:rsid w:val="00D866E4"/>
    <w:rsid w:val="00D8672A"/>
    <w:rsid w:val="00D86774"/>
    <w:rsid w:val="00D86B48"/>
    <w:rsid w:val="00D86ED3"/>
    <w:rsid w:val="00D87119"/>
    <w:rsid w:val="00D87B6B"/>
    <w:rsid w:val="00D87C5E"/>
    <w:rsid w:val="00D87D3D"/>
    <w:rsid w:val="00D8BBA8"/>
    <w:rsid w:val="00D90607"/>
    <w:rsid w:val="00D90666"/>
    <w:rsid w:val="00D9082D"/>
    <w:rsid w:val="00D90A34"/>
    <w:rsid w:val="00D91402"/>
    <w:rsid w:val="00D914C6"/>
    <w:rsid w:val="00D91523"/>
    <w:rsid w:val="00D916A5"/>
    <w:rsid w:val="00D91930"/>
    <w:rsid w:val="00D920E0"/>
    <w:rsid w:val="00D9237C"/>
    <w:rsid w:val="00D9266E"/>
    <w:rsid w:val="00D927E2"/>
    <w:rsid w:val="00D92C5A"/>
    <w:rsid w:val="00D92D5E"/>
    <w:rsid w:val="00D92FB3"/>
    <w:rsid w:val="00D93226"/>
    <w:rsid w:val="00D93DA5"/>
    <w:rsid w:val="00D93F23"/>
    <w:rsid w:val="00D9460D"/>
    <w:rsid w:val="00D948BB"/>
    <w:rsid w:val="00D94A6D"/>
    <w:rsid w:val="00D94AD7"/>
    <w:rsid w:val="00D94E74"/>
    <w:rsid w:val="00D94E9D"/>
    <w:rsid w:val="00D953C7"/>
    <w:rsid w:val="00D95B36"/>
    <w:rsid w:val="00D95B46"/>
    <w:rsid w:val="00D95BDB"/>
    <w:rsid w:val="00D960E9"/>
    <w:rsid w:val="00D96235"/>
    <w:rsid w:val="00D96711"/>
    <w:rsid w:val="00D96987"/>
    <w:rsid w:val="00D96B16"/>
    <w:rsid w:val="00D9721C"/>
    <w:rsid w:val="00D97DC9"/>
    <w:rsid w:val="00D97E2B"/>
    <w:rsid w:val="00DA042E"/>
    <w:rsid w:val="00DA0892"/>
    <w:rsid w:val="00DA08AC"/>
    <w:rsid w:val="00DA09DB"/>
    <w:rsid w:val="00DA0E36"/>
    <w:rsid w:val="00DA0FDF"/>
    <w:rsid w:val="00DA10CE"/>
    <w:rsid w:val="00DA1177"/>
    <w:rsid w:val="00DA12D3"/>
    <w:rsid w:val="00DA18F1"/>
    <w:rsid w:val="00DA1A2B"/>
    <w:rsid w:val="00DA1CDE"/>
    <w:rsid w:val="00DA1E5E"/>
    <w:rsid w:val="00DA228E"/>
    <w:rsid w:val="00DA24B2"/>
    <w:rsid w:val="00DA2717"/>
    <w:rsid w:val="00DA301D"/>
    <w:rsid w:val="00DA30BC"/>
    <w:rsid w:val="00DA320B"/>
    <w:rsid w:val="00DA3AFF"/>
    <w:rsid w:val="00DA4091"/>
    <w:rsid w:val="00DA42D8"/>
    <w:rsid w:val="00DA4B25"/>
    <w:rsid w:val="00DA4E0C"/>
    <w:rsid w:val="00DA50E7"/>
    <w:rsid w:val="00DA5610"/>
    <w:rsid w:val="00DA589A"/>
    <w:rsid w:val="00DA58A0"/>
    <w:rsid w:val="00DA5A36"/>
    <w:rsid w:val="00DA5A9B"/>
    <w:rsid w:val="00DA5D96"/>
    <w:rsid w:val="00DA6648"/>
    <w:rsid w:val="00DA692F"/>
    <w:rsid w:val="00DA6F5C"/>
    <w:rsid w:val="00DA6F62"/>
    <w:rsid w:val="00DA71B3"/>
    <w:rsid w:val="00DA7381"/>
    <w:rsid w:val="00DA76B0"/>
    <w:rsid w:val="00DA7C50"/>
    <w:rsid w:val="00DA7F05"/>
    <w:rsid w:val="00DB006C"/>
    <w:rsid w:val="00DB00AB"/>
    <w:rsid w:val="00DB0705"/>
    <w:rsid w:val="00DB0B8F"/>
    <w:rsid w:val="00DB0CF0"/>
    <w:rsid w:val="00DB0D09"/>
    <w:rsid w:val="00DB0D86"/>
    <w:rsid w:val="00DB1083"/>
    <w:rsid w:val="00DB1326"/>
    <w:rsid w:val="00DB172C"/>
    <w:rsid w:val="00DB1CFD"/>
    <w:rsid w:val="00DB29FD"/>
    <w:rsid w:val="00DB2DA5"/>
    <w:rsid w:val="00DB2E9D"/>
    <w:rsid w:val="00DB31CE"/>
    <w:rsid w:val="00DB38F0"/>
    <w:rsid w:val="00DB446E"/>
    <w:rsid w:val="00DB4570"/>
    <w:rsid w:val="00DB47DE"/>
    <w:rsid w:val="00DB4937"/>
    <w:rsid w:val="00DB496A"/>
    <w:rsid w:val="00DB4B59"/>
    <w:rsid w:val="00DB4B84"/>
    <w:rsid w:val="00DB4C93"/>
    <w:rsid w:val="00DB4F05"/>
    <w:rsid w:val="00DB4F70"/>
    <w:rsid w:val="00DB5025"/>
    <w:rsid w:val="00DB5242"/>
    <w:rsid w:val="00DB56CC"/>
    <w:rsid w:val="00DB56EE"/>
    <w:rsid w:val="00DB586F"/>
    <w:rsid w:val="00DB5A6C"/>
    <w:rsid w:val="00DB5A8C"/>
    <w:rsid w:val="00DB5EA6"/>
    <w:rsid w:val="00DB5EF7"/>
    <w:rsid w:val="00DB5FED"/>
    <w:rsid w:val="00DB611E"/>
    <w:rsid w:val="00DB664C"/>
    <w:rsid w:val="00DB6912"/>
    <w:rsid w:val="00DB6BAE"/>
    <w:rsid w:val="00DB6EEC"/>
    <w:rsid w:val="00DB7236"/>
    <w:rsid w:val="00DB74C5"/>
    <w:rsid w:val="00DB7ADC"/>
    <w:rsid w:val="00DC0186"/>
    <w:rsid w:val="00DC027C"/>
    <w:rsid w:val="00DC0466"/>
    <w:rsid w:val="00DC0474"/>
    <w:rsid w:val="00DC0523"/>
    <w:rsid w:val="00DC0721"/>
    <w:rsid w:val="00DC08EF"/>
    <w:rsid w:val="00DC091A"/>
    <w:rsid w:val="00DC0CB6"/>
    <w:rsid w:val="00DC0DA9"/>
    <w:rsid w:val="00DC0E9A"/>
    <w:rsid w:val="00DC0FC5"/>
    <w:rsid w:val="00DC1063"/>
    <w:rsid w:val="00DC1A7F"/>
    <w:rsid w:val="00DC1E10"/>
    <w:rsid w:val="00DC23C5"/>
    <w:rsid w:val="00DC26F7"/>
    <w:rsid w:val="00DC2937"/>
    <w:rsid w:val="00DC2D50"/>
    <w:rsid w:val="00DC32AC"/>
    <w:rsid w:val="00DC3D7B"/>
    <w:rsid w:val="00DC3EDA"/>
    <w:rsid w:val="00DC3F12"/>
    <w:rsid w:val="00DC4792"/>
    <w:rsid w:val="00DC4B03"/>
    <w:rsid w:val="00DC4B21"/>
    <w:rsid w:val="00DC54E4"/>
    <w:rsid w:val="00DC56E3"/>
    <w:rsid w:val="00DC5B79"/>
    <w:rsid w:val="00DC5BA7"/>
    <w:rsid w:val="00DC5CA6"/>
    <w:rsid w:val="00DC601D"/>
    <w:rsid w:val="00DC60BD"/>
    <w:rsid w:val="00DC65F9"/>
    <w:rsid w:val="00DC68C5"/>
    <w:rsid w:val="00DC746D"/>
    <w:rsid w:val="00DC7603"/>
    <w:rsid w:val="00DC7820"/>
    <w:rsid w:val="00DC7AA3"/>
    <w:rsid w:val="00DC7E14"/>
    <w:rsid w:val="00DD00FF"/>
    <w:rsid w:val="00DD043E"/>
    <w:rsid w:val="00DD093F"/>
    <w:rsid w:val="00DD0AD7"/>
    <w:rsid w:val="00DD1338"/>
    <w:rsid w:val="00DD147B"/>
    <w:rsid w:val="00DD1C8B"/>
    <w:rsid w:val="00DD1F7D"/>
    <w:rsid w:val="00DD20D4"/>
    <w:rsid w:val="00DD23E0"/>
    <w:rsid w:val="00DD2549"/>
    <w:rsid w:val="00DD271A"/>
    <w:rsid w:val="00DD2893"/>
    <w:rsid w:val="00DD292A"/>
    <w:rsid w:val="00DD326A"/>
    <w:rsid w:val="00DD3605"/>
    <w:rsid w:val="00DD3EA1"/>
    <w:rsid w:val="00DD3F2C"/>
    <w:rsid w:val="00DD4602"/>
    <w:rsid w:val="00DD47FB"/>
    <w:rsid w:val="00DD4BC7"/>
    <w:rsid w:val="00DD4F1C"/>
    <w:rsid w:val="00DD53F0"/>
    <w:rsid w:val="00DD54A2"/>
    <w:rsid w:val="00DD6473"/>
    <w:rsid w:val="00DD6686"/>
    <w:rsid w:val="00DD66FF"/>
    <w:rsid w:val="00DD7044"/>
    <w:rsid w:val="00DD719D"/>
    <w:rsid w:val="00DD71A4"/>
    <w:rsid w:val="00DD7355"/>
    <w:rsid w:val="00DD7647"/>
    <w:rsid w:val="00DD77FA"/>
    <w:rsid w:val="00DD7C30"/>
    <w:rsid w:val="00DD7DE9"/>
    <w:rsid w:val="00DE0BD0"/>
    <w:rsid w:val="00DE0CB1"/>
    <w:rsid w:val="00DE0E70"/>
    <w:rsid w:val="00DE0EBC"/>
    <w:rsid w:val="00DE1068"/>
    <w:rsid w:val="00DE10B3"/>
    <w:rsid w:val="00DE113E"/>
    <w:rsid w:val="00DE1372"/>
    <w:rsid w:val="00DE16A8"/>
    <w:rsid w:val="00DE17BB"/>
    <w:rsid w:val="00DE1A41"/>
    <w:rsid w:val="00DE21EF"/>
    <w:rsid w:val="00DE220B"/>
    <w:rsid w:val="00DE25D3"/>
    <w:rsid w:val="00DE27EC"/>
    <w:rsid w:val="00DE2894"/>
    <w:rsid w:val="00DE2AD3"/>
    <w:rsid w:val="00DE30C1"/>
    <w:rsid w:val="00DE3108"/>
    <w:rsid w:val="00DE3265"/>
    <w:rsid w:val="00DE340D"/>
    <w:rsid w:val="00DE4C09"/>
    <w:rsid w:val="00DE4DAC"/>
    <w:rsid w:val="00DE50DF"/>
    <w:rsid w:val="00DE54FC"/>
    <w:rsid w:val="00DE596E"/>
    <w:rsid w:val="00DE59B1"/>
    <w:rsid w:val="00DE5A27"/>
    <w:rsid w:val="00DE5A64"/>
    <w:rsid w:val="00DE5AA8"/>
    <w:rsid w:val="00DE5ACD"/>
    <w:rsid w:val="00DE6001"/>
    <w:rsid w:val="00DE6265"/>
    <w:rsid w:val="00DE6287"/>
    <w:rsid w:val="00DE670B"/>
    <w:rsid w:val="00DE695C"/>
    <w:rsid w:val="00DE721F"/>
    <w:rsid w:val="00DE7AE3"/>
    <w:rsid w:val="00DE7B6F"/>
    <w:rsid w:val="00DF068B"/>
    <w:rsid w:val="00DF08AB"/>
    <w:rsid w:val="00DF092F"/>
    <w:rsid w:val="00DF0AF8"/>
    <w:rsid w:val="00DF0D72"/>
    <w:rsid w:val="00DF0ED1"/>
    <w:rsid w:val="00DF1058"/>
    <w:rsid w:val="00DF115E"/>
    <w:rsid w:val="00DF1213"/>
    <w:rsid w:val="00DF1616"/>
    <w:rsid w:val="00DF20BF"/>
    <w:rsid w:val="00DF2647"/>
    <w:rsid w:val="00DF2667"/>
    <w:rsid w:val="00DF27A3"/>
    <w:rsid w:val="00DF29E8"/>
    <w:rsid w:val="00DF31DA"/>
    <w:rsid w:val="00DF37F3"/>
    <w:rsid w:val="00DF37FE"/>
    <w:rsid w:val="00DF3A1F"/>
    <w:rsid w:val="00DF3B28"/>
    <w:rsid w:val="00DF4089"/>
    <w:rsid w:val="00DF437F"/>
    <w:rsid w:val="00DF4C21"/>
    <w:rsid w:val="00DF5298"/>
    <w:rsid w:val="00DF52F6"/>
    <w:rsid w:val="00DF532F"/>
    <w:rsid w:val="00DF5A49"/>
    <w:rsid w:val="00DF5B69"/>
    <w:rsid w:val="00DF5C2E"/>
    <w:rsid w:val="00DF6003"/>
    <w:rsid w:val="00DF6142"/>
    <w:rsid w:val="00DF61F9"/>
    <w:rsid w:val="00DF64FE"/>
    <w:rsid w:val="00DF65C4"/>
    <w:rsid w:val="00DF6E48"/>
    <w:rsid w:val="00DF7627"/>
    <w:rsid w:val="00DF76AC"/>
    <w:rsid w:val="00DF777B"/>
    <w:rsid w:val="00DF7957"/>
    <w:rsid w:val="00DF7B2E"/>
    <w:rsid w:val="00DF7C45"/>
    <w:rsid w:val="00DF7EB2"/>
    <w:rsid w:val="00DF7FBD"/>
    <w:rsid w:val="00E0002A"/>
    <w:rsid w:val="00E003C7"/>
    <w:rsid w:val="00E00D18"/>
    <w:rsid w:val="00E012D9"/>
    <w:rsid w:val="00E013DB"/>
    <w:rsid w:val="00E014D7"/>
    <w:rsid w:val="00E019C3"/>
    <w:rsid w:val="00E01A72"/>
    <w:rsid w:val="00E022C7"/>
    <w:rsid w:val="00E02781"/>
    <w:rsid w:val="00E02C68"/>
    <w:rsid w:val="00E03491"/>
    <w:rsid w:val="00E03943"/>
    <w:rsid w:val="00E03979"/>
    <w:rsid w:val="00E03CD7"/>
    <w:rsid w:val="00E03CF7"/>
    <w:rsid w:val="00E03FA7"/>
    <w:rsid w:val="00E042F3"/>
    <w:rsid w:val="00E0437B"/>
    <w:rsid w:val="00E04929"/>
    <w:rsid w:val="00E04ADD"/>
    <w:rsid w:val="00E04BF0"/>
    <w:rsid w:val="00E0532C"/>
    <w:rsid w:val="00E05736"/>
    <w:rsid w:val="00E05751"/>
    <w:rsid w:val="00E057CF"/>
    <w:rsid w:val="00E058A5"/>
    <w:rsid w:val="00E05C79"/>
    <w:rsid w:val="00E06DA4"/>
    <w:rsid w:val="00E06E33"/>
    <w:rsid w:val="00E06FA4"/>
    <w:rsid w:val="00E070B7"/>
    <w:rsid w:val="00E07252"/>
    <w:rsid w:val="00E0784E"/>
    <w:rsid w:val="00E07E10"/>
    <w:rsid w:val="00E07F38"/>
    <w:rsid w:val="00E1007C"/>
    <w:rsid w:val="00E103AD"/>
    <w:rsid w:val="00E10592"/>
    <w:rsid w:val="00E106E4"/>
    <w:rsid w:val="00E107F4"/>
    <w:rsid w:val="00E10DCE"/>
    <w:rsid w:val="00E10F75"/>
    <w:rsid w:val="00E113E5"/>
    <w:rsid w:val="00E11462"/>
    <w:rsid w:val="00E114C2"/>
    <w:rsid w:val="00E11768"/>
    <w:rsid w:val="00E1222E"/>
    <w:rsid w:val="00E1262D"/>
    <w:rsid w:val="00E1285E"/>
    <w:rsid w:val="00E13864"/>
    <w:rsid w:val="00E13B0E"/>
    <w:rsid w:val="00E13CCB"/>
    <w:rsid w:val="00E142D8"/>
    <w:rsid w:val="00E147FC"/>
    <w:rsid w:val="00E1488C"/>
    <w:rsid w:val="00E14990"/>
    <w:rsid w:val="00E14A91"/>
    <w:rsid w:val="00E1500F"/>
    <w:rsid w:val="00E15542"/>
    <w:rsid w:val="00E159A3"/>
    <w:rsid w:val="00E15FC1"/>
    <w:rsid w:val="00E1683F"/>
    <w:rsid w:val="00E169BA"/>
    <w:rsid w:val="00E16D7E"/>
    <w:rsid w:val="00E16F26"/>
    <w:rsid w:val="00E17323"/>
    <w:rsid w:val="00E173BF"/>
    <w:rsid w:val="00E17C03"/>
    <w:rsid w:val="00E17F10"/>
    <w:rsid w:val="00E20008"/>
    <w:rsid w:val="00E200F8"/>
    <w:rsid w:val="00E205D2"/>
    <w:rsid w:val="00E20A3A"/>
    <w:rsid w:val="00E214B5"/>
    <w:rsid w:val="00E218B8"/>
    <w:rsid w:val="00E219DD"/>
    <w:rsid w:val="00E21A17"/>
    <w:rsid w:val="00E21B2B"/>
    <w:rsid w:val="00E21C20"/>
    <w:rsid w:val="00E21CB4"/>
    <w:rsid w:val="00E222CD"/>
    <w:rsid w:val="00E223C9"/>
    <w:rsid w:val="00E22A2D"/>
    <w:rsid w:val="00E22D38"/>
    <w:rsid w:val="00E23186"/>
    <w:rsid w:val="00E23A12"/>
    <w:rsid w:val="00E23A66"/>
    <w:rsid w:val="00E23C15"/>
    <w:rsid w:val="00E23D74"/>
    <w:rsid w:val="00E23E45"/>
    <w:rsid w:val="00E2407D"/>
    <w:rsid w:val="00E240BE"/>
    <w:rsid w:val="00E24139"/>
    <w:rsid w:val="00E246F3"/>
    <w:rsid w:val="00E24AB7"/>
    <w:rsid w:val="00E24C4A"/>
    <w:rsid w:val="00E25530"/>
    <w:rsid w:val="00E25764"/>
    <w:rsid w:val="00E25C49"/>
    <w:rsid w:val="00E25E8C"/>
    <w:rsid w:val="00E260C8"/>
    <w:rsid w:val="00E26609"/>
    <w:rsid w:val="00E2685F"/>
    <w:rsid w:val="00E26F35"/>
    <w:rsid w:val="00E274D0"/>
    <w:rsid w:val="00E27836"/>
    <w:rsid w:val="00E27918"/>
    <w:rsid w:val="00E279DA"/>
    <w:rsid w:val="00E27BA2"/>
    <w:rsid w:val="00E27E06"/>
    <w:rsid w:val="00E27F5E"/>
    <w:rsid w:val="00E27FAC"/>
    <w:rsid w:val="00E30356"/>
    <w:rsid w:val="00E30382"/>
    <w:rsid w:val="00E30468"/>
    <w:rsid w:val="00E3059B"/>
    <w:rsid w:val="00E30F81"/>
    <w:rsid w:val="00E31190"/>
    <w:rsid w:val="00E312E0"/>
    <w:rsid w:val="00E31414"/>
    <w:rsid w:val="00E31444"/>
    <w:rsid w:val="00E31B0D"/>
    <w:rsid w:val="00E3216D"/>
    <w:rsid w:val="00E3217D"/>
    <w:rsid w:val="00E32626"/>
    <w:rsid w:val="00E32785"/>
    <w:rsid w:val="00E32A04"/>
    <w:rsid w:val="00E32AAC"/>
    <w:rsid w:val="00E331B9"/>
    <w:rsid w:val="00E3320F"/>
    <w:rsid w:val="00E3358E"/>
    <w:rsid w:val="00E33B36"/>
    <w:rsid w:val="00E33BBB"/>
    <w:rsid w:val="00E343C3"/>
    <w:rsid w:val="00E34E46"/>
    <w:rsid w:val="00E35BBE"/>
    <w:rsid w:val="00E35CF8"/>
    <w:rsid w:val="00E3603A"/>
    <w:rsid w:val="00E36360"/>
    <w:rsid w:val="00E36493"/>
    <w:rsid w:val="00E36EFD"/>
    <w:rsid w:val="00E36F1A"/>
    <w:rsid w:val="00E375C1"/>
    <w:rsid w:val="00E37D16"/>
    <w:rsid w:val="00E37EAB"/>
    <w:rsid w:val="00E406CF"/>
    <w:rsid w:val="00E406D5"/>
    <w:rsid w:val="00E4083F"/>
    <w:rsid w:val="00E40EA3"/>
    <w:rsid w:val="00E4113A"/>
    <w:rsid w:val="00E412DF"/>
    <w:rsid w:val="00E41572"/>
    <w:rsid w:val="00E41671"/>
    <w:rsid w:val="00E419EF"/>
    <w:rsid w:val="00E41BF4"/>
    <w:rsid w:val="00E41DF9"/>
    <w:rsid w:val="00E4202C"/>
    <w:rsid w:val="00E42088"/>
    <w:rsid w:val="00E420E8"/>
    <w:rsid w:val="00E4216C"/>
    <w:rsid w:val="00E423E1"/>
    <w:rsid w:val="00E4245B"/>
    <w:rsid w:val="00E42527"/>
    <w:rsid w:val="00E42D22"/>
    <w:rsid w:val="00E43030"/>
    <w:rsid w:val="00E4317C"/>
    <w:rsid w:val="00E432F1"/>
    <w:rsid w:val="00E43B79"/>
    <w:rsid w:val="00E43C3E"/>
    <w:rsid w:val="00E43D8E"/>
    <w:rsid w:val="00E43EB6"/>
    <w:rsid w:val="00E43F96"/>
    <w:rsid w:val="00E4404B"/>
    <w:rsid w:val="00E4423B"/>
    <w:rsid w:val="00E446EC"/>
    <w:rsid w:val="00E44763"/>
    <w:rsid w:val="00E44BF3"/>
    <w:rsid w:val="00E45071"/>
    <w:rsid w:val="00E4520C"/>
    <w:rsid w:val="00E4576A"/>
    <w:rsid w:val="00E45B0F"/>
    <w:rsid w:val="00E463AE"/>
    <w:rsid w:val="00E46779"/>
    <w:rsid w:val="00E46C84"/>
    <w:rsid w:val="00E46DEC"/>
    <w:rsid w:val="00E472AC"/>
    <w:rsid w:val="00E479B4"/>
    <w:rsid w:val="00E50170"/>
    <w:rsid w:val="00E501D2"/>
    <w:rsid w:val="00E505E5"/>
    <w:rsid w:val="00E5065C"/>
    <w:rsid w:val="00E507F9"/>
    <w:rsid w:val="00E50D0C"/>
    <w:rsid w:val="00E50D29"/>
    <w:rsid w:val="00E50DE3"/>
    <w:rsid w:val="00E518E9"/>
    <w:rsid w:val="00E519AE"/>
    <w:rsid w:val="00E51A06"/>
    <w:rsid w:val="00E51D0C"/>
    <w:rsid w:val="00E54056"/>
    <w:rsid w:val="00E541C7"/>
    <w:rsid w:val="00E5448D"/>
    <w:rsid w:val="00E547BA"/>
    <w:rsid w:val="00E54AF4"/>
    <w:rsid w:val="00E54CBD"/>
    <w:rsid w:val="00E55A9F"/>
    <w:rsid w:val="00E55B8D"/>
    <w:rsid w:val="00E55FAB"/>
    <w:rsid w:val="00E561DA"/>
    <w:rsid w:val="00E56286"/>
    <w:rsid w:val="00E56376"/>
    <w:rsid w:val="00E56593"/>
    <w:rsid w:val="00E565C5"/>
    <w:rsid w:val="00E56B94"/>
    <w:rsid w:val="00E56BB9"/>
    <w:rsid w:val="00E56DC2"/>
    <w:rsid w:val="00E57156"/>
    <w:rsid w:val="00E57673"/>
    <w:rsid w:val="00E57BF6"/>
    <w:rsid w:val="00E57DF7"/>
    <w:rsid w:val="00E57E38"/>
    <w:rsid w:val="00E6048A"/>
    <w:rsid w:val="00E6095C"/>
    <w:rsid w:val="00E60981"/>
    <w:rsid w:val="00E60C5E"/>
    <w:rsid w:val="00E60EA9"/>
    <w:rsid w:val="00E61157"/>
    <w:rsid w:val="00E6131E"/>
    <w:rsid w:val="00E61394"/>
    <w:rsid w:val="00E61427"/>
    <w:rsid w:val="00E616C4"/>
    <w:rsid w:val="00E61E52"/>
    <w:rsid w:val="00E62270"/>
    <w:rsid w:val="00E622A0"/>
    <w:rsid w:val="00E623D5"/>
    <w:rsid w:val="00E62683"/>
    <w:rsid w:val="00E627AE"/>
    <w:rsid w:val="00E62C20"/>
    <w:rsid w:val="00E63219"/>
    <w:rsid w:val="00E633D0"/>
    <w:rsid w:val="00E634C3"/>
    <w:rsid w:val="00E63626"/>
    <w:rsid w:val="00E63DA4"/>
    <w:rsid w:val="00E63F33"/>
    <w:rsid w:val="00E64182"/>
    <w:rsid w:val="00E64274"/>
    <w:rsid w:val="00E642BC"/>
    <w:rsid w:val="00E643AD"/>
    <w:rsid w:val="00E644F0"/>
    <w:rsid w:val="00E644FC"/>
    <w:rsid w:val="00E64BAE"/>
    <w:rsid w:val="00E64C80"/>
    <w:rsid w:val="00E64FA5"/>
    <w:rsid w:val="00E653CE"/>
    <w:rsid w:val="00E658A3"/>
    <w:rsid w:val="00E659B4"/>
    <w:rsid w:val="00E65A9B"/>
    <w:rsid w:val="00E6609A"/>
    <w:rsid w:val="00E663B0"/>
    <w:rsid w:val="00E66672"/>
    <w:rsid w:val="00E66D84"/>
    <w:rsid w:val="00E66F54"/>
    <w:rsid w:val="00E67493"/>
    <w:rsid w:val="00E67739"/>
    <w:rsid w:val="00E6774D"/>
    <w:rsid w:val="00E67BFE"/>
    <w:rsid w:val="00E67DC7"/>
    <w:rsid w:val="00E7014B"/>
    <w:rsid w:val="00E70397"/>
    <w:rsid w:val="00E704C9"/>
    <w:rsid w:val="00E70551"/>
    <w:rsid w:val="00E707CE"/>
    <w:rsid w:val="00E708C3"/>
    <w:rsid w:val="00E70931"/>
    <w:rsid w:val="00E70A24"/>
    <w:rsid w:val="00E71096"/>
    <w:rsid w:val="00E7114A"/>
    <w:rsid w:val="00E713C1"/>
    <w:rsid w:val="00E71783"/>
    <w:rsid w:val="00E717FD"/>
    <w:rsid w:val="00E71971"/>
    <w:rsid w:val="00E71D2D"/>
    <w:rsid w:val="00E72086"/>
    <w:rsid w:val="00E72949"/>
    <w:rsid w:val="00E729A3"/>
    <w:rsid w:val="00E72AE8"/>
    <w:rsid w:val="00E72C2F"/>
    <w:rsid w:val="00E72CD0"/>
    <w:rsid w:val="00E72D55"/>
    <w:rsid w:val="00E72EE7"/>
    <w:rsid w:val="00E732E8"/>
    <w:rsid w:val="00E7333C"/>
    <w:rsid w:val="00E734F9"/>
    <w:rsid w:val="00E73709"/>
    <w:rsid w:val="00E741CE"/>
    <w:rsid w:val="00E7420B"/>
    <w:rsid w:val="00E74A5A"/>
    <w:rsid w:val="00E74C58"/>
    <w:rsid w:val="00E74EF4"/>
    <w:rsid w:val="00E74EFB"/>
    <w:rsid w:val="00E75358"/>
    <w:rsid w:val="00E755E7"/>
    <w:rsid w:val="00E75C9D"/>
    <w:rsid w:val="00E7603A"/>
    <w:rsid w:val="00E768AE"/>
    <w:rsid w:val="00E77291"/>
    <w:rsid w:val="00E772AF"/>
    <w:rsid w:val="00E7747B"/>
    <w:rsid w:val="00E777AD"/>
    <w:rsid w:val="00E7791D"/>
    <w:rsid w:val="00E779C1"/>
    <w:rsid w:val="00E80197"/>
    <w:rsid w:val="00E809D1"/>
    <w:rsid w:val="00E81227"/>
    <w:rsid w:val="00E812D5"/>
    <w:rsid w:val="00E813F6"/>
    <w:rsid w:val="00E8266D"/>
    <w:rsid w:val="00E826EC"/>
    <w:rsid w:val="00E829E4"/>
    <w:rsid w:val="00E830FC"/>
    <w:rsid w:val="00E8353E"/>
    <w:rsid w:val="00E83635"/>
    <w:rsid w:val="00E836E8"/>
    <w:rsid w:val="00E83771"/>
    <w:rsid w:val="00E84ABE"/>
    <w:rsid w:val="00E8575D"/>
    <w:rsid w:val="00E857AA"/>
    <w:rsid w:val="00E858B6"/>
    <w:rsid w:val="00E85C43"/>
    <w:rsid w:val="00E8607D"/>
    <w:rsid w:val="00E860B1"/>
    <w:rsid w:val="00E86640"/>
    <w:rsid w:val="00E86A09"/>
    <w:rsid w:val="00E86CD3"/>
    <w:rsid w:val="00E86CD4"/>
    <w:rsid w:val="00E87149"/>
    <w:rsid w:val="00E8735E"/>
    <w:rsid w:val="00E8736E"/>
    <w:rsid w:val="00E875B7"/>
    <w:rsid w:val="00E87BD2"/>
    <w:rsid w:val="00E87F31"/>
    <w:rsid w:val="00E90110"/>
    <w:rsid w:val="00E90112"/>
    <w:rsid w:val="00E9029B"/>
    <w:rsid w:val="00E902D7"/>
    <w:rsid w:val="00E90BBC"/>
    <w:rsid w:val="00E90F5D"/>
    <w:rsid w:val="00E9108C"/>
    <w:rsid w:val="00E91803"/>
    <w:rsid w:val="00E91A90"/>
    <w:rsid w:val="00E91FB3"/>
    <w:rsid w:val="00E927CB"/>
    <w:rsid w:val="00E92A22"/>
    <w:rsid w:val="00E92E58"/>
    <w:rsid w:val="00E9343C"/>
    <w:rsid w:val="00E93858"/>
    <w:rsid w:val="00E938D7"/>
    <w:rsid w:val="00E9392F"/>
    <w:rsid w:val="00E93A2D"/>
    <w:rsid w:val="00E93C36"/>
    <w:rsid w:val="00E943CE"/>
    <w:rsid w:val="00E943E7"/>
    <w:rsid w:val="00E94823"/>
    <w:rsid w:val="00E9486B"/>
    <w:rsid w:val="00E94992"/>
    <w:rsid w:val="00E949F0"/>
    <w:rsid w:val="00E952EA"/>
    <w:rsid w:val="00E95395"/>
    <w:rsid w:val="00E95A97"/>
    <w:rsid w:val="00E95BA3"/>
    <w:rsid w:val="00E95BB9"/>
    <w:rsid w:val="00E95C4E"/>
    <w:rsid w:val="00E95F4C"/>
    <w:rsid w:val="00E96001"/>
    <w:rsid w:val="00E9634F"/>
    <w:rsid w:val="00E96663"/>
    <w:rsid w:val="00E96749"/>
    <w:rsid w:val="00E96B51"/>
    <w:rsid w:val="00E96E1E"/>
    <w:rsid w:val="00E96E21"/>
    <w:rsid w:val="00E96E46"/>
    <w:rsid w:val="00E97024"/>
    <w:rsid w:val="00E97864"/>
    <w:rsid w:val="00E97BF9"/>
    <w:rsid w:val="00E97ED1"/>
    <w:rsid w:val="00EA0010"/>
    <w:rsid w:val="00EA0178"/>
    <w:rsid w:val="00EA0438"/>
    <w:rsid w:val="00EA050F"/>
    <w:rsid w:val="00EA0A94"/>
    <w:rsid w:val="00EA0B56"/>
    <w:rsid w:val="00EA12B4"/>
    <w:rsid w:val="00EA131B"/>
    <w:rsid w:val="00EA13DB"/>
    <w:rsid w:val="00EA1C41"/>
    <w:rsid w:val="00EA1FE0"/>
    <w:rsid w:val="00EA20E9"/>
    <w:rsid w:val="00EA21CF"/>
    <w:rsid w:val="00EA25C1"/>
    <w:rsid w:val="00EA290A"/>
    <w:rsid w:val="00EA2A47"/>
    <w:rsid w:val="00EA2DD0"/>
    <w:rsid w:val="00EA3656"/>
    <w:rsid w:val="00EA3684"/>
    <w:rsid w:val="00EA3CBE"/>
    <w:rsid w:val="00EA3E14"/>
    <w:rsid w:val="00EA40E1"/>
    <w:rsid w:val="00EA45A3"/>
    <w:rsid w:val="00EA47E6"/>
    <w:rsid w:val="00EA48D4"/>
    <w:rsid w:val="00EA4995"/>
    <w:rsid w:val="00EA4AE3"/>
    <w:rsid w:val="00EA4D67"/>
    <w:rsid w:val="00EA5406"/>
    <w:rsid w:val="00EA54A2"/>
    <w:rsid w:val="00EA5640"/>
    <w:rsid w:val="00EA5C11"/>
    <w:rsid w:val="00EA5DF2"/>
    <w:rsid w:val="00EA6387"/>
    <w:rsid w:val="00EA6667"/>
    <w:rsid w:val="00EA6A30"/>
    <w:rsid w:val="00EA6CA6"/>
    <w:rsid w:val="00EA6F0B"/>
    <w:rsid w:val="00EA77F7"/>
    <w:rsid w:val="00EA7AF1"/>
    <w:rsid w:val="00EB023F"/>
    <w:rsid w:val="00EB06E2"/>
    <w:rsid w:val="00EB0711"/>
    <w:rsid w:val="00EB11AA"/>
    <w:rsid w:val="00EB130A"/>
    <w:rsid w:val="00EB155E"/>
    <w:rsid w:val="00EB1749"/>
    <w:rsid w:val="00EB1BED"/>
    <w:rsid w:val="00EB1CAE"/>
    <w:rsid w:val="00EB22C7"/>
    <w:rsid w:val="00EB23AD"/>
    <w:rsid w:val="00EB25C1"/>
    <w:rsid w:val="00EB294F"/>
    <w:rsid w:val="00EB2B24"/>
    <w:rsid w:val="00EB2B3E"/>
    <w:rsid w:val="00EB3034"/>
    <w:rsid w:val="00EB3222"/>
    <w:rsid w:val="00EB32EC"/>
    <w:rsid w:val="00EB36A7"/>
    <w:rsid w:val="00EB39C4"/>
    <w:rsid w:val="00EB3C9A"/>
    <w:rsid w:val="00EB3EAF"/>
    <w:rsid w:val="00EB401E"/>
    <w:rsid w:val="00EB4250"/>
    <w:rsid w:val="00EB42AC"/>
    <w:rsid w:val="00EB456C"/>
    <w:rsid w:val="00EB489A"/>
    <w:rsid w:val="00EB4BB2"/>
    <w:rsid w:val="00EB54AF"/>
    <w:rsid w:val="00EB54E6"/>
    <w:rsid w:val="00EB5529"/>
    <w:rsid w:val="00EB5627"/>
    <w:rsid w:val="00EB5648"/>
    <w:rsid w:val="00EB5B67"/>
    <w:rsid w:val="00EB5C5B"/>
    <w:rsid w:val="00EB5D00"/>
    <w:rsid w:val="00EB6135"/>
    <w:rsid w:val="00EB61B0"/>
    <w:rsid w:val="00EB6542"/>
    <w:rsid w:val="00EB6649"/>
    <w:rsid w:val="00EB6975"/>
    <w:rsid w:val="00EB69AB"/>
    <w:rsid w:val="00EB718E"/>
    <w:rsid w:val="00EB73C0"/>
    <w:rsid w:val="00EB753D"/>
    <w:rsid w:val="00EB7740"/>
    <w:rsid w:val="00EB7D26"/>
    <w:rsid w:val="00EB7F9E"/>
    <w:rsid w:val="00EC048C"/>
    <w:rsid w:val="00EC067B"/>
    <w:rsid w:val="00EC06B6"/>
    <w:rsid w:val="00EC07DD"/>
    <w:rsid w:val="00EC0814"/>
    <w:rsid w:val="00EC08C1"/>
    <w:rsid w:val="00EC0B1F"/>
    <w:rsid w:val="00EC0D05"/>
    <w:rsid w:val="00EC11AF"/>
    <w:rsid w:val="00EC14C8"/>
    <w:rsid w:val="00EC1749"/>
    <w:rsid w:val="00EC17E7"/>
    <w:rsid w:val="00EC182A"/>
    <w:rsid w:val="00EC19CB"/>
    <w:rsid w:val="00EC1B2F"/>
    <w:rsid w:val="00EC1CFE"/>
    <w:rsid w:val="00EC1EBC"/>
    <w:rsid w:val="00EC1EE9"/>
    <w:rsid w:val="00EC258E"/>
    <w:rsid w:val="00EC2695"/>
    <w:rsid w:val="00EC26A9"/>
    <w:rsid w:val="00EC3221"/>
    <w:rsid w:val="00EC34A3"/>
    <w:rsid w:val="00EC35FC"/>
    <w:rsid w:val="00EC3A87"/>
    <w:rsid w:val="00EC439A"/>
    <w:rsid w:val="00EC469E"/>
    <w:rsid w:val="00EC496E"/>
    <w:rsid w:val="00EC49A2"/>
    <w:rsid w:val="00EC4E8C"/>
    <w:rsid w:val="00EC5043"/>
    <w:rsid w:val="00EC53CA"/>
    <w:rsid w:val="00EC5C88"/>
    <w:rsid w:val="00EC6003"/>
    <w:rsid w:val="00EC6448"/>
    <w:rsid w:val="00EC64F8"/>
    <w:rsid w:val="00EC6597"/>
    <w:rsid w:val="00EC67F4"/>
    <w:rsid w:val="00EC76D7"/>
    <w:rsid w:val="00EC7B8F"/>
    <w:rsid w:val="00ED0313"/>
    <w:rsid w:val="00ED0D5F"/>
    <w:rsid w:val="00ED0D6C"/>
    <w:rsid w:val="00ED0F3A"/>
    <w:rsid w:val="00ED0F50"/>
    <w:rsid w:val="00ED0F5E"/>
    <w:rsid w:val="00ED11C9"/>
    <w:rsid w:val="00ED12E4"/>
    <w:rsid w:val="00ED14EA"/>
    <w:rsid w:val="00ED17C2"/>
    <w:rsid w:val="00ED1944"/>
    <w:rsid w:val="00ED1A03"/>
    <w:rsid w:val="00ED1B55"/>
    <w:rsid w:val="00ED1DA5"/>
    <w:rsid w:val="00ED22E9"/>
    <w:rsid w:val="00ED23F4"/>
    <w:rsid w:val="00ED248D"/>
    <w:rsid w:val="00ED26FA"/>
    <w:rsid w:val="00ED2750"/>
    <w:rsid w:val="00ED27C7"/>
    <w:rsid w:val="00ED2A76"/>
    <w:rsid w:val="00ED2BAD"/>
    <w:rsid w:val="00ED2C71"/>
    <w:rsid w:val="00ED2CC5"/>
    <w:rsid w:val="00ED2E8E"/>
    <w:rsid w:val="00ED2F60"/>
    <w:rsid w:val="00ED32C8"/>
    <w:rsid w:val="00ED367C"/>
    <w:rsid w:val="00ED36FB"/>
    <w:rsid w:val="00ED3910"/>
    <w:rsid w:val="00ED398B"/>
    <w:rsid w:val="00ED3A63"/>
    <w:rsid w:val="00ED3F68"/>
    <w:rsid w:val="00ED4274"/>
    <w:rsid w:val="00ED441C"/>
    <w:rsid w:val="00ED44E9"/>
    <w:rsid w:val="00ED469A"/>
    <w:rsid w:val="00ED4872"/>
    <w:rsid w:val="00ED5011"/>
    <w:rsid w:val="00ED50CF"/>
    <w:rsid w:val="00ED518C"/>
    <w:rsid w:val="00ED51E5"/>
    <w:rsid w:val="00ED5518"/>
    <w:rsid w:val="00ED5715"/>
    <w:rsid w:val="00ED5F64"/>
    <w:rsid w:val="00ED6958"/>
    <w:rsid w:val="00ED69A1"/>
    <w:rsid w:val="00ED6E85"/>
    <w:rsid w:val="00ED70B4"/>
    <w:rsid w:val="00ED7160"/>
    <w:rsid w:val="00ED719A"/>
    <w:rsid w:val="00ED737F"/>
    <w:rsid w:val="00ED74FF"/>
    <w:rsid w:val="00ED760C"/>
    <w:rsid w:val="00ED7993"/>
    <w:rsid w:val="00ED79E1"/>
    <w:rsid w:val="00ED7C58"/>
    <w:rsid w:val="00EE07FD"/>
    <w:rsid w:val="00EE0B9F"/>
    <w:rsid w:val="00EE16AB"/>
    <w:rsid w:val="00EE1CF6"/>
    <w:rsid w:val="00EE1E03"/>
    <w:rsid w:val="00EE224F"/>
    <w:rsid w:val="00EE2560"/>
    <w:rsid w:val="00EE27A3"/>
    <w:rsid w:val="00EE2BAD"/>
    <w:rsid w:val="00EE2FEE"/>
    <w:rsid w:val="00EE31D4"/>
    <w:rsid w:val="00EE3505"/>
    <w:rsid w:val="00EE36FB"/>
    <w:rsid w:val="00EE374E"/>
    <w:rsid w:val="00EE376E"/>
    <w:rsid w:val="00EE3791"/>
    <w:rsid w:val="00EE3856"/>
    <w:rsid w:val="00EE41A9"/>
    <w:rsid w:val="00EE4486"/>
    <w:rsid w:val="00EE4CC7"/>
    <w:rsid w:val="00EE4CCD"/>
    <w:rsid w:val="00EE4FBB"/>
    <w:rsid w:val="00EE5414"/>
    <w:rsid w:val="00EE5613"/>
    <w:rsid w:val="00EE5CDC"/>
    <w:rsid w:val="00EE5E36"/>
    <w:rsid w:val="00EE6024"/>
    <w:rsid w:val="00EE6065"/>
    <w:rsid w:val="00EE6145"/>
    <w:rsid w:val="00EE6497"/>
    <w:rsid w:val="00EE684D"/>
    <w:rsid w:val="00EE6FE6"/>
    <w:rsid w:val="00EE746D"/>
    <w:rsid w:val="00EE76F3"/>
    <w:rsid w:val="00EE77CD"/>
    <w:rsid w:val="00EE7D98"/>
    <w:rsid w:val="00EF0118"/>
    <w:rsid w:val="00EF0331"/>
    <w:rsid w:val="00EF04DE"/>
    <w:rsid w:val="00EF0501"/>
    <w:rsid w:val="00EF0C56"/>
    <w:rsid w:val="00EF119C"/>
    <w:rsid w:val="00EF189D"/>
    <w:rsid w:val="00EF1D25"/>
    <w:rsid w:val="00EF20F3"/>
    <w:rsid w:val="00EF29AC"/>
    <w:rsid w:val="00EF2CE5"/>
    <w:rsid w:val="00EF2E51"/>
    <w:rsid w:val="00EF2FD8"/>
    <w:rsid w:val="00EF301F"/>
    <w:rsid w:val="00EF3DDD"/>
    <w:rsid w:val="00EF3F07"/>
    <w:rsid w:val="00EF438B"/>
    <w:rsid w:val="00EF49E0"/>
    <w:rsid w:val="00EF4E65"/>
    <w:rsid w:val="00EF53F9"/>
    <w:rsid w:val="00EF557F"/>
    <w:rsid w:val="00EF5721"/>
    <w:rsid w:val="00EF5C66"/>
    <w:rsid w:val="00EF5F22"/>
    <w:rsid w:val="00EF5FBE"/>
    <w:rsid w:val="00EF6169"/>
    <w:rsid w:val="00EF6354"/>
    <w:rsid w:val="00EF6400"/>
    <w:rsid w:val="00EF6478"/>
    <w:rsid w:val="00EF66C4"/>
    <w:rsid w:val="00EF66D0"/>
    <w:rsid w:val="00EF67E5"/>
    <w:rsid w:val="00EF67F4"/>
    <w:rsid w:val="00EF6AAD"/>
    <w:rsid w:val="00EF751E"/>
    <w:rsid w:val="00EF7AB6"/>
    <w:rsid w:val="00EF7AD3"/>
    <w:rsid w:val="00EF7BC6"/>
    <w:rsid w:val="00EF7C62"/>
    <w:rsid w:val="00EF7D0D"/>
    <w:rsid w:val="00EF7DD6"/>
    <w:rsid w:val="00F00382"/>
    <w:rsid w:val="00F008EE"/>
    <w:rsid w:val="00F0094D"/>
    <w:rsid w:val="00F009A7"/>
    <w:rsid w:val="00F009CA"/>
    <w:rsid w:val="00F00B91"/>
    <w:rsid w:val="00F00C95"/>
    <w:rsid w:val="00F00DBE"/>
    <w:rsid w:val="00F01321"/>
    <w:rsid w:val="00F018A6"/>
    <w:rsid w:val="00F01AE8"/>
    <w:rsid w:val="00F01C93"/>
    <w:rsid w:val="00F01C99"/>
    <w:rsid w:val="00F01D60"/>
    <w:rsid w:val="00F01FA2"/>
    <w:rsid w:val="00F02012"/>
    <w:rsid w:val="00F024B1"/>
    <w:rsid w:val="00F02615"/>
    <w:rsid w:val="00F02A03"/>
    <w:rsid w:val="00F02C8A"/>
    <w:rsid w:val="00F02C9F"/>
    <w:rsid w:val="00F03019"/>
    <w:rsid w:val="00F03392"/>
    <w:rsid w:val="00F04058"/>
    <w:rsid w:val="00F0425E"/>
    <w:rsid w:val="00F042B0"/>
    <w:rsid w:val="00F0438C"/>
    <w:rsid w:val="00F049EB"/>
    <w:rsid w:val="00F0500C"/>
    <w:rsid w:val="00F050DB"/>
    <w:rsid w:val="00F05E4E"/>
    <w:rsid w:val="00F05ED2"/>
    <w:rsid w:val="00F05F75"/>
    <w:rsid w:val="00F0602D"/>
    <w:rsid w:val="00F062FC"/>
    <w:rsid w:val="00F06459"/>
    <w:rsid w:val="00F06740"/>
    <w:rsid w:val="00F067E9"/>
    <w:rsid w:val="00F06847"/>
    <w:rsid w:val="00F06CE9"/>
    <w:rsid w:val="00F06E9B"/>
    <w:rsid w:val="00F072A1"/>
    <w:rsid w:val="00F0767E"/>
    <w:rsid w:val="00F0778D"/>
    <w:rsid w:val="00F077E7"/>
    <w:rsid w:val="00F07884"/>
    <w:rsid w:val="00F07E73"/>
    <w:rsid w:val="00F1001E"/>
    <w:rsid w:val="00F104C9"/>
    <w:rsid w:val="00F1084A"/>
    <w:rsid w:val="00F10892"/>
    <w:rsid w:val="00F108C2"/>
    <w:rsid w:val="00F10BA7"/>
    <w:rsid w:val="00F10D30"/>
    <w:rsid w:val="00F114D2"/>
    <w:rsid w:val="00F1175F"/>
    <w:rsid w:val="00F11A7B"/>
    <w:rsid w:val="00F11E61"/>
    <w:rsid w:val="00F1252E"/>
    <w:rsid w:val="00F12A34"/>
    <w:rsid w:val="00F13002"/>
    <w:rsid w:val="00F13198"/>
    <w:rsid w:val="00F1324B"/>
    <w:rsid w:val="00F1334C"/>
    <w:rsid w:val="00F13A04"/>
    <w:rsid w:val="00F13A1A"/>
    <w:rsid w:val="00F13C97"/>
    <w:rsid w:val="00F14437"/>
    <w:rsid w:val="00F149F5"/>
    <w:rsid w:val="00F150CC"/>
    <w:rsid w:val="00F152B7"/>
    <w:rsid w:val="00F152CD"/>
    <w:rsid w:val="00F15366"/>
    <w:rsid w:val="00F1566A"/>
    <w:rsid w:val="00F158AA"/>
    <w:rsid w:val="00F15B27"/>
    <w:rsid w:val="00F15BCD"/>
    <w:rsid w:val="00F15D63"/>
    <w:rsid w:val="00F15F63"/>
    <w:rsid w:val="00F16B8E"/>
    <w:rsid w:val="00F16C54"/>
    <w:rsid w:val="00F16DF9"/>
    <w:rsid w:val="00F17391"/>
    <w:rsid w:val="00F17654"/>
    <w:rsid w:val="00F17946"/>
    <w:rsid w:val="00F17F15"/>
    <w:rsid w:val="00F200C9"/>
    <w:rsid w:val="00F2093F"/>
    <w:rsid w:val="00F20A52"/>
    <w:rsid w:val="00F20C0A"/>
    <w:rsid w:val="00F2134E"/>
    <w:rsid w:val="00F2178D"/>
    <w:rsid w:val="00F21899"/>
    <w:rsid w:val="00F21C49"/>
    <w:rsid w:val="00F220B9"/>
    <w:rsid w:val="00F223E1"/>
    <w:rsid w:val="00F22710"/>
    <w:rsid w:val="00F23359"/>
    <w:rsid w:val="00F2338F"/>
    <w:rsid w:val="00F238A3"/>
    <w:rsid w:val="00F23B57"/>
    <w:rsid w:val="00F23F61"/>
    <w:rsid w:val="00F242BA"/>
    <w:rsid w:val="00F245A1"/>
    <w:rsid w:val="00F249D2"/>
    <w:rsid w:val="00F24D45"/>
    <w:rsid w:val="00F24D8F"/>
    <w:rsid w:val="00F25484"/>
    <w:rsid w:val="00F25536"/>
    <w:rsid w:val="00F25576"/>
    <w:rsid w:val="00F258F7"/>
    <w:rsid w:val="00F25D67"/>
    <w:rsid w:val="00F26371"/>
    <w:rsid w:val="00F268CE"/>
    <w:rsid w:val="00F26A36"/>
    <w:rsid w:val="00F26DA9"/>
    <w:rsid w:val="00F26ED2"/>
    <w:rsid w:val="00F274C7"/>
    <w:rsid w:val="00F27547"/>
    <w:rsid w:val="00F27893"/>
    <w:rsid w:val="00F278F9"/>
    <w:rsid w:val="00F27CB5"/>
    <w:rsid w:val="00F30093"/>
    <w:rsid w:val="00F30330"/>
    <w:rsid w:val="00F3046C"/>
    <w:rsid w:val="00F305B7"/>
    <w:rsid w:val="00F30D45"/>
    <w:rsid w:val="00F30DB1"/>
    <w:rsid w:val="00F30E8A"/>
    <w:rsid w:val="00F315ED"/>
    <w:rsid w:val="00F316ED"/>
    <w:rsid w:val="00F31969"/>
    <w:rsid w:val="00F31985"/>
    <w:rsid w:val="00F31D23"/>
    <w:rsid w:val="00F31E62"/>
    <w:rsid w:val="00F320D6"/>
    <w:rsid w:val="00F322C6"/>
    <w:rsid w:val="00F326AE"/>
    <w:rsid w:val="00F32922"/>
    <w:rsid w:val="00F32AC4"/>
    <w:rsid w:val="00F32CA0"/>
    <w:rsid w:val="00F331B3"/>
    <w:rsid w:val="00F3356C"/>
    <w:rsid w:val="00F3388B"/>
    <w:rsid w:val="00F339B8"/>
    <w:rsid w:val="00F33B15"/>
    <w:rsid w:val="00F33D68"/>
    <w:rsid w:val="00F33DF2"/>
    <w:rsid w:val="00F343B6"/>
    <w:rsid w:val="00F34869"/>
    <w:rsid w:val="00F349B0"/>
    <w:rsid w:val="00F34D8B"/>
    <w:rsid w:val="00F35548"/>
    <w:rsid w:val="00F3576E"/>
    <w:rsid w:val="00F357C7"/>
    <w:rsid w:val="00F358B1"/>
    <w:rsid w:val="00F35B36"/>
    <w:rsid w:val="00F35B49"/>
    <w:rsid w:val="00F35DC6"/>
    <w:rsid w:val="00F35E27"/>
    <w:rsid w:val="00F35ECB"/>
    <w:rsid w:val="00F36137"/>
    <w:rsid w:val="00F364AC"/>
    <w:rsid w:val="00F364E6"/>
    <w:rsid w:val="00F36CC4"/>
    <w:rsid w:val="00F36FB8"/>
    <w:rsid w:val="00F3714F"/>
    <w:rsid w:val="00F371F0"/>
    <w:rsid w:val="00F374A3"/>
    <w:rsid w:val="00F3754F"/>
    <w:rsid w:val="00F376B4"/>
    <w:rsid w:val="00F37990"/>
    <w:rsid w:val="00F37B1D"/>
    <w:rsid w:val="00F37C8A"/>
    <w:rsid w:val="00F37C8B"/>
    <w:rsid w:val="00F401D2"/>
    <w:rsid w:val="00F402D3"/>
    <w:rsid w:val="00F40466"/>
    <w:rsid w:val="00F405BA"/>
    <w:rsid w:val="00F40769"/>
    <w:rsid w:val="00F40885"/>
    <w:rsid w:val="00F41248"/>
    <w:rsid w:val="00F4137E"/>
    <w:rsid w:val="00F4197F"/>
    <w:rsid w:val="00F41AC2"/>
    <w:rsid w:val="00F42243"/>
    <w:rsid w:val="00F4269A"/>
    <w:rsid w:val="00F42BD5"/>
    <w:rsid w:val="00F42C01"/>
    <w:rsid w:val="00F43158"/>
    <w:rsid w:val="00F439DE"/>
    <w:rsid w:val="00F43B40"/>
    <w:rsid w:val="00F43D86"/>
    <w:rsid w:val="00F44135"/>
    <w:rsid w:val="00F44370"/>
    <w:rsid w:val="00F44395"/>
    <w:rsid w:val="00F445CB"/>
    <w:rsid w:val="00F449D0"/>
    <w:rsid w:val="00F44D1A"/>
    <w:rsid w:val="00F45277"/>
    <w:rsid w:val="00F452B2"/>
    <w:rsid w:val="00F452DE"/>
    <w:rsid w:val="00F452F8"/>
    <w:rsid w:val="00F4584F"/>
    <w:rsid w:val="00F45916"/>
    <w:rsid w:val="00F4598B"/>
    <w:rsid w:val="00F45A37"/>
    <w:rsid w:val="00F45E9F"/>
    <w:rsid w:val="00F45F7A"/>
    <w:rsid w:val="00F46367"/>
    <w:rsid w:val="00F464C5"/>
    <w:rsid w:val="00F466DE"/>
    <w:rsid w:val="00F46886"/>
    <w:rsid w:val="00F46A47"/>
    <w:rsid w:val="00F46D95"/>
    <w:rsid w:val="00F46E14"/>
    <w:rsid w:val="00F47175"/>
    <w:rsid w:val="00F4748E"/>
    <w:rsid w:val="00F47588"/>
    <w:rsid w:val="00F47EB6"/>
    <w:rsid w:val="00F50072"/>
    <w:rsid w:val="00F5089F"/>
    <w:rsid w:val="00F508EF"/>
    <w:rsid w:val="00F50C69"/>
    <w:rsid w:val="00F50C87"/>
    <w:rsid w:val="00F50DF9"/>
    <w:rsid w:val="00F51667"/>
    <w:rsid w:val="00F5181F"/>
    <w:rsid w:val="00F51991"/>
    <w:rsid w:val="00F51C90"/>
    <w:rsid w:val="00F51CD1"/>
    <w:rsid w:val="00F51D0C"/>
    <w:rsid w:val="00F5243E"/>
    <w:rsid w:val="00F52596"/>
    <w:rsid w:val="00F52665"/>
    <w:rsid w:val="00F527E3"/>
    <w:rsid w:val="00F52817"/>
    <w:rsid w:val="00F52C70"/>
    <w:rsid w:val="00F52DFA"/>
    <w:rsid w:val="00F5305A"/>
    <w:rsid w:val="00F53097"/>
    <w:rsid w:val="00F5310D"/>
    <w:rsid w:val="00F53660"/>
    <w:rsid w:val="00F53802"/>
    <w:rsid w:val="00F53C38"/>
    <w:rsid w:val="00F5423E"/>
    <w:rsid w:val="00F5445B"/>
    <w:rsid w:val="00F54BDF"/>
    <w:rsid w:val="00F54DA3"/>
    <w:rsid w:val="00F54F1C"/>
    <w:rsid w:val="00F54FB0"/>
    <w:rsid w:val="00F553FE"/>
    <w:rsid w:val="00F55A8C"/>
    <w:rsid w:val="00F55AB5"/>
    <w:rsid w:val="00F55DA2"/>
    <w:rsid w:val="00F56153"/>
    <w:rsid w:val="00F56A58"/>
    <w:rsid w:val="00F56F3D"/>
    <w:rsid w:val="00F571A6"/>
    <w:rsid w:val="00F572A3"/>
    <w:rsid w:val="00F572FF"/>
    <w:rsid w:val="00F57549"/>
    <w:rsid w:val="00F5766D"/>
    <w:rsid w:val="00F579CC"/>
    <w:rsid w:val="00F57D60"/>
    <w:rsid w:val="00F57F4C"/>
    <w:rsid w:val="00F60649"/>
    <w:rsid w:val="00F60A2D"/>
    <w:rsid w:val="00F60C9E"/>
    <w:rsid w:val="00F610E9"/>
    <w:rsid w:val="00F6122B"/>
    <w:rsid w:val="00F61527"/>
    <w:rsid w:val="00F61ACB"/>
    <w:rsid w:val="00F61D1C"/>
    <w:rsid w:val="00F61F79"/>
    <w:rsid w:val="00F6201C"/>
    <w:rsid w:val="00F62044"/>
    <w:rsid w:val="00F6256C"/>
    <w:rsid w:val="00F6260F"/>
    <w:rsid w:val="00F627AB"/>
    <w:rsid w:val="00F62F45"/>
    <w:rsid w:val="00F630F8"/>
    <w:rsid w:val="00F63148"/>
    <w:rsid w:val="00F63302"/>
    <w:rsid w:val="00F633A6"/>
    <w:rsid w:val="00F635D9"/>
    <w:rsid w:val="00F636C8"/>
    <w:rsid w:val="00F6376D"/>
    <w:rsid w:val="00F63825"/>
    <w:rsid w:val="00F63D4A"/>
    <w:rsid w:val="00F63DC0"/>
    <w:rsid w:val="00F63E45"/>
    <w:rsid w:val="00F63E7C"/>
    <w:rsid w:val="00F6443B"/>
    <w:rsid w:val="00F64573"/>
    <w:rsid w:val="00F646A9"/>
    <w:rsid w:val="00F6471D"/>
    <w:rsid w:val="00F650E9"/>
    <w:rsid w:val="00F65166"/>
    <w:rsid w:val="00F65828"/>
    <w:rsid w:val="00F65833"/>
    <w:rsid w:val="00F658C3"/>
    <w:rsid w:val="00F65E4D"/>
    <w:rsid w:val="00F65F15"/>
    <w:rsid w:val="00F6635F"/>
    <w:rsid w:val="00F66623"/>
    <w:rsid w:val="00F668B5"/>
    <w:rsid w:val="00F66B05"/>
    <w:rsid w:val="00F66DA0"/>
    <w:rsid w:val="00F672B5"/>
    <w:rsid w:val="00F703AE"/>
    <w:rsid w:val="00F70435"/>
    <w:rsid w:val="00F70514"/>
    <w:rsid w:val="00F705D0"/>
    <w:rsid w:val="00F706E8"/>
    <w:rsid w:val="00F708C2"/>
    <w:rsid w:val="00F70C31"/>
    <w:rsid w:val="00F70C78"/>
    <w:rsid w:val="00F70DC1"/>
    <w:rsid w:val="00F71718"/>
    <w:rsid w:val="00F71722"/>
    <w:rsid w:val="00F7176E"/>
    <w:rsid w:val="00F7188C"/>
    <w:rsid w:val="00F719C3"/>
    <w:rsid w:val="00F71A37"/>
    <w:rsid w:val="00F720D0"/>
    <w:rsid w:val="00F72192"/>
    <w:rsid w:val="00F721BA"/>
    <w:rsid w:val="00F72261"/>
    <w:rsid w:val="00F7396A"/>
    <w:rsid w:val="00F73C0B"/>
    <w:rsid w:val="00F74435"/>
    <w:rsid w:val="00F744B4"/>
    <w:rsid w:val="00F746C2"/>
    <w:rsid w:val="00F74770"/>
    <w:rsid w:val="00F747FD"/>
    <w:rsid w:val="00F74B73"/>
    <w:rsid w:val="00F74BAD"/>
    <w:rsid w:val="00F74D67"/>
    <w:rsid w:val="00F752E8"/>
    <w:rsid w:val="00F75524"/>
    <w:rsid w:val="00F75F31"/>
    <w:rsid w:val="00F76B0D"/>
    <w:rsid w:val="00F76B2D"/>
    <w:rsid w:val="00F76D10"/>
    <w:rsid w:val="00F77290"/>
    <w:rsid w:val="00F773BF"/>
    <w:rsid w:val="00F774BB"/>
    <w:rsid w:val="00F77902"/>
    <w:rsid w:val="00F77A8C"/>
    <w:rsid w:val="00F80387"/>
    <w:rsid w:val="00F804E6"/>
    <w:rsid w:val="00F80552"/>
    <w:rsid w:val="00F8063C"/>
    <w:rsid w:val="00F806E8"/>
    <w:rsid w:val="00F8077B"/>
    <w:rsid w:val="00F80AE5"/>
    <w:rsid w:val="00F80DFA"/>
    <w:rsid w:val="00F810F1"/>
    <w:rsid w:val="00F8113D"/>
    <w:rsid w:val="00F81337"/>
    <w:rsid w:val="00F813B1"/>
    <w:rsid w:val="00F8176A"/>
    <w:rsid w:val="00F81777"/>
    <w:rsid w:val="00F8194B"/>
    <w:rsid w:val="00F819A5"/>
    <w:rsid w:val="00F81E34"/>
    <w:rsid w:val="00F82048"/>
    <w:rsid w:val="00F820FB"/>
    <w:rsid w:val="00F823B5"/>
    <w:rsid w:val="00F82442"/>
    <w:rsid w:val="00F82740"/>
    <w:rsid w:val="00F8280F"/>
    <w:rsid w:val="00F8294F"/>
    <w:rsid w:val="00F82BB3"/>
    <w:rsid w:val="00F831AB"/>
    <w:rsid w:val="00F835CF"/>
    <w:rsid w:val="00F836F7"/>
    <w:rsid w:val="00F837AD"/>
    <w:rsid w:val="00F83C3B"/>
    <w:rsid w:val="00F84D33"/>
    <w:rsid w:val="00F850A5"/>
    <w:rsid w:val="00F854AC"/>
    <w:rsid w:val="00F85543"/>
    <w:rsid w:val="00F8569B"/>
    <w:rsid w:val="00F8569F"/>
    <w:rsid w:val="00F85917"/>
    <w:rsid w:val="00F85AF0"/>
    <w:rsid w:val="00F85BAD"/>
    <w:rsid w:val="00F85EB3"/>
    <w:rsid w:val="00F862D2"/>
    <w:rsid w:val="00F86779"/>
    <w:rsid w:val="00F867B2"/>
    <w:rsid w:val="00F869A8"/>
    <w:rsid w:val="00F86A1A"/>
    <w:rsid w:val="00F86EEF"/>
    <w:rsid w:val="00F871A7"/>
    <w:rsid w:val="00F873F1"/>
    <w:rsid w:val="00F879CB"/>
    <w:rsid w:val="00F87C55"/>
    <w:rsid w:val="00F87D62"/>
    <w:rsid w:val="00F90012"/>
    <w:rsid w:val="00F90082"/>
    <w:rsid w:val="00F90124"/>
    <w:rsid w:val="00F907EE"/>
    <w:rsid w:val="00F90C5A"/>
    <w:rsid w:val="00F90D6A"/>
    <w:rsid w:val="00F90F61"/>
    <w:rsid w:val="00F91186"/>
    <w:rsid w:val="00F9148D"/>
    <w:rsid w:val="00F91914"/>
    <w:rsid w:val="00F9196E"/>
    <w:rsid w:val="00F91CE3"/>
    <w:rsid w:val="00F92490"/>
    <w:rsid w:val="00F9253E"/>
    <w:rsid w:val="00F92894"/>
    <w:rsid w:val="00F929AC"/>
    <w:rsid w:val="00F9350D"/>
    <w:rsid w:val="00F93CAE"/>
    <w:rsid w:val="00F93FB2"/>
    <w:rsid w:val="00F940E0"/>
    <w:rsid w:val="00F942CA"/>
    <w:rsid w:val="00F94629"/>
    <w:rsid w:val="00F948DD"/>
    <w:rsid w:val="00F94A5A"/>
    <w:rsid w:val="00F94B0F"/>
    <w:rsid w:val="00F94C7B"/>
    <w:rsid w:val="00F95F34"/>
    <w:rsid w:val="00F95FBB"/>
    <w:rsid w:val="00F96423"/>
    <w:rsid w:val="00F965C4"/>
    <w:rsid w:val="00F96B0E"/>
    <w:rsid w:val="00F96BD6"/>
    <w:rsid w:val="00F96DA7"/>
    <w:rsid w:val="00F96F86"/>
    <w:rsid w:val="00F972D9"/>
    <w:rsid w:val="00F97641"/>
    <w:rsid w:val="00F97666"/>
    <w:rsid w:val="00F97B08"/>
    <w:rsid w:val="00F97CF3"/>
    <w:rsid w:val="00F97E36"/>
    <w:rsid w:val="00F97F90"/>
    <w:rsid w:val="00FA029B"/>
    <w:rsid w:val="00FA02C5"/>
    <w:rsid w:val="00FA0AE2"/>
    <w:rsid w:val="00FA1DC2"/>
    <w:rsid w:val="00FA1E2B"/>
    <w:rsid w:val="00FA257F"/>
    <w:rsid w:val="00FA2A35"/>
    <w:rsid w:val="00FA2A3B"/>
    <w:rsid w:val="00FA2F4B"/>
    <w:rsid w:val="00FA30CB"/>
    <w:rsid w:val="00FA3237"/>
    <w:rsid w:val="00FA3279"/>
    <w:rsid w:val="00FA3712"/>
    <w:rsid w:val="00FA3C57"/>
    <w:rsid w:val="00FA41A5"/>
    <w:rsid w:val="00FA4285"/>
    <w:rsid w:val="00FA480A"/>
    <w:rsid w:val="00FA481B"/>
    <w:rsid w:val="00FA49E6"/>
    <w:rsid w:val="00FA545A"/>
    <w:rsid w:val="00FA5630"/>
    <w:rsid w:val="00FA5729"/>
    <w:rsid w:val="00FA5AEC"/>
    <w:rsid w:val="00FA5FA1"/>
    <w:rsid w:val="00FA6277"/>
    <w:rsid w:val="00FA6B40"/>
    <w:rsid w:val="00FA7302"/>
    <w:rsid w:val="00FA7D82"/>
    <w:rsid w:val="00FB0034"/>
    <w:rsid w:val="00FB0258"/>
    <w:rsid w:val="00FB026C"/>
    <w:rsid w:val="00FB0344"/>
    <w:rsid w:val="00FB04F1"/>
    <w:rsid w:val="00FB140F"/>
    <w:rsid w:val="00FB1761"/>
    <w:rsid w:val="00FB1ACC"/>
    <w:rsid w:val="00FB2030"/>
    <w:rsid w:val="00FB2031"/>
    <w:rsid w:val="00FB2351"/>
    <w:rsid w:val="00FB2E75"/>
    <w:rsid w:val="00FB2F66"/>
    <w:rsid w:val="00FB32DA"/>
    <w:rsid w:val="00FB341C"/>
    <w:rsid w:val="00FB36D4"/>
    <w:rsid w:val="00FB386C"/>
    <w:rsid w:val="00FB3C38"/>
    <w:rsid w:val="00FB3F55"/>
    <w:rsid w:val="00FB44CA"/>
    <w:rsid w:val="00FB49BC"/>
    <w:rsid w:val="00FB4A71"/>
    <w:rsid w:val="00FB5149"/>
    <w:rsid w:val="00FB533E"/>
    <w:rsid w:val="00FB55B1"/>
    <w:rsid w:val="00FB593A"/>
    <w:rsid w:val="00FB5F18"/>
    <w:rsid w:val="00FB61B1"/>
    <w:rsid w:val="00FB63E7"/>
    <w:rsid w:val="00FB67D1"/>
    <w:rsid w:val="00FB6801"/>
    <w:rsid w:val="00FB6A61"/>
    <w:rsid w:val="00FB6C78"/>
    <w:rsid w:val="00FB6E87"/>
    <w:rsid w:val="00FB6F59"/>
    <w:rsid w:val="00FB6F64"/>
    <w:rsid w:val="00FB752F"/>
    <w:rsid w:val="00FB77B9"/>
    <w:rsid w:val="00FB7835"/>
    <w:rsid w:val="00FC05F7"/>
    <w:rsid w:val="00FC07F9"/>
    <w:rsid w:val="00FC0A59"/>
    <w:rsid w:val="00FC0C93"/>
    <w:rsid w:val="00FC0F90"/>
    <w:rsid w:val="00FC1097"/>
    <w:rsid w:val="00FC110C"/>
    <w:rsid w:val="00FC1F2F"/>
    <w:rsid w:val="00FC207F"/>
    <w:rsid w:val="00FC24E7"/>
    <w:rsid w:val="00FC2863"/>
    <w:rsid w:val="00FC28AE"/>
    <w:rsid w:val="00FC2B8E"/>
    <w:rsid w:val="00FC3BD6"/>
    <w:rsid w:val="00FC3EE3"/>
    <w:rsid w:val="00FC4365"/>
    <w:rsid w:val="00FC482D"/>
    <w:rsid w:val="00FC4993"/>
    <w:rsid w:val="00FC4B2B"/>
    <w:rsid w:val="00FC4D1B"/>
    <w:rsid w:val="00FC4D27"/>
    <w:rsid w:val="00FC50CC"/>
    <w:rsid w:val="00FC5792"/>
    <w:rsid w:val="00FC5925"/>
    <w:rsid w:val="00FC6021"/>
    <w:rsid w:val="00FC6716"/>
    <w:rsid w:val="00FC68AC"/>
    <w:rsid w:val="00FC6963"/>
    <w:rsid w:val="00FC6D9F"/>
    <w:rsid w:val="00FC6E30"/>
    <w:rsid w:val="00FC6F07"/>
    <w:rsid w:val="00FC7408"/>
    <w:rsid w:val="00FC76C4"/>
    <w:rsid w:val="00FC779C"/>
    <w:rsid w:val="00FC7C4F"/>
    <w:rsid w:val="00FD004F"/>
    <w:rsid w:val="00FD0476"/>
    <w:rsid w:val="00FD0A2B"/>
    <w:rsid w:val="00FD0DC2"/>
    <w:rsid w:val="00FD1046"/>
    <w:rsid w:val="00FD116F"/>
    <w:rsid w:val="00FD1341"/>
    <w:rsid w:val="00FD1511"/>
    <w:rsid w:val="00FD1621"/>
    <w:rsid w:val="00FD1786"/>
    <w:rsid w:val="00FD1846"/>
    <w:rsid w:val="00FD230E"/>
    <w:rsid w:val="00FD2591"/>
    <w:rsid w:val="00FD2CF6"/>
    <w:rsid w:val="00FD3721"/>
    <w:rsid w:val="00FD3947"/>
    <w:rsid w:val="00FD3CCF"/>
    <w:rsid w:val="00FD3CEA"/>
    <w:rsid w:val="00FD3D32"/>
    <w:rsid w:val="00FD3D76"/>
    <w:rsid w:val="00FD3D7B"/>
    <w:rsid w:val="00FD3F78"/>
    <w:rsid w:val="00FD4810"/>
    <w:rsid w:val="00FD4E0B"/>
    <w:rsid w:val="00FD4FF4"/>
    <w:rsid w:val="00FD578F"/>
    <w:rsid w:val="00FD66F0"/>
    <w:rsid w:val="00FD6896"/>
    <w:rsid w:val="00FD6983"/>
    <w:rsid w:val="00FD6B38"/>
    <w:rsid w:val="00FD6C61"/>
    <w:rsid w:val="00FD6D3C"/>
    <w:rsid w:val="00FD6FAE"/>
    <w:rsid w:val="00FD72AE"/>
    <w:rsid w:val="00FD75D2"/>
    <w:rsid w:val="00FD7DE5"/>
    <w:rsid w:val="00FD7E27"/>
    <w:rsid w:val="00FE0376"/>
    <w:rsid w:val="00FE053D"/>
    <w:rsid w:val="00FE071C"/>
    <w:rsid w:val="00FE0AC4"/>
    <w:rsid w:val="00FE0D2B"/>
    <w:rsid w:val="00FE1601"/>
    <w:rsid w:val="00FE228C"/>
    <w:rsid w:val="00FE24ED"/>
    <w:rsid w:val="00FE2530"/>
    <w:rsid w:val="00FE2C3D"/>
    <w:rsid w:val="00FE2D44"/>
    <w:rsid w:val="00FE3319"/>
    <w:rsid w:val="00FE331E"/>
    <w:rsid w:val="00FE33B8"/>
    <w:rsid w:val="00FE3989"/>
    <w:rsid w:val="00FE39BE"/>
    <w:rsid w:val="00FE3B7F"/>
    <w:rsid w:val="00FE44D1"/>
    <w:rsid w:val="00FE476B"/>
    <w:rsid w:val="00FE4995"/>
    <w:rsid w:val="00FE4A93"/>
    <w:rsid w:val="00FE4ABC"/>
    <w:rsid w:val="00FE4BB6"/>
    <w:rsid w:val="00FE4E0B"/>
    <w:rsid w:val="00FE4EEF"/>
    <w:rsid w:val="00FE5090"/>
    <w:rsid w:val="00FE55C9"/>
    <w:rsid w:val="00FE58D1"/>
    <w:rsid w:val="00FE5C21"/>
    <w:rsid w:val="00FE5E6E"/>
    <w:rsid w:val="00FE635D"/>
    <w:rsid w:val="00FE6438"/>
    <w:rsid w:val="00FE6672"/>
    <w:rsid w:val="00FE672E"/>
    <w:rsid w:val="00FE699E"/>
    <w:rsid w:val="00FE6A63"/>
    <w:rsid w:val="00FE77C3"/>
    <w:rsid w:val="00FE7927"/>
    <w:rsid w:val="00FE7A3F"/>
    <w:rsid w:val="00FE7AE2"/>
    <w:rsid w:val="00FE7C1E"/>
    <w:rsid w:val="00FE7F37"/>
    <w:rsid w:val="00FF02AB"/>
    <w:rsid w:val="00FF037C"/>
    <w:rsid w:val="00FF0825"/>
    <w:rsid w:val="00FF0ACA"/>
    <w:rsid w:val="00FF0E84"/>
    <w:rsid w:val="00FF1065"/>
    <w:rsid w:val="00FF10B0"/>
    <w:rsid w:val="00FF120D"/>
    <w:rsid w:val="00FF1266"/>
    <w:rsid w:val="00FF138C"/>
    <w:rsid w:val="00FF1B56"/>
    <w:rsid w:val="00FF1C59"/>
    <w:rsid w:val="00FF2585"/>
    <w:rsid w:val="00FF259E"/>
    <w:rsid w:val="00FF27D8"/>
    <w:rsid w:val="00FF27E4"/>
    <w:rsid w:val="00FF2E7B"/>
    <w:rsid w:val="00FF3588"/>
    <w:rsid w:val="00FF360B"/>
    <w:rsid w:val="00FF3A92"/>
    <w:rsid w:val="00FF3BC5"/>
    <w:rsid w:val="00FF3BC6"/>
    <w:rsid w:val="00FF3D46"/>
    <w:rsid w:val="00FF3F8B"/>
    <w:rsid w:val="00FF4619"/>
    <w:rsid w:val="00FF49DB"/>
    <w:rsid w:val="00FF548F"/>
    <w:rsid w:val="00FF55B7"/>
    <w:rsid w:val="00FF5724"/>
    <w:rsid w:val="00FF58EF"/>
    <w:rsid w:val="00FF60CB"/>
    <w:rsid w:val="00FF6464"/>
    <w:rsid w:val="00FF65F1"/>
    <w:rsid w:val="00FF66FA"/>
    <w:rsid w:val="00FF6A63"/>
    <w:rsid w:val="00FF6C70"/>
    <w:rsid w:val="00FF6EA5"/>
    <w:rsid w:val="00FF6EBB"/>
    <w:rsid w:val="00FF7217"/>
    <w:rsid w:val="00FF721F"/>
    <w:rsid w:val="00FF7354"/>
    <w:rsid w:val="010BA6C1"/>
    <w:rsid w:val="010F3FBE"/>
    <w:rsid w:val="011D24EF"/>
    <w:rsid w:val="0126CC07"/>
    <w:rsid w:val="015A52FD"/>
    <w:rsid w:val="0181698A"/>
    <w:rsid w:val="0192BFF1"/>
    <w:rsid w:val="01A5CA7F"/>
    <w:rsid w:val="01B890A6"/>
    <w:rsid w:val="01BB6811"/>
    <w:rsid w:val="01F1AD0C"/>
    <w:rsid w:val="01F491B1"/>
    <w:rsid w:val="01F99828"/>
    <w:rsid w:val="022FAAD1"/>
    <w:rsid w:val="02310258"/>
    <w:rsid w:val="02583952"/>
    <w:rsid w:val="0267432C"/>
    <w:rsid w:val="0273995F"/>
    <w:rsid w:val="0274C734"/>
    <w:rsid w:val="02950D42"/>
    <w:rsid w:val="02A1BFDB"/>
    <w:rsid w:val="02AAC6AD"/>
    <w:rsid w:val="02AED280"/>
    <w:rsid w:val="02B28826"/>
    <w:rsid w:val="02C477BC"/>
    <w:rsid w:val="02EB151A"/>
    <w:rsid w:val="02F65F67"/>
    <w:rsid w:val="02FFD3F5"/>
    <w:rsid w:val="030C7D91"/>
    <w:rsid w:val="0313DBE3"/>
    <w:rsid w:val="033FD763"/>
    <w:rsid w:val="03707641"/>
    <w:rsid w:val="0385859D"/>
    <w:rsid w:val="03B8946E"/>
    <w:rsid w:val="03CF664D"/>
    <w:rsid w:val="03DCAA1B"/>
    <w:rsid w:val="03E54FC0"/>
    <w:rsid w:val="03F6A44D"/>
    <w:rsid w:val="03F9F3F6"/>
    <w:rsid w:val="0416A8F9"/>
    <w:rsid w:val="0429C617"/>
    <w:rsid w:val="04386E84"/>
    <w:rsid w:val="04438C18"/>
    <w:rsid w:val="044BF2A8"/>
    <w:rsid w:val="044EAB6C"/>
    <w:rsid w:val="045D55A7"/>
    <w:rsid w:val="04651108"/>
    <w:rsid w:val="048343AA"/>
    <w:rsid w:val="048E29D9"/>
    <w:rsid w:val="049E8F6E"/>
    <w:rsid w:val="04A23EFE"/>
    <w:rsid w:val="04A61C0C"/>
    <w:rsid w:val="04C49857"/>
    <w:rsid w:val="04E07F9E"/>
    <w:rsid w:val="04E36C1C"/>
    <w:rsid w:val="04E55D63"/>
    <w:rsid w:val="04F0F287"/>
    <w:rsid w:val="04FEC964"/>
    <w:rsid w:val="050A61EB"/>
    <w:rsid w:val="0531FD7E"/>
    <w:rsid w:val="0532D301"/>
    <w:rsid w:val="054B2769"/>
    <w:rsid w:val="055AE6FD"/>
    <w:rsid w:val="058B704A"/>
    <w:rsid w:val="05980BDA"/>
    <w:rsid w:val="05C06AD7"/>
    <w:rsid w:val="05C96732"/>
    <w:rsid w:val="05D4E07B"/>
    <w:rsid w:val="05D80E80"/>
    <w:rsid w:val="05E3E864"/>
    <w:rsid w:val="05E995DD"/>
    <w:rsid w:val="05EF9190"/>
    <w:rsid w:val="05F7DC48"/>
    <w:rsid w:val="05FD50E3"/>
    <w:rsid w:val="06065F7C"/>
    <w:rsid w:val="061E9C27"/>
    <w:rsid w:val="06235A5E"/>
    <w:rsid w:val="06276D11"/>
    <w:rsid w:val="064498B6"/>
    <w:rsid w:val="064E8A81"/>
    <w:rsid w:val="065A485F"/>
    <w:rsid w:val="066B73D6"/>
    <w:rsid w:val="0671ACED"/>
    <w:rsid w:val="06945D13"/>
    <w:rsid w:val="06B04C23"/>
    <w:rsid w:val="06E2BC4C"/>
    <w:rsid w:val="06F88D77"/>
    <w:rsid w:val="06FF062D"/>
    <w:rsid w:val="07071B2A"/>
    <w:rsid w:val="071C44E4"/>
    <w:rsid w:val="072F7DFB"/>
    <w:rsid w:val="07448566"/>
    <w:rsid w:val="0748DFC7"/>
    <w:rsid w:val="074F5C46"/>
    <w:rsid w:val="07582CCD"/>
    <w:rsid w:val="075C22B6"/>
    <w:rsid w:val="0777E51C"/>
    <w:rsid w:val="077BC4A6"/>
    <w:rsid w:val="0782BC02"/>
    <w:rsid w:val="0793A002"/>
    <w:rsid w:val="07964B91"/>
    <w:rsid w:val="07A6087F"/>
    <w:rsid w:val="07B1552F"/>
    <w:rsid w:val="07B9A645"/>
    <w:rsid w:val="07C38106"/>
    <w:rsid w:val="07CBF05A"/>
    <w:rsid w:val="07D1A894"/>
    <w:rsid w:val="07D8F394"/>
    <w:rsid w:val="07E95796"/>
    <w:rsid w:val="07EA4EEE"/>
    <w:rsid w:val="07F3AA59"/>
    <w:rsid w:val="07FD22F9"/>
    <w:rsid w:val="0826B0BA"/>
    <w:rsid w:val="082BA9A4"/>
    <w:rsid w:val="0859F428"/>
    <w:rsid w:val="085C151C"/>
    <w:rsid w:val="08627205"/>
    <w:rsid w:val="086DC344"/>
    <w:rsid w:val="08759A8C"/>
    <w:rsid w:val="08895339"/>
    <w:rsid w:val="089FB422"/>
    <w:rsid w:val="08A0104F"/>
    <w:rsid w:val="08A9EEF9"/>
    <w:rsid w:val="08B262A5"/>
    <w:rsid w:val="08B59D51"/>
    <w:rsid w:val="08BDC4CE"/>
    <w:rsid w:val="08DD8A22"/>
    <w:rsid w:val="09173CD8"/>
    <w:rsid w:val="09189689"/>
    <w:rsid w:val="0921F62E"/>
    <w:rsid w:val="092C3EFB"/>
    <w:rsid w:val="092E5647"/>
    <w:rsid w:val="0936D811"/>
    <w:rsid w:val="093AD8C5"/>
    <w:rsid w:val="094E950F"/>
    <w:rsid w:val="0967E3B6"/>
    <w:rsid w:val="0973B5CB"/>
    <w:rsid w:val="09889372"/>
    <w:rsid w:val="09A6B86D"/>
    <w:rsid w:val="09B9F4F5"/>
    <w:rsid w:val="09DC09A5"/>
    <w:rsid w:val="09F72A81"/>
    <w:rsid w:val="09F86809"/>
    <w:rsid w:val="0A260D34"/>
    <w:rsid w:val="0A264351"/>
    <w:rsid w:val="0A294F76"/>
    <w:rsid w:val="0A2B8A90"/>
    <w:rsid w:val="0A326443"/>
    <w:rsid w:val="0A44A549"/>
    <w:rsid w:val="0A4F1E6F"/>
    <w:rsid w:val="0A51C89D"/>
    <w:rsid w:val="0A5274EC"/>
    <w:rsid w:val="0A74653B"/>
    <w:rsid w:val="0A84A8B4"/>
    <w:rsid w:val="0A8E7186"/>
    <w:rsid w:val="0A915019"/>
    <w:rsid w:val="0A975209"/>
    <w:rsid w:val="0AA4880A"/>
    <w:rsid w:val="0AC45957"/>
    <w:rsid w:val="0AD80BD1"/>
    <w:rsid w:val="0AE8B127"/>
    <w:rsid w:val="0AFCF454"/>
    <w:rsid w:val="0AFF0B99"/>
    <w:rsid w:val="0B0A2227"/>
    <w:rsid w:val="0B119387"/>
    <w:rsid w:val="0B14947D"/>
    <w:rsid w:val="0B15F82F"/>
    <w:rsid w:val="0B162DA6"/>
    <w:rsid w:val="0B528E4D"/>
    <w:rsid w:val="0B64FAAC"/>
    <w:rsid w:val="0B771360"/>
    <w:rsid w:val="0B99996C"/>
    <w:rsid w:val="0BA0BBE5"/>
    <w:rsid w:val="0BB54FEF"/>
    <w:rsid w:val="0BDB9CB3"/>
    <w:rsid w:val="0BDDB391"/>
    <w:rsid w:val="0BDF028D"/>
    <w:rsid w:val="0BE05EBC"/>
    <w:rsid w:val="0BE0B66B"/>
    <w:rsid w:val="0BE3077E"/>
    <w:rsid w:val="0BE40814"/>
    <w:rsid w:val="0C116460"/>
    <w:rsid w:val="0C1CB46F"/>
    <w:rsid w:val="0C2ECE5D"/>
    <w:rsid w:val="0C3537BE"/>
    <w:rsid w:val="0C43099A"/>
    <w:rsid w:val="0C5D5529"/>
    <w:rsid w:val="0C68A6FA"/>
    <w:rsid w:val="0C7B550F"/>
    <w:rsid w:val="0C7BEA9A"/>
    <w:rsid w:val="0C81533B"/>
    <w:rsid w:val="0C8E9D32"/>
    <w:rsid w:val="0CA732FF"/>
    <w:rsid w:val="0CB7F054"/>
    <w:rsid w:val="0CC1C423"/>
    <w:rsid w:val="0CDF5EA1"/>
    <w:rsid w:val="0CDFA496"/>
    <w:rsid w:val="0CE78C92"/>
    <w:rsid w:val="0D189459"/>
    <w:rsid w:val="0D258992"/>
    <w:rsid w:val="0D2B6488"/>
    <w:rsid w:val="0D59A98F"/>
    <w:rsid w:val="0D7F51ED"/>
    <w:rsid w:val="0DBDB606"/>
    <w:rsid w:val="0DD53170"/>
    <w:rsid w:val="0DF0A842"/>
    <w:rsid w:val="0DFAC344"/>
    <w:rsid w:val="0E181E79"/>
    <w:rsid w:val="0E38AECE"/>
    <w:rsid w:val="0E51298F"/>
    <w:rsid w:val="0E52E5AF"/>
    <w:rsid w:val="0E548D7A"/>
    <w:rsid w:val="0E7429D2"/>
    <w:rsid w:val="0E7B39E6"/>
    <w:rsid w:val="0E81BF94"/>
    <w:rsid w:val="0E9BEEC8"/>
    <w:rsid w:val="0EA3481B"/>
    <w:rsid w:val="0EA6BAF7"/>
    <w:rsid w:val="0EC7558C"/>
    <w:rsid w:val="0F048AFE"/>
    <w:rsid w:val="0F0847D6"/>
    <w:rsid w:val="0F1403B3"/>
    <w:rsid w:val="0F1F6AA2"/>
    <w:rsid w:val="0F318EA0"/>
    <w:rsid w:val="0F85305E"/>
    <w:rsid w:val="0F87FA35"/>
    <w:rsid w:val="0F943AA9"/>
    <w:rsid w:val="0F9D4164"/>
    <w:rsid w:val="0FA1C6DA"/>
    <w:rsid w:val="0FA4301B"/>
    <w:rsid w:val="0FC5BB8F"/>
    <w:rsid w:val="0FC93A3C"/>
    <w:rsid w:val="0FDC9F5F"/>
    <w:rsid w:val="0FE8068D"/>
    <w:rsid w:val="0FEA4C43"/>
    <w:rsid w:val="0FEB11D8"/>
    <w:rsid w:val="0FFA5228"/>
    <w:rsid w:val="10342CDF"/>
    <w:rsid w:val="104E8C50"/>
    <w:rsid w:val="1053AD4D"/>
    <w:rsid w:val="10711B4A"/>
    <w:rsid w:val="10A6C48F"/>
    <w:rsid w:val="10A8E86D"/>
    <w:rsid w:val="10AF3DE3"/>
    <w:rsid w:val="10B91940"/>
    <w:rsid w:val="10CA7E4A"/>
    <w:rsid w:val="111BBD4D"/>
    <w:rsid w:val="111E3C17"/>
    <w:rsid w:val="11364EC9"/>
    <w:rsid w:val="1145F4D4"/>
    <w:rsid w:val="11583609"/>
    <w:rsid w:val="116FABC9"/>
    <w:rsid w:val="11732C30"/>
    <w:rsid w:val="117734ED"/>
    <w:rsid w:val="11811884"/>
    <w:rsid w:val="118D963B"/>
    <w:rsid w:val="118FC736"/>
    <w:rsid w:val="11B17C7B"/>
    <w:rsid w:val="11C1FF2F"/>
    <w:rsid w:val="11C65209"/>
    <w:rsid w:val="11E701A1"/>
    <w:rsid w:val="11FB5F6D"/>
    <w:rsid w:val="1203B308"/>
    <w:rsid w:val="120F3DCC"/>
    <w:rsid w:val="122EFB6A"/>
    <w:rsid w:val="12394128"/>
    <w:rsid w:val="123A87A5"/>
    <w:rsid w:val="1249EF3D"/>
    <w:rsid w:val="1272CBC2"/>
    <w:rsid w:val="1290BFED"/>
    <w:rsid w:val="12CB396D"/>
    <w:rsid w:val="12DFA824"/>
    <w:rsid w:val="12EFF25D"/>
    <w:rsid w:val="131079E9"/>
    <w:rsid w:val="13139CA2"/>
    <w:rsid w:val="13373B05"/>
    <w:rsid w:val="133B762E"/>
    <w:rsid w:val="1344C0BD"/>
    <w:rsid w:val="13510EAF"/>
    <w:rsid w:val="1352A7B2"/>
    <w:rsid w:val="136113A9"/>
    <w:rsid w:val="138C6986"/>
    <w:rsid w:val="13990C52"/>
    <w:rsid w:val="13AC948D"/>
    <w:rsid w:val="13BECE64"/>
    <w:rsid w:val="13CE607E"/>
    <w:rsid w:val="13CEEDAA"/>
    <w:rsid w:val="13DD5D48"/>
    <w:rsid w:val="13E7E019"/>
    <w:rsid w:val="13ED4BC2"/>
    <w:rsid w:val="13F22223"/>
    <w:rsid w:val="140E6635"/>
    <w:rsid w:val="14243B84"/>
    <w:rsid w:val="144D9B8F"/>
    <w:rsid w:val="1459F21B"/>
    <w:rsid w:val="1462D142"/>
    <w:rsid w:val="1482AA4C"/>
    <w:rsid w:val="149A1C0F"/>
    <w:rsid w:val="14A9ABDD"/>
    <w:rsid w:val="14D649E4"/>
    <w:rsid w:val="14D8CCE2"/>
    <w:rsid w:val="14F76064"/>
    <w:rsid w:val="150053E9"/>
    <w:rsid w:val="1516DC47"/>
    <w:rsid w:val="1528984E"/>
    <w:rsid w:val="15321303"/>
    <w:rsid w:val="15405291"/>
    <w:rsid w:val="154D3200"/>
    <w:rsid w:val="154D322A"/>
    <w:rsid w:val="1552E8BB"/>
    <w:rsid w:val="1564D9B2"/>
    <w:rsid w:val="156B0431"/>
    <w:rsid w:val="157404AA"/>
    <w:rsid w:val="157C8D35"/>
    <w:rsid w:val="1588841A"/>
    <w:rsid w:val="159838D1"/>
    <w:rsid w:val="15A461FF"/>
    <w:rsid w:val="15A66B16"/>
    <w:rsid w:val="15A8BD02"/>
    <w:rsid w:val="15ADCB19"/>
    <w:rsid w:val="15AFFA83"/>
    <w:rsid w:val="15B87BE3"/>
    <w:rsid w:val="15D17638"/>
    <w:rsid w:val="15E26081"/>
    <w:rsid w:val="15E51F8B"/>
    <w:rsid w:val="15EEC258"/>
    <w:rsid w:val="15F2197F"/>
    <w:rsid w:val="15F24741"/>
    <w:rsid w:val="15F680E1"/>
    <w:rsid w:val="15FBB592"/>
    <w:rsid w:val="161728C4"/>
    <w:rsid w:val="161AABE4"/>
    <w:rsid w:val="16261C90"/>
    <w:rsid w:val="1659896F"/>
    <w:rsid w:val="16628142"/>
    <w:rsid w:val="1662C3A9"/>
    <w:rsid w:val="166859F9"/>
    <w:rsid w:val="167724AA"/>
    <w:rsid w:val="168632FB"/>
    <w:rsid w:val="1691D1D2"/>
    <w:rsid w:val="169B5223"/>
    <w:rsid w:val="16B94C95"/>
    <w:rsid w:val="16D7A5FB"/>
    <w:rsid w:val="16DE0390"/>
    <w:rsid w:val="16F0482C"/>
    <w:rsid w:val="1716EE04"/>
    <w:rsid w:val="172038E0"/>
    <w:rsid w:val="1745D1E8"/>
    <w:rsid w:val="174643C0"/>
    <w:rsid w:val="176855C0"/>
    <w:rsid w:val="1773B61F"/>
    <w:rsid w:val="17AA728C"/>
    <w:rsid w:val="17BBBA2C"/>
    <w:rsid w:val="17C5A1E4"/>
    <w:rsid w:val="17EA04FD"/>
    <w:rsid w:val="17F0DEAD"/>
    <w:rsid w:val="1801857F"/>
    <w:rsid w:val="18026EB8"/>
    <w:rsid w:val="180EC8D2"/>
    <w:rsid w:val="18174532"/>
    <w:rsid w:val="18292EBE"/>
    <w:rsid w:val="1841A51D"/>
    <w:rsid w:val="1850E3B2"/>
    <w:rsid w:val="18571331"/>
    <w:rsid w:val="18921E7B"/>
    <w:rsid w:val="18AB226E"/>
    <w:rsid w:val="18B0F15E"/>
    <w:rsid w:val="18B212C9"/>
    <w:rsid w:val="18C9E419"/>
    <w:rsid w:val="18DDC520"/>
    <w:rsid w:val="18F198A7"/>
    <w:rsid w:val="1903D82F"/>
    <w:rsid w:val="19046FCC"/>
    <w:rsid w:val="1916F570"/>
    <w:rsid w:val="1918C878"/>
    <w:rsid w:val="19465027"/>
    <w:rsid w:val="19503C0B"/>
    <w:rsid w:val="19912AA7"/>
    <w:rsid w:val="199F1764"/>
    <w:rsid w:val="19BFC18A"/>
    <w:rsid w:val="19C32693"/>
    <w:rsid w:val="19C6AC71"/>
    <w:rsid w:val="19C76EE5"/>
    <w:rsid w:val="19CAB066"/>
    <w:rsid w:val="19CEC973"/>
    <w:rsid w:val="19EE21F3"/>
    <w:rsid w:val="1A0A2A3D"/>
    <w:rsid w:val="1A13EB65"/>
    <w:rsid w:val="1A14DD58"/>
    <w:rsid w:val="1A1E5ABA"/>
    <w:rsid w:val="1A31A346"/>
    <w:rsid w:val="1A32E518"/>
    <w:rsid w:val="1A660D66"/>
    <w:rsid w:val="1A8BA541"/>
    <w:rsid w:val="1A9635DF"/>
    <w:rsid w:val="1A998932"/>
    <w:rsid w:val="1AADA369"/>
    <w:rsid w:val="1AF9B780"/>
    <w:rsid w:val="1B13E96E"/>
    <w:rsid w:val="1B1B5D3B"/>
    <w:rsid w:val="1B39EA5D"/>
    <w:rsid w:val="1B46BFC7"/>
    <w:rsid w:val="1B7D6EC1"/>
    <w:rsid w:val="1B918BAB"/>
    <w:rsid w:val="1B95C5D4"/>
    <w:rsid w:val="1BB2380B"/>
    <w:rsid w:val="1BB3164E"/>
    <w:rsid w:val="1BBB38C8"/>
    <w:rsid w:val="1BCDC7D8"/>
    <w:rsid w:val="1BDAF88B"/>
    <w:rsid w:val="1BF17E66"/>
    <w:rsid w:val="1BFAB304"/>
    <w:rsid w:val="1C04981C"/>
    <w:rsid w:val="1C0ECDC4"/>
    <w:rsid w:val="1C106D65"/>
    <w:rsid w:val="1C15EE20"/>
    <w:rsid w:val="1C454CDA"/>
    <w:rsid w:val="1C7C51E7"/>
    <w:rsid w:val="1CAC0756"/>
    <w:rsid w:val="1CB6A332"/>
    <w:rsid w:val="1CDC4F71"/>
    <w:rsid w:val="1CFE54B8"/>
    <w:rsid w:val="1D079349"/>
    <w:rsid w:val="1D08EFCF"/>
    <w:rsid w:val="1D1AA2A5"/>
    <w:rsid w:val="1D206267"/>
    <w:rsid w:val="1D408E9E"/>
    <w:rsid w:val="1D499A99"/>
    <w:rsid w:val="1D500B43"/>
    <w:rsid w:val="1D51C7E1"/>
    <w:rsid w:val="1D58F59F"/>
    <w:rsid w:val="1D5BB14B"/>
    <w:rsid w:val="1D5E851B"/>
    <w:rsid w:val="1D97EE3F"/>
    <w:rsid w:val="1D99CDA1"/>
    <w:rsid w:val="1D99F9F9"/>
    <w:rsid w:val="1DA0B8FA"/>
    <w:rsid w:val="1DB0A9E7"/>
    <w:rsid w:val="1DCA333D"/>
    <w:rsid w:val="1DD99DA7"/>
    <w:rsid w:val="1DEB5265"/>
    <w:rsid w:val="1E0BFBE7"/>
    <w:rsid w:val="1E32BD3C"/>
    <w:rsid w:val="1E39D741"/>
    <w:rsid w:val="1E59E847"/>
    <w:rsid w:val="1E5C9028"/>
    <w:rsid w:val="1E62A8A6"/>
    <w:rsid w:val="1E66444C"/>
    <w:rsid w:val="1E73C87E"/>
    <w:rsid w:val="1E98908F"/>
    <w:rsid w:val="1EA000B9"/>
    <w:rsid w:val="1EA3E4D2"/>
    <w:rsid w:val="1EC38E28"/>
    <w:rsid w:val="1EDA242C"/>
    <w:rsid w:val="1EEFD2EB"/>
    <w:rsid w:val="1EF69C8C"/>
    <w:rsid w:val="1EFEC0B0"/>
    <w:rsid w:val="1EFF0C2B"/>
    <w:rsid w:val="1F19639D"/>
    <w:rsid w:val="1F20ADF9"/>
    <w:rsid w:val="1F2A7F25"/>
    <w:rsid w:val="1F2EE169"/>
    <w:rsid w:val="1F3EB1BE"/>
    <w:rsid w:val="1F3ECE40"/>
    <w:rsid w:val="1F7EBA65"/>
    <w:rsid w:val="1F8C31A7"/>
    <w:rsid w:val="1F99C876"/>
    <w:rsid w:val="1FC89E02"/>
    <w:rsid w:val="1FD4E2DE"/>
    <w:rsid w:val="1FEA7F0A"/>
    <w:rsid w:val="1FFDFBDF"/>
    <w:rsid w:val="20045BCB"/>
    <w:rsid w:val="20083F91"/>
    <w:rsid w:val="200E2540"/>
    <w:rsid w:val="2018E27A"/>
    <w:rsid w:val="20291A9C"/>
    <w:rsid w:val="20465707"/>
    <w:rsid w:val="206010D6"/>
    <w:rsid w:val="208406AE"/>
    <w:rsid w:val="20891DFD"/>
    <w:rsid w:val="20C862D3"/>
    <w:rsid w:val="20E27D83"/>
    <w:rsid w:val="20EC2373"/>
    <w:rsid w:val="20F8E93E"/>
    <w:rsid w:val="210039EB"/>
    <w:rsid w:val="2105971D"/>
    <w:rsid w:val="21157C71"/>
    <w:rsid w:val="21250DBA"/>
    <w:rsid w:val="21277004"/>
    <w:rsid w:val="21283BAF"/>
    <w:rsid w:val="21350E8A"/>
    <w:rsid w:val="213DB205"/>
    <w:rsid w:val="215D08A1"/>
    <w:rsid w:val="215E020C"/>
    <w:rsid w:val="21626F7B"/>
    <w:rsid w:val="2169CFF0"/>
    <w:rsid w:val="219BE5A0"/>
    <w:rsid w:val="21A64D54"/>
    <w:rsid w:val="21ACCE60"/>
    <w:rsid w:val="21C70DF0"/>
    <w:rsid w:val="21D08D7A"/>
    <w:rsid w:val="21EC6591"/>
    <w:rsid w:val="21EE1121"/>
    <w:rsid w:val="21F59878"/>
    <w:rsid w:val="2201EF00"/>
    <w:rsid w:val="220E199C"/>
    <w:rsid w:val="220F7D4E"/>
    <w:rsid w:val="221A7D96"/>
    <w:rsid w:val="221B697A"/>
    <w:rsid w:val="22219558"/>
    <w:rsid w:val="2245C3E0"/>
    <w:rsid w:val="2257C57B"/>
    <w:rsid w:val="2258830B"/>
    <w:rsid w:val="22801FFF"/>
    <w:rsid w:val="22A0984B"/>
    <w:rsid w:val="22CD0D72"/>
    <w:rsid w:val="22E26102"/>
    <w:rsid w:val="23056006"/>
    <w:rsid w:val="2317A1B5"/>
    <w:rsid w:val="233E5F0B"/>
    <w:rsid w:val="234589BE"/>
    <w:rsid w:val="234AB55B"/>
    <w:rsid w:val="235E919F"/>
    <w:rsid w:val="23689E51"/>
    <w:rsid w:val="237C5E99"/>
    <w:rsid w:val="23D93327"/>
    <w:rsid w:val="241B8375"/>
    <w:rsid w:val="24203763"/>
    <w:rsid w:val="24458EA5"/>
    <w:rsid w:val="244A4B90"/>
    <w:rsid w:val="2462765B"/>
    <w:rsid w:val="246338EF"/>
    <w:rsid w:val="2464B8FC"/>
    <w:rsid w:val="246605D3"/>
    <w:rsid w:val="2469F7AE"/>
    <w:rsid w:val="24716012"/>
    <w:rsid w:val="2498601B"/>
    <w:rsid w:val="24A4EBFE"/>
    <w:rsid w:val="24BBEAC7"/>
    <w:rsid w:val="24DAC07F"/>
    <w:rsid w:val="24DFF26C"/>
    <w:rsid w:val="24E7AF00"/>
    <w:rsid w:val="25096D3A"/>
    <w:rsid w:val="254C249B"/>
    <w:rsid w:val="255B0509"/>
    <w:rsid w:val="259303A0"/>
    <w:rsid w:val="25B277E8"/>
    <w:rsid w:val="25B7CA55"/>
    <w:rsid w:val="25BAE54A"/>
    <w:rsid w:val="25BDFD36"/>
    <w:rsid w:val="25F8C100"/>
    <w:rsid w:val="26174461"/>
    <w:rsid w:val="26177CA9"/>
    <w:rsid w:val="26232C37"/>
    <w:rsid w:val="26327379"/>
    <w:rsid w:val="263AB644"/>
    <w:rsid w:val="263D564B"/>
    <w:rsid w:val="2651C205"/>
    <w:rsid w:val="26588373"/>
    <w:rsid w:val="2693EC0B"/>
    <w:rsid w:val="26CB2EC7"/>
    <w:rsid w:val="26DAC391"/>
    <w:rsid w:val="26F69E1E"/>
    <w:rsid w:val="27060BB3"/>
    <w:rsid w:val="273E357E"/>
    <w:rsid w:val="2742186A"/>
    <w:rsid w:val="274C6883"/>
    <w:rsid w:val="277E1641"/>
    <w:rsid w:val="277EC69F"/>
    <w:rsid w:val="27899FC9"/>
    <w:rsid w:val="278DFE26"/>
    <w:rsid w:val="27952FF2"/>
    <w:rsid w:val="2795A34A"/>
    <w:rsid w:val="27A57311"/>
    <w:rsid w:val="27B277D1"/>
    <w:rsid w:val="27B37635"/>
    <w:rsid w:val="27C1BC96"/>
    <w:rsid w:val="27E795D5"/>
    <w:rsid w:val="27E932A7"/>
    <w:rsid w:val="27E99304"/>
    <w:rsid w:val="28028277"/>
    <w:rsid w:val="2814F984"/>
    <w:rsid w:val="2823C34F"/>
    <w:rsid w:val="282D3870"/>
    <w:rsid w:val="28521811"/>
    <w:rsid w:val="2870A4DA"/>
    <w:rsid w:val="28728CE1"/>
    <w:rsid w:val="288615C9"/>
    <w:rsid w:val="2895BF6D"/>
    <w:rsid w:val="289B8089"/>
    <w:rsid w:val="28AFD816"/>
    <w:rsid w:val="28B550B9"/>
    <w:rsid w:val="28C9A4AA"/>
    <w:rsid w:val="28DA96FC"/>
    <w:rsid w:val="28F63188"/>
    <w:rsid w:val="2924882E"/>
    <w:rsid w:val="2935E8D5"/>
    <w:rsid w:val="294796C7"/>
    <w:rsid w:val="2947A129"/>
    <w:rsid w:val="2953D883"/>
    <w:rsid w:val="295CD02F"/>
    <w:rsid w:val="295FCDB6"/>
    <w:rsid w:val="2983B115"/>
    <w:rsid w:val="2995143D"/>
    <w:rsid w:val="29AAE5DA"/>
    <w:rsid w:val="29B3DFA9"/>
    <w:rsid w:val="29C0E9AE"/>
    <w:rsid w:val="29CAFF05"/>
    <w:rsid w:val="29CD1969"/>
    <w:rsid w:val="29E723B0"/>
    <w:rsid w:val="29E996B5"/>
    <w:rsid w:val="29EF4B66"/>
    <w:rsid w:val="2A184B58"/>
    <w:rsid w:val="2A2A3BA4"/>
    <w:rsid w:val="2A39037B"/>
    <w:rsid w:val="2A42F016"/>
    <w:rsid w:val="2A4ED4E7"/>
    <w:rsid w:val="2A5BB71C"/>
    <w:rsid w:val="2A69E8C4"/>
    <w:rsid w:val="2A759E19"/>
    <w:rsid w:val="2A9791C5"/>
    <w:rsid w:val="2AB05D63"/>
    <w:rsid w:val="2AB270B3"/>
    <w:rsid w:val="2AB6A415"/>
    <w:rsid w:val="2AC4D820"/>
    <w:rsid w:val="2AE1ADE3"/>
    <w:rsid w:val="2AE28BCB"/>
    <w:rsid w:val="2AF3600B"/>
    <w:rsid w:val="2B0AE4C3"/>
    <w:rsid w:val="2B10D9ED"/>
    <w:rsid w:val="2B19AD22"/>
    <w:rsid w:val="2B41E34B"/>
    <w:rsid w:val="2B43BA4E"/>
    <w:rsid w:val="2B5A12FC"/>
    <w:rsid w:val="2B70713B"/>
    <w:rsid w:val="2BE0FE60"/>
    <w:rsid w:val="2BE4B72B"/>
    <w:rsid w:val="2BEE8632"/>
    <w:rsid w:val="2C2BA097"/>
    <w:rsid w:val="2C4BAFB1"/>
    <w:rsid w:val="2C4D40F6"/>
    <w:rsid w:val="2C50BFFA"/>
    <w:rsid w:val="2C7B60C9"/>
    <w:rsid w:val="2C9D74FB"/>
    <w:rsid w:val="2CB1E70D"/>
    <w:rsid w:val="2CB37432"/>
    <w:rsid w:val="2CB3AD59"/>
    <w:rsid w:val="2CBC682D"/>
    <w:rsid w:val="2CD5BDA9"/>
    <w:rsid w:val="2CD78CDA"/>
    <w:rsid w:val="2CE6F7B4"/>
    <w:rsid w:val="2CEC9E0A"/>
    <w:rsid w:val="2CEF1D3B"/>
    <w:rsid w:val="2CF0969E"/>
    <w:rsid w:val="2D0B0F66"/>
    <w:rsid w:val="2D1D8357"/>
    <w:rsid w:val="2D2C74C3"/>
    <w:rsid w:val="2D422555"/>
    <w:rsid w:val="2D43DBFA"/>
    <w:rsid w:val="2D6C9101"/>
    <w:rsid w:val="2D6D79DA"/>
    <w:rsid w:val="2D6DF51E"/>
    <w:rsid w:val="2D7F1220"/>
    <w:rsid w:val="2DB547B6"/>
    <w:rsid w:val="2DD08908"/>
    <w:rsid w:val="2DFEF1E6"/>
    <w:rsid w:val="2E4F0B0B"/>
    <w:rsid w:val="2E9D5B2E"/>
    <w:rsid w:val="2EAA9731"/>
    <w:rsid w:val="2EAF392C"/>
    <w:rsid w:val="2EC99F84"/>
    <w:rsid w:val="2EDC9B79"/>
    <w:rsid w:val="2EE00959"/>
    <w:rsid w:val="2F571C3F"/>
    <w:rsid w:val="2F6C3B60"/>
    <w:rsid w:val="2F6E916C"/>
    <w:rsid w:val="2F77DE1C"/>
    <w:rsid w:val="2F963C27"/>
    <w:rsid w:val="2F9BD437"/>
    <w:rsid w:val="2FC0FFD2"/>
    <w:rsid w:val="2FD55A2A"/>
    <w:rsid w:val="2FD6148E"/>
    <w:rsid w:val="2FE47338"/>
    <w:rsid w:val="2FF8CD3F"/>
    <w:rsid w:val="3004135A"/>
    <w:rsid w:val="3004870B"/>
    <w:rsid w:val="3022B670"/>
    <w:rsid w:val="302F37F1"/>
    <w:rsid w:val="30303510"/>
    <w:rsid w:val="303310FA"/>
    <w:rsid w:val="307242EF"/>
    <w:rsid w:val="3075C1FC"/>
    <w:rsid w:val="307A35EC"/>
    <w:rsid w:val="307AB974"/>
    <w:rsid w:val="3082BEBB"/>
    <w:rsid w:val="308798C2"/>
    <w:rsid w:val="30C2EA9E"/>
    <w:rsid w:val="30C7244F"/>
    <w:rsid w:val="30C812A6"/>
    <w:rsid w:val="30DDD4D6"/>
    <w:rsid w:val="30E1D577"/>
    <w:rsid w:val="30E8EAA4"/>
    <w:rsid w:val="30F8C6F4"/>
    <w:rsid w:val="31028A94"/>
    <w:rsid w:val="31077A06"/>
    <w:rsid w:val="310CDF86"/>
    <w:rsid w:val="3137A471"/>
    <w:rsid w:val="31391A59"/>
    <w:rsid w:val="313A8C56"/>
    <w:rsid w:val="313F7738"/>
    <w:rsid w:val="3145C052"/>
    <w:rsid w:val="3149A770"/>
    <w:rsid w:val="314A2E73"/>
    <w:rsid w:val="314BC569"/>
    <w:rsid w:val="3156DA84"/>
    <w:rsid w:val="315B23CB"/>
    <w:rsid w:val="318D67D9"/>
    <w:rsid w:val="319FDACF"/>
    <w:rsid w:val="31AB40DE"/>
    <w:rsid w:val="31ABB4DB"/>
    <w:rsid w:val="31B58E96"/>
    <w:rsid w:val="31BA0FD0"/>
    <w:rsid w:val="31F9A742"/>
    <w:rsid w:val="32043E78"/>
    <w:rsid w:val="3224E12B"/>
    <w:rsid w:val="322549ED"/>
    <w:rsid w:val="323215C5"/>
    <w:rsid w:val="32385C44"/>
    <w:rsid w:val="323A19E7"/>
    <w:rsid w:val="324431DD"/>
    <w:rsid w:val="328E5178"/>
    <w:rsid w:val="3292BB35"/>
    <w:rsid w:val="32BF4C0D"/>
    <w:rsid w:val="32CA962B"/>
    <w:rsid w:val="32CDC695"/>
    <w:rsid w:val="32D35A92"/>
    <w:rsid w:val="32E0CD87"/>
    <w:rsid w:val="32F8F4BE"/>
    <w:rsid w:val="32FAB659"/>
    <w:rsid w:val="332483A3"/>
    <w:rsid w:val="332A886F"/>
    <w:rsid w:val="33303DD9"/>
    <w:rsid w:val="3347C3AC"/>
    <w:rsid w:val="3352C9CA"/>
    <w:rsid w:val="3360721D"/>
    <w:rsid w:val="3366DFE8"/>
    <w:rsid w:val="33690324"/>
    <w:rsid w:val="336915FA"/>
    <w:rsid w:val="336C9FC3"/>
    <w:rsid w:val="339567B2"/>
    <w:rsid w:val="339A3EE8"/>
    <w:rsid w:val="33BB8F15"/>
    <w:rsid w:val="33C39823"/>
    <w:rsid w:val="33DAC70D"/>
    <w:rsid w:val="33E63C40"/>
    <w:rsid w:val="33F0E012"/>
    <w:rsid w:val="33F1290B"/>
    <w:rsid w:val="340A356D"/>
    <w:rsid w:val="340D148A"/>
    <w:rsid w:val="341407F1"/>
    <w:rsid w:val="34160117"/>
    <w:rsid w:val="3420CE81"/>
    <w:rsid w:val="34387F3D"/>
    <w:rsid w:val="344451BC"/>
    <w:rsid w:val="346B122F"/>
    <w:rsid w:val="346E8F22"/>
    <w:rsid w:val="347351B6"/>
    <w:rsid w:val="34750D12"/>
    <w:rsid w:val="34837F31"/>
    <w:rsid w:val="34844C30"/>
    <w:rsid w:val="34AF3F4C"/>
    <w:rsid w:val="34B697FB"/>
    <w:rsid w:val="34BFE9AB"/>
    <w:rsid w:val="350F1737"/>
    <w:rsid w:val="352DC968"/>
    <w:rsid w:val="3530DB11"/>
    <w:rsid w:val="35356DCE"/>
    <w:rsid w:val="353A0246"/>
    <w:rsid w:val="3559FB7B"/>
    <w:rsid w:val="355DBBD3"/>
    <w:rsid w:val="355E1CFB"/>
    <w:rsid w:val="356A463D"/>
    <w:rsid w:val="35A42C8C"/>
    <w:rsid w:val="35CFCCA0"/>
    <w:rsid w:val="35D069A6"/>
    <w:rsid w:val="35D12E57"/>
    <w:rsid w:val="35D5AF7F"/>
    <w:rsid w:val="35F57644"/>
    <w:rsid w:val="3609D530"/>
    <w:rsid w:val="3609E9AB"/>
    <w:rsid w:val="360AF13A"/>
    <w:rsid w:val="360C8075"/>
    <w:rsid w:val="3629F2B9"/>
    <w:rsid w:val="3630DD9B"/>
    <w:rsid w:val="36418E85"/>
    <w:rsid w:val="3650D374"/>
    <w:rsid w:val="365DE388"/>
    <w:rsid w:val="36826085"/>
    <w:rsid w:val="368786A9"/>
    <w:rsid w:val="3688E701"/>
    <w:rsid w:val="3691A262"/>
    <w:rsid w:val="3698B6C4"/>
    <w:rsid w:val="36A33753"/>
    <w:rsid w:val="36BB9367"/>
    <w:rsid w:val="36BBCC03"/>
    <w:rsid w:val="36C76113"/>
    <w:rsid w:val="36EC0FD3"/>
    <w:rsid w:val="36FA1927"/>
    <w:rsid w:val="36FEDB4B"/>
    <w:rsid w:val="37040660"/>
    <w:rsid w:val="375BEDE0"/>
    <w:rsid w:val="37BCDC59"/>
    <w:rsid w:val="37BDE807"/>
    <w:rsid w:val="37D33009"/>
    <w:rsid w:val="37DFBDDC"/>
    <w:rsid w:val="37EEEBCB"/>
    <w:rsid w:val="38017A9D"/>
    <w:rsid w:val="38028778"/>
    <w:rsid w:val="3804F9EE"/>
    <w:rsid w:val="380A68FF"/>
    <w:rsid w:val="381D4D52"/>
    <w:rsid w:val="38389130"/>
    <w:rsid w:val="3845C196"/>
    <w:rsid w:val="384C7F4F"/>
    <w:rsid w:val="384D93B2"/>
    <w:rsid w:val="38633D9E"/>
    <w:rsid w:val="386F36CE"/>
    <w:rsid w:val="3876575B"/>
    <w:rsid w:val="387F5308"/>
    <w:rsid w:val="38822606"/>
    <w:rsid w:val="388D767C"/>
    <w:rsid w:val="38A5C166"/>
    <w:rsid w:val="38B2D13A"/>
    <w:rsid w:val="38B59F18"/>
    <w:rsid w:val="38B88E50"/>
    <w:rsid w:val="38DCB9D9"/>
    <w:rsid w:val="38F3D960"/>
    <w:rsid w:val="390CF5D0"/>
    <w:rsid w:val="3918776C"/>
    <w:rsid w:val="3931EAC6"/>
    <w:rsid w:val="39538D63"/>
    <w:rsid w:val="3955BE3F"/>
    <w:rsid w:val="39644E3D"/>
    <w:rsid w:val="399B92C5"/>
    <w:rsid w:val="399C937B"/>
    <w:rsid w:val="39A0F915"/>
    <w:rsid w:val="39BF97DA"/>
    <w:rsid w:val="39C53B00"/>
    <w:rsid w:val="39C75020"/>
    <w:rsid w:val="39E5C4B7"/>
    <w:rsid w:val="39EED582"/>
    <w:rsid w:val="3A028873"/>
    <w:rsid w:val="3A382001"/>
    <w:rsid w:val="3A38FF5D"/>
    <w:rsid w:val="3A49A933"/>
    <w:rsid w:val="3A522C66"/>
    <w:rsid w:val="3A662B8D"/>
    <w:rsid w:val="3A7A631E"/>
    <w:rsid w:val="3A89205F"/>
    <w:rsid w:val="3AD9AA1F"/>
    <w:rsid w:val="3ADCD8AB"/>
    <w:rsid w:val="3B0C443B"/>
    <w:rsid w:val="3B1D5670"/>
    <w:rsid w:val="3B30EC5B"/>
    <w:rsid w:val="3B36816B"/>
    <w:rsid w:val="3B44A5AC"/>
    <w:rsid w:val="3B4A7C45"/>
    <w:rsid w:val="3B5AF89B"/>
    <w:rsid w:val="3B617789"/>
    <w:rsid w:val="3B734245"/>
    <w:rsid w:val="3B9C449C"/>
    <w:rsid w:val="3B9E6590"/>
    <w:rsid w:val="3BA60CAF"/>
    <w:rsid w:val="3BD18BAE"/>
    <w:rsid w:val="3BD82961"/>
    <w:rsid w:val="3BF58A1F"/>
    <w:rsid w:val="3C130E7F"/>
    <w:rsid w:val="3C1DC5D9"/>
    <w:rsid w:val="3C1E2FAF"/>
    <w:rsid w:val="3C2CA2A2"/>
    <w:rsid w:val="3C334A7F"/>
    <w:rsid w:val="3C402A2B"/>
    <w:rsid w:val="3C4B290D"/>
    <w:rsid w:val="3C510C8C"/>
    <w:rsid w:val="3C55263F"/>
    <w:rsid w:val="3C55D4EC"/>
    <w:rsid w:val="3C734B11"/>
    <w:rsid w:val="3C7C137F"/>
    <w:rsid w:val="3C7CFF27"/>
    <w:rsid w:val="3C98A3DB"/>
    <w:rsid w:val="3CD42419"/>
    <w:rsid w:val="3CF087B9"/>
    <w:rsid w:val="3D16E4A8"/>
    <w:rsid w:val="3D1AF0D7"/>
    <w:rsid w:val="3D3B08D2"/>
    <w:rsid w:val="3D4D1737"/>
    <w:rsid w:val="3D5E7FD7"/>
    <w:rsid w:val="3D818911"/>
    <w:rsid w:val="3D82A319"/>
    <w:rsid w:val="3DA4CD6F"/>
    <w:rsid w:val="3DECEFF0"/>
    <w:rsid w:val="3E050AF5"/>
    <w:rsid w:val="3E0D588D"/>
    <w:rsid w:val="3E1CFE4D"/>
    <w:rsid w:val="3E2D0B21"/>
    <w:rsid w:val="3E49069D"/>
    <w:rsid w:val="3E5FBEEB"/>
    <w:rsid w:val="3E655DB7"/>
    <w:rsid w:val="3E6A658A"/>
    <w:rsid w:val="3E6EDE2A"/>
    <w:rsid w:val="3E6F04F0"/>
    <w:rsid w:val="3E780843"/>
    <w:rsid w:val="3E7A6624"/>
    <w:rsid w:val="3E93CE34"/>
    <w:rsid w:val="3E99A75E"/>
    <w:rsid w:val="3E9F0F85"/>
    <w:rsid w:val="3EFA2C9B"/>
    <w:rsid w:val="3EFB25CF"/>
    <w:rsid w:val="3F017BD9"/>
    <w:rsid w:val="3F0AE71E"/>
    <w:rsid w:val="3F2AB511"/>
    <w:rsid w:val="3F2CE52B"/>
    <w:rsid w:val="3F2F66DC"/>
    <w:rsid w:val="3F3A2F25"/>
    <w:rsid w:val="3F5CC266"/>
    <w:rsid w:val="3F6BBFD8"/>
    <w:rsid w:val="3F7AE475"/>
    <w:rsid w:val="3F7DA3F9"/>
    <w:rsid w:val="3F8CA22E"/>
    <w:rsid w:val="3FAFA8A0"/>
    <w:rsid w:val="3FAFFFD5"/>
    <w:rsid w:val="3FB9E6A7"/>
    <w:rsid w:val="3FBE719A"/>
    <w:rsid w:val="3FD50877"/>
    <w:rsid w:val="3FE00C21"/>
    <w:rsid w:val="3FE4B419"/>
    <w:rsid w:val="3FF90424"/>
    <w:rsid w:val="3FFED11C"/>
    <w:rsid w:val="4031CF25"/>
    <w:rsid w:val="403259C0"/>
    <w:rsid w:val="403CAED7"/>
    <w:rsid w:val="403F13C6"/>
    <w:rsid w:val="40471234"/>
    <w:rsid w:val="404C0401"/>
    <w:rsid w:val="40787829"/>
    <w:rsid w:val="407AA478"/>
    <w:rsid w:val="4083FFBB"/>
    <w:rsid w:val="40A48925"/>
    <w:rsid w:val="40B4DC10"/>
    <w:rsid w:val="40C02F10"/>
    <w:rsid w:val="40C4AB12"/>
    <w:rsid w:val="40D23299"/>
    <w:rsid w:val="40D6E663"/>
    <w:rsid w:val="40D7498F"/>
    <w:rsid w:val="40E1A1CE"/>
    <w:rsid w:val="40E3C46B"/>
    <w:rsid w:val="40E718FD"/>
    <w:rsid w:val="410BFDB4"/>
    <w:rsid w:val="4113B70F"/>
    <w:rsid w:val="41157A74"/>
    <w:rsid w:val="41179155"/>
    <w:rsid w:val="4121AC9F"/>
    <w:rsid w:val="41288480"/>
    <w:rsid w:val="412FFEBC"/>
    <w:rsid w:val="413D26D0"/>
    <w:rsid w:val="41402B51"/>
    <w:rsid w:val="414198E3"/>
    <w:rsid w:val="41457364"/>
    <w:rsid w:val="4163F9F4"/>
    <w:rsid w:val="41C713E5"/>
    <w:rsid w:val="41D1FBC8"/>
    <w:rsid w:val="41F2AE38"/>
    <w:rsid w:val="41FC01DC"/>
    <w:rsid w:val="4203074E"/>
    <w:rsid w:val="420ACE30"/>
    <w:rsid w:val="4211C991"/>
    <w:rsid w:val="421E420C"/>
    <w:rsid w:val="424A09BB"/>
    <w:rsid w:val="4251BA4A"/>
    <w:rsid w:val="4268049A"/>
    <w:rsid w:val="4269EDE8"/>
    <w:rsid w:val="428BF1CE"/>
    <w:rsid w:val="42C5235C"/>
    <w:rsid w:val="42CA8A32"/>
    <w:rsid w:val="42CFAB90"/>
    <w:rsid w:val="42EABE70"/>
    <w:rsid w:val="42FA0E3D"/>
    <w:rsid w:val="430A01A4"/>
    <w:rsid w:val="4331601B"/>
    <w:rsid w:val="434BC34E"/>
    <w:rsid w:val="43513F67"/>
    <w:rsid w:val="43544D58"/>
    <w:rsid w:val="43570235"/>
    <w:rsid w:val="435C848B"/>
    <w:rsid w:val="436A0913"/>
    <w:rsid w:val="43846991"/>
    <w:rsid w:val="43A8E527"/>
    <w:rsid w:val="43D51729"/>
    <w:rsid w:val="44247458"/>
    <w:rsid w:val="44329102"/>
    <w:rsid w:val="4437BB44"/>
    <w:rsid w:val="4439BBD6"/>
    <w:rsid w:val="444C5418"/>
    <w:rsid w:val="44557F93"/>
    <w:rsid w:val="4463778E"/>
    <w:rsid w:val="447A0F4C"/>
    <w:rsid w:val="44894D24"/>
    <w:rsid w:val="44B160E9"/>
    <w:rsid w:val="44B85805"/>
    <w:rsid w:val="44CBAA70"/>
    <w:rsid w:val="44E04F74"/>
    <w:rsid w:val="44F1EF07"/>
    <w:rsid w:val="44F3FF75"/>
    <w:rsid w:val="44FC3F0F"/>
    <w:rsid w:val="450C0464"/>
    <w:rsid w:val="4514747D"/>
    <w:rsid w:val="45195ED6"/>
    <w:rsid w:val="454331EF"/>
    <w:rsid w:val="454822AB"/>
    <w:rsid w:val="4584E277"/>
    <w:rsid w:val="4588A180"/>
    <w:rsid w:val="458BB085"/>
    <w:rsid w:val="45A14E7E"/>
    <w:rsid w:val="45E8889C"/>
    <w:rsid w:val="46022ECD"/>
    <w:rsid w:val="46233FC4"/>
    <w:rsid w:val="462568B8"/>
    <w:rsid w:val="4645BB10"/>
    <w:rsid w:val="4645FA4A"/>
    <w:rsid w:val="4656BB4F"/>
    <w:rsid w:val="468E905B"/>
    <w:rsid w:val="4690C4EC"/>
    <w:rsid w:val="46AAE973"/>
    <w:rsid w:val="46C05807"/>
    <w:rsid w:val="46D72EF3"/>
    <w:rsid w:val="46DCC5FC"/>
    <w:rsid w:val="46DCD712"/>
    <w:rsid w:val="46DF5D14"/>
    <w:rsid w:val="46E3A207"/>
    <w:rsid w:val="46E6FF87"/>
    <w:rsid w:val="46E82FE6"/>
    <w:rsid w:val="46F2745E"/>
    <w:rsid w:val="46F3178B"/>
    <w:rsid w:val="4707FA1A"/>
    <w:rsid w:val="4759AEE9"/>
    <w:rsid w:val="475D89CC"/>
    <w:rsid w:val="4765DB7C"/>
    <w:rsid w:val="4768FC60"/>
    <w:rsid w:val="4771EB9E"/>
    <w:rsid w:val="4782C68F"/>
    <w:rsid w:val="479E2C18"/>
    <w:rsid w:val="47BB2B5B"/>
    <w:rsid w:val="47D591BA"/>
    <w:rsid w:val="47D70807"/>
    <w:rsid w:val="47DEFCD4"/>
    <w:rsid w:val="47FB627C"/>
    <w:rsid w:val="47FFA5E3"/>
    <w:rsid w:val="483EAACB"/>
    <w:rsid w:val="483FF259"/>
    <w:rsid w:val="484DC443"/>
    <w:rsid w:val="4861EFBC"/>
    <w:rsid w:val="4864E7A1"/>
    <w:rsid w:val="48CE6F69"/>
    <w:rsid w:val="48D1AA1E"/>
    <w:rsid w:val="48E3E66A"/>
    <w:rsid w:val="48EBA3E3"/>
    <w:rsid w:val="48F36869"/>
    <w:rsid w:val="493A30CF"/>
    <w:rsid w:val="493EB654"/>
    <w:rsid w:val="4948A779"/>
    <w:rsid w:val="494B20C9"/>
    <w:rsid w:val="49515636"/>
    <w:rsid w:val="4955DF4D"/>
    <w:rsid w:val="495C730F"/>
    <w:rsid w:val="4976B2F6"/>
    <w:rsid w:val="4984D201"/>
    <w:rsid w:val="4A001FCB"/>
    <w:rsid w:val="4A08195D"/>
    <w:rsid w:val="4A2014DB"/>
    <w:rsid w:val="4A2B0875"/>
    <w:rsid w:val="4A33EB4E"/>
    <w:rsid w:val="4A4C83EE"/>
    <w:rsid w:val="4A5BBB7D"/>
    <w:rsid w:val="4A6A3202"/>
    <w:rsid w:val="4A8B5B89"/>
    <w:rsid w:val="4A99F1E2"/>
    <w:rsid w:val="4A9CAF71"/>
    <w:rsid w:val="4A9E899B"/>
    <w:rsid w:val="4AA10870"/>
    <w:rsid w:val="4AAB9C14"/>
    <w:rsid w:val="4AAEAD92"/>
    <w:rsid w:val="4ABD642A"/>
    <w:rsid w:val="4AC0FF25"/>
    <w:rsid w:val="4ACBB6E8"/>
    <w:rsid w:val="4ADA469D"/>
    <w:rsid w:val="4AE6C722"/>
    <w:rsid w:val="4AE908FB"/>
    <w:rsid w:val="4B33CCA3"/>
    <w:rsid w:val="4B515A2F"/>
    <w:rsid w:val="4B62D003"/>
    <w:rsid w:val="4B6909E8"/>
    <w:rsid w:val="4B941170"/>
    <w:rsid w:val="4B99907E"/>
    <w:rsid w:val="4BC0ABF8"/>
    <w:rsid w:val="4BC4C5C4"/>
    <w:rsid w:val="4BCC8706"/>
    <w:rsid w:val="4BE2C0A9"/>
    <w:rsid w:val="4BE85E8F"/>
    <w:rsid w:val="4BFD7434"/>
    <w:rsid w:val="4C08CA3F"/>
    <w:rsid w:val="4C2C491C"/>
    <w:rsid w:val="4C596ED9"/>
    <w:rsid w:val="4C6045F1"/>
    <w:rsid w:val="4C60951A"/>
    <w:rsid w:val="4C69DF96"/>
    <w:rsid w:val="4C7D4476"/>
    <w:rsid w:val="4C87CE24"/>
    <w:rsid w:val="4CAEB003"/>
    <w:rsid w:val="4CAF8E9E"/>
    <w:rsid w:val="4CB83ABF"/>
    <w:rsid w:val="4CBC3966"/>
    <w:rsid w:val="4CC492FC"/>
    <w:rsid w:val="4CCCD4FF"/>
    <w:rsid w:val="4CF182F7"/>
    <w:rsid w:val="4D303D52"/>
    <w:rsid w:val="4D309EE5"/>
    <w:rsid w:val="4D5BB7F8"/>
    <w:rsid w:val="4D5E9DFA"/>
    <w:rsid w:val="4D7F6F8E"/>
    <w:rsid w:val="4D8187C0"/>
    <w:rsid w:val="4D8BB6F7"/>
    <w:rsid w:val="4DAD14FF"/>
    <w:rsid w:val="4DB2FA4F"/>
    <w:rsid w:val="4DBADF39"/>
    <w:rsid w:val="4DD60B37"/>
    <w:rsid w:val="4DD84963"/>
    <w:rsid w:val="4DE28127"/>
    <w:rsid w:val="4DFF82BA"/>
    <w:rsid w:val="4E110A0A"/>
    <w:rsid w:val="4E1295E0"/>
    <w:rsid w:val="4E275E0E"/>
    <w:rsid w:val="4E324E69"/>
    <w:rsid w:val="4E490E44"/>
    <w:rsid w:val="4E518E36"/>
    <w:rsid w:val="4E51BA02"/>
    <w:rsid w:val="4EB6BBE7"/>
    <w:rsid w:val="4EBE47B2"/>
    <w:rsid w:val="4EC1881E"/>
    <w:rsid w:val="4ED64CDC"/>
    <w:rsid w:val="4ED9EE3D"/>
    <w:rsid w:val="4EEABE75"/>
    <w:rsid w:val="4F3E2CDC"/>
    <w:rsid w:val="4F59FA20"/>
    <w:rsid w:val="4F68B60F"/>
    <w:rsid w:val="4F862BD1"/>
    <w:rsid w:val="4F8A15FC"/>
    <w:rsid w:val="4FA804DF"/>
    <w:rsid w:val="4FAC454F"/>
    <w:rsid w:val="4FB5256E"/>
    <w:rsid w:val="4FBA0336"/>
    <w:rsid w:val="4FBD107A"/>
    <w:rsid w:val="4FDDD2E8"/>
    <w:rsid w:val="505312DC"/>
    <w:rsid w:val="505F4576"/>
    <w:rsid w:val="50658521"/>
    <w:rsid w:val="5065CDF8"/>
    <w:rsid w:val="508AE39A"/>
    <w:rsid w:val="508B3A2C"/>
    <w:rsid w:val="50AC3E13"/>
    <w:rsid w:val="50AD7C24"/>
    <w:rsid w:val="50D3F2E8"/>
    <w:rsid w:val="50E21A7E"/>
    <w:rsid w:val="50EC4704"/>
    <w:rsid w:val="50F19DD2"/>
    <w:rsid w:val="5103296D"/>
    <w:rsid w:val="510DA6B8"/>
    <w:rsid w:val="513384A0"/>
    <w:rsid w:val="513C77CA"/>
    <w:rsid w:val="5140EAF6"/>
    <w:rsid w:val="51503979"/>
    <w:rsid w:val="519C7797"/>
    <w:rsid w:val="51BBF623"/>
    <w:rsid w:val="51EF8726"/>
    <w:rsid w:val="51F42C57"/>
    <w:rsid w:val="520783AA"/>
    <w:rsid w:val="5216AC69"/>
    <w:rsid w:val="521FDC72"/>
    <w:rsid w:val="52218B86"/>
    <w:rsid w:val="522198E3"/>
    <w:rsid w:val="523305AF"/>
    <w:rsid w:val="5259A7EC"/>
    <w:rsid w:val="52609236"/>
    <w:rsid w:val="526330BC"/>
    <w:rsid w:val="52792E76"/>
    <w:rsid w:val="52A6B7CC"/>
    <w:rsid w:val="52BD9958"/>
    <w:rsid w:val="52E3F9B9"/>
    <w:rsid w:val="52E66272"/>
    <w:rsid w:val="53070AB9"/>
    <w:rsid w:val="530A8CAA"/>
    <w:rsid w:val="53350E66"/>
    <w:rsid w:val="5336EA42"/>
    <w:rsid w:val="533A00BD"/>
    <w:rsid w:val="536F3E77"/>
    <w:rsid w:val="5372B1E4"/>
    <w:rsid w:val="537465F3"/>
    <w:rsid w:val="5383CB20"/>
    <w:rsid w:val="53B70364"/>
    <w:rsid w:val="53BB7B68"/>
    <w:rsid w:val="53DE39F7"/>
    <w:rsid w:val="53F09196"/>
    <w:rsid w:val="540B1B87"/>
    <w:rsid w:val="5414D0AE"/>
    <w:rsid w:val="543787E1"/>
    <w:rsid w:val="543CD2B1"/>
    <w:rsid w:val="544CEF23"/>
    <w:rsid w:val="544E2DE7"/>
    <w:rsid w:val="548D8C25"/>
    <w:rsid w:val="548EA24A"/>
    <w:rsid w:val="54A27C06"/>
    <w:rsid w:val="54DD1D07"/>
    <w:rsid w:val="54FC4A90"/>
    <w:rsid w:val="5506E103"/>
    <w:rsid w:val="5524180D"/>
    <w:rsid w:val="553B44E1"/>
    <w:rsid w:val="556653C1"/>
    <w:rsid w:val="556B321D"/>
    <w:rsid w:val="558B1562"/>
    <w:rsid w:val="558E8351"/>
    <w:rsid w:val="55B1A25A"/>
    <w:rsid w:val="55B65B21"/>
    <w:rsid w:val="55B8FF0F"/>
    <w:rsid w:val="55F6D585"/>
    <w:rsid w:val="561854EB"/>
    <w:rsid w:val="5636148D"/>
    <w:rsid w:val="566A6D80"/>
    <w:rsid w:val="5690DEC4"/>
    <w:rsid w:val="56B2EB1C"/>
    <w:rsid w:val="56D03D23"/>
    <w:rsid w:val="56FF54BD"/>
    <w:rsid w:val="5707EE76"/>
    <w:rsid w:val="57158475"/>
    <w:rsid w:val="572E8DA6"/>
    <w:rsid w:val="5732DB46"/>
    <w:rsid w:val="573CAF26"/>
    <w:rsid w:val="57526FD0"/>
    <w:rsid w:val="57679E28"/>
    <w:rsid w:val="576BD58D"/>
    <w:rsid w:val="577ADAEF"/>
    <w:rsid w:val="57A03FBB"/>
    <w:rsid w:val="57B7FC62"/>
    <w:rsid w:val="57CF6FDF"/>
    <w:rsid w:val="57D8780D"/>
    <w:rsid w:val="57DE90F1"/>
    <w:rsid w:val="57E2749B"/>
    <w:rsid w:val="57E7CAC2"/>
    <w:rsid w:val="581D7E81"/>
    <w:rsid w:val="581FA882"/>
    <w:rsid w:val="5843D5DB"/>
    <w:rsid w:val="585DCB6B"/>
    <w:rsid w:val="58698031"/>
    <w:rsid w:val="586C1165"/>
    <w:rsid w:val="586E72DF"/>
    <w:rsid w:val="587903C5"/>
    <w:rsid w:val="588E2370"/>
    <w:rsid w:val="5895962D"/>
    <w:rsid w:val="58B6E559"/>
    <w:rsid w:val="58C01063"/>
    <w:rsid w:val="58E3482D"/>
    <w:rsid w:val="58E36099"/>
    <w:rsid w:val="58E9A796"/>
    <w:rsid w:val="58FF8E96"/>
    <w:rsid w:val="59084036"/>
    <w:rsid w:val="5937A245"/>
    <w:rsid w:val="5940D6DF"/>
    <w:rsid w:val="594307B4"/>
    <w:rsid w:val="5952AE1C"/>
    <w:rsid w:val="59553138"/>
    <w:rsid w:val="595AD0A8"/>
    <w:rsid w:val="595D4800"/>
    <w:rsid w:val="595F5B9C"/>
    <w:rsid w:val="5984B419"/>
    <w:rsid w:val="59B8D474"/>
    <w:rsid w:val="59B8FC22"/>
    <w:rsid w:val="59CF80B5"/>
    <w:rsid w:val="59E1F638"/>
    <w:rsid w:val="5A044A8C"/>
    <w:rsid w:val="5A05340C"/>
    <w:rsid w:val="5A0660CA"/>
    <w:rsid w:val="5A189822"/>
    <w:rsid w:val="5A1B5112"/>
    <w:rsid w:val="5A37BC72"/>
    <w:rsid w:val="5A7D0D48"/>
    <w:rsid w:val="5A968562"/>
    <w:rsid w:val="5AA50AF2"/>
    <w:rsid w:val="5AC56E5D"/>
    <w:rsid w:val="5AC723FE"/>
    <w:rsid w:val="5AC878B8"/>
    <w:rsid w:val="5ACCB210"/>
    <w:rsid w:val="5AD8B563"/>
    <w:rsid w:val="5AF27219"/>
    <w:rsid w:val="5B1772AF"/>
    <w:rsid w:val="5B196BB9"/>
    <w:rsid w:val="5B22B049"/>
    <w:rsid w:val="5B29EFEA"/>
    <w:rsid w:val="5B2D4C6F"/>
    <w:rsid w:val="5B333CC1"/>
    <w:rsid w:val="5B4D9E1E"/>
    <w:rsid w:val="5B515825"/>
    <w:rsid w:val="5B658F1E"/>
    <w:rsid w:val="5B829A14"/>
    <w:rsid w:val="5B9D6B89"/>
    <w:rsid w:val="5BD49980"/>
    <w:rsid w:val="5BDDBA6A"/>
    <w:rsid w:val="5BEB8659"/>
    <w:rsid w:val="5BF898E6"/>
    <w:rsid w:val="5C18A74A"/>
    <w:rsid w:val="5C1AF32B"/>
    <w:rsid w:val="5C1E7D5D"/>
    <w:rsid w:val="5C247B39"/>
    <w:rsid w:val="5C738CE7"/>
    <w:rsid w:val="5C89D65D"/>
    <w:rsid w:val="5CA3773B"/>
    <w:rsid w:val="5CB1B690"/>
    <w:rsid w:val="5CCA51BA"/>
    <w:rsid w:val="5CCE16DD"/>
    <w:rsid w:val="5CE21E58"/>
    <w:rsid w:val="5CF80E49"/>
    <w:rsid w:val="5D157DAD"/>
    <w:rsid w:val="5D175C11"/>
    <w:rsid w:val="5D34B113"/>
    <w:rsid w:val="5D3DE7CA"/>
    <w:rsid w:val="5D577ABE"/>
    <w:rsid w:val="5D5B408F"/>
    <w:rsid w:val="5D71923A"/>
    <w:rsid w:val="5D83D57C"/>
    <w:rsid w:val="5D94F1B1"/>
    <w:rsid w:val="5D98E1EB"/>
    <w:rsid w:val="5D9A8C73"/>
    <w:rsid w:val="5DA2EA29"/>
    <w:rsid w:val="5DA575F5"/>
    <w:rsid w:val="5DAC5229"/>
    <w:rsid w:val="5DB6705B"/>
    <w:rsid w:val="5DC39C53"/>
    <w:rsid w:val="5DC95E8E"/>
    <w:rsid w:val="5DCD5604"/>
    <w:rsid w:val="5DF90648"/>
    <w:rsid w:val="5E010016"/>
    <w:rsid w:val="5E0C7A6C"/>
    <w:rsid w:val="5E293BFF"/>
    <w:rsid w:val="5E2BDD22"/>
    <w:rsid w:val="5E41CA08"/>
    <w:rsid w:val="5E64172B"/>
    <w:rsid w:val="5E724222"/>
    <w:rsid w:val="5E8DAD04"/>
    <w:rsid w:val="5EAC6574"/>
    <w:rsid w:val="5EB3C722"/>
    <w:rsid w:val="5EBCD1F4"/>
    <w:rsid w:val="5ECB5310"/>
    <w:rsid w:val="5EE029A1"/>
    <w:rsid w:val="5EE29DF8"/>
    <w:rsid w:val="5EE5427B"/>
    <w:rsid w:val="5EFEC11F"/>
    <w:rsid w:val="5F01185B"/>
    <w:rsid w:val="5F0CD285"/>
    <w:rsid w:val="5F0D3A67"/>
    <w:rsid w:val="5F19A694"/>
    <w:rsid w:val="5F1F990B"/>
    <w:rsid w:val="5F2D8763"/>
    <w:rsid w:val="5F339A12"/>
    <w:rsid w:val="5F4EC1A6"/>
    <w:rsid w:val="5F57706F"/>
    <w:rsid w:val="5F6193BE"/>
    <w:rsid w:val="5F87DB45"/>
    <w:rsid w:val="5F8D8536"/>
    <w:rsid w:val="5FA20C44"/>
    <w:rsid w:val="5FA39402"/>
    <w:rsid w:val="5FAAF949"/>
    <w:rsid w:val="5FAC348B"/>
    <w:rsid w:val="5FB9644B"/>
    <w:rsid w:val="5FBBC330"/>
    <w:rsid w:val="5FBD3D84"/>
    <w:rsid w:val="5FE7B906"/>
    <w:rsid w:val="5FFD7D3E"/>
    <w:rsid w:val="600BE0BF"/>
    <w:rsid w:val="6017A0B1"/>
    <w:rsid w:val="60193F62"/>
    <w:rsid w:val="6020FA4B"/>
    <w:rsid w:val="60279812"/>
    <w:rsid w:val="604B32CA"/>
    <w:rsid w:val="605AC3F3"/>
    <w:rsid w:val="606D63D8"/>
    <w:rsid w:val="608BD7A1"/>
    <w:rsid w:val="60C2A7B1"/>
    <w:rsid w:val="60DD30C6"/>
    <w:rsid w:val="60E1CAD3"/>
    <w:rsid w:val="60EA0563"/>
    <w:rsid w:val="60EF678F"/>
    <w:rsid w:val="60F71782"/>
    <w:rsid w:val="6106D3D6"/>
    <w:rsid w:val="61094AD4"/>
    <w:rsid w:val="610BA156"/>
    <w:rsid w:val="610F8E20"/>
    <w:rsid w:val="610FE3B9"/>
    <w:rsid w:val="611B9F02"/>
    <w:rsid w:val="612B8F2E"/>
    <w:rsid w:val="614D7AFB"/>
    <w:rsid w:val="616619FE"/>
    <w:rsid w:val="6175AAC5"/>
    <w:rsid w:val="6179689D"/>
    <w:rsid w:val="618A8D9C"/>
    <w:rsid w:val="61A45CE5"/>
    <w:rsid w:val="61A523E9"/>
    <w:rsid w:val="61B84F6F"/>
    <w:rsid w:val="61DF9528"/>
    <w:rsid w:val="61E28D27"/>
    <w:rsid w:val="61FA3508"/>
    <w:rsid w:val="62014D4A"/>
    <w:rsid w:val="620C6CF1"/>
    <w:rsid w:val="62162C59"/>
    <w:rsid w:val="623D038F"/>
    <w:rsid w:val="626A2844"/>
    <w:rsid w:val="626AC96E"/>
    <w:rsid w:val="62CAD60F"/>
    <w:rsid w:val="62D5EB81"/>
    <w:rsid w:val="62DF11EE"/>
    <w:rsid w:val="62E4EFF0"/>
    <w:rsid w:val="62F7A331"/>
    <w:rsid w:val="632CEAEE"/>
    <w:rsid w:val="63305854"/>
    <w:rsid w:val="63343F86"/>
    <w:rsid w:val="6337176B"/>
    <w:rsid w:val="63522AE6"/>
    <w:rsid w:val="63558574"/>
    <w:rsid w:val="63679AB3"/>
    <w:rsid w:val="6380DAF7"/>
    <w:rsid w:val="639C9F08"/>
    <w:rsid w:val="63CE430E"/>
    <w:rsid w:val="63CE9516"/>
    <w:rsid w:val="63D68A33"/>
    <w:rsid w:val="63DC5234"/>
    <w:rsid w:val="63E5C355"/>
    <w:rsid w:val="63FC06ED"/>
    <w:rsid w:val="640669AA"/>
    <w:rsid w:val="6416005C"/>
    <w:rsid w:val="642487FE"/>
    <w:rsid w:val="6432D57D"/>
    <w:rsid w:val="643426F1"/>
    <w:rsid w:val="6462D768"/>
    <w:rsid w:val="646AEB0A"/>
    <w:rsid w:val="6491F6F7"/>
    <w:rsid w:val="64B5985C"/>
    <w:rsid w:val="64E4DA6C"/>
    <w:rsid w:val="6509D627"/>
    <w:rsid w:val="6513262A"/>
    <w:rsid w:val="65262189"/>
    <w:rsid w:val="65479151"/>
    <w:rsid w:val="654C49C1"/>
    <w:rsid w:val="6560AC7F"/>
    <w:rsid w:val="6583B0E8"/>
    <w:rsid w:val="6591C1BA"/>
    <w:rsid w:val="659B5490"/>
    <w:rsid w:val="65A687D6"/>
    <w:rsid w:val="65AB8134"/>
    <w:rsid w:val="65B70600"/>
    <w:rsid w:val="65C2C14B"/>
    <w:rsid w:val="65C5AE13"/>
    <w:rsid w:val="65D4C930"/>
    <w:rsid w:val="65E1502C"/>
    <w:rsid w:val="65E42E90"/>
    <w:rsid w:val="66120904"/>
    <w:rsid w:val="66313124"/>
    <w:rsid w:val="663C3E62"/>
    <w:rsid w:val="668B4493"/>
    <w:rsid w:val="669AC495"/>
    <w:rsid w:val="66A2D3DC"/>
    <w:rsid w:val="66A72415"/>
    <w:rsid w:val="66B8CF6C"/>
    <w:rsid w:val="66EAB272"/>
    <w:rsid w:val="67101FE5"/>
    <w:rsid w:val="6710DFC6"/>
    <w:rsid w:val="6711A1FD"/>
    <w:rsid w:val="6722D313"/>
    <w:rsid w:val="67409D1E"/>
    <w:rsid w:val="67552341"/>
    <w:rsid w:val="6760B7FF"/>
    <w:rsid w:val="6761A30E"/>
    <w:rsid w:val="676F6B40"/>
    <w:rsid w:val="67923AA5"/>
    <w:rsid w:val="67A89592"/>
    <w:rsid w:val="67AB9A57"/>
    <w:rsid w:val="67AEB583"/>
    <w:rsid w:val="67D1E7C5"/>
    <w:rsid w:val="67EF9BD5"/>
    <w:rsid w:val="67F46A2C"/>
    <w:rsid w:val="680050E3"/>
    <w:rsid w:val="6800AA31"/>
    <w:rsid w:val="68068AAF"/>
    <w:rsid w:val="680A92EA"/>
    <w:rsid w:val="680B8F89"/>
    <w:rsid w:val="682A3EC0"/>
    <w:rsid w:val="6842DC30"/>
    <w:rsid w:val="68439F14"/>
    <w:rsid w:val="6854DD79"/>
    <w:rsid w:val="685D72C9"/>
    <w:rsid w:val="6864E3E9"/>
    <w:rsid w:val="68862701"/>
    <w:rsid w:val="68A4822B"/>
    <w:rsid w:val="68AAAED2"/>
    <w:rsid w:val="69124606"/>
    <w:rsid w:val="691427B0"/>
    <w:rsid w:val="69196031"/>
    <w:rsid w:val="6977B3A3"/>
    <w:rsid w:val="6985BFF3"/>
    <w:rsid w:val="6988A884"/>
    <w:rsid w:val="6993151B"/>
    <w:rsid w:val="69AD7708"/>
    <w:rsid w:val="69BFA175"/>
    <w:rsid w:val="69D0F37D"/>
    <w:rsid w:val="69E4335B"/>
    <w:rsid w:val="69E9E16C"/>
    <w:rsid w:val="69F25594"/>
    <w:rsid w:val="6A07BE60"/>
    <w:rsid w:val="6A101D7F"/>
    <w:rsid w:val="6A3144B6"/>
    <w:rsid w:val="6A36E4F7"/>
    <w:rsid w:val="6A498340"/>
    <w:rsid w:val="6A52DC58"/>
    <w:rsid w:val="6A87A85E"/>
    <w:rsid w:val="6A87E808"/>
    <w:rsid w:val="6A8E27E0"/>
    <w:rsid w:val="6A8FA312"/>
    <w:rsid w:val="6A8FD837"/>
    <w:rsid w:val="6AAC41BC"/>
    <w:rsid w:val="6AB12715"/>
    <w:rsid w:val="6AD68865"/>
    <w:rsid w:val="6AE73688"/>
    <w:rsid w:val="6AEA5546"/>
    <w:rsid w:val="6AFEA027"/>
    <w:rsid w:val="6B264EF1"/>
    <w:rsid w:val="6B2EBE00"/>
    <w:rsid w:val="6B392CAD"/>
    <w:rsid w:val="6B3BB8B9"/>
    <w:rsid w:val="6B4F5D4D"/>
    <w:rsid w:val="6B7E5C66"/>
    <w:rsid w:val="6B90763E"/>
    <w:rsid w:val="6B975A9D"/>
    <w:rsid w:val="6BC7DA13"/>
    <w:rsid w:val="6BC8228B"/>
    <w:rsid w:val="6BCFEE81"/>
    <w:rsid w:val="6BE12AF3"/>
    <w:rsid w:val="6BE39198"/>
    <w:rsid w:val="6BF51607"/>
    <w:rsid w:val="6C0CAEBD"/>
    <w:rsid w:val="6C18C7B7"/>
    <w:rsid w:val="6C35FED0"/>
    <w:rsid w:val="6C4CC105"/>
    <w:rsid w:val="6C848C4E"/>
    <w:rsid w:val="6CA2FF97"/>
    <w:rsid w:val="6CD56019"/>
    <w:rsid w:val="6CE77E0B"/>
    <w:rsid w:val="6CEFC650"/>
    <w:rsid w:val="6CF8265C"/>
    <w:rsid w:val="6CFAAD5D"/>
    <w:rsid w:val="6D0D4A63"/>
    <w:rsid w:val="6D2FFDA5"/>
    <w:rsid w:val="6D5723F2"/>
    <w:rsid w:val="6D745E9C"/>
    <w:rsid w:val="6D8E90B2"/>
    <w:rsid w:val="6DA0CBBF"/>
    <w:rsid w:val="6DAA7FA0"/>
    <w:rsid w:val="6DB98F63"/>
    <w:rsid w:val="6DBCF2F9"/>
    <w:rsid w:val="6DC39388"/>
    <w:rsid w:val="6DFEDBC1"/>
    <w:rsid w:val="6E04E48C"/>
    <w:rsid w:val="6E2A26B3"/>
    <w:rsid w:val="6E33AB62"/>
    <w:rsid w:val="6E423F2E"/>
    <w:rsid w:val="6E465213"/>
    <w:rsid w:val="6E5DA6DF"/>
    <w:rsid w:val="6E8A6900"/>
    <w:rsid w:val="6E8B9935"/>
    <w:rsid w:val="6E940544"/>
    <w:rsid w:val="6EBB0C58"/>
    <w:rsid w:val="6ECD2777"/>
    <w:rsid w:val="6EE804FE"/>
    <w:rsid w:val="6EF434C2"/>
    <w:rsid w:val="6EFF5B7D"/>
    <w:rsid w:val="6F109CAB"/>
    <w:rsid w:val="6F172D81"/>
    <w:rsid w:val="6F174795"/>
    <w:rsid w:val="6F23E160"/>
    <w:rsid w:val="6F241E90"/>
    <w:rsid w:val="6F3B32F7"/>
    <w:rsid w:val="6F47611B"/>
    <w:rsid w:val="6F89D0FB"/>
    <w:rsid w:val="6F92F045"/>
    <w:rsid w:val="6FB5A3EC"/>
    <w:rsid w:val="6FCFBADE"/>
    <w:rsid w:val="6FD30DA2"/>
    <w:rsid w:val="6FD6F64A"/>
    <w:rsid w:val="6FE328C4"/>
    <w:rsid w:val="6FE9270C"/>
    <w:rsid w:val="6FEFE286"/>
    <w:rsid w:val="700DD29D"/>
    <w:rsid w:val="7018C08A"/>
    <w:rsid w:val="7060D796"/>
    <w:rsid w:val="7092795C"/>
    <w:rsid w:val="70DE1208"/>
    <w:rsid w:val="70E722E7"/>
    <w:rsid w:val="70E8C0D6"/>
    <w:rsid w:val="70FF81D5"/>
    <w:rsid w:val="70FFA07F"/>
    <w:rsid w:val="711B1B08"/>
    <w:rsid w:val="712E48A7"/>
    <w:rsid w:val="7137B1FE"/>
    <w:rsid w:val="713944DD"/>
    <w:rsid w:val="71541BAF"/>
    <w:rsid w:val="7162A340"/>
    <w:rsid w:val="716BFEA3"/>
    <w:rsid w:val="718813D2"/>
    <w:rsid w:val="718B6B71"/>
    <w:rsid w:val="719F5EF8"/>
    <w:rsid w:val="71BA705D"/>
    <w:rsid w:val="71C72E45"/>
    <w:rsid w:val="71DF934D"/>
    <w:rsid w:val="71E9AEA6"/>
    <w:rsid w:val="71ECA6C9"/>
    <w:rsid w:val="71F90DC0"/>
    <w:rsid w:val="71FC822F"/>
    <w:rsid w:val="71FCD2EA"/>
    <w:rsid w:val="7211FACF"/>
    <w:rsid w:val="72379342"/>
    <w:rsid w:val="724933AD"/>
    <w:rsid w:val="726D331B"/>
    <w:rsid w:val="72727E26"/>
    <w:rsid w:val="728E5F4A"/>
    <w:rsid w:val="729DFE74"/>
    <w:rsid w:val="72C72461"/>
    <w:rsid w:val="72CA7129"/>
    <w:rsid w:val="72DDEF00"/>
    <w:rsid w:val="72E196E1"/>
    <w:rsid w:val="732AA54E"/>
    <w:rsid w:val="7334A47E"/>
    <w:rsid w:val="7335BA28"/>
    <w:rsid w:val="7336723A"/>
    <w:rsid w:val="73570C77"/>
    <w:rsid w:val="7364F499"/>
    <w:rsid w:val="7387569E"/>
    <w:rsid w:val="738FA1E8"/>
    <w:rsid w:val="73B2B846"/>
    <w:rsid w:val="73B8FB37"/>
    <w:rsid w:val="73BDBCDF"/>
    <w:rsid w:val="73CD12DC"/>
    <w:rsid w:val="73F0FF06"/>
    <w:rsid w:val="73F2A009"/>
    <w:rsid w:val="741C0DE3"/>
    <w:rsid w:val="744CA246"/>
    <w:rsid w:val="74506373"/>
    <w:rsid w:val="74595FCD"/>
    <w:rsid w:val="7462EE83"/>
    <w:rsid w:val="746C6C87"/>
    <w:rsid w:val="7483D65A"/>
    <w:rsid w:val="74B21B31"/>
    <w:rsid w:val="74BFBEAA"/>
    <w:rsid w:val="74C26CB6"/>
    <w:rsid w:val="74C71F47"/>
    <w:rsid w:val="74CB0380"/>
    <w:rsid w:val="74CF61C1"/>
    <w:rsid w:val="74DFAE3F"/>
    <w:rsid w:val="74E31A40"/>
    <w:rsid w:val="74FE371C"/>
    <w:rsid w:val="751012E0"/>
    <w:rsid w:val="752472E4"/>
    <w:rsid w:val="7555C203"/>
    <w:rsid w:val="7578224F"/>
    <w:rsid w:val="757A105D"/>
    <w:rsid w:val="757BFD16"/>
    <w:rsid w:val="75841E09"/>
    <w:rsid w:val="758CD5D8"/>
    <w:rsid w:val="759DF5CD"/>
    <w:rsid w:val="75A78C18"/>
    <w:rsid w:val="75B537F4"/>
    <w:rsid w:val="75BE1195"/>
    <w:rsid w:val="75D2C407"/>
    <w:rsid w:val="760BE6FF"/>
    <w:rsid w:val="760BF032"/>
    <w:rsid w:val="76328474"/>
    <w:rsid w:val="7636EA19"/>
    <w:rsid w:val="763BBC29"/>
    <w:rsid w:val="767C8579"/>
    <w:rsid w:val="768F03D3"/>
    <w:rsid w:val="76955721"/>
    <w:rsid w:val="76BE08C8"/>
    <w:rsid w:val="76CC8725"/>
    <w:rsid w:val="76D0D133"/>
    <w:rsid w:val="76D4B07D"/>
    <w:rsid w:val="7705AE81"/>
    <w:rsid w:val="770B26C3"/>
    <w:rsid w:val="771306FA"/>
    <w:rsid w:val="7717E8FF"/>
    <w:rsid w:val="7736D624"/>
    <w:rsid w:val="7739F078"/>
    <w:rsid w:val="77633660"/>
    <w:rsid w:val="7779CCAE"/>
    <w:rsid w:val="77A5D054"/>
    <w:rsid w:val="77A5DE9C"/>
    <w:rsid w:val="77ABFA5C"/>
    <w:rsid w:val="77B76647"/>
    <w:rsid w:val="77C2B955"/>
    <w:rsid w:val="77CF8E7E"/>
    <w:rsid w:val="780502CA"/>
    <w:rsid w:val="78178458"/>
    <w:rsid w:val="781E8739"/>
    <w:rsid w:val="7839095F"/>
    <w:rsid w:val="784DE000"/>
    <w:rsid w:val="78632736"/>
    <w:rsid w:val="7871780F"/>
    <w:rsid w:val="7878742D"/>
    <w:rsid w:val="787C891A"/>
    <w:rsid w:val="788C085F"/>
    <w:rsid w:val="78929CA5"/>
    <w:rsid w:val="7897B679"/>
    <w:rsid w:val="7899E735"/>
    <w:rsid w:val="78B03E37"/>
    <w:rsid w:val="78C2CBB7"/>
    <w:rsid w:val="78D15936"/>
    <w:rsid w:val="78E8BAB7"/>
    <w:rsid w:val="78ECA438"/>
    <w:rsid w:val="78F551EF"/>
    <w:rsid w:val="7906D02F"/>
    <w:rsid w:val="7926F1AC"/>
    <w:rsid w:val="792A12A7"/>
    <w:rsid w:val="792C67C7"/>
    <w:rsid w:val="794F3A88"/>
    <w:rsid w:val="797E6F47"/>
    <w:rsid w:val="79869999"/>
    <w:rsid w:val="798E1775"/>
    <w:rsid w:val="7991FEC4"/>
    <w:rsid w:val="79A63C5D"/>
    <w:rsid w:val="79B32FD5"/>
    <w:rsid w:val="79B4C53A"/>
    <w:rsid w:val="79C62499"/>
    <w:rsid w:val="79C82224"/>
    <w:rsid w:val="79D382EB"/>
    <w:rsid w:val="79DDE6D1"/>
    <w:rsid w:val="79EDC7FD"/>
    <w:rsid w:val="7A007987"/>
    <w:rsid w:val="7A0B5593"/>
    <w:rsid w:val="7A0BCAAA"/>
    <w:rsid w:val="7A109BC1"/>
    <w:rsid w:val="7A35611B"/>
    <w:rsid w:val="7A38621F"/>
    <w:rsid w:val="7A713C42"/>
    <w:rsid w:val="7A7554FE"/>
    <w:rsid w:val="7A7B1FB4"/>
    <w:rsid w:val="7A9062B8"/>
    <w:rsid w:val="7A91F8B7"/>
    <w:rsid w:val="7A948A71"/>
    <w:rsid w:val="7AAB12C2"/>
    <w:rsid w:val="7ABC9DC9"/>
    <w:rsid w:val="7ABEBE08"/>
    <w:rsid w:val="7AD03AAF"/>
    <w:rsid w:val="7AE9C0E1"/>
    <w:rsid w:val="7AFE59AE"/>
    <w:rsid w:val="7AFF7EB1"/>
    <w:rsid w:val="7B0211A9"/>
    <w:rsid w:val="7B1D67CA"/>
    <w:rsid w:val="7B20B96B"/>
    <w:rsid w:val="7B3D658B"/>
    <w:rsid w:val="7B583433"/>
    <w:rsid w:val="7B5E75F9"/>
    <w:rsid w:val="7B6849BA"/>
    <w:rsid w:val="7B74180F"/>
    <w:rsid w:val="7B8DFF50"/>
    <w:rsid w:val="7B8EA8DE"/>
    <w:rsid w:val="7B9ECDCE"/>
    <w:rsid w:val="7BA2E8F9"/>
    <w:rsid w:val="7BAD4B84"/>
    <w:rsid w:val="7BB8C394"/>
    <w:rsid w:val="7C1BB7F9"/>
    <w:rsid w:val="7C40EB67"/>
    <w:rsid w:val="7C733FD1"/>
    <w:rsid w:val="7C7B5EED"/>
    <w:rsid w:val="7C7CF44F"/>
    <w:rsid w:val="7CADE136"/>
    <w:rsid w:val="7CB375AA"/>
    <w:rsid w:val="7CE9F16C"/>
    <w:rsid w:val="7CF69836"/>
    <w:rsid w:val="7D000C55"/>
    <w:rsid w:val="7D218E96"/>
    <w:rsid w:val="7D262B58"/>
    <w:rsid w:val="7D2C10FE"/>
    <w:rsid w:val="7D319597"/>
    <w:rsid w:val="7D5BBD55"/>
    <w:rsid w:val="7D761C5E"/>
    <w:rsid w:val="7D7775E5"/>
    <w:rsid w:val="7D7E5CD2"/>
    <w:rsid w:val="7D8B4CD8"/>
    <w:rsid w:val="7D8BD865"/>
    <w:rsid w:val="7D96617F"/>
    <w:rsid w:val="7D992722"/>
    <w:rsid w:val="7D9AD17E"/>
    <w:rsid w:val="7DB18281"/>
    <w:rsid w:val="7DBC9E4F"/>
    <w:rsid w:val="7DC0D69A"/>
    <w:rsid w:val="7DC95FDC"/>
    <w:rsid w:val="7DD3E13D"/>
    <w:rsid w:val="7DEC86D6"/>
    <w:rsid w:val="7DEF001D"/>
    <w:rsid w:val="7E0306C0"/>
    <w:rsid w:val="7E04EAA1"/>
    <w:rsid w:val="7E053004"/>
    <w:rsid w:val="7E082B86"/>
    <w:rsid w:val="7E248BEE"/>
    <w:rsid w:val="7E37CB16"/>
    <w:rsid w:val="7E65DF04"/>
    <w:rsid w:val="7E6E5B27"/>
    <w:rsid w:val="7E73BCB5"/>
    <w:rsid w:val="7E947108"/>
    <w:rsid w:val="7E97B8D6"/>
    <w:rsid w:val="7EAC10EF"/>
    <w:rsid w:val="7ECA0467"/>
    <w:rsid w:val="7ECD67C4"/>
    <w:rsid w:val="7ED2BD06"/>
    <w:rsid w:val="7ED5DBB5"/>
    <w:rsid w:val="7EE7AD18"/>
    <w:rsid w:val="7EEC299A"/>
    <w:rsid w:val="7F0C5D49"/>
    <w:rsid w:val="7F211003"/>
    <w:rsid w:val="7F2A374C"/>
    <w:rsid w:val="7F3E1FF5"/>
    <w:rsid w:val="7F63C727"/>
    <w:rsid w:val="7F6A8A57"/>
    <w:rsid w:val="7F6D300D"/>
    <w:rsid w:val="7F73F96B"/>
    <w:rsid w:val="7F75609C"/>
    <w:rsid w:val="7FAA6A11"/>
    <w:rsid w:val="7FC6FFFA"/>
    <w:rsid w:val="7FDBE35E"/>
    <w:rsid w:val="7FFE9C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A152B"/>
  <w15:chartTrackingRefBased/>
  <w15:docId w15:val="{69C1A75E-E0A3-4989-A459-19D32FC2F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8AB"/>
    <w:pPr>
      <w:spacing w:line="276" w:lineRule="auto"/>
    </w:pPr>
    <w:rPr>
      <w:rFonts w:ascii="Arial" w:hAnsi="Arial"/>
      <w:sz w:val="22"/>
    </w:rPr>
  </w:style>
  <w:style w:type="paragraph" w:styleId="Heading1">
    <w:name w:val="heading 1"/>
    <w:basedOn w:val="Normal"/>
    <w:next w:val="Normal"/>
    <w:link w:val="Heading1Char"/>
    <w:uiPriority w:val="9"/>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2A3CC0"/>
    <w:pPr>
      <w:spacing w:after="24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2A0A47"/>
    <w:pPr>
      <w:spacing w:before="24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1E7087"/>
    <w:pPr>
      <w:keepNext/>
      <w:keepLines/>
      <w:spacing w:before="4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1E7087"/>
    <w:pPr>
      <w:keepNext/>
      <w:keepLines/>
      <w:spacing w:before="4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1E7087"/>
    <w:pPr>
      <w:keepNext/>
      <w:keepLines/>
      <w:spacing w:before="4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1E7087"/>
    <w:pPr>
      <w:keepNext/>
      <w:keepLines/>
      <w:spacing w:before="4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1E708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ListParagraph">
    <w:name w:val="List Paragraph"/>
    <w:basedOn w:val="Normal"/>
    <w:uiPriority w:val="34"/>
    <w:qFormat/>
    <w:rsid w:val="000B38AB"/>
    <w:pPr>
      <w:ind w:left="720"/>
      <w:contextualSpacing/>
    </w:pPr>
  </w:style>
  <w:style w:type="character" w:customStyle="1" w:styleId="Heading2Char">
    <w:name w:val="Heading 2 Char"/>
    <w:basedOn w:val="DefaultParagraphFont"/>
    <w:link w:val="Heading2"/>
    <w:uiPriority w:val="9"/>
    <w:rsid w:val="002A3CC0"/>
    <w:rPr>
      <w:rFonts w:ascii="Arial" w:eastAsiaTheme="majorEastAsia" w:hAnsi="Arial" w:cstheme="majorBidi"/>
      <w:b/>
      <w:color w:val="033636" w:themeColor="text2"/>
      <w:sz w:val="40"/>
      <w:szCs w:val="26"/>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1E7087"/>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DD7044"/>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table" w:styleId="TableGrid">
    <w:name w:val="Table Grid"/>
    <w:basedOn w:val="TableNormal"/>
    <w:uiPriority w:val="39"/>
    <w:rsid w:val="00AD7FD7"/>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numbering" w:customStyle="1" w:styleId="CurrentList1">
    <w:name w:val="Current List1"/>
    <w:uiPriority w:val="99"/>
    <w:rsid w:val="009752F5"/>
    <w:pPr>
      <w:numPr>
        <w:numId w:val="14"/>
      </w:numPr>
    </w:p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2C0A0B"/>
    <w:pPr>
      <w:tabs>
        <w:tab w:val="right" w:leader="dot" w:pos="9482"/>
      </w:tabs>
    </w:pPr>
    <w:rPr>
      <w:rFonts w:asciiTheme="minorHAnsi" w:hAnsiTheme="minorHAnsi" w:cstheme="minorHAnsi"/>
      <w:b/>
      <w:bCs/>
      <w:iCs/>
    </w:rPr>
  </w:style>
  <w:style w:type="paragraph" w:styleId="TOC2">
    <w:name w:val="toc 2"/>
    <w:basedOn w:val="Normal"/>
    <w:next w:val="Normal"/>
    <w:autoRedefine/>
    <w:uiPriority w:val="39"/>
    <w:unhideWhenUsed/>
    <w:rsid w:val="00F40769"/>
    <w:pPr>
      <w:ind w:left="240"/>
    </w:pPr>
    <w:rPr>
      <w:rFonts w:asciiTheme="minorHAnsi" w:hAnsiTheme="minorHAnsi" w:cstheme="minorHAnsi"/>
      <w:b/>
      <w:bCs/>
      <w:szCs w:val="22"/>
    </w:rPr>
  </w:style>
  <w:style w:type="paragraph" w:styleId="TOC3">
    <w:name w:val="toc 3"/>
    <w:basedOn w:val="Normal"/>
    <w:next w:val="Normal"/>
    <w:autoRedefine/>
    <w:uiPriority w:val="39"/>
    <w:unhideWhenUsed/>
    <w:rsid w:val="00F40769"/>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40769"/>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21"/>
      </w:numPr>
    </w:pPr>
  </w:style>
  <w:style w:type="character" w:styleId="CommentReference">
    <w:name w:val="annotation reference"/>
    <w:basedOn w:val="DefaultParagraphFont"/>
    <w:uiPriority w:val="99"/>
    <w:semiHidden/>
    <w:unhideWhenUsed/>
    <w:rsid w:val="001C3090"/>
    <w:rPr>
      <w:sz w:val="16"/>
      <w:szCs w:val="16"/>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CommentSubject">
    <w:name w:val="annotation subject"/>
    <w:basedOn w:val="Normal"/>
    <w:next w:val="Normal"/>
    <w:link w:val="CommentSubjectChar"/>
    <w:uiPriority w:val="99"/>
    <w:semiHidden/>
    <w:unhideWhenUsed/>
    <w:rsid w:val="00B373E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373E0"/>
    <w:rPr>
      <w:rFonts w:ascii="Arial" w:hAnsi="Arial" w:cs="Times New Roman"/>
      <w:b/>
      <w:bCs/>
      <w:kern w:val="0"/>
      <w:sz w:val="20"/>
      <w:szCs w:val="20"/>
      <w14:ligatures w14:val="none"/>
    </w:rPr>
  </w:style>
  <w:style w:type="paragraph" w:styleId="Revision">
    <w:name w:val="Revision"/>
    <w:hidden/>
    <w:uiPriority w:val="99"/>
    <w:semiHidden/>
    <w:rsid w:val="003F777B"/>
    <w:rPr>
      <w:rFonts w:ascii="Arial" w:hAnsi="Arial"/>
    </w:rPr>
  </w:style>
  <w:style w:type="paragraph" w:styleId="CommentText">
    <w:name w:val="annotation text"/>
    <w:basedOn w:val="Normal"/>
    <w:link w:val="CommentTextChar"/>
    <w:uiPriority w:val="99"/>
    <w:unhideWhenUsed/>
    <w:rsid w:val="00D30428"/>
    <w:pPr>
      <w:spacing w:line="240" w:lineRule="auto"/>
    </w:pPr>
    <w:rPr>
      <w:sz w:val="20"/>
      <w:szCs w:val="20"/>
    </w:rPr>
  </w:style>
  <w:style w:type="character" w:customStyle="1" w:styleId="CommentTextChar">
    <w:name w:val="Comment Text Char"/>
    <w:basedOn w:val="DefaultParagraphFont"/>
    <w:link w:val="CommentText"/>
    <w:uiPriority w:val="99"/>
    <w:rsid w:val="00D30428"/>
    <w:rPr>
      <w:rFonts w:ascii="Arial" w:hAnsi="Arial"/>
      <w:sz w:val="20"/>
      <w:szCs w:val="20"/>
    </w:rPr>
  </w:style>
  <w:style w:type="paragraph" w:styleId="Header">
    <w:name w:val="header"/>
    <w:basedOn w:val="Normal"/>
    <w:link w:val="HeaderChar"/>
    <w:uiPriority w:val="99"/>
    <w:unhideWhenUsed/>
    <w:rsid w:val="00EB11AA"/>
    <w:pPr>
      <w:tabs>
        <w:tab w:val="center" w:pos="4513"/>
        <w:tab w:val="right" w:pos="9026"/>
      </w:tabs>
      <w:spacing w:line="240" w:lineRule="auto"/>
    </w:pPr>
  </w:style>
  <w:style w:type="character" w:customStyle="1" w:styleId="HeaderChar">
    <w:name w:val="Header Char"/>
    <w:basedOn w:val="DefaultParagraphFont"/>
    <w:link w:val="Header"/>
    <w:uiPriority w:val="99"/>
    <w:rsid w:val="00EB11AA"/>
    <w:rPr>
      <w:rFonts w:ascii="Arial" w:hAnsi="Arial"/>
    </w:rPr>
  </w:style>
  <w:style w:type="paragraph" w:styleId="Footer">
    <w:name w:val="footer"/>
    <w:basedOn w:val="Normal"/>
    <w:link w:val="FooterChar"/>
    <w:uiPriority w:val="99"/>
    <w:unhideWhenUsed/>
    <w:qFormat/>
    <w:rsid w:val="00EB11AA"/>
    <w:pPr>
      <w:tabs>
        <w:tab w:val="center" w:pos="4513"/>
        <w:tab w:val="right" w:pos="9026"/>
      </w:tabs>
      <w:spacing w:line="240" w:lineRule="auto"/>
    </w:pPr>
  </w:style>
  <w:style w:type="character" w:customStyle="1" w:styleId="FooterChar">
    <w:name w:val="Footer Char"/>
    <w:basedOn w:val="DefaultParagraphFont"/>
    <w:link w:val="Footer"/>
    <w:uiPriority w:val="99"/>
    <w:rsid w:val="00EB11AA"/>
    <w:rPr>
      <w:rFonts w:ascii="Arial" w:hAnsi="Arial"/>
    </w:rPr>
  </w:style>
  <w:style w:type="paragraph" w:customStyle="1" w:styleId="TitleCDC">
    <w:name w:val="Title CDC"/>
    <w:basedOn w:val="Normal"/>
    <w:qFormat/>
    <w:rsid w:val="002D007B"/>
    <w:pPr>
      <w:tabs>
        <w:tab w:val="left" w:pos="7998"/>
      </w:tabs>
      <w:spacing w:before="1800" w:line="240" w:lineRule="auto"/>
    </w:pPr>
    <w:rPr>
      <w:sz w:val="56"/>
      <w:szCs w:val="56"/>
    </w:rPr>
  </w:style>
  <w:style w:type="paragraph" w:styleId="Title">
    <w:name w:val="Title"/>
    <w:basedOn w:val="Normal"/>
    <w:next w:val="Normal"/>
    <w:link w:val="TitleChar"/>
    <w:uiPriority w:val="10"/>
    <w:qFormat/>
    <w:rsid w:val="002D007B"/>
    <w:pPr>
      <w:spacing w:before="200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0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1177B"/>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7606CF"/>
  </w:style>
  <w:style w:type="character" w:styleId="Mention">
    <w:name w:val="Mention"/>
    <w:basedOn w:val="DefaultParagraphFont"/>
    <w:uiPriority w:val="99"/>
    <w:unhideWhenUsed/>
    <w:rsid w:val="007606CF"/>
    <w:rPr>
      <w:color w:val="2B579A"/>
      <w:shd w:val="clear" w:color="auto" w:fill="E1DFDD"/>
    </w:rPr>
  </w:style>
  <w:style w:type="character" w:styleId="FollowedHyperlink">
    <w:name w:val="FollowedHyperlink"/>
    <w:basedOn w:val="DefaultParagraphFont"/>
    <w:uiPriority w:val="99"/>
    <w:semiHidden/>
    <w:unhideWhenUsed/>
    <w:rsid w:val="00C40A1C"/>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06819">
      <w:bodyDiv w:val="1"/>
      <w:marLeft w:val="0"/>
      <w:marRight w:val="0"/>
      <w:marTop w:val="0"/>
      <w:marBottom w:val="0"/>
      <w:divBdr>
        <w:top w:val="none" w:sz="0" w:space="0" w:color="auto"/>
        <w:left w:val="none" w:sz="0" w:space="0" w:color="auto"/>
        <w:bottom w:val="none" w:sz="0" w:space="0" w:color="auto"/>
        <w:right w:val="none" w:sz="0" w:space="0" w:color="auto"/>
      </w:divBdr>
    </w:div>
    <w:div w:id="112137316">
      <w:bodyDiv w:val="1"/>
      <w:marLeft w:val="0"/>
      <w:marRight w:val="0"/>
      <w:marTop w:val="0"/>
      <w:marBottom w:val="0"/>
      <w:divBdr>
        <w:top w:val="none" w:sz="0" w:space="0" w:color="auto"/>
        <w:left w:val="none" w:sz="0" w:space="0" w:color="auto"/>
        <w:bottom w:val="none" w:sz="0" w:space="0" w:color="auto"/>
        <w:right w:val="none" w:sz="0" w:space="0" w:color="auto"/>
      </w:divBdr>
    </w:div>
    <w:div w:id="154153024">
      <w:bodyDiv w:val="1"/>
      <w:marLeft w:val="0"/>
      <w:marRight w:val="0"/>
      <w:marTop w:val="0"/>
      <w:marBottom w:val="0"/>
      <w:divBdr>
        <w:top w:val="none" w:sz="0" w:space="0" w:color="auto"/>
        <w:left w:val="none" w:sz="0" w:space="0" w:color="auto"/>
        <w:bottom w:val="none" w:sz="0" w:space="0" w:color="auto"/>
        <w:right w:val="none" w:sz="0" w:space="0" w:color="auto"/>
      </w:divBdr>
    </w:div>
    <w:div w:id="217790916">
      <w:bodyDiv w:val="1"/>
      <w:marLeft w:val="0"/>
      <w:marRight w:val="0"/>
      <w:marTop w:val="0"/>
      <w:marBottom w:val="0"/>
      <w:divBdr>
        <w:top w:val="none" w:sz="0" w:space="0" w:color="auto"/>
        <w:left w:val="none" w:sz="0" w:space="0" w:color="auto"/>
        <w:bottom w:val="none" w:sz="0" w:space="0" w:color="auto"/>
        <w:right w:val="none" w:sz="0" w:space="0" w:color="auto"/>
      </w:divBdr>
    </w:div>
    <w:div w:id="268507723">
      <w:bodyDiv w:val="1"/>
      <w:marLeft w:val="0"/>
      <w:marRight w:val="0"/>
      <w:marTop w:val="0"/>
      <w:marBottom w:val="0"/>
      <w:divBdr>
        <w:top w:val="none" w:sz="0" w:space="0" w:color="auto"/>
        <w:left w:val="none" w:sz="0" w:space="0" w:color="auto"/>
        <w:bottom w:val="none" w:sz="0" w:space="0" w:color="auto"/>
        <w:right w:val="none" w:sz="0" w:space="0" w:color="auto"/>
      </w:divBdr>
    </w:div>
    <w:div w:id="294912094">
      <w:bodyDiv w:val="1"/>
      <w:marLeft w:val="0"/>
      <w:marRight w:val="0"/>
      <w:marTop w:val="0"/>
      <w:marBottom w:val="0"/>
      <w:divBdr>
        <w:top w:val="none" w:sz="0" w:space="0" w:color="auto"/>
        <w:left w:val="none" w:sz="0" w:space="0" w:color="auto"/>
        <w:bottom w:val="none" w:sz="0" w:space="0" w:color="auto"/>
        <w:right w:val="none" w:sz="0" w:space="0" w:color="auto"/>
      </w:divBdr>
    </w:div>
    <w:div w:id="301421465">
      <w:bodyDiv w:val="1"/>
      <w:marLeft w:val="0"/>
      <w:marRight w:val="0"/>
      <w:marTop w:val="0"/>
      <w:marBottom w:val="0"/>
      <w:divBdr>
        <w:top w:val="none" w:sz="0" w:space="0" w:color="auto"/>
        <w:left w:val="none" w:sz="0" w:space="0" w:color="auto"/>
        <w:bottom w:val="none" w:sz="0" w:space="0" w:color="auto"/>
        <w:right w:val="none" w:sz="0" w:space="0" w:color="auto"/>
      </w:divBdr>
    </w:div>
    <w:div w:id="317733345">
      <w:bodyDiv w:val="1"/>
      <w:marLeft w:val="0"/>
      <w:marRight w:val="0"/>
      <w:marTop w:val="0"/>
      <w:marBottom w:val="0"/>
      <w:divBdr>
        <w:top w:val="none" w:sz="0" w:space="0" w:color="auto"/>
        <w:left w:val="none" w:sz="0" w:space="0" w:color="auto"/>
        <w:bottom w:val="none" w:sz="0" w:space="0" w:color="auto"/>
        <w:right w:val="none" w:sz="0" w:space="0" w:color="auto"/>
      </w:divBdr>
    </w:div>
    <w:div w:id="431514102">
      <w:bodyDiv w:val="1"/>
      <w:marLeft w:val="0"/>
      <w:marRight w:val="0"/>
      <w:marTop w:val="0"/>
      <w:marBottom w:val="0"/>
      <w:divBdr>
        <w:top w:val="none" w:sz="0" w:space="0" w:color="auto"/>
        <w:left w:val="none" w:sz="0" w:space="0" w:color="auto"/>
        <w:bottom w:val="none" w:sz="0" w:space="0" w:color="auto"/>
        <w:right w:val="none" w:sz="0" w:space="0" w:color="auto"/>
      </w:divBdr>
    </w:div>
    <w:div w:id="481703027">
      <w:bodyDiv w:val="1"/>
      <w:marLeft w:val="0"/>
      <w:marRight w:val="0"/>
      <w:marTop w:val="0"/>
      <w:marBottom w:val="0"/>
      <w:divBdr>
        <w:top w:val="none" w:sz="0" w:space="0" w:color="auto"/>
        <w:left w:val="none" w:sz="0" w:space="0" w:color="auto"/>
        <w:bottom w:val="none" w:sz="0" w:space="0" w:color="auto"/>
        <w:right w:val="none" w:sz="0" w:space="0" w:color="auto"/>
      </w:divBdr>
    </w:div>
    <w:div w:id="557935563">
      <w:bodyDiv w:val="1"/>
      <w:marLeft w:val="0"/>
      <w:marRight w:val="0"/>
      <w:marTop w:val="0"/>
      <w:marBottom w:val="0"/>
      <w:divBdr>
        <w:top w:val="none" w:sz="0" w:space="0" w:color="auto"/>
        <w:left w:val="none" w:sz="0" w:space="0" w:color="auto"/>
        <w:bottom w:val="none" w:sz="0" w:space="0" w:color="auto"/>
        <w:right w:val="none" w:sz="0" w:space="0" w:color="auto"/>
      </w:divBdr>
    </w:div>
    <w:div w:id="566577339">
      <w:bodyDiv w:val="1"/>
      <w:marLeft w:val="0"/>
      <w:marRight w:val="0"/>
      <w:marTop w:val="0"/>
      <w:marBottom w:val="0"/>
      <w:divBdr>
        <w:top w:val="none" w:sz="0" w:space="0" w:color="auto"/>
        <w:left w:val="none" w:sz="0" w:space="0" w:color="auto"/>
        <w:bottom w:val="none" w:sz="0" w:space="0" w:color="auto"/>
        <w:right w:val="none" w:sz="0" w:space="0" w:color="auto"/>
      </w:divBdr>
    </w:div>
    <w:div w:id="667949346">
      <w:bodyDiv w:val="1"/>
      <w:marLeft w:val="0"/>
      <w:marRight w:val="0"/>
      <w:marTop w:val="0"/>
      <w:marBottom w:val="0"/>
      <w:divBdr>
        <w:top w:val="none" w:sz="0" w:space="0" w:color="auto"/>
        <w:left w:val="none" w:sz="0" w:space="0" w:color="auto"/>
        <w:bottom w:val="none" w:sz="0" w:space="0" w:color="auto"/>
        <w:right w:val="none" w:sz="0" w:space="0" w:color="auto"/>
      </w:divBdr>
    </w:div>
    <w:div w:id="698507348">
      <w:bodyDiv w:val="1"/>
      <w:marLeft w:val="0"/>
      <w:marRight w:val="0"/>
      <w:marTop w:val="0"/>
      <w:marBottom w:val="0"/>
      <w:divBdr>
        <w:top w:val="none" w:sz="0" w:space="0" w:color="auto"/>
        <w:left w:val="none" w:sz="0" w:space="0" w:color="auto"/>
        <w:bottom w:val="none" w:sz="0" w:space="0" w:color="auto"/>
        <w:right w:val="none" w:sz="0" w:space="0" w:color="auto"/>
      </w:divBdr>
    </w:div>
    <w:div w:id="710572699">
      <w:bodyDiv w:val="1"/>
      <w:marLeft w:val="0"/>
      <w:marRight w:val="0"/>
      <w:marTop w:val="0"/>
      <w:marBottom w:val="0"/>
      <w:divBdr>
        <w:top w:val="none" w:sz="0" w:space="0" w:color="auto"/>
        <w:left w:val="none" w:sz="0" w:space="0" w:color="auto"/>
        <w:bottom w:val="none" w:sz="0" w:space="0" w:color="auto"/>
        <w:right w:val="none" w:sz="0" w:space="0" w:color="auto"/>
      </w:divBdr>
    </w:div>
    <w:div w:id="716128856">
      <w:bodyDiv w:val="1"/>
      <w:marLeft w:val="0"/>
      <w:marRight w:val="0"/>
      <w:marTop w:val="0"/>
      <w:marBottom w:val="0"/>
      <w:divBdr>
        <w:top w:val="none" w:sz="0" w:space="0" w:color="auto"/>
        <w:left w:val="none" w:sz="0" w:space="0" w:color="auto"/>
        <w:bottom w:val="none" w:sz="0" w:space="0" w:color="auto"/>
        <w:right w:val="none" w:sz="0" w:space="0" w:color="auto"/>
      </w:divBdr>
    </w:div>
    <w:div w:id="726536541">
      <w:bodyDiv w:val="1"/>
      <w:marLeft w:val="0"/>
      <w:marRight w:val="0"/>
      <w:marTop w:val="0"/>
      <w:marBottom w:val="0"/>
      <w:divBdr>
        <w:top w:val="none" w:sz="0" w:space="0" w:color="auto"/>
        <w:left w:val="none" w:sz="0" w:space="0" w:color="auto"/>
        <w:bottom w:val="none" w:sz="0" w:space="0" w:color="auto"/>
        <w:right w:val="none" w:sz="0" w:space="0" w:color="auto"/>
      </w:divBdr>
    </w:div>
    <w:div w:id="772164760">
      <w:bodyDiv w:val="1"/>
      <w:marLeft w:val="0"/>
      <w:marRight w:val="0"/>
      <w:marTop w:val="0"/>
      <w:marBottom w:val="0"/>
      <w:divBdr>
        <w:top w:val="none" w:sz="0" w:space="0" w:color="auto"/>
        <w:left w:val="none" w:sz="0" w:space="0" w:color="auto"/>
        <w:bottom w:val="none" w:sz="0" w:space="0" w:color="auto"/>
        <w:right w:val="none" w:sz="0" w:space="0" w:color="auto"/>
      </w:divBdr>
    </w:div>
    <w:div w:id="1024399231">
      <w:bodyDiv w:val="1"/>
      <w:marLeft w:val="0"/>
      <w:marRight w:val="0"/>
      <w:marTop w:val="0"/>
      <w:marBottom w:val="0"/>
      <w:divBdr>
        <w:top w:val="none" w:sz="0" w:space="0" w:color="auto"/>
        <w:left w:val="none" w:sz="0" w:space="0" w:color="auto"/>
        <w:bottom w:val="none" w:sz="0" w:space="0" w:color="auto"/>
        <w:right w:val="none" w:sz="0" w:space="0" w:color="auto"/>
      </w:divBdr>
    </w:div>
    <w:div w:id="1133518567">
      <w:bodyDiv w:val="1"/>
      <w:marLeft w:val="0"/>
      <w:marRight w:val="0"/>
      <w:marTop w:val="0"/>
      <w:marBottom w:val="0"/>
      <w:divBdr>
        <w:top w:val="none" w:sz="0" w:space="0" w:color="auto"/>
        <w:left w:val="none" w:sz="0" w:space="0" w:color="auto"/>
        <w:bottom w:val="none" w:sz="0" w:space="0" w:color="auto"/>
        <w:right w:val="none" w:sz="0" w:space="0" w:color="auto"/>
      </w:divBdr>
    </w:div>
    <w:div w:id="1209687478">
      <w:bodyDiv w:val="1"/>
      <w:marLeft w:val="0"/>
      <w:marRight w:val="0"/>
      <w:marTop w:val="0"/>
      <w:marBottom w:val="0"/>
      <w:divBdr>
        <w:top w:val="none" w:sz="0" w:space="0" w:color="auto"/>
        <w:left w:val="none" w:sz="0" w:space="0" w:color="auto"/>
        <w:bottom w:val="none" w:sz="0" w:space="0" w:color="auto"/>
        <w:right w:val="none" w:sz="0" w:space="0" w:color="auto"/>
      </w:divBdr>
    </w:div>
    <w:div w:id="1221792117">
      <w:bodyDiv w:val="1"/>
      <w:marLeft w:val="0"/>
      <w:marRight w:val="0"/>
      <w:marTop w:val="0"/>
      <w:marBottom w:val="0"/>
      <w:divBdr>
        <w:top w:val="none" w:sz="0" w:space="0" w:color="auto"/>
        <w:left w:val="none" w:sz="0" w:space="0" w:color="auto"/>
        <w:bottom w:val="none" w:sz="0" w:space="0" w:color="auto"/>
        <w:right w:val="none" w:sz="0" w:space="0" w:color="auto"/>
      </w:divBdr>
    </w:div>
    <w:div w:id="1231772841">
      <w:bodyDiv w:val="1"/>
      <w:marLeft w:val="0"/>
      <w:marRight w:val="0"/>
      <w:marTop w:val="0"/>
      <w:marBottom w:val="0"/>
      <w:divBdr>
        <w:top w:val="none" w:sz="0" w:space="0" w:color="auto"/>
        <w:left w:val="none" w:sz="0" w:space="0" w:color="auto"/>
        <w:bottom w:val="none" w:sz="0" w:space="0" w:color="auto"/>
        <w:right w:val="none" w:sz="0" w:space="0" w:color="auto"/>
      </w:divBdr>
    </w:div>
    <w:div w:id="1240210753">
      <w:bodyDiv w:val="1"/>
      <w:marLeft w:val="0"/>
      <w:marRight w:val="0"/>
      <w:marTop w:val="0"/>
      <w:marBottom w:val="0"/>
      <w:divBdr>
        <w:top w:val="none" w:sz="0" w:space="0" w:color="auto"/>
        <w:left w:val="none" w:sz="0" w:space="0" w:color="auto"/>
        <w:bottom w:val="none" w:sz="0" w:space="0" w:color="auto"/>
        <w:right w:val="none" w:sz="0" w:space="0" w:color="auto"/>
      </w:divBdr>
    </w:div>
    <w:div w:id="1303921149">
      <w:bodyDiv w:val="1"/>
      <w:marLeft w:val="0"/>
      <w:marRight w:val="0"/>
      <w:marTop w:val="0"/>
      <w:marBottom w:val="0"/>
      <w:divBdr>
        <w:top w:val="none" w:sz="0" w:space="0" w:color="auto"/>
        <w:left w:val="none" w:sz="0" w:space="0" w:color="auto"/>
        <w:bottom w:val="none" w:sz="0" w:space="0" w:color="auto"/>
        <w:right w:val="none" w:sz="0" w:space="0" w:color="auto"/>
      </w:divBdr>
    </w:div>
    <w:div w:id="1306619289">
      <w:bodyDiv w:val="1"/>
      <w:marLeft w:val="0"/>
      <w:marRight w:val="0"/>
      <w:marTop w:val="0"/>
      <w:marBottom w:val="0"/>
      <w:divBdr>
        <w:top w:val="none" w:sz="0" w:space="0" w:color="auto"/>
        <w:left w:val="none" w:sz="0" w:space="0" w:color="auto"/>
        <w:bottom w:val="none" w:sz="0" w:space="0" w:color="auto"/>
        <w:right w:val="none" w:sz="0" w:space="0" w:color="auto"/>
      </w:divBdr>
    </w:div>
    <w:div w:id="1335106550">
      <w:bodyDiv w:val="1"/>
      <w:marLeft w:val="0"/>
      <w:marRight w:val="0"/>
      <w:marTop w:val="0"/>
      <w:marBottom w:val="0"/>
      <w:divBdr>
        <w:top w:val="none" w:sz="0" w:space="0" w:color="auto"/>
        <w:left w:val="none" w:sz="0" w:space="0" w:color="auto"/>
        <w:bottom w:val="none" w:sz="0" w:space="0" w:color="auto"/>
        <w:right w:val="none" w:sz="0" w:space="0" w:color="auto"/>
      </w:divBdr>
    </w:div>
    <w:div w:id="1354183457">
      <w:bodyDiv w:val="1"/>
      <w:marLeft w:val="0"/>
      <w:marRight w:val="0"/>
      <w:marTop w:val="0"/>
      <w:marBottom w:val="0"/>
      <w:divBdr>
        <w:top w:val="none" w:sz="0" w:space="0" w:color="auto"/>
        <w:left w:val="none" w:sz="0" w:space="0" w:color="auto"/>
        <w:bottom w:val="none" w:sz="0" w:space="0" w:color="auto"/>
        <w:right w:val="none" w:sz="0" w:space="0" w:color="auto"/>
      </w:divBdr>
    </w:div>
    <w:div w:id="1365323750">
      <w:bodyDiv w:val="1"/>
      <w:marLeft w:val="0"/>
      <w:marRight w:val="0"/>
      <w:marTop w:val="0"/>
      <w:marBottom w:val="0"/>
      <w:divBdr>
        <w:top w:val="none" w:sz="0" w:space="0" w:color="auto"/>
        <w:left w:val="none" w:sz="0" w:space="0" w:color="auto"/>
        <w:bottom w:val="none" w:sz="0" w:space="0" w:color="auto"/>
        <w:right w:val="none" w:sz="0" w:space="0" w:color="auto"/>
      </w:divBdr>
    </w:div>
    <w:div w:id="1367676302">
      <w:bodyDiv w:val="1"/>
      <w:marLeft w:val="0"/>
      <w:marRight w:val="0"/>
      <w:marTop w:val="0"/>
      <w:marBottom w:val="0"/>
      <w:divBdr>
        <w:top w:val="none" w:sz="0" w:space="0" w:color="auto"/>
        <w:left w:val="none" w:sz="0" w:space="0" w:color="auto"/>
        <w:bottom w:val="none" w:sz="0" w:space="0" w:color="auto"/>
        <w:right w:val="none" w:sz="0" w:space="0" w:color="auto"/>
      </w:divBdr>
    </w:div>
    <w:div w:id="1491556118">
      <w:bodyDiv w:val="1"/>
      <w:marLeft w:val="0"/>
      <w:marRight w:val="0"/>
      <w:marTop w:val="0"/>
      <w:marBottom w:val="0"/>
      <w:divBdr>
        <w:top w:val="none" w:sz="0" w:space="0" w:color="auto"/>
        <w:left w:val="none" w:sz="0" w:space="0" w:color="auto"/>
        <w:bottom w:val="none" w:sz="0" w:space="0" w:color="auto"/>
        <w:right w:val="none" w:sz="0" w:space="0" w:color="auto"/>
      </w:divBdr>
    </w:div>
    <w:div w:id="1492990172">
      <w:bodyDiv w:val="1"/>
      <w:marLeft w:val="0"/>
      <w:marRight w:val="0"/>
      <w:marTop w:val="0"/>
      <w:marBottom w:val="0"/>
      <w:divBdr>
        <w:top w:val="none" w:sz="0" w:space="0" w:color="auto"/>
        <w:left w:val="none" w:sz="0" w:space="0" w:color="auto"/>
        <w:bottom w:val="none" w:sz="0" w:space="0" w:color="auto"/>
        <w:right w:val="none" w:sz="0" w:space="0" w:color="auto"/>
      </w:divBdr>
    </w:div>
    <w:div w:id="1494221401">
      <w:bodyDiv w:val="1"/>
      <w:marLeft w:val="0"/>
      <w:marRight w:val="0"/>
      <w:marTop w:val="0"/>
      <w:marBottom w:val="0"/>
      <w:divBdr>
        <w:top w:val="none" w:sz="0" w:space="0" w:color="auto"/>
        <w:left w:val="none" w:sz="0" w:space="0" w:color="auto"/>
        <w:bottom w:val="none" w:sz="0" w:space="0" w:color="auto"/>
        <w:right w:val="none" w:sz="0" w:space="0" w:color="auto"/>
      </w:divBdr>
    </w:div>
    <w:div w:id="1498423557">
      <w:bodyDiv w:val="1"/>
      <w:marLeft w:val="0"/>
      <w:marRight w:val="0"/>
      <w:marTop w:val="0"/>
      <w:marBottom w:val="0"/>
      <w:divBdr>
        <w:top w:val="none" w:sz="0" w:space="0" w:color="auto"/>
        <w:left w:val="none" w:sz="0" w:space="0" w:color="auto"/>
        <w:bottom w:val="none" w:sz="0" w:space="0" w:color="auto"/>
        <w:right w:val="none" w:sz="0" w:space="0" w:color="auto"/>
      </w:divBdr>
    </w:div>
    <w:div w:id="1519734392">
      <w:bodyDiv w:val="1"/>
      <w:marLeft w:val="0"/>
      <w:marRight w:val="0"/>
      <w:marTop w:val="0"/>
      <w:marBottom w:val="0"/>
      <w:divBdr>
        <w:top w:val="none" w:sz="0" w:space="0" w:color="auto"/>
        <w:left w:val="none" w:sz="0" w:space="0" w:color="auto"/>
        <w:bottom w:val="none" w:sz="0" w:space="0" w:color="auto"/>
        <w:right w:val="none" w:sz="0" w:space="0" w:color="auto"/>
      </w:divBdr>
    </w:div>
    <w:div w:id="1525825007">
      <w:bodyDiv w:val="1"/>
      <w:marLeft w:val="0"/>
      <w:marRight w:val="0"/>
      <w:marTop w:val="0"/>
      <w:marBottom w:val="0"/>
      <w:divBdr>
        <w:top w:val="none" w:sz="0" w:space="0" w:color="auto"/>
        <w:left w:val="none" w:sz="0" w:space="0" w:color="auto"/>
        <w:bottom w:val="none" w:sz="0" w:space="0" w:color="auto"/>
        <w:right w:val="none" w:sz="0" w:space="0" w:color="auto"/>
      </w:divBdr>
    </w:div>
    <w:div w:id="1597710739">
      <w:bodyDiv w:val="1"/>
      <w:marLeft w:val="0"/>
      <w:marRight w:val="0"/>
      <w:marTop w:val="0"/>
      <w:marBottom w:val="0"/>
      <w:divBdr>
        <w:top w:val="none" w:sz="0" w:space="0" w:color="auto"/>
        <w:left w:val="none" w:sz="0" w:space="0" w:color="auto"/>
        <w:bottom w:val="none" w:sz="0" w:space="0" w:color="auto"/>
        <w:right w:val="none" w:sz="0" w:space="0" w:color="auto"/>
      </w:divBdr>
    </w:div>
    <w:div w:id="1610315921">
      <w:bodyDiv w:val="1"/>
      <w:marLeft w:val="0"/>
      <w:marRight w:val="0"/>
      <w:marTop w:val="0"/>
      <w:marBottom w:val="0"/>
      <w:divBdr>
        <w:top w:val="none" w:sz="0" w:space="0" w:color="auto"/>
        <w:left w:val="none" w:sz="0" w:space="0" w:color="auto"/>
        <w:bottom w:val="none" w:sz="0" w:space="0" w:color="auto"/>
        <w:right w:val="none" w:sz="0" w:space="0" w:color="auto"/>
      </w:divBdr>
    </w:div>
    <w:div w:id="1659728440">
      <w:bodyDiv w:val="1"/>
      <w:marLeft w:val="0"/>
      <w:marRight w:val="0"/>
      <w:marTop w:val="0"/>
      <w:marBottom w:val="0"/>
      <w:divBdr>
        <w:top w:val="none" w:sz="0" w:space="0" w:color="auto"/>
        <w:left w:val="none" w:sz="0" w:space="0" w:color="auto"/>
        <w:bottom w:val="none" w:sz="0" w:space="0" w:color="auto"/>
        <w:right w:val="none" w:sz="0" w:space="0" w:color="auto"/>
      </w:divBdr>
    </w:div>
    <w:div w:id="1713310992">
      <w:bodyDiv w:val="1"/>
      <w:marLeft w:val="0"/>
      <w:marRight w:val="0"/>
      <w:marTop w:val="0"/>
      <w:marBottom w:val="0"/>
      <w:divBdr>
        <w:top w:val="none" w:sz="0" w:space="0" w:color="auto"/>
        <w:left w:val="none" w:sz="0" w:space="0" w:color="auto"/>
        <w:bottom w:val="none" w:sz="0" w:space="0" w:color="auto"/>
        <w:right w:val="none" w:sz="0" w:space="0" w:color="auto"/>
      </w:divBdr>
    </w:div>
    <w:div w:id="1737505173">
      <w:bodyDiv w:val="1"/>
      <w:marLeft w:val="0"/>
      <w:marRight w:val="0"/>
      <w:marTop w:val="0"/>
      <w:marBottom w:val="0"/>
      <w:divBdr>
        <w:top w:val="none" w:sz="0" w:space="0" w:color="auto"/>
        <w:left w:val="none" w:sz="0" w:space="0" w:color="auto"/>
        <w:bottom w:val="none" w:sz="0" w:space="0" w:color="auto"/>
        <w:right w:val="none" w:sz="0" w:space="0" w:color="auto"/>
      </w:divBdr>
    </w:div>
    <w:div w:id="1774007660">
      <w:bodyDiv w:val="1"/>
      <w:marLeft w:val="0"/>
      <w:marRight w:val="0"/>
      <w:marTop w:val="0"/>
      <w:marBottom w:val="0"/>
      <w:divBdr>
        <w:top w:val="none" w:sz="0" w:space="0" w:color="auto"/>
        <w:left w:val="none" w:sz="0" w:space="0" w:color="auto"/>
        <w:bottom w:val="none" w:sz="0" w:space="0" w:color="auto"/>
        <w:right w:val="none" w:sz="0" w:space="0" w:color="auto"/>
      </w:divBdr>
    </w:div>
    <w:div w:id="1816602658">
      <w:bodyDiv w:val="1"/>
      <w:marLeft w:val="0"/>
      <w:marRight w:val="0"/>
      <w:marTop w:val="0"/>
      <w:marBottom w:val="0"/>
      <w:divBdr>
        <w:top w:val="none" w:sz="0" w:space="0" w:color="auto"/>
        <w:left w:val="none" w:sz="0" w:space="0" w:color="auto"/>
        <w:bottom w:val="none" w:sz="0" w:space="0" w:color="auto"/>
        <w:right w:val="none" w:sz="0" w:space="0" w:color="auto"/>
      </w:divBdr>
    </w:div>
    <w:div w:id="1864434232">
      <w:bodyDiv w:val="1"/>
      <w:marLeft w:val="0"/>
      <w:marRight w:val="0"/>
      <w:marTop w:val="0"/>
      <w:marBottom w:val="0"/>
      <w:divBdr>
        <w:top w:val="none" w:sz="0" w:space="0" w:color="auto"/>
        <w:left w:val="none" w:sz="0" w:space="0" w:color="auto"/>
        <w:bottom w:val="none" w:sz="0" w:space="0" w:color="auto"/>
        <w:right w:val="none" w:sz="0" w:space="0" w:color="auto"/>
      </w:divBdr>
    </w:div>
    <w:div w:id="1877421816">
      <w:bodyDiv w:val="1"/>
      <w:marLeft w:val="0"/>
      <w:marRight w:val="0"/>
      <w:marTop w:val="0"/>
      <w:marBottom w:val="0"/>
      <w:divBdr>
        <w:top w:val="none" w:sz="0" w:space="0" w:color="auto"/>
        <w:left w:val="none" w:sz="0" w:space="0" w:color="auto"/>
        <w:bottom w:val="none" w:sz="0" w:space="0" w:color="auto"/>
        <w:right w:val="none" w:sz="0" w:space="0" w:color="auto"/>
      </w:divBdr>
    </w:div>
    <w:div w:id="1886521153">
      <w:bodyDiv w:val="1"/>
      <w:marLeft w:val="0"/>
      <w:marRight w:val="0"/>
      <w:marTop w:val="0"/>
      <w:marBottom w:val="0"/>
      <w:divBdr>
        <w:top w:val="none" w:sz="0" w:space="0" w:color="auto"/>
        <w:left w:val="none" w:sz="0" w:space="0" w:color="auto"/>
        <w:bottom w:val="none" w:sz="0" w:space="0" w:color="auto"/>
        <w:right w:val="none" w:sz="0" w:space="0" w:color="auto"/>
      </w:divBdr>
    </w:div>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 w:id="1915160151">
      <w:bodyDiv w:val="1"/>
      <w:marLeft w:val="0"/>
      <w:marRight w:val="0"/>
      <w:marTop w:val="0"/>
      <w:marBottom w:val="0"/>
      <w:divBdr>
        <w:top w:val="none" w:sz="0" w:space="0" w:color="auto"/>
        <w:left w:val="none" w:sz="0" w:space="0" w:color="auto"/>
        <w:bottom w:val="none" w:sz="0" w:space="0" w:color="auto"/>
        <w:right w:val="none" w:sz="0" w:space="0" w:color="auto"/>
      </w:divBdr>
    </w:div>
    <w:div w:id="1918204316">
      <w:bodyDiv w:val="1"/>
      <w:marLeft w:val="0"/>
      <w:marRight w:val="0"/>
      <w:marTop w:val="0"/>
      <w:marBottom w:val="0"/>
      <w:divBdr>
        <w:top w:val="none" w:sz="0" w:space="0" w:color="auto"/>
        <w:left w:val="none" w:sz="0" w:space="0" w:color="auto"/>
        <w:bottom w:val="none" w:sz="0" w:space="0" w:color="auto"/>
        <w:right w:val="none" w:sz="0" w:space="0" w:color="auto"/>
      </w:divBdr>
    </w:div>
    <w:div w:id="1987931835">
      <w:bodyDiv w:val="1"/>
      <w:marLeft w:val="0"/>
      <w:marRight w:val="0"/>
      <w:marTop w:val="0"/>
      <w:marBottom w:val="0"/>
      <w:divBdr>
        <w:top w:val="none" w:sz="0" w:space="0" w:color="auto"/>
        <w:left w:val="none" w:sz="0" w:space="0" w:color="auto"/>
        <w:bottom w:val="none" w:sz="0" w:space="0" w:color="auto"/>
        <w:right w:val="none" w:sz="0" w:space="0" w:color="auto"/>
      </w:divBdr>
    </w:div>
    <w:div w:id="2057315253">
      <w:bodyDiv w:val="1"/>
      <w:marLeft w:val="0"/>
      <w:marRight w:val="0"/>
      <w:marTop w:val="0"/>
      <w:marBottom w:val="0"/>
      <w:divBdr>
        <w:top w:val="none" w:sz="0" w:space="0" w:color="auto"/>
        <w:left w:val="none" w:sz="0" w:space="0" w:color="auto"/>
        <w:bottom w:val="none" w:sz="0" w:space="0" w:color="auto"/>
        <w:right w:val="none" w:sz="0" w:space="0" w:color="auto"/>
      </w:divBdr>
    </w:div>
    <w:div w:id="206891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afetyandquality.gov.au/standards/environmental-sustainability-and-climate-resilience-healthcare-module" TargetMode="External"/><Relationship Id="rId18" Type="http://schemas.openxmlformats.org/officeDocument/2006/relationships/hyperlink" Target="https://www.nhmrc.gov.au/funding/targeted-calls-research/climate-related-health-impacts-and-effective-interventions-improve-health-outcomes-2024/funding-outcomes" TargetMode="External"/><Relationship Id="rId26" Type="http://schemas.openxmlformats.org/officeDocument/2006/relationships/hyperlink" Target="https://catag.org.au/resource/desfluran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ealth.gov.au/resources/publications/estimates-of-australian-health-system-greenhouse-gas-emissions-2021-22?language=en" TargetMode="External"/><Relationship Id="rId34" Type="http://schemas.openxmlformats.org/officeDocument/2006/relationships/hyperlink" Target="https://www.agedcarequality.gov.au/strengthened-quality-standards" TargetMode="External"/><Relationship Id="rId7" Type="http://schemas.openxmlformats.org/officeDocument/2006/relationships/styles" Target="styles.xml"/><Relationship Id="rId12" Type="http://schemas.openxmlformats.org/officeDocument/2006/relationships/hyperlink" Target="https://www.health.gov.au/resources/publications/national-health-and-climate-strategy-implementation-plan-2024-2028?language=en" TargetMode="External"/><Relationship Id="rId17" Type="http://schemas.openxmlformats.org/officeDocument/2006/relationships/hyperlink" Target="https://www.health.gov.au/ministers/the-hon-ged-kearney-mp/media/supporting-action-on-climate-change-and-health-in-the-pacific-and-south-east-asia?language=en" TargetMode="External"/><Relationship Id="rId25" Type="http://schemas.openxmlformats.org/officeDocument/2006/relationships/hyperlink" Target="https://www.safetyandquality.gov.au/sites/default/files/2024-09/Joint-Statement-Working-together-to-achieve-sustainable-high-quality-health-care-in-a-changing-climate.PDF" TargetMode="External"/><Relationship Id="rId33" Type="http://schemas.openxmlformats.org/officeDocument/2006/relationships/hyperlink" Target="https://www.health.gov.au/resources/publications/strengthened-aged-care-quality-standards-february-2025"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ealth.gov.au/ministers/the-hon-ged-kearney-mp/media/australia-joins-us-and-uk-statement-on-decarbonising-healthcare" TargetMode="External"/><Relationship Id="rId20" Type="http://schemas.openxmlformats.org/officeDocument/2006/relationships/hyperlink" Target="https://www.health.gov.au/resources/publications/systematic-mapping-review-of-australian-research-on-climate-change-and-health-interventions?language=en" TargetMode="External"/><Relationship Id="rId29" Type="http://schemas.openxmlformats.org/officeDocument/2006/relationships/hyperlink" Target="https://www.health.gov.au/resources/publications/health-technology-assessment-policy-and-methods-review-final-report?language=en"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ealth.gov.au/resources/publications/national-health-and-climate-strategy-implementation-plan-2024-2028?language=en" TargetMode="External"/><Relationship Id="rId32" Type="http://schemas.openxmlformats.org/officeDocument/2006/relationships/hyperlink" Target="https://www.infrastructure.gov.au/sites/default/files/documents/national-urban-policy.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safetyandquality.gov.au/sites/default/files/2024-09/Joint-Statement-Working-together-to-achieve-sustainable-high-quality-health-care-in-a-changing-climate.PDF" TargetMode="External"/><Relationship Id="rId23" Type="http://schemas.openxmlformats.org/officeDocument/2006/relationships/hyperlink" Target="https://catag.org.au/resource/desflurane/" TargetMode="External"/><Relationship Id="rId28" Type="http://schemas.openxmlformats.org/officeDocument/2006/relationships/hyperlink" Target="https://asthma.org.au/about-us/media/new-national-sustainable-asthma-care-roadmap/"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grants.gov.au/Go/Show?GoUuid=2760c02e-d739-4607-8130-ab0c38cb6eb9" TargetMode="External"/><Relationship Id="rId31" Type="http://schemas.openxmlformats.org/officeDocument/2006/relationships/hyperlink" Target="https://www.dss.gov.au/housing-and-homelessness-strategy/national-housing-and-homelessness-pla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ealth.gov.au/our-work/hta-review" TargetMode="External"/><Relationship Id="rId22" Type="http://schemas.openxmlformats.org/officeDocument/2006/relationships/hyperlink" Target="https://www.health.gov.au/resources/publications/detecting-and-reducing-leaks-from-nitrous-oxide-in-healthcare-facilities-a-practical-guide?language=en" TargetMode="External"/><Relationship Id="rId27" Type="http://schemas.openxmlformats.org/officeDocument/2006/relationships/hyperlink" Target="https://www.health.gov.au/resources/publications/detecting-and-reducing-leaks-from-nitrous-oxide-in-healthcare-facilities-a-practical-guide?language=en" TargetMode="External"/><Relationship Id="rId30" Type="http://schemas.openxmlformats.org/officeDocument/2006/relationships/hyperlink" Target="https://pharmaenvironment.bsigroup.com/" TargetMode="External"/><Relationship Id="rId35" Type="http://schemas.openxmlformats.org/officeDocument/2006/relationships/hyperlink" Target="https://www.health.gov.au/sites/default/files/2024-08/national-aged-care-design-principles-and-guidelines_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MMPE\Downloads\NHCS%20Implementation%20Plan%20(1).dotx"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DF337C811391409B6C212B2F959029" ma:contentTypeVersion="16" ma:contentTypeDescription="Create a new document." ma:contentTypeScope="" ma:versionID="be670c64951bdb2fc6298af19311573d">
  <xsd:schema xmlns:xsd="http://www.w3.org/2001/XMLSchema" xmlns:xs="http://www.w3.org/2001/XMLSchema" xmlns:p="http://schemas.microsoft.com/office/2006/metadata/properties" xmlns:ns2="66bf78ea-4de6-4202-9ad2-7b55950f35bb" xmlns:ns3="a478078e-e899-4d03-a5a3-682e45d765a0" targetNamespace="http://schemas.microsoft.com/office/2006/metadata/properties" ma:root="true" ma:fieldsID="6d757a63fc844c9b8d04b5d07e016c55" ns2:_="" ns3:_="">
    <xsd:import namespace="66bf78ea-4de6-4202-9ad2-7b55950f35bb"/>
    <xsd:import namespace="a478078e-e899-4d03-a5a3-682e45d765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element ref="ns2:Theme_x002f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f78ea-4de6-4202-9ad2-7b55950f3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Theme_x002f_Topic" ma:index="23" nillable="true" ma:displayName="Theme/Topic" ma:format="Dropdown" ma:internalName="Theme_x002f_Topic">
      <xsd:complexType>
        <xsd:complexContent>
          <xsd:extension base="dms:MultiChoice">
            <xsd:sequence>
              <xsd:element name="Value" maxOccurs="unbounded" minOccurs="0" nillable="true">
                <xsd:simpleType>
                  <xsd:restriction base="dms:Choice">
                    <xsd:enumeration value="Procurement"/>
                    <xsd:enumeration value="DFAT"/>
                    <xsd:enumeration value="Program Managemen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78078e-e899-4d03-a5a3-682e45d765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35722de-be2b-4773-88a5-9d966349aba2}" ma:internalName="TaxCatchAll" ma:showField="CatchAllData" ma:web="a478078e-e899-4d03-a5a3-682e45d76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A7DF337C811391409B6C212B2F959029" ma:contentTypeVersion="16" ma:contentTypeDescription="Create a new document." ma:contentTypeScope="" ma:versionID="be670c64951bdb2fc6298af19311573d">
  <xsd:schema xmlns:xsd="http://www.w3.org/2001/XMLSchema" xmlns:xs="http://www.w3.org/2001/XMLSchema" xmlns:p="http://schemas.microsoft.com/office/2006/metadata/properties" xmlns:ns2="66bf78ea-4de6-4202-9ad2-7b55950f35bb" xmlns:ns3="a478078e-e899-4d03-a5a3-682e45d765a0" targetNamespace="http://schemas.microsoft.com/office/2006/metadata/properties" ma:root="true" ma:fieldsID="6d757a63fc844c9b8d04b5d07e016c55" ns2:_="" ns3:_="">
    <xsd:import namespace="66bf78ea-4de6-4202-9ad2-7b55950f35bb"/>
    <xsd:import namespace="a478078e-e899-4d03-a5a3-682e45d765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element ref="ns2:Theme_x002f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f78ea-4de6-4202-9ad2-7b55950f3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Theme_x002f_Topic" ma:index="23" nillable="true" ma:displayName="Theme/Topic" ma:format="Dropdown" ma:internalName="Theme_x002f_Topic">
      <xsd:complexType>
        <xsd:complexContent>
          <xsd:extension base="dms:MultiChoice">
            <xsd:sequence>
              <xsd:element name="Value" maxOccurs="unbounded" minOccurs="0" nillable="true">
                <xsd:simpleType>
                  <xsd:restriction base="dms:Choice">
                    <xsd:enumeration value="Procurement"/>
                    <xsd:enumeration value="DFAT"/>
                    <xsd:enumeration value="Program Managemen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78078e-e899-4d03-a5a3-682e45d765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35722de-be2b-4773-88a5-9d966349aba2}" ma:internalName="TaxCatchAll" ma:showField="CatchAllData" ma:web="a478078e-e899-4d03-a5a3-682e45d76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6bf78ea-4de6-4202-9ad2-7b55950f35bb">
      <Terms xmlns="http://schemas.microsoft.com/office/infopath/2007/PartnerControls"/>
    </lcf76f155ced4ddcb4097134ff3c332f>
    <TaxCatchAll xmlns="a478078e-e899-4d03-a5a3-682e45d765a0" xsi:nil="true"/>
    <SharedWithUsers xmlns="a478078e-e899-4d03-a5a3-682e45d765a0">
      <UserInfo>
        <DisplayName>SKELLERN, Madeleine</DisplayName>
        <AccountId>13</AccountId>
        <AccountType/>
      </UserInfo>
      <UserInfo>
        <DisplayName>BEHRENS, Georgia</DisplayName>
        <AccountId>38</AccountId>
        <AccountType/>
      </UserInfo>
      <UserInfo>
        <DisplayName>HUTCHINS, Cheryl</DisplayName>
        <AccountId>14</AccountId>
        <AccountType/>
      </UserInfo>
    </SharedWithUsers>
    <Theme_x002f_Topic xmlns="66bf78ea-4de6-4202-9ad2-7b55950f35bb" xsi:nil="true"/>
  </documentManagement>
</p:properties>
</file>

<file path=customXml/itemProps1.xml><?xml version="1.0" encoding="utf-8"?>
<ds:datastoreItem xmlns:ds="http://schemas.openxmlformats.org/officeDocument/2006/customXml" ds:itemID="{B82177AB-C943-4402-B68A-D71AF46548BD}">
  <ds:schemaRefs>
    <ds:schemaRef ds:uri="http://schemas.microsoft.com/sharepoint/v3/contenttype/forms"/>
  </ds:schemaRefs>
</ds:datastoreItem>
</file>

<file path=customXml/itemProps2.xml><?xml version="1.0" encoding="utf-8"?>
<ds:datastoreItem xmlns:ds="http://schemas.openxmlformats.org/officeDocument/2006/customXml" ds:itemID="{69C8553B-F8DA-4231-B26E-D6E9A394E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f78ea-4de6-4202-9ad2-7b55950f35bb"/>
    <ds:schemaRef ds:uri="a478078e-e899-4d03-a5a3-682e45d76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588C54-208E-417A-B47E-651E9A7DC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f78ea-4de6-4202-9ad2-7b55950f35bb"/>
    <ds:schemaRef ds:uri="a478078e-e899-4d03-a5a3-682e45d76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customXml/itemProps5.xml><?xml version="1.0" encoding="utf-8"?>
<ds:datastoreItem xmlns:ds="http://schemas.openxmlformats.org/officeDocument/2006/customXml" ds:itemID="{5DBA868E-2592-455D-816C-475A3962B9A8}">
  <ds:schemaRefs>
    <ds:schemaRef ds:uri="http://schemas.microsoft.com/office/infopath/2007/PartnerControls"/>
    <ds:schemaRef ds:uri="http://purl.org/dc/elements/1.1/"/>
    <ds:schemaRef ds:uri="http://schemas.microsoft.com/office/2006/metadata/properties"/>
    <ds:schemaRef ds:uri="66bf78ea-4de6-4202-9ad2-7b55950f35bb"/>
    <ds:schemaRef ds:uri="http://purl.org/dc/terms/"/>
    <ds:schemaRef ds:uri="http://schemas.openxmlformats.org/package/2006/metadata/core-properties"/>
    <ds:schemaRef ds:uri="http://schemas.microsoft.com/office/2006/documentManagement/types"/>
    <ds:schemaRef ds:uri="a478078e-e899-4d03-a5a3-682e45d765a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NHCS Implementation Plan (1).dotx</Template>
  <TotalTime>1</TotalTime>
  <Pages>14</Pages>
  <Words>5551</Words>
  <Characters>31641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National Health and Climate Strategy Implementation Plan 2024-2028</vt:lpstr>
    </vt:vector>
  </TitlesOfParts>
  <Company/>
  <LinksUpToDate>false</LinksUpToDate>
  <CharactersWithSpaces>37118</CharactersWithSpaces>
  <SharedDoc>false</SharedDoc>
  <HLinks>
    <vt:vector size="144" baseType="variant">
      <vt:variant>
        <vt:i4>5046393</vt:i4>
      </vt:variant>
      <vt:variant>
        <vt:i4>69</vt:i4>
      </vt:variant>
      <vt:variant>
        <vt:i4>0</vt:i4>
      </vt:variant>
      <vt:variant>
        <vt:i4>5</vt:i4>
      </vt:variant>
      <vt:variant>
        <vt:lpwstr>https://www.health.gov.au/sites/default/files/2024-08/national-aged-care-design-principles-and-guidelines_0.pdf</vt:lpwstr>
      </vt:variant>
      <vt:variant>
        <vt:lpwstr/>
      </vt:variant>
      <vt:variant>
        <vt:i4>5308442</vt:i4>
      </vt:variant>
      <vt:variant>
        <vt:i4>66</vt:i4>
      </vt:variant>
      <vt:variant>
        <vt:i4>0</vt:i4>
      </vt:variant>
      <vt:variant>
        <vt:i4>5</vt:i4>
      </vt:variant>
      <vt:variant>
        <vt:lpwstr>https://www.agedcarequality.gov.au/strengthened-quality-standards</vt:lpwstr>
      </vt:variant>
      <vt:variant>
        <vt:lpwstr/>
      </vt:variant>
      <vt:variant>
        <vt:i4>2228257</vt:i4>
      </vt:variant>
      <vt:variant>
        <vt:i4>63</vt:i4>
      </vt:variant>
      <vt:variant>
        <vt:i4>0</vt:i4>
      </vt:variant>
      <vt:variant>
        <vt:i4>5</vt:i4>
      </vt:variant>
      <vt:variant>
        <vt:lpwstr>https://www.health.gov.au/resources/publications/strengthened-aged-care-quality-standards-february-2025</vt:lpwstr>
      </vt:variant>
      <vt:variant>
        <vt:lpwstr/>
      </vt:variant>
      <vt:variant>
        <vt:i4>6029378</vt:i4>
      </vt:variant>
      <vt:variant>
        <vt:i4>60</vt:i4>
      </vt:variant>
      <vt:variant>
        <vt:i4>0</vt:i4>
      </vt:variant>
      <vt:variant>
        <vt:i4>5</vt:i4>
      </vt:variant>
      <vt:variant>
        <vt:lpwstr>https://www.infrastructure.gov.au/sites/default/files/documents/national-urban-policy.pdf</vt:lpwstr>
      </vt:variant>
      <vt:variant>
        <vt:lpwstr/>
      </vt:variant>
      <vt:variant>
        <vt:i4>2752633</vt:i4>
      </vt:variant>
      <vt:variant>
        <vt:i4>57</vt:i4>
      </vt:variant>
      <vt:variant>
        <vt:i4>0</vt:i4>
      </vt:variant>
      <vt:variant>
        <vt:i4>5</vt:i4>
      </vt:variant>
      <vt:variant>
        <vt:lpwstr>https://www.dss.gov.au/housing-and-homelessness-strategy/national-housing-and-homelessness-plan</vt:lpwstr>
      </vt:variant>
      <vt:variant>
        <vt:lpwstr/>
      </vt:variant>
      <vt:variant>
        <vt:i4>2752623</vt:i4>
      </vt:variant>
      <vt:variant>
        <vt:i4>54</vt:i4>
      </vt:variant>
      <vt:variant>
        <vt:i4>0</vt:i4>
      </vt:variant>
      <vt:variant>
        <vt:i4>5</vt:i4>
      </vt:variant>
      <vt:variant>
        <vt:lpwstr>https://pharmaenvironment.bsigroup.com/</vt:lpwstr>
      </vt:variant>
      <vt:variant>
        <vt:lpwstr/>
      </vt:variant>
      <vt:variant>
        <vt:i4>1441881</vt:i4>
      </vt:variant>
      <vt:variant>
        <vt:i4>51</vt:i4>
      </vt:variant>
      <vt:variant>
        <vt:i4>0</vt:i4>
      </vt:variant>
      <vt:variant>
        <vt:i4>5</vt:i4>
      </vt:variant>
      <vt:variant>
        <vt:lpwstr>https://www.health.gov.au/resources/publications/health-technology-assessment-policy-and-methods-review-final-report?language=en</vt:lpwstr>
      </vt:variant>
      <vt:variant>
        <vt:lpwstr/>
      </vt:variant>
      <vt:variant>
        <vt:i4>6750249</vt:i4>
      </vt:variant>
      <vt:variant>
        <vt:i4>48</vt:i4>
      </vt:variant>
      <vt:variant>
        <vt:i4>0</vt:i4>
      </vt:variant>
      <vt:variant>
        <vt:i4>5</vt:i4>
      </vt:variant>
      <vt:variant>
        <vt:lpwstr>https://asthma.org.au/about-us/media/new-national-sustainable-asthma-care-roadmap/</vt:lpwstr>
      </vt:variant>
      <vt:variant>
        <vt:lpwstr/>
      </vt:variant>
      <vt:variant>
        <vt:i4>6619178</vt:i4>
      </vt:variant>
      <vt:variant>
        <vt:i4>45</vt:i4>
      </vt:variant>
      <vt:variant>
        <vt:i4>0</vt:i4>
      </vt:variant>
      <vt:variant>
        <vt:i4>5</vt:i4>
      </vt:variant>
      <vt:variant>
        <vt:lpwstr>https://www.health.gov.au/resources/publications/detecting-and-reducing-leaks-from-nitrous-oxide-in-healthcare-facilities-a-practical-guide?language=en</vt:lpwstr>
      </vt:variant>
      <vt:variant>
        <vt:lpwstr/>
      </vt:variant>
      <vt:variant>
        <vt:i4>6029324</vt:i4>
      </vt:variant>
      <vt:variant>
        <vt:i4>42</vt:i4>
      </vt:variant>
      <vt:variant>
        <vt:i4>0</vt:i4>
      </vt:variant>
      <vt:variant>
        <vt:i4>5</vt:i4>
      </vt:variant>
      <vt:variant>
        <vt:lpwstr>https://catag.org.au/resource/desflurane/</vt:lpwstr>
      </vt:variant>
      <vt:variant>
        <vt:lpwstr/>
      </vt:variant>
      <vt:variant>
        <vt:i4>6357051</vt:i4>
      </vt:variant>
      <vt:variant>
        <vt:i4>39</vt:i4>
      </vt:variant>
      <vt:variant>
        <vt:i4>0</vt:i4>
      </vt:variant>
      <vt:variant>
        <vt:i4>5</vt:i4>
      </vt:variant>
      <vt:variant>
        <vt:lpwstr>https://www.safetyandquality.gov.au/sites/default/files/2024-09/Joint-Statement-Working-together-to-achieve-sustainable-high-quality-health-care-in-a-changing-climate.PDF</vt:lpwstr>
      </vt:variant>
      <vt:variant>
        <vt:lpwstr/>
      </vt:variant>
      <vt:variant>
        <vt:i4>4063336</vt:i4>
      </vt:variant>
      <vt:variant>
        <vt:i4>36</vt:i4>
      </vt:variant>
      <vt:variant>
        <vt:i4>0</vt:i4>
      </vt:variant>
      <vt:variant>
        <vt:i4>5</vt:i4>
      </vt:variant>
      <vt:variant>
        <vt:lpwstr>https://www.health.gov.au/resources/publications/national-health-and-climate-strategy-implementation-plan-2024-2028?language=en</vt:lpwstr>
      </vt:variant>
      <vt:variant>
        <vt:lpwstr/>
      </vt:variant>
      <vt:variant>
        <vt:i4>6029324</vt:i4>
      </vt:variant>
      <vt:variant>
        <vt:i4>33</vt:i4>
      </vt:variant>
      <vt:variant>
        <vt:i4>0</vt:i4>
      </vt:variant>
      <vt:variant>
        <vt:i4>5</vt:i4>
      </vt:variant>
      <vt:variant>
        <vt:lpwstr>https://catag.org.au/resource/desflurane/</vt:lpwstr>
      </vt:variant>
      <vt:variant>
        <vt:lpwstr/>
      </vt:variant>
      <vt:variant>
        <vt:i4>6619178</vt:i4>
      </vt:variant>
      <vt:variant>
        <vt:i4>30</vt:i4>
      </vt:variant>
      <vt:variant>
        <vt:i4>0</vt:i4>
      </vt:variant>
      <vt:variant>
        <vt:i4>5</vt:i4>
      </vt:variant>
      <vt:variant>
        <vt:lpwstr>https://www.health.gov.au/resources/publications/detecting-and-reducing-leaks-from-nitrous-oxide-in-healthcare-facilities-a-practical-guide?language=en</vt:lpwstr>
      </vt:variant>
      <vt:variant>
        <vt:lpwstr/>
      </vt:variant>
      <vt:variant>
        <vt:i4>7733351</vt:i4>
      </vt:variant>
      <vt:variant>
        <vt:i4>27</vt:i4>
      </vt:variant>
      <vt:variant>
        <vt:i4>0</vt:i4>
      </vt:variant>
      <vt:variant>
        <vt:i4>5</vt:i4>
      </vt:variant>
      <vt:variant>
        <vt:lpwstr>https://www.health.gov.au/resources/publications/estimates-of-australian-health-system-greenhouse-gas-emissions-2021-22?language=en</vt:lpwstr>
      </vt:variant>
      <vt:variant>
        <vt:lpwstr/>
      </vt:variant>
      <vt:variant>
        <vt:i4>2031621</vt:i4>
      </vt:variant>
      <vt:variant>
        <vt:i4>24</vt:i4>
      </vt:variant>
      <vt:variant>
        <vt:i4>0</vt:i4>
      </vt:variant>
      <vt:variant>
        <vt:i4>5</vt:i4>
      </vt:variant>
      <vt:variant>
        <vt:lpwstr>https://www.health.gov.au/resources/publications/systematic-mapping-review-of-australian-research-on-climate-change-and-health-interventions?language=en</vt:lpwstr>
      </vt:variant>
      <vt:variant>
        <vt:lpwstr/>
      </vt:variant>
      <vt:variant>
        <vt:i4>4259848</vt:i4>
      </vt:variant>
      <vt:variant>
        <vt:i4>21</vt:i4>
      </vt:variant>
      <vt:variant>
        <vt:i4>0</vt:i4>
      </vt:variant>
      <vt:variant>
        <vt:i4>5</vt:i4>
      </vt:variant>
      <vt:variant>
        <vt:lpwstr>https://www.grants.gov.au/Go/Show?GoUuid=2760c02e-d739-4607-8130-ab0c38cb6eb9</vt:lpwstr>
      </vt:variant>
      <vt:variant>
        <vt:lpwstr/>
      </vt:variant>
      <vt:variant>
        <vt:i4>393299</vt:i4>
      </vt:variant>
      <vt:variant>
        <vt:i4>18</vt:i4>
      </vt:variant>
      <vt:variant>
        <vt:i4>0</vt:i4>
      </vt:variant>
      <vt:variant>
        <vt:i4>5</vt:i4>
      </vt:variant>
      <vt:variant>
        <vt:lpwstr>https://www.nhmrc.gov.au/funding/targeted-calls-research/climate-related-health-impacts-and-effective-interventions-improve-health-outcomes-2024/funding-outcomes</vt:lpwstr>
      </vt:variant>
      <vt:variant>
        <vt:lpwstr/>
      </vt:variant>
      <vt:variant>
        <vt:i4>2883696</vt:i4>
      </vt:variant>
      <vt:variant>
        <vt:i4>15</vt:i4>
      </vt:variant>
      <vt:variant>
        <vt:i4>0</vt:i4>
      </vt:variant>
      <vt:variant>
        <vt:i4>5</vt:i4>
      </vt:variant>
      <vt:variant>
        <vt:lpwstr>https://www.health.gov.au/ministers/the-hon-ged-kearney-mp/media/supporting-action-on-climate-change-and-health-in-the-pacific-and-south-east-asia?language=en</vt:lpwstr>
      </vt:variant>
      <vt:variant>
        <vt:lpwstr/>
      </vt:variant>
      <vt:variant>
        <vt:i4>4391006</vt:i4>
      </vt:variant>
      <vt:variant>
        <vt:i4>12</vt:i4>
      </vt:variant>
      <vt:variant>
        <vt:i4>0</vt:i4>
      </vt:variant>
      <vt:variant>
        <vt:i4>5</vt:i4>
      </vt:variant>
      <vt:variant>
        <vt:lpwstr>https://www.health.gov.au/ministers/the-hon-ged-kearney-mp/media/australia-joins-us-and-uk-statement-on-decarbonising-healthcare</vt:lpwstr>
      </vt:variant>
      <vt:variant>
        <vt:lpwstr/>
      </vt:variant>
      <vt:variant>
        <vt:i4>6357051</vt:i4>
      </vt:variant>
      <vt:variant>
        <vt:i4>9</vt:i4>
      </vt:variant>
      <vt:variant>
        <vt:i4>0</vt:i4>
      </vt:variant>
      <vt:variant>
        <vt:i4>5</vt:i4>
      </vt:variant>
      <vt:variant>
        <vt:lpwstr>https://www.safetyandquality.gov.au/sites/default/files/2024-09/Joint-Statement-Working-together-to-achieve-sustainable-high-quality-health-care-in-a-changing-climate.PDF</vt:lpwstr>
      </vt:variant>
      <vt:variant>
        <vt:lpwstr/>
      </vt:variant>
      <vt:variant>
        <vt:i4>4325445</vt:i4>
      </vt:variant>
      <vt:variant>
        <vt:i4>6</vt:i4>
      </vt:variant>
      <vt:variant>
        <vt:i4>0</vt:i4>
      </vt:variant>
      <vt:variant>
        <vt:i4>5</vt:i4>
      </vt:variant>
      <vt:variant>
        <vt:lpwstr>https://www.health.gov.au/our-work/hta-review</vt:lpwstr>
      </vt:variant>
      <vt:variant>
        <vt:lpwstr/>
      </vt:variant>
      <vt:variant>
        <vt:i4>3014688</vt:i4>
      </vt:variant>
      <vt:variant>
        <vt:i4>3</vt:i4>
      </vt:variant>
      <vt:variant>
        <vt:i4>0</vt:i4>
      </vt:variant>
      <vt:variant>
        <vt:i4>5</vt:i4>
      </vt:variant>
      <vt:variant>
        <vt:lpwstr>https://www.safetyandquality.gov.au/standards/environmental-sustainability-and-climate-resilience-healthcare-module</vt:lpwstr>
      </vt:variant>
      <vt:variant>
        <vt:lpwstr/>
      </vt:variant>
      <vt:variant>
        <vt:i4>4063336</vt:i4>
      </vt:variant>
      <vt:variant>
        <vt:i4>0</vt:i4>
      </vt:variant>
      <vt:variant>
        <vt:i4>0</vt:i4>
      </vt:variant>
      <vt:variant>
        <vt:i4>5</vt:i4>
      </vt:variant>
      <vt:variant>
        <vt:lpwstr>https://www.health.gov.au/resources/publications/national-health-and-climate-strategy-implementation-plan-2024-2028?language=en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and Climate Strategy Implementation Plan 2024-2028</dc:title>
  <dc:subject>National Health and Climate Strategy 2024 Implementation Progress Report</dc:subject>
  <dc:creator>Australian Government Department of Health and Aged Care</dc:creator>
  <cp:keywords/>
  <dc:description/>
  <cp:revision>2</cp:revision>
  <dcterms:created xsi:type="dcterms:W3CDTF">2025-06-05T02:57:00Z</dcterms:created>
  <dcterms:modified xsi:type="dcterms:W3CDTF">2025-06-05T02:57:00Z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0x010100A7DF337C811391409B6C212B2F959029</vt:lpwstr>
  </property>
  <property fmtid="{D5CDD505-2E9C-101B-9397-08002B2CF9AE}" pid="3" name="MediaServiceImageTags">
    <vt:lpwstr/>
  </property>
</Properties>
</file>