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eastAsia="Times New Roman" w:hAnsi="Segoe UI" w:cs="Segoe UI"/>
          <w:b/>
          <w:bCs/>
          <w:color w:val="313131"/>
          <w:szCs w:val="52"/>
          <w:lang w:eastAsia="en-AU"/>
        </w:rPr>
        <w:id w:val="1840494707"/>
        <w:placeholder>
          <w:docPart w:val="63D313D418939E4586F9D2237D0FD831"/>
        </w:placeholder>
        <w:text w:multiLine="1"/>
      </w:sdtPr>
      <w:sdtContent>
        <w:p w14:paraId="240DE8B6" w14:textId="1912CFDE" w:rsidR="003E4D00" w:rsidRPr="00382094" w:rsidRDefault="006317DB" w:rsidP="002B215A">
          <w:pPr>
            <w:pStyle w:val="Title"/>
            <w:jc w:val="right"/>
            <w:rPr>
              <w:rFonts w:ascii="Segoe UI" w:eastAsia="Times New Roman" w:hAnsi="Segoe UI" w:cs="Segoe UI"/>
              <w:b/>
              <w:bCs/>
              <w:color w:val="313131"/>
              <w:szCs w:val="52"/>
              <w:lang w:eastAsia="en-AU"/>
            </w:rPr>
          </w:pPr>
          <w:proofErr w:type="spellStart"/>
          <w:r w:rsidRPr="00382094">
            <w:rPr>
              <w:rFonts w:ascii="Segoe UI" w:eastAsia="Times New Roman" w:hAnsi="Segoe UI" w:cs="Segoe UI"/>
              <w:b/>
              <w:bCs/>
              <w:color w:val="313131"/>
              <w:szCs w:val="52"/>
              <w:lang w:eastAsia="en-AU"/>
            </w:rPr>
            <w:t>معلومات</w:t>
          </w:r>
          <w:proofErr w:type="spellEnd"/>
          <w:r w:rsidRPr="00382094">
            <w:rPr>
              <w:rFonts w:ascii="Segoe UI" w:eastAsia="Times New Roman" w:hAnsi="Segoe UI" w:cs="Segoe UI"/>
              <w:b/>
              <w:bCs/>
              <w:color w:val="313131"/>
              <w:szCs w:val="52"/>
              <w:lang w:eastAsia="en-AU"/>
            </w:rPr>
            <w:t xml:space="preserve"> </w:t>
          </w:r>
          <w:proofErr w:type="spellStart"/>
          <w:r w:rsidRPr="00382094">
            <w:rPr>
              <w:rFonts w:ascii="Segoe UI" w:eastAsia="Times New Roman" w:hAnsi="Segoe UI" w:cs="Segoe UI"/>
              <w:b/>
              <w:bCs/>
              <w:color w:val="313131"/>
              <w:szCs w:val="52"/>
              <w:lang w:eastAsia="en-AU"/>
            </w:rPr>
            <w:t>للمرضى</w:t>
          </w:r>
          <w:proofErr w:type="spellEnd"/>
        </w:p>
      </w:sdtContent>
    </w:sdt>
    <w:p w14:paraId="582C0DF8" w14:textId="6B220600" w:rsidR="006317DB" w:rsidRPr="00E04CEC" w:rsidRDefault="006317DB" w:rsidP="00E04CEC">
      <w:pPr>
        <w:shd w:val="clear" w:color="auto" w:fill="FFFFFF"/>
        <w:spacing w:before="100" w:beforeAutospacing="1" w:after="100" w:afterAutospacing="1"/>
        <w:jc w:val="right"/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إذا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تم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تشخيصك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بمرض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تنفسي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مهني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فقد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يقوم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بإبلاغ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معلوماتك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السجل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.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اعرف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متى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يجب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على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تقديم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تقرير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السجل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وما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هي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المعلومات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التي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تحتاج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تقديمها</w:t>
      </w:r>
      <w:proofErr w:type="spellEnd"/>
    </w:p>
    <w:p w14:paraId="7C91B216" w14:textId="77777777" w:rsidR="002B215A" w:rsidRPr="00382094" w:rsidRDefault="002B215A" w:rsidP="002B215A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عن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أمراض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الجهاز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التنفسي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المهنية</w:t>
      </w:r>
      <w:proofErr w:type="spellEnd"/>
    </w:p>
    <w:p w14:paraId="7C69E76E" w14:textId="77777777" w:rsidR="002B215A" w:rsidRPr="00382094" w:rsidRDefault="002B215A" w:rsidP="002B215A">
      <w:pPr>
        <w:shd w:val="clear" w:color="auto" w:fill="FFFFFF"/>
        <w:spacing w:before="100" w:beforeAutospacing="1" w:after="100" w:afterAutospacing="1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أمراض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الجهاز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التنفسي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المهنية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هي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حالات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مرتبطة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بالعمل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والتي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تؤثر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الجهاز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الذي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يساعدك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التنفس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.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ويتضمن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ذلك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مجاري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الهواء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والرئتين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والأوعية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الدموية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05E06778" w14:textId="77777777" w:rsidR="002B215A" w:rsidRPr="00382094" w:rsidRDefault="002B215A" w:rsidP="002B215A">
      <w:pPr>
        <w:shd w:val="clear" w:color="auto" w:fill="FFFFFF"/>
        <w:spacing w:before="100" w:beforeAutospacing="1" w:after="100" w:afterAutospacing="1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تشمل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الصناعات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وأماكن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العمل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المعرضة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للخطر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بشكل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خاص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يلي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:</w:t>
      </w:r>
    </w:p>
    <w:p w14:paraId="0CEE077E" w14:textId="77777777" w:rsidR="002B215A" w:rsidRPr="00382094" w:rsidRDefault="002B215A" w:rsidP="00CE4E23">
      <w:pPr>
        <w:shd w:val="clear" w:color="auto" w:fill="FFFFFF"/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البناء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والتشييد</w:t>
      </w:r>
      <w:proofErr w:type="spellEnd"/>
    </w:p>
    <w:p w14:paraId="23290DDD" w14:textId="6FDD2D80" w:rsidR="004A095B" w:rsidRPr="00382094" w:rsidRDefault="002B215A" w:rsidP="00E04CEC">
      <w:pPr>
        <w:shd w:val="clear" w:color="auto" w:fill="FFFFFF"/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التعدين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والمحاجر</w:t>
      </w:r>
      <w:proofErr w:type="spellEnd"/>
      <w:r w:rsidRPr="00382094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.</w:t>
      </w:r>
    </w:p>
    <w:p w14:paraId="3E3A5B7E" w14:textId="77777777" w:rsidR="004432A4" w:rsidRPr="00382094" w:rsidRDefault="004432A4" w:rsidP="004432A4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طلب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التشخيص</w:t>
      </w:r>
      <w:proofErr w:type="spellEnd"/>
    </w:p>
    <w:p w14:paraId="5FD4B987" w14:textId="77777777" w:rsidR="004432A4" w:rsidRPr="00382094" w:rsidRDefault="004432A4" w:rsidP="004432A4">
      <w:pPr>
        <w:shd w:val="clear" w:color="auto" w:fill="FFFFFF"/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إذا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كنت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تعتقد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أنك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تعاني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مرض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تنفسي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مهني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يرجى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مراجعة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العام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لإجراء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تقييم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.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سيقوم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بسؤالك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تاريخ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عملك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ويفحص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أعراضك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7EDE5831" w14:textId="77777777" w:rsidR="004432A4" w:rsidRPr="00382094" w:rsidRDefault="004432A4" w:rsidP="004432A4">
      <w:pPr>
        <w:shd w:val="clear" w:color="auto" w:fill="FFFFFF"/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لتلقي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التشخيص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قد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يحيلك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العام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طبيب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متخصص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في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:</w:t>
      </w:r>
    </w:p>
    <w:p w14:paraId="32EA3C13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الجهاز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التنفسي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والنوم</w:t>
      </w:r>
      <w:proofErr w:type="spellEnd"/>
    </w:p>
    <w:p w14:paraId="36EBFD27" w14:textId="7A74615C" w:rsidR="004432A4" w:rsidRPr="00382094" w:rsidRDefault="004432A4" w:rsidP="00E04CEC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hAnsi="Segoe UI" w:cs="Segoe UI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الطب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المهني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والبيئي</w:t>
      </w:r>
      <w:proofErr w:type="spellEnd"/>
      <w:r w:rsidRPr="00382094">
        <w:rPr>
          <w:rFonts w:ascii="Segoe UI" w:hAnsi="Segoe UI" w:cs="Segoe UI"/>
        </w:rPr>
        <w:t>.</w:t>
      </w:r>
    </w:p>
    <w:p w14:paraId="657B830E" w14:textId="77777777" w:rsidR="004432A4" w:rsidRPr="00382094" w:rsidRDefault="004432A4" w:rsidP="004432A4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Segoe UI" w:hAnsi="Segoe UI" w:cs="Segoe UI"/>
          <w:b/>
          <w:bCs/>
        </w:rPr>
      </w:pP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متى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سيقوم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بإبلاغ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السجل</w:t>
      </w:r>
    </w:p>
    <w:p w14:paraId="4E5F93F7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إذا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تشخيص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إصابتك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 </w:t>
      </w:r>
      <w:proofErr w:type="spellStart"/>
      <w:r w:rsidRPr="00382094">
        <w:rPr>
          <w:rFonts w:ascii="Segoe UI" w:hAnsi="Segoe UI" w:cs="Segoe UI"/>
        </w:rPr>
        <w:fldChar w:fldCharType="begin"/>
      </w:r>
      <w:r w:rsidRPr="00382094">
        <w:rPr>
          <w:rFonts w:ascii="Segoe UI" w:hAnsi="Segoe UI" w:cs="Segoe UI"/>
        </w:rPr>
        <w:instrText>HYPERLINK "https://www.health.gov.au/50013" \l "prescribed-occupational-respiratory-diseases"</w:instrText>
      </w:r>
      <w:r w:rsidRPr="00382094">
        <w:rPr>
          <w:rFonts w:ascii="Segoe UI" w:hAnsi="Segoe UI" w:cs="Segoe UI"/>
        </w:rPr>
      </w:r>
      <w:r w:rsidRPr="00382094">
        <w:rPr>
          <w:rFonts w:ascii="Segoe UI" w:hAnsi="Segoe UI" w:cs="Segoe UI"/>
        </w:rPr>
        <w:fldChar w:fldCharType="separate"/>
      </w:r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بمرض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تنفسي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مهني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محدد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طبياً</w:t>
      </w:r>
      <w:proofErr w:type="spellEnd"/>
      <w:r w:rsidRPr="00382094">
        <w:rPr>
          <w:rFonts w:ascii="Segoe UI" w:hAnsi="Segoe UI" w:cs="Segoe UI"/>
        </w:rPr>
        <w:fldChar w:fldCharType="end"/>
      </w:r>
      <w:r w:rsidRPr="00382094">
        <w:rPr>
          <w:rFonts w:ascii="Segoe UI" w:eastAsia="Times New Roman" w:hAnsi="Segoe UI" w:cs="Segoe UI"/>
          <w:color w:val="313131"/>
          <w:lang w:eastAsia="en-AU"/>
        </w:rPr>
        <w:t> 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في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22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مايو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2024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أو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بعد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هذا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التاريخ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يجب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عليك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تقديم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معينة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.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سوف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يقوم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بعد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ذلك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بإبلاغ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هذه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السجل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الوطني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للأمراض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التنفسية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المهنية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43BC4971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hAnsi="Segoe UI" w:cs="Segoe UI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يمكن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لأطباء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الطب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المهني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والبيئي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وطب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الجهاز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التنفسي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وطب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النوم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تقديم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السجل</w:t>
      </w:r>
      <w:proofErr w:type="spellEnd"/>
      <w:r w:rsidRPr="00382094">
        <w:rPr>
          <w:rFonts w:ascii="Segoe UI" w:hAnsi="Segoe UI" w:cs="Segoe UI"/>
        </w:rPr>
        <w:t>.</w:t>
      </w:r>
    </w:p>
    <w:p w14:paraId="23F939EE" w14:textId="77777777" w:rsidR="0059710E" w:rsidRPr="00382094" w:rsidRDefault="0059710E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hAnsi="Segoe UI" w:cs="Segoe UI"/>
        </w:rPr>
      </w:pPr>
    </w:p>
    <w:p w14:paraId="1B5B5030" w14:textId="77777777" w:rsidR="004432A4" w:rsidRPr="00382094" w:rsidRDefault="004432A4" w:rsidP="004432A4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lastRenderedPageBreak/>
        <w:t>ما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هي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المعلومات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التي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يجب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عليك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تقديمها</w:t>
      </w:r>
      <w:proofErr w:type="spellEnd"/>
    </w:p>
    <w:p w14:paraId="191FFEE2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hAnsi="Segoe UI" w:cs="Segoe UI"/>
        </w:rPr>
        <w:t>إ</w:t>
      </w:r>
      <w:r w:rsidRPr="00382094">
        <w:rPr>
          <w:rFonts w:ascii="Segoe UI" w:eastAsia="Times New Roman" w:hAnsi="Segoe UI" w:cs="Segoe UI"/>
          <w:color w:val="313131"/>
          <w:lang w:eastAsia="en-AU"/>
        </w:rPr>
        <w:t>ذا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تشخيصك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 </w:t>
      </w:r>
      <w:proofErr w:type="spellStart"/>
      <w:r w:rsidRPr="00382094">
        <w:rPr>
          <w:rFonts w:ascii="Segoe UI" w:hAnsi="Segoe UI" w:cs="Segoe UI"/>
        </w:rPr>
        <w:fldChar w:fldCharType="begin"/>
      </w:r>
      <w:r w:rsidRPr="00382094">
        <w:rPr>
          <w:rFonts w:ascii="Segoe UI" w:hAnsi="Segoe UI" w:cs="Segoe UI"/>
        </w:rPr>
        <w:instrText>HYPERLINK "https://www.health.gov.au/50013" \l "prescribed-occupational-respiratory-diseases"</w:instrText>
      </w:r>
      <w:r w:rsidRPr="00382094">
        <w:rPr>
          <w:rFonts w:ascii="Segoe UI" w:hAnsi="Segoe UI" w:cs="Segoe UI"/>
        </w:rPr>
      </w:r>
      <w:r w:rsidRPr="00382094">
        <w:rPr>
          <w:rFonts w:ascii="Segoe UI" w:hAnsi="Segoe UI" w:cs="Segoe UI"/>
        </w:rPr>
        <w:fldChar w:fldCharType="separate"/>
      </w:r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بمرض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تنفسي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مهني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محدد</w:t>
      </w:r>
      <w:proofErr w:type="spellEnd"/>
      <w:r w:rsidRPr="00382094">
        <w:rPr>
          <w:rFonts w:ascii="Segoe UI" w:hAnsi="Segoe UI" w:cs="Segoe UI"/>
        </w:rPr>
        <w:fldChar w:fldCharType="end"/>
      </w:r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يجب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عليك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تقديم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:</w:t>
      </w:r>
    </w:p>
    <w:p w14:paraId="7B81D57A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الهوية</w:t>
      </w:r>
      <w:proofErr w:type="spellEnd"/>
    </w:p>
    <w:p w14:paraId="3EE79E0F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تفاصيل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الاتصال</w:t>
      </w:r>
      <w:proofErr w:type="spellEnd"/>
    </w:p>
    <w:p w14:paraId="56A77F4A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أمراض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الجهاز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التنفسي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المهنية</w:t>
      </w:r>
      <w:proofErr w:type="spellEnd"/>
    </w:p>
    <w:p w14:paraId="72CB0B8D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التعرض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الذي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تسبب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في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المرض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أو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أدى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تفاقمه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72871FF9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سيطلب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أيضاً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موافقتك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تقديم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إضافية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السجل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.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وسوف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يشمل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ذلك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يلي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:</w:t>
      </w:r>
    </w:p>
    <w:p w14:paraId="44E2881F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السكانية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ونمط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الحياة</w:t>
      </w:r>
      <w:proofErr w:type="spellEnd"/>
    </w:p>
    <w:p w14:paraId="418CE00F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نتائج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الاختبارات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الطبية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ذات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الصلة</w:t>
      </w:r>
      <w:proofErr w:type="spellEnd"/>
    </w:p>
    <w:p w14:paraId="547C6E46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تاريخ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التعرض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المهني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449F5091" w14:textId="77777777" w:rsidR="004432A4" w:rsidRPr="00382094" w:rsidRDefault="004432A4" w:rsidP="004432A4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ستساعد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هذه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في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القضاء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أمراض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الجهاز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التنفسي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المهنية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يمكن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الوقاية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منها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خلال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 </w:t>
      </w:r>
      <w:proofErr w:type="spellStart"/>
      <w:r>
        <w:fldChar w:fldCharType="begin"/>
      </w:r>
      <w:r>
        <w:instrText>HYPERLINK "https://www.health.gov.au/node/50008" \l "goals"</w:instrText>
      </w:r>
      <w:r>
        <w:fldChar w:fldCharType="separate"/>
      </w:r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دعم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أنشطة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الكشف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المبكر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والتدخل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والوقاية</w:t>
      </w:r>
      <w:proofErr w:type="spellEnd"/>
      <w:r>
        <w:fldChar w:fldCharType="end"/>
      </w:r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6327729F" w14:textId="04606C68" w:rsidR="004A095B" w:rsidRPr="00382094" w:rsidRDefault="004432A4" w:rsidP="00E04CEC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يمكنك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أيضاً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اختيار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تقديم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السجل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إذا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تشخيصك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بمرض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تنفسي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مهني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الذي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 </w:t>
      </w:r>
      <w:proofErr w:type="spellStart"/>
      <w:r>
        <w:fldChar w:fldCharType="begin"/>
      </w:r>
      <w:r>
        <w:instrText>HYPERLINK "https://www.health.gov.au/node/50013"</w:instrText>
      </w:r>
      <w:r>
        <w:fldChar w:fldCharType="separate"/>
      </w:r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لا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يلزم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الإبلاغ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عنه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السجل</w:t>
      </w:r>
      <w:proofErr w:type="spellEnd"/>
      <w:r>
        <w:fldChar w:fldCharType="end"/>
      </w:r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7BD1B827" w14:textId="77777777" w:rsidR="001A4930" w:rsidRPr="00382094" w:rsidRDefault="001A4930" w:rsidP="001A4930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</w:pPr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خصوصيتك</w:t>
      </w:r>
    </w:p>
    <w:p w14:paraId="3792B205" w14:textId="77777777" w:rsidR="001A4930" w:rsidRPr="00382094" w:rsidRDefault="001A4930" w:rsidP="001A4930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r w:rsidRPr="00382094">
        <w:rPr>
          <w:rFonts w:ascii="Segoe UI" w:eastAsia="Times New Roman" w:hAnsi="Segoe UI" w:cs="Segoe UI"/>
          <w:color w:val="313131"/>
          <w:lang w:eastAsia="en-AU"/>
        </w:rPr>
        <w:t>بموجب </w:t>
      </w:r>
      <w:hyperlink r:id="rId11" w:history="1">
        <w:r w:rsidRPr="00382094">
          <w:rPr>
            <w:rFonts w:ascii="Segoe UI" w:hAnsi="Segoe UI" w:cs="Segoe UI"/>
            <w:color w:val="313131"/>
            <w:u w:val="single"/>
            <w:lang w:eastAsia="en-AU"/>
          </w:rPr>
          <w:t>قانون الخصوصية لعام 1988</w:t>
        </w:r>
      </w:hyperlink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 (بما في ذلك مبادئ الخصوصية الأسترالية) </w:t>
      </w:r>
      <w:r w:rsidRPr="00382094">
        <w:rPr>
          <w:rFonts w:ascii="Segoe UI" w:eastAsia="Times New Roman" w:hAnsi="Segoe UI" w:cs="Segoe UI"/>
          <w:color w:val="313131"/>
          <w:u w:val="single"/>
          <w:lang w:eastAsia="en-AU"/>
        </w:rPr>
        <w:t>و </w:t>
      </w:r>
      <w:hyperlink r:id="rId12" w:history="1">
        <w:r w:rsidRPr="00382094">
          <w:rPr>
            <w:rFonts w:ascii="Segoe UI" w:hAnsi="Segoe UI" w:cs="Segoe UI"/>
            <w:color w:val="313131"/>
            <w:u w:val="single"/>
            <w:lang w:eastAsia="en-AU"/>
          </w:rPr>
          <w:t>قانون السجل الوطني لأمراض الجهاز التنفسي المهنية لعام 2023</w:t>
        </w:r>
      </w:hyperlink>
      <w:r w:rsidRPr="00382094">
        <w:rPr>
          <w:rFonts w:ascii="Segoe UI" w:eastAsia="Times New Roman" w:hAnsi="Segoe UI" w:cs="Segoe UI"/>
          <w:color w:val="313131"/>
          <w:lang w:eastAsia="en-AU"/>
        </w:rPr>
        <w:t>، يجب علينا اتخاذ خطوات معقولة لحماية معلوماتك الشخصية. سوف نقوم بتخزين جميع المعلومات الشخصية التي تقدمها لنا بشكل آمن.</w:t>
      </w:r>
    </w:p>
    <w:p w14:paraId="11C43B6B" w14:textId="77777777" w:rsidR="001A4930" w:rsidRPr="00382094" w:rsidRDefault="001A4930" w:rsidP="001A4930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r w:rsidRPr="00382094">
        <w:rPr>
          <w:rFonts w:ascii="Segoe UI" w:eastAsia="Times New Roman" w:hAnsi="Segoe UI" w:cs="Segoe UI"/>
          <w:color w:val="313131"/>
          <w:lang w:eastAsia="en-AU"/>
        </w:rPr>
        <w:t>لمعرفة المزيد، راجع </w:t>
      </w:r>
      <w:hyperlink r:id="rId13" w:history="1">
        <w:r w:rsidRPr="00382094">
          <w:rPr>
            <w:rFonts w:ascii="Segoe UI" w:hAnsi="Segoe UI" w:cs="Segoe UI"/>
            <w:color w:val="313131"/>
            <w:u w:val="single"/>
            <w:lang w:eastAsia="en-AU"/>
          </w:rPr>
          <w:t>سياسة الخصوصية</w:t>
        </w:r>
      </w:hyperlink>
      <w:r w:rsidRPr="00382094">
        <w:rPr>
          <w:rFonts w:ascii="Segoe UI" w:eastAsia="Times New Roman" w:hAnsi="Segoe UI" w:cs="Segoe UI"/>
          <w:color w:val="313131"/>
          <w:lang w:eastAsia="en-AU"/>
        </w:rPr>
        <w:t> الخاصة بنا.</w:t>
      </w:r>
    </w:p>
    <w:p w14:paraId="302823EE" w14:textId="77777777" w:rsidR="001A4930" w:rsidRPr="00382094" w:rsidRDefault="001A4930" w:rsidP="001A4930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r w:rsidRPr="00382094">
        <w:rPr>
          <w:rFonts w:ascii="Segoe UI" w:eastAsia="Times New Roman" w:hAnsi="Segoe UI" w:cs="Segoe UI"/>
          <w:color w:val="313131"/>
          <w:lang w:eastAsia="en-AU"/>
        </w:rPr>
        <w:t>لمعرفة المزيد حول كيفية التعامل مع معلوماتك، راجع </w:t>
      </w:r>
      <w:hyperlink r:id="rId14" w:history="1">
        <w:r w:rsidRPr="00382094">
          <w:rPr>
            <w:rFonts w:ascii="Segoe UI" w:hAnsi="Segoe UI" w:cs="Segoe UI"/>
            <w:color w:val="313131"/>
            <w:u w:val="single"/>
            <w:lang w:eastAsia="en-AU"/>
          </w:rPr>
          <w:t>بيان خصوصية المريض وموافقته</w:t>
        </w:r>
      </w:hyperlink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0EF733CF" w14:textId="77777777" w:rsidR="001A4930" w:rsidRPr="00382094" w:rsidRDefault="001A4930" w:rsidP="001A4930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r w:rsidRPr="00382094">
        <w:rPr>
          <w:rFonts w:ascii="Segoe UI" w:eastAsia="Times New Roman" w:hAnsi="Segoe UI" w:cs="Segoe UI"/>
          <w:color w:val="313131"/>
          <w:lang w:eastAsia="en-AU"/>
        </w:rPr>
        <w:t>إذا كنت ترغب في تقديم شكوى بشأن التعامل مع معلوماتك الشخصية، فيمكنك الاتصال بالدائرة عن طريق:</w:t>
      </w:r>
    </w:p>
    <w:p w14:paraId="3C8B5794" w14:textId="13445244" w:rsidR="001A4930" w:rsidRPr="00382094" w:rsidRDefault="001A4930" w:rsidP="001A4930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r w:rsidRPr="00382094">
        <w:rPr>
          <w:rFonts w:ascii="Segoe UI" w:eastAsia="Times New Roman" w:hAnsi="Segoe UI" w:cs="Segoe UI"/>
          <w:color w:val="313131"/>
          <w:lang w:eastAsia="en-AU"/>
        </w:rPr>
        <w:t>الهاتف: </w:t>
      </w:r>
      <w:hyperlink r:id="rId15" w:history="1">
        <w:r w:rsidRPr="00382094">
          <w:rPr>
            <w:rFonts w:ascii="Segoe UI" w:hAnsi="Segoe UI" w:cs="Segoe UI"/>
            <w:color w:val="313131"/>
            <w:u w:val="single"/>
            <w:lang w:eastAsia="en-AU"/>
          </w:rPr>
          <w:t>1555 6289 02</w:t>
        </w:r>
      </w:hyperlink>
    </w:p>
    <w:p w14:paraId="5597C938" w14:textId="666FFF53" w:rsidR="00B96326" w:rsidRPr="00382094" w:rsidRDefault="001A4930" w:rsidP="00E04CEC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hyperlink r:id="rId16" w:history="1">
        <w:r w:rsidRPr="00382094">
          <w:rPr>
            <w:rFonts w:ascii="Segoe UI" w:hAnsi="Segoe UI" w:cs="Segoe UI"/>
            <w:color w:val="313131"/>
            <w:u w:val="single"/>
            <w:lang w:eastAsia="en-AU"/>
          </w:rPr>
          <w:t>privacy@health.gov.au.</w:t>
        </w:r>
      </w:hyperlink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: البريد الالكتروني </w:t>
      </w:r>
    </w:p>
    <w:p w14:paraId="48726F63" w14:textId="77777777" w:rsidR="001A4930" w:rsidRPr="00382094" w:rsidRDefault="001A4930" w:rsidP="001A4930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مع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من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سنشارك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معلوماتك</w:t>
      </w:r>
      <w:proofErr w:type="spellEnd"/>
    </w:p>
    <w:p w14:paraId="69280D37" w14:textId="77777777" w:rsidR="001A4930" w:rsidRPr="00382094" w:rsidRDefault="001A4930" w:rsidP="001A4930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سوف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نقوم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بمشاركة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المطلوبة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السلطات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الحكومية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ذات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الصلة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في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الولايات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والأقاليم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.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نحن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نفعل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ذلك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لدعم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ايجاد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الصناعات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والمهن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ومهام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العمل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وأماكن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العمل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يوجد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بها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خطر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الإصابة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بأمراض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الجهاز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التنفسي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المهنية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.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وسيسمح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هذا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باتخاذ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إجراءات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لمنع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تعرض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العمال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لمزيد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العدوى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408FF888" w14:textId="77777777" w:rsidR="001A4930" w:rsidRPr="00382094" w:rsidRDefault="001A4930" w:rsidP="001A4930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قد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نقوم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بمشاركة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لدعم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الأبحاث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حول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أمراض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الجهاز التنفسي المهنية.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سوف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نقوم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بحماية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الشخصية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بما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في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ذلك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طريق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تقييم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طلبات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البحث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بشكل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فردي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.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ومع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ذلك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يتمكن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الباحثون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الوصول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تحدد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مكان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عملك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أو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6E3E556A" w14:textId="77777777" w:rsidR="001A4930" w:rsidRPr="00382094" w:rsidRDefault="001A4930" w:rsidP="001A4930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lastRenderedPageBreak/>
        <w:t>نحن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نقدم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إضافية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تزودها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بنا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التي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تتضمن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:</w:t>
      </w:r>
    </w:p>
    <w:p w14:paraId="685FC5CE" w14:textId="77777777" w:rsidR="001A4930" w:rsidRPr="00382094" w:rsidRDefault="001A4930" w:rsidP="001A4930">
      <w:pPr>
        <w:shd w:val="clear" w:color="auto" w:fill="FFFFFF"/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نتائج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فحوصاتك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الطبية</w:t>
      </w:r>
      <w:proofErr w:type="spellEnd"/>
    </w:p>
    <w:p w14:paraId="3D346B3E" w14:textId="77777777" w:rsidR="001A4930" w:rsidRPr="00382094" w:rsidRDefault="001A4930" w:rsidP="001A4930">
      <w:pPr>
        <w:shd w:val="clear" w:color="auto" w:fill="FFFFFF"/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تاريخ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تعرضك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المهني</w:t>
      </w:r>
      <w:proofErr w:type="spellEnd"/>
    </w:p>
    <w:p w14:paraId="1F030995" w14:textId="77777777" w:rsidR="001A4930" w:rsidRPr="00382094" w:rsidRDefault="001A4930" w:rsidP="001A4930">
      <w:pPr>
        <w:shd w:val="clear" w:color="auto" w:fill="FFFFFF"/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الديموغرافية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ونمط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حياتك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الإضافية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52936DB9" w14:textId="77777777" w:rsidR="001A4930" w:rsidRPr="00382094" w:rsidRDefault="001A4930" w:rsidP="001A4930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نحن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نشارك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صاحب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عملك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6FBBBF64" w14:textId="4938827E" w:rsidR="004A095B" w:rsidRPr="00382094" w:rsidRDefault="001A4930" w:rsidP="00E04CEC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لمعرفة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المزيد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حول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كيفية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مشاركة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راجع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 </w:t>
      </w:r>
      <w:proofErr w:type="spellStart"/>
      <w:r>
        <w:fldChar w:fldCharType="begin"/>
      </w:r>
      <w:r>
        <w:instrText>HYPERLINK "https://www.health.gov.au/node/46144%3Cbr%20/%3E"</w:instrText>
      </w:r>
      <w:r>
        <w:fldChar w:fldCharType="separate"/>
      </w:r>
      <w:r w:rsidRPr="00382094">
        <w:rPr>
          <w:rStyle w:val="Hyperlink"/>
          <w:rFonts w:ascii="Segoe UI" w:eastAsia="Times New Roman" w:hAnsi="Segoe UI" w:cs="Segoe UI"/>
          <w:lang w:eastAsia="en-AU"/>
        </w:rPr>
        <w:t>بيان</w:t>
      </w:r>
      <w:proofErr w:type="spellEnd"/>
      <w:r w:rsidRPr="00382094">
        <w:rPr>
          <w:rStyle w:val="Hyperlink"/>
          <w:rFonts w:ascii="Segoe UI" w:eastAsia="Times New Roman" w:hAnsi="Segoe UI" w:cs="Segoe UI"/>
          <w:lang w:eastAsia="en-AU"/>
        </w:rPr>
        <w:t xml:space="preserve"> </w:t>
      </w:r>
      <w:proofErr w:type="spellStart"/>
      <w:r w:rsidRPr="00382094">
        <w:rPr>
          <w:rStyle w:val="Hyperlink"/>
          <w:rFonts w:ascii="Segoe UI" w:eastAsia="Times New Roman" w:hAnsi="Segoe UI" w:cs="Segoe UI"/>
          <w:lang w:eastAsia="en-AU"/>
        </w:rPr>
        <w:t>خصوصية</w:t>
      </w:r>
      <w:proofErr w:type="spellEnd"/>
      <w:r w:rsidRPr="00382094">
        <w:rPr>
          <w:rStyle w:val="Hyperlink"/>
          <w:rFonts w:ascii="Segoe UI" w:eastAsia="Times New Roman" w:hAnsi="Segoe UI" w:cs="Segoe UI"/>
          <w:lang w:eastAsia="en-AU"/>
        </w:rPr>
        <w:t xml:space="preserve"> </w:t>
      </w:r>
      <w:proofErr w:type="spellStart"/>
      <w:r w:rsidRPr="00382094">
        <w:rPr>
          <w:rStyle w:val="Hyperlink"/>
          <w:rFonts w:ascii="Segoe UI" w:eastAsia="Times New Roman" w:hAnsi="Segoe UI" w:cs="Segoe UI"/>
          <w:lang w:eastAsia="en-AU"/>
        </w:rPr>
        <w:t>المريض</w:t>
      </w:r>
      <w:proofErr w:type="spellEnd"/>
      <w:r w:rsidRPr="00382094">
        <w:rPr>
          <w:rStyle w:val="Hyperlink"/>
          <w:rFonts w:ascii="Segoe UI" w:eastAsia="Times New Roman" w:hAnsi="Segoe UI" w:cs="Segoe UI"/>
          <w:lang w:eastAsia="en-AU"/>
        </w:rPr>
        <w:t xml:space="preserve"> </w:t>
      </w:r>
      <w:proofErr w:type="spellStart"/>
      <w:r w:rsidRPr="00382094">
        <w:rPr>
          <w:rStyle w:val="Hyperlink"/>
          <w:rFonts w:ascii="Segoe UI" w:eastAsia="Times New Roman" w:hAnsi="Segoe UI" w:cs="Segoe UI"/>
          <w:lang w:eastAsia="en-AU"/>
        </w:rPr>
        <w:t>وموافقته</w:t>
      </w:r>
      <w:proofErr w:type="spellEnd"/>
      <w:r>
        <w:fldChar w:fldCharType="end"/>
      </w:r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535899CA" w14:textId="77777777" w:rsidR="004A095B" w:rsidRPr="00382094" w:rsidRDefault="004A095B" w:rsidP="004A095B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Segoe UI" w:eastAsia="Times New Roman" w:hAnsi="Segoe UI" w:cs="Segoe UI"/>
          <w:b/>
          <w:bCs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تحديث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موافقتك</w:t>
      </w:r>
      <w:proofErr w:type="spellEnd"/>
    </w:p>
    <w:p w14:paraId="2C8B69D9" w14:textId="50869329" w:rsidR="00B96326" w:rsidRPr="00382094" w:rsidRDefault="004A095B" w:rsidP="00E04CEC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إذا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وافقت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على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تقديم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إضافية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إلى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السجل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يمكنك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سحب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موافقتك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أو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تحديثها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في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أي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وقت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.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لتغيير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موافقتك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يمكنك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تطلب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طبيبك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المعالج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تحديث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السجل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أو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يمكنك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 </w:t>
      </w:r>
      <w:proofErr w:type="spellStart"/>
      <w:r w:rsidRPr="00382094">
        <w:rPr>
          <w:rFonts w:ascii="Segoe UI" w:hAnsi="Segoe UI" w:cs="Segoe UI"/>
        </w:rPr>
        <w:fldChar w:fldCharType="begin"/>
      </w:r>
      <w:r w:rsidRPr="00382094">
        <w:rPr>
          <w:rFonts w:ascii="Segoe UI" w:hAnsi="Segoe UI" w:cs="Segoe UI"/>
        </w:rPr>
        <w:instrText>HYPERLINK "https://www.health.gov.au/node/42066"</w:instrText>
      </w:r>
      <w:r w:rsidRPr="00382094">
        <w:rPr>
          <w:rFonts w:ascii="Segoe UI" w:hAnsi="Segoe UI" w:cs="Segoe UI"/>
        </w:rPr>
      </w:r>
      <w:r w:rsidRPr="00382094">
        <w:rPr>
          <w:rFonts w:ascii="Segoe UI" w:hAnsi="Segoe UI" w:cs="Segoe UI"/>
        </w:rPr>
        <w:fldChar w:fldCharType="separate"/>
      </w:r>
      <w:r w:rsidRPr="00382094">
        <w:rPr>
          <w:rStyle w:val="Hyperlink"/>
          <w:rFonts w:ascii="Segoe UI" w:eastAsia="Times New Roman" w:hAnsi="Segoe UI" w:cs="Segoe UI"/>
          <w:lang w:eastAsia="en-AU"/>
        </w:rPr>
        <w:t>الاتصال</w:t>
      </w:r>
      <w:proofErr w:type="spellEnd"/>
      <w:r w:rsidRPr="00382094">
        <w:rPr>
          <w:rStyle w:val="Hyperlink"/>
          <w:rFonts w:ascii="Segoe UI" w:eastAsia="Times New Roman" w:hAnsi="Segoe UI" w:cs="Segoe UI"/>
          <w:lang w:eastAsia="en-AU"/>
        </w:rPr>
        <w:t xml:space="preserve"> </w:t>
      </w:r>
      <w:proofErr w:type="spellStart"/>
      <w:r w:rsidRPr="00382094">
        <w:rPr>
          <w:rStyle w:val="Hyperlink"/>
          <w:rFonts w:ascii="Segoe UI" w:eastAsia="Times New Roman" w:hAnsi="Segoe UI" w:cs="Segoe UI"/>
          <w:lang w:eastAsia="en-AU"/>
        </w:rPr>
        <w:t>بالسجل</w:t>
      </w:r>
      <w:proofErr w:type="spellEnd"/>
      <w:r w:rsidRPr="00382094">
        <w:rPr>
          <w:rStyle w:val="Hyperlink"/>
          <w:rFonts w:ascii="Segoe UI" w:eastAsia="Times New Roman" w:hAnsi="Segoe UI" w:cs="Segoe UI"/>
          <w:lang w:eastAsia="en-AU"/>
        </w:rPr>
        <w:t xml:space="preserve"> </w:t>
      </w:r>
      <w:proofErr w:type="spellStart"/>
      <w:r w:rsidRPr="00382094">
        <w:rPr>
          <w:rStyle w:val="Hyperlink"/>
          <w:rFonts w:ascii="Segoe UI" w:eastAsia="Times New Roman" w:hAnsi="Segoe UI" w:cs="Segoe UI"/>
          <w:lang w:eastAsia="en-AU"/>
        </w:rPr>
        <w:t>مباشرة</w:t>
      </w:r>
      <w:proofErr w:type="spellEnd"/>
      <w:r w:rsidRPr="00382094">
        <w:rPr>
          <w:rFonts w:ascii="Segoe UI" w:hAnsi="Segoe UI" w:cs="Segoe UI"/>
        </w:rPr>
        <w:fldChar w:fldCharType="end"/>
      </w:r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635A03CC" w14:textId="77777777" w:rsidR="004A095B" w:rsidRPr="00382094" w:rsidRDefault="004A095B" w:rsidP="004A095B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المزيد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من</w:t>
      </w:r>
      <w:proofErr w:type="spellEnd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b/>
          <w:bCs/>
          <w:color w:val="313131"/>
          <w:sz w:val="36"/>
          <w:szCs w:val="36"/>
          <w:lang w:eastAsia="en-AU"/>
        </w:rPr>
        <w:t>المعلومات</w:t>
      </w:r>
      <w:proofErr w:type="spellEnd"/>
    </w:p>
    <w:p w14:paraId="0F508C78" w14:textId="77777777" w:rsidR="004A095B" w:rsidRPr="00382094" w:rsidRDefault="004A095B" w:rsidP="004A095B">
      <w:pPr>
        <w:shd w:val="clear" w:color="auto" w:fill="FFFFFF"/>
        <w:tabs>
          <w:tab w:val="num" w:pos="720"/>
        </w:tabs>
        <w:spacing w:before="100" w:beforeAutospacing="1" w:after="100" w:afterAutospacing="1"/>
        <w:ind w:left="360"/>
        <w:jc w:val="right"/>
        <w:rPr>
          <w:rFonts w:ascii="Segoe UI" w:eastAsia="Times New Roman" w:hAnsi="Segoe UI" w:cs="Segoe UI"/>
          <w:color w:val="313131"/>
          <w:lang w:eastAsia="en-AU"/>
        </w:rPr>
      </w:pP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لمعرفة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المزيد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من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المعلومات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،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يمكنك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 xml:space="preserve"> </w:t>
      </w:r>
      <w:proofErr w:type="spellStart"/>
      <w:r w:rsidRPr="00382094">
        <w:rPr>
          <w:rFonts w:ascii="Segoe UI" w:eastAsia="Times New Roman" w:hAnsi="Segoe UI" w:cs="Segoe UI"/>
          <w:color w:val="313131"/>
          <w:lang w:eastAsia="en-AU"/>
        </w:rPr>
        <w:t>زيارة</w:t>
      </w:r>
      <w:proofErr w:type="spellEnd"/>
      <w:r w:rsidRPr="00382094">
        <w:rPr>
          <w:rFonts w:ascii="Segoe UI" w:eastAsia="Times New Roman" w:hAnsi="Segoe UI" w:cs="Segoe UI"/>
          <w:color w:val="313131"/>
          <w:lang w:eastAsia="en-AU"/>
        </w:rPr>
        <w:t> </w:t>
      </w:r>
      <w:hyperlink r:id="rId17" w:history="1">
        <w:proofErr w:type="spellStart"/>
        <w:r w:rsidRPr="00382094">
          <w:rPr>
            <w:rStyle w:val="Hyperlink"/>
            <w:rFonts w:ascii="Segoe UI" w:eastAsia="Times New Roman" w:hAnsi="Segoe UI" w:cs="Segoe UI"/>
            <w:lang w:eastAsia="en-AU"/>
          </w:rPr>
          <w:t>موقع</w:t>
        </w:r>
        <w:proofErr w:type="spellEnd"/>
        <w:r w:rsidRPr="00382094">
          <w:rPr>
            <w:rStyle w:val="Hyperlink"/>
            <w:rFonts w:ascii="Segoe UI" w:eastAsia="Times New Roman" w:hAnsi="Segoe UI" w:cs="Segoe UI"/>
            <w:lang w:eastAsia="en-AU"/>
          </w:rPr>
          <w:t xml:space="preserve"> </w:t>
        </w:r>
        <w:proofErr w:type="spellStart"/>
        <w:r w:rsidRPr="00382094">
          <w:rPr>
            <w:rStyle w:val="Hyperlink"/>
            <w:rFonts w:ascii="Segoe UI" w:eastAsia="Times New Roman" w:hAnsi="Segoe UI" w:cs="Segoe UI"/>
            <w:lang w:eastAsia="en-AU"/>
          </w:rPr>
          <w:t>مؤسسة</w:t>
        </w:r>
        <w:proofErr w:type="spellEnd"/>
        <w:r w:rsidRPr="00382094">
          <w:rPr>
            <w:rStyle w:val="Hyperlink"/>
            <w:rFonts w:ascii="Segoe UI" w:eastAsia="Times New Roman" w:hAnsi="Segoe UI" w:cs="Segoe UI"/>
            <w:lang w:eastAsia="en-AU"/>
          </w:rPr>
          <w:t xml:space="preserve"> </w:t>
        </w:r>
        <w:proofErr w:type="spellStart"/>
        <w:r w:rsidRPr="00382094">
          <w:rPr>
            <w:rStyle w:val="Hyperlink"/>
            <w:rFonts w:ascii="Segoe UI" w:eastAsia="Times New Roman" w:hAnsi="Segoe UI" w:cs="Segoe UI"/>
            <w:lang w:eastAsia="en-AU"/>
          </w:rPr>
          <w:t>الرئة</w:t>
        </w:r>
        <w:proofErr w:type="spellEnd"/>
        <w:r w:rsidRPr="00382094">
          <w:rPr>
            <w:rStyle w:val="Hyperlink"/>
            <w:rFonts w:ascii="Segoe UI" w:eastAsia="Times New Roman" w:hAnsi="Segoe UI" w:cs="Segoe UI"/>
            <w:lang w:eastAsia="en-AU"/>
          </w:rPr>
          <w:t xml:space="preserve"> </w:t>
        </w:r>
        <w:proofErr w:type="spellStart"/>
        <w:r w:rsidRPr="00382094">
          <w:rPr>
            <w:rStyle w:val="Hyperlink"/>
            <w:rFonts w:ascii="Segoe UI" w:eastAsia="Times New Roman" w:hAnsi="Segoe UI" w:cs="Segoe UI"/>
            <w:lang w:eastAsia="en-AU"/>
          </w:rPr>
          <w:t>الالكتروني</w:t>
        </w:r>
        <w:proofErr w:type="spellEnd"/>
      </w:hyperlink>
      <w:r w:rsidRPr="00382094">
        <w:rPr>
          <w:rFonts w:ascii="Segoe UI" w:eastAsia="Times New Roman" w:hAnsi="Segoe UI" w:cs="Segoe UI"/>
          <w:color w:val="313131"/>
          <w:lang w:eastAsia="en-AU"/>
        </w:rPr>
        <w:t>.</w:t>
      </w:r>
    </w:p>
    <w:sectPr w:rsidR="004A095B" w:rsidRPr="00382094" w:rsidSect="009123FC">
      <w:footerReference w:type="default" r:id="rId18"/>
      <w:headerReference w:type="first" r:id="rId19"/>
      <w:footerReference w:type="first" r:id="rId20"/>
      <w:pgSz w:w="11906" w:h="16838" w:code="9"/>
      <w:pgMar w:top="1418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D616" w14:textId="77777777" w:rsidR="00E46741" w:rsidRDefault="00E46741" w:rsidP="001D0AFC">
      <w:r>
        <w:separator/>
      </w:r>
    </w:p>
    <w:p w14:paraId="75FACBC7" w14:textId="77777777" w:rsidR="00E46741" w:rsidRDefault="00E46741"/>
    <w:p w14:paraId="31687D91" w14:textId="77777777" w:rsidR="00E46741" w:rsidRDefault="00E46741"/>
  </w:endnote>
  <w:endnote w:type="continuationSeparator" w:id="0">
    <w:p w14:paraId="47F3658B" w14:textId="77777777" w:rsidR="00E46741" w:rsidRDefault="00E46741" w:rsidP="001D0AFC">
      <w:r>
        <w:continuationSeparator/>
      </w:r>
    </w:p>
    <w:p w14:paraId="5F8B5F09" w14:textId="77777777" w:rsidR="00E46741" w:rsidRDefault="00E46741"/>
    <w:p w14:paraId="00C9B86F" w14:textId="77777777" w:rsidR="00E46741" w:rsidRDefault="00E46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822A" w14:textId="38C9FB5B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fldSimple w:instr=" STYLEREF  Title  \* MERGEFORMAT ">
      <w:r w:rsidR="00651D1C">
        <w:rPr>
          <w:noProof/>
        </w:rPr>
        <w:t>معلومات للمرضى</w:t>
      </w:r>
    </w:fldSimple>
    <w:r>
      <w:ptab w:relativeTo="margin" w:alignment="right" w:leader="none"/>
    </w:r>
    <w:r w:rsidRPr="00324944">
      <w:fldChar w:fldCharType="begin"/>
    </w:r>
    <w:r w:rsidRPr="00324944">
      <w:instrText xml:space="preserve"> PAGE   \* MERGEFORMAT </w:instrText>
    </w:r>
    <w:r w:rsidRPr="00324944">
      <w:fldChar w:fldCharType="separate"/>
    </w:r>
    <w:r>
      <w:t>1</w:t>
    </w:r>
    <w:r w:rsidRPr="0032494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2808" w14:textId="26834486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fldSimple w:instr=" STYLEREF  Title  \* MERGEFORMAT ">
      <w:r w:rsidR="00651D1C">
        <w:rPr>
          <w:noProof/>
        </w:rPr>
        <w:t>معلومات للمرضى</w:t>
      </w:r>
    </w:fldSimple>
    <w:r>
      <w:ptab w:relativeTo="margin" w:alignment="right" w:leader="none"/>
    </w:r>
    <w:r w:rsidRPr="00324944">
      <w:fldChar w:fldCharType="begin"/>
    </w:r>
    <w:r w:rsidRPr="00324944">
      <w:instrText xml:space="preserve"> PAGE   \* MERGEFORMAT </w:instrText>
    </w:r>
    <w:r w:rsidRPr="00324944">
      <w:fldChar w:fldCharType="separate"/>
    </w:r>
    <w:r w:rsidRPr="00324944">
      <w:rPr>
        <w:noProof/>
      </w:rPr>
      <w:t>1</w:t>
    </w:r>
    <w:r w:rsidRPr="003249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487E" w14:textId="77777777" w:rsidR="00E46741" w:rsidRDefault="00E46741" w:rsidP="001D0AFC">
      <w:r>
        <w:separator/>
      </w:r>
    </w:p>
  </w:footnote>
  <w:footnote w:type="continuationSeparator" w:id="0">
    <w:p w14:paraId="61EF3A7F" w14:textId="77777777" w:rsidR="00E46741" w:rsidRDefault="00E46741" w:rsidP="001D0AFC">
      <w:r>
        <w:continuationSeparator/>
      </w:r>
    </w:p>
  </w:footnote>
  <w:footnote w:type="continuationNotice" w:id="1">
    <w:p w14:paraId="7BF5B6EB" w14:textId="77777777" w:rsidR="00E46741" w:rsidRDefault="00E4674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A3D9" w14:textId="61EA0096" w:rsidR="00544F2E" w:rsidRPr="00D56517" w:rsidRDefault="00651D1C" w:rsidP="005C5843">
    <w:pPr>
      <w:pStyle w:val="Header"/>
      <w:spacing w:before="2280" w:after="720"/>
      <w:rPr>
        <w:color w:val="033636" w:themeColor="accent1"/>
        <w:sz w:val="56"/>
        <w:szCs w:val="56"/>
      </w:rPr>
    </w:pPr>
    <w:r w:rsidRPr="00C16054">
      <w:rPr>
        <w:noProof/>
        <w:color w:val="FFFFFF" w:themeColor="background1"/>
        <w:sz w:val="56"/>
        <w:szCs w:val="56"/>
      </w:rPr>
      <w:drawing>
        <wp:anchor distT="0" distB="0" distL="114300" distR="114300" simplePos="0" relativeHeight="251659264" behindDoc="1" locked="0" layoutInCell="1" allowOverlap="1" wp14:anchorId="69257479" wp14:editId="7F982652">
          <wp:simplePos x="0" y="0"/>
          <wp:positionH relativeFrom="margin">
            <wp:posOffset>-712382</wp:posOffset>
          </wp:positionH>
          <wp:positionV relativeFrom="page">
            <wp:posOffset>9170</wp:posOffset>
          </wp:positionV>
          <wp:extent cx="7558675" cy="2508340"/>
          <wp:effectExtent l="0" t="0" r="0" b="6350"/>
          <wp:wrapNone/>
          <wp:docPr id="3" name="Picture 3" descr="Australian Centre for Disease Contro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Centre for Disease Contro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" r="38"/>
                  <a:stretch>
                    <a:fillRect/>
                  </a:stretch>
                </pic:blipFill>
                <pic:spPr bwMode="auto">
                  <a:xfrm>
                    <a:off x="0" y="0"/>
                    <a:ext cx="7558675" cy="2508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054C0"/>
    <w:multiLevelType w:val="hybridMultilevel"/>
    <w:tmpl w:val="2EC49D50"/>
    <w:lvl w:ilvl="0" w:tplc="0C09000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1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8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5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2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9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701" w:hanging="360"/>
      </w:pPr>
      <w:rPr>
        <w:rFonts w:ascii="Wingdings" w:hAnsi="Wingdings" w:hint="default"/>
      </w:rPr>
    </w:lvl>
  </w:abstractNum>
  <w:abstractNum w:abstractNumId="12" w15:restartNumberingAfterBreak="0">
    <w:nsid w:val="11EC42B0"/>
    <w:multiLevelType w:val="hybridMultilevel"/>
    <w:tmpl w:val="5B1A6832"/>
    <w:lvl w:ilvl="0" w:tplc="0C09000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1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8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5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2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9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701" w:hanging="360"/>
      </w:pPr>
      <w:rPr>
        <w:rFonts w:ascii="Wingdings" w:hAnsi="Wingdings" w:hint="default"/>
      </w:rPr>
    </w:lvl>
  </w:abstractNum>
  <w:abstractNum w:abstractNumId="13" w15:restartNumberingAfterBreak="0">
    <w:nsid w:val="15546E7C"/>
    <w:multiLevelType w:val="multilevel"/>
    <w:tmpl w:val="B84C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0654DB"/>
    <w:multiLevelType w:val="multilevel"/>
    <w:tmpl w:val="355A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216BF4"/>
    <w:multiLevelType w:val="hybridMultilevel"/>
    <w:tmpl w:val="94840260"/>
    <w:lvl w:ilvl="0" w:tplc="0C09000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1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8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5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2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9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701" w:hanging="360"/>
      </w:pPr>
      <w:rPr>
        <w:rFonts w:ascii="Wingdings" w:hAnsi="Wingdings" w:hint="default"/>
      </w:rPr>
    </w:lvl>
  </w:abstractNum>
  <w:abstractNum w:abstractNumId="17" w15:restartNumberingAfterBreak="0">
    <w:nsid w:val="34F14607"/>
    <w:multiLevelType w:val="multilevel"/>
    <w:tmpl w:val="8DA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67251"/>
    <w:multiLevelType w:val="hybridMultilevel"/>
    <w:tmpl w:val="BF76CC7E"/>
    <w:lvl w:ilvl="0" w:tplc="0C09000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7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4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1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29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6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341" w:hanging="360"/>
      </w:pPr>
      <w:rPr>
        <w:rFonts w:ascii="Wingdings" w:hAnsi="Wingdings" w:hint="default"/>
      </w:rPr>
    </w:lvl>
  </w:abstractNum>
  <w:abstractNum w:abstractNumId="19" w15:restartNumberingAfterBreak="0">
    <w:nsid w:val="3CE728A5"/>
    <w:multiLevelType w:val="multilevel"/>
    <w:tmpl w:val="5448D5CE"/>
    <w:lvl w:ilvl="0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2730B"/>
    <w:multiLevelType w:val="multilevel"/>
    <w:tmpl w:val="9650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11C5A"/>
    <w:multiLevelType w:val="multilevel"/>
    <w:tmpl w:val="D9C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369CE"/>
    <w:multiLevelType w:val="multilevel"/>
    <w:tmpl w:val="C55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D27319"/>
    <w:multiLevelType w:val="hybridMultilevel"/>
    <w:tmpl w:val="915E5E20"/>
    <w:lvl w:ilvl="0" w:tplc="0C09000F">
      <w:start w:val="1"/>
      <w:numFmt w:val="decimal"/>
      <w:lvlText w:val="%1."/>
      <w:lvlJc w:val="left"/>
      <w:pPr>
        <w:ind w:left="8941" w:hanging="360"/>
      </w:pPr>
    </w:lvl>
    <w:lvl w:ilvl="1" w:tplc="0C090019" w:tentative="1">
      <w:start w:val="1"/>
      <w:numFmt w:val="lowerLetter"/>
      <w:lvlText w:val="%2."/>
      <w:lvlJc w:val="left"/>
      <w:pPr>
        <w:ind w:left="9661" w:hanging="360"/>
      </w:pPr>
    </w:lvl>
    <w:lvl w:ilvl="2" w:tplc="0C09001B" w:tentative="1">
      <w:start w:val="1"/>
      <w:numFmt w:val="lowerRoman"/>
      <w:lvlText w:val="%3."/>
      <w:lvlJc w:val="right"/>
      <w:pPr>
        <w:ind w:left="10381" w:hanging="180"/>
      </w:pPr>
    </w:lvl>
    <w:lvl w:ilvl="3" w:tplc="0C09000F" w:tentative="1">
      <w:start w:val="1"/>
      <w:numFmt w:val="decimal"/>
      <w:lvlText w:val="%4."/>
      <w:lvlJc w:val="left"/>
      <w:pPr>
        <w:ind w:left="11101" w:hanging="360"/>
      </w:pPr>
    </w:lvl>
    <w:lvl w:ilvl="4" w:tplc="0C090019" w:tentative="1">
      <w:start w:val="1"/>
      <w:numFmt w:val="lowerLetter"/>
      <w:lvlText w:val="%5."/>
      <w:lvlJc w:val="left"/>
      <w:pPr>
        <w:ind w:left="11821" w:hanging="360"/>
      </w:pPr>
    </w:lvl>
    <w:lvl w:ilvl="5" w:tplc="0C09001B" w:tentative="1">
      <w:start w:val="1"/>
      <w:numFmt w:val="lowerRoman"/>
      <w:lvlText w:val="%6."/>
      <w:lvlJc w:val="right"/>
      <w:pPr>
        <w:ind w:left="12541" w:hanging="180"/>
      </w:pPr>
    </w:lvl>
    <w:lvl w:ilvl="6" w:tplc="0C09000F" w:tentative="1">
      <w:start w:val="1"/>
      <w:numFmt w:val="decimal"/>
      <w:lvlText w:val="%7."/>
      <w:lvlJc w:val="left"/>
      <w:pPr>
        <w:ind w:left="13261" w:hanging="360"/>
      </w:pPr>
    </w:lvl>
    <w:lvl w:ilvl="7" w:tplc="0C090019" w:tentative="1">
      <w:start w:val="1"/>
      <w:numFmt w:val="lowerLetter"/>
      <w:lvlText w:val="%8."/>
      <w:lvlJc w:val="left"/>
      <w:pPr>
        <w:ind w:left="13981" w:hanging="360"/>
      </w:pPr>
    </w:lvl>
    <w:lvl w:ilvl="8" w:tplc="0C09001B" w:tentative="1">
      <w:start w:val="1"/>
      <w:numFmt w:val="lowerRoman"/>
      <w:lvlText w:val="%9."/>
      <w:lvlJc w:val="right"/>
      <w:pPr>
        <w:ind w:left="14701" w:hanging="180"/>
      </w:pPr>
    </w:lvl>
  </w:abstractNum>
  <w:abstractNum w:abstractNumId="25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6AF5A51"/>
    <w:multiLevelType w:val="hybridMultilevel"/>
    <w:tmpl w:val="53B6FEBE"/>
    <w:lvl w:ilvl="0" w:tplc="0C09000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1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8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5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2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9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701" w:hanging="360"/>
      </w:pPr>
      <w:rPr>
        <w:rFonts w:ascii="Wingdings" w:hAnsi="Wingdings" w:hint="default"/>
      </w:rPr>
    </w:lvl>
  </w:abstractNum>
  <w:abstractNum w:abstractNumId="27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7"/>
  </w:num>
  <w:num w:numId="8" w16cid:durableId="303463613">
    <w:abstractNumId w:val="7"/>
  </w:num>
  <w:num w:numId="9" w16cid:durableId="1597790347">
    <w:abstractNumId w:val="27"/>
  </w:num>
  <w:num w:numId="10" w16cid:durableId="729111695">
    <w:abstractNumId w:val="6"/>
  </w:num>
  <w:num w:numId="11" w16cid:durableId="1487014803">
    <w:abstractNumId w:val="27"/>
  </w:num>
  <w:num w:numId="12" w16cid:durableId="1341352775">
    <w:abstractNumId w:val="5"/>
  </w:num>
  <w:num w:numId="13" w16cid:durableId="1448961539">
    <w:abstractNumId w:val="27"/>
  </w:num>
  <w:num w:numId="14" w16cid:durableId="406607982">
    <w:abstractNumId w:val="4"/>
  </w:num>
  <w:num w:numId="15" w16cid:durableId="434252276">
    <w:abstractNumId w:val="27"/>
  </w:num>
  <w:num w:numId="16" w16cid:durableId="1607034629">
    <w:abstractNumId w:val="23"/>
  </w:num>
  <w:num w:numId="17" w16cid:durableId="658193195">
    <w:abstractNumId w:val="3"/>
  </w:num>
  <w:num w:numId="18" w16cid:durableId="1416128797">
    <w:abstractNumId w:val="23"/>
  </w:num>
  <w:num w:numId="19" w16cid:durableId="1445928118">
    <w:abstractNumId w:val="2"/>
  </w:num>
  <w:num w:numId="20" w16cid:durableId="1890534326">
    <w:abstractNumId w:val="23"/>
  </w:num>
  <w:num w:numId="21" w16cid:durableId="30113472">
    <w:abstractNumId w:val="1"/>
  </w:num>
  <w:num w:numId="22" w16cid:durableId="491608180">
    <w:abstractNumId w:val="23"/>
  </w:num>
  <w:num w:numId="23" w16cid:durableId="1250117795">
    <w:abstractNumId w:val="0"/>
  </w:num>
  <w:num w:numId="24" w16cid:durableId="1637102831">
    <w:abstractNumId w:val="23"/>
  </w:num>
  <w:num w:numId="25" w16cid:durableId="186523040">
    <w:abstractNumId w:val="15"/>
  </w:num>
  <w:num w:numId="26" w16cid:durableId="328871865">
    <w:abstractNumId w:val="10"/>
  </w:num>
  <w:num w:numId="27" w16cid:durableId="715199826">
    <w:abstractNumId w:val="25"/>
  </w:num>
  <w:num w:numId="28" w16cid:durableId="1088766793">
    <w:abstractNumId w:val="27"/>
  </w:num>
  <w:num w:numId="29" w16cid:durableId="1226061830">
    <w:abstractNumId w:val="27"/>
  </w:num>
  <w:num w:numId="30" w16cid:durableId="537856424">
    <w:abstractNumId w:val="27"/>
  </w:num>
  <w:num w:numId="31" w16cid:durableId="578296128">
    <w:abstractNumId w:val="27"/>
  </w:num>
  <w:num w:numId="32" w16cid:durableId="1741051169">
    <w:abstractNumId w:val="27"/>
  </w:num>
  <w:num w:numId="33" w16cid:durableId="1111514988">
    <w:abstractNumId w:val="21"/>
  </w:num>
  <w:num w:numId="34" w16cid:durableId="648749048">
    <w:abstractNumId w:val="18"/>
  </w:num>
  <w:num w:numId="35" w16cid:durableId="487552651">
    <w:abstractNumId w:val="26"/>
  </w:num>
  <w:num w:numId="36" w16cid:durableId="1114522458">
    <w:abstractNumId w:val="12"/>
  </w:num>
  <w:num w:numId="37" w16cid:durableId="1167594247">
    <w:abstractNumId w:val="16"/>
  </w:num>
  <w:num w:numId="38" w16cid:durableId="1492939799">
    <w:abstractNumId w:val="24"/>
  </w:num>
  <w:num w:numId="39" w16cid:durableId="262733977">
    <w:abstractNumId w:val="11"/>
  </w:num>
  <w:num w:numId="40" w16cid:durableId="788549326">
    <w:abstractNumId w:val="19"/>
  </w:num>
  <w:num w:numId="41" w16cid:durableId="1306861133">
    <w:abstractNumId w:val="20"/>
  </w:num>
  <w:num w:numId="42" w16cid:durableId="2009013545">
    <w:abstractNumId w:val="14"/>
  </w:num>
  <w:num w:numId="43" w16cid:durableId="1104690028">
    <w:abstractNumId w:val="22"/>
  </w:num>
  <w:num w:numId="44" w16cid:durableId="891118140">
    <w:abstractNumId w:val="13"/>
  </w:num>
  <w:num w:numId="45" w16cid:durableId="1239752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FF4576"/>
    <w:rsid w:val="000136A5"/>
    <w:rsid w:val="00013E33"/>
    <w:rsid w:val="00015555"/>
    <w:rsid w:val="0002234B"/>
    <w:rsid w:val="00024813"/>
    <w:rsid w:val="000369EA"/>
    <w:rsid w:val="00036FE5"/>
    <w:rsid w:val="00037DE5"/>
    <w:rsid w:val="00041055"/>
    <w:rsid w:val="00056BC0"/>
    <w:rsid w:val="00061B61"/>
    <w:rsid w:val="000635BC"/>
    <w:rsid w:val="000760F4"/>
    <w:rsid w:val="000A1EF9"/>
    <w:rsid w:val="000A2E7B"/>
    <w:rsid w:val="000A72C9"/>
    <w:rsid w:val="000B5598"/>
    <w:rsid w:val="000B5729"/>
    <w:rsid w:val="000D7D92"/>
    <w:rsid w:val="000F2EDC"/>
    <w:rsid w:val="000F6579"/>
    <w:rsid w:val="000F717D"/>
    <w:rsid w:val="00101941"/>
    <w:rsid w:val="001057B1"/>
    <w:rsid w:val="00106F60"/>
    <w:rsid w:val="001141D0"/>
    <w:rsid w:val="00117894"/>
    <w:rsid w:val="0012062F"/>
    <w:rsid w:val="00132453"/>
    <w:rsid w:val="00135E25"/>
    <w:rsid w:val="00136B50"/>
    <w:rsid w:val="00137D00"/>
    <w:rsid w:val="001425A7"/>
    <w:rsid w:val="001511C9"/>
    <w:rsid w:val="00152AC1"/>
    <w:rsid w:val="00153AEF"/>
    <w:rsid w:val="00154C1A"/>
    <w:rsid w:val="00156042"/>
    <w:rsid w:val="00157CE7"/>
    <w:rsid w:val="001659CB"/>
    <w:rsid w:val="00191178"/>
    <w:rsid w:val="00192329"/>
    <w:rsid w:val="00193699"/>
    <w:rsid w:val="00197E66"/>
    <w:rsid w:val="001A03FE"/>
    <w:rsid w:val="001A4930"/>
    <w:rsid w:val="001B3928"/>
    <w:rsid w:val="001B7FA1"/>
    <w:rsid w:val="001C48D8"/>
    <w:rsid w:val="001C5149"/>
    <w:rsid w:val="001C52C2"/>
    <w:rsid w:val="001C64AD"/>
    <w:rsid w:val="001D0AFC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30AEA"/>
    <w:rsid w:val="002320CE"/>
    <w:rsid w:val="00233385"/>
    <w:rsid w:val="00240C5D"/>
    <w:rsid w:val="002419AF"/>
    <w:rsid w:val="00242034"/>
    <w:rsid w:val="002422ED"/>
    <w:rsid w:val="00262769"/>
    <w:rsid w:val="002632B7"/>
    <w:rsid w:val="00264464"/>
    <w:rsid w:val="00272AAC"/>
    <w:rsid w:val="002776FA"/>
    <w:rsid w:val="00280E0C"/>
    <w:rsid w:val="00291082"/>
    <w:rsid w:val="00295D34"/>
    <w:rsid w:val="00296ADC"/>
    <w:rsid w:val="00297CB5"/>
    <w:rsid w:val="002A1211"/>
    <w:rsid w:val="002A12DA"/>
    <w:rsid w:val="002A1929"/>
    <w:rsid w:val="002B16A7"/>
    <w:rsid w:val="002B215A"/>
    <w:rsid w:val="002C2769"/>
    <w:rsid w:val="002C2E1B"/>
    <w:rsid w:val="002C656C"/>
    <w:rsid w:val="002D62CE"/>
    <w:rsid w:val="002D707D"/>
    <w:rsid w:val="002D7462"/>
    <w:rsid w:val="002E038B"/>
    <w:rsid w:val="002E1998"/>
    <w:rsid w:val="002E41A9"/>
    <w:rsid w:val="002F2993"/>
    <w:rsid w:val="002F6F32"/>
    <w:rsid w:val="003004FA"/>
    <w:rsid w:val="00303AC0"/>
    <w:rsid w:val="00304BB6"/>
    <w:rsid w:val="003233EA"/>
    <w:rsid w:val="00324944"/>
    <w:rsid w:val="003300BD"/>
    <w:rsid w:val="00337255"/>
    <w:rsid w:val="00337769"/>
    <w:rsid w:val="00340B67"/>
    <w:rsid w:val="003450AC"/>
    <w:rsid w:val="0036434E"/>
    <w:rsid w:val="00373F1E"/>
    <w:rsid w:val="00382094"/>
    <w:rsid w:val="0038729A"/>
    <w:rsid w:val="00394798"/>
    <w:rsid w:val="003A68CB"/>
    <w:rsid w:val="003B551F"/>
    <w:rsid w:val="003D5D9E"/>
    <w:rsid w:val="003E1AC6"/>
    <w:rsid w:val="003E4D00"/>
    <w:rsid w:val="003F4678"/>
    <w:rsid w:val="004003DB"/>
    <w:rsid w:val="00400896"/>
    <w:rsid w:val="00401788"/>
    <w:rsid w:val="00411636"/>
    <w:rsid w:val="00416267"/>
    <w:rsid w:val="004265BE"/>
    <w:rsid w:val="00431975"/>
    <w:rsid w:val="004410AE"/>
    <w:rsid w:val="0044217F"/>
    <w:rsid w:val="004432A4"/>
    <w:rsid w:val="004624F7"/>
    <w:rsid w:val="00463738"/>
    <w:rsid w:val="004642D9"/>
    <w:rsid w:val="00464F3E"/>
    <w:rsid w:val="00467CE7"/>
    <w:rsid w:val="004868FC"/>
    <w:rsid w:val="00497959"/>
    <w:rsid w:val="004A095B"/>
    <w:rsid w:val="004A0ED4"/>
    <w:rsid w:val="004A58E5"/>
    <w:rsid w:val="004A6A7C"/>
    <w:rsid w:val="004C6084"/>
    <w:rsid w:val="004F16FA"/>
    <w:rsid w:val="004F348B"/>
    <w:rsid w:val="00507DED"/>
    <w:rsid w:val="00511A02"/>
    <w:rsid w:val="005129AC"/>
    <w:rsid w:val="00512BE7"/>
    <w:rsid w:val="005138A5"/>
    <w:rsid w:val="005316C5"/>
    <w:rsid w:val="005410C1"/>
    <w:rsid w:val="00544F2E"/>
    <w:rsid w:val="005559C1"/>
    <w:rsid w:val="0056463F"/>
    <w:rsid w:val="005646CD"/>
    <w:rsid w:val="0056489B"/>
    <w:rsid w:val="00582037"/>
    <w:rsid w:val="00584EA0"/>
    <w:rsid w:val="00586756"/>
    <w:rsid w:val="00593C4E"/>
    <w:rsid w:val="00594996"/>
    <w:rsid w:val="00595909"/>
    <w:rsid w:val="0059710E"/>
    <w:rsid w:val="005A22A5"/>
    <w:rsid w:val="005A647D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F4740"/>
    <w:rsid w:val="005F578C"/>
    <w:rsid w:val="005F59AA"/>
    <w:rsid w:val="0060327D"/>
    <w:rsid w:val="00603D3A"/>
    <w:rsid w:val="00605F81"/>
    <w:rsid w:val="0060777F"/>
    <w:rsid w:val="00607D8E"/>
    <w:rsid w:val="00610149"/>
    <w:rsid w:val="00615E11"/>
    <w:rsid w:val="00616063"/>
    <w:rsid w:val="0062348C"/>
    <w:rsid w:val="006317DB"/>
    <w:rsid w:val="006367D6"/>
    <w:rsid w:val="00640006"/>
    <w:rsid w:val="0064041E"/>
    <w:rsid w:val="00640B02"/>
    <w:rsid w:val="0064638E"/>
    <w:rsid w:val="00651D1C"/>
    <w:rsid w:val="0065754D"/>
    <w:rsid w:val="00664625"/>
    <w:rsid w:val="006818CB"/>
    <w:rsid w:val="00687FC3"/>
    <w:rsid w:val="006909B3"/>
    <w:rsid w:val="00691B1E"/>
    <w:rsid w:val="00693793"/>
    <w:rsid w:val="00693A71"/>
    <w:rsid w:val="0069608F"/>
    <w:rsid w:val="006A3CDA"/>
    <w:rsid w:val="006A3ECC"/>
    <w:rsid w:val="006A5AF7"/>
    <w:rsid w:val="006B0C33"/>
    <w:rsid w:val="006C2EEC"/>
    <w:rsid w:val="006C3EE5"/>
    <w:rsid w:val="006C4497"/>
    <w:rsid w:val="006C5BC4"/>
    <w:rsid w:val="006C643E"/>
    <w:rsid w:val="006D118B"/>
    <w:rsid w:val="006D2526"/>
    <w:rsid w:val="006D6392"/>
    <w:rsid w:val="006E546F"/>
    <w:rsid w:val="006E5981"/>
    <w:rsid w:val="006F0D69"/>
    <w:rsid w:val="006F4B52"/>
    <w:rsid w:val="006F7CB3"/>
    <w:rsid w:val="007023B2"/>
    <w:rsid w:val="0070784B"/>
    <w:rsid w:val="00710E53"/>
    <w:rsid w:val="00711370"/>
    <w:rsid w:val="007212D0"/>
    <w:rsid w:val="00727ADA"/>
    <w:rsid w:val="00732F33"/>
    <w:rsid w:val="00745B71"/>
    <w:rsid w:val="007531C4"/>
    <w:rsid w:val="00754945"/>
    <w:rsid w:val="00757257"/>
    <w:rsid w:val="007577DB"/>
    <w:rsid w:val="00760E66"/>
    <w:rsid w:val="00761829"/>
    <w:rsid w:val="0077668B"/>
    <w:rsid w:val="007776CE"/>
    <w:rsid w:val="00780046"/>
    <w:rsid w:val="0078133C"/>
    <w:rsid w:val="007819DD"/>
    <w:rsid w:val="007908AE"/>
    <w:rsid w:val="007A21C7"/>
    <w:rsid w:val="007A63DD"/>
    <w:rsid w:val="007B5FB6"/>
    <w:rsid w:val="007B730B"/>
    <w:rsid w:val="007C68A4"/>
    <w:rsid w:val="007D1CC1"/>
    <w:rsid w:val="00802EAB"/>
    <w:rsid w:val="00803042"/>
    <w:rsid w:val="00806A1D"/>
    <w:rsid w:val="00813D71"/>
    <w:rsid w:val="00814EB6"/>
    <w:rsid w:val="00814EEE"/>
    <w:rsid w:val="00823B41"/>
    <w:rsid w:val="00826D89"/>
    <w:rsid w:val="00834459"/>
    <w:rsid w:val="00835736"/>
    <w:rsid w:val="00835D56"/>
    <w:rsid w:val="008520E2"/>
    <w:rsid w:val="00853537"/>
    <w:rsid w:val="00856163"/>
    <w:rsid w:val="008562F3"/>
    <w:rsid w:val="008603FF"/>
    <w:rsid w:val="00862D9B"/>
    <w:rsid w:val="00871938"/>
    <w:rsid w:val="00880DB4"/>
    <w:rsid w:val="0088797B"/>
    <w:rsid w:val="00896BFF"/>
    <w:rsid w:val="008A1F47"/>
    <w:rsid w:val="008C20AC"/>
    <w:rsid w:val="008C43D8"/>
    <w:rsid w:val="008D1C45"/>
    <w:rsid w:val="008D7966"/>
    <w:rsid w:val="008E0BDC"/>
    <w:rsid w:val="008E2748"/>
    <w:rsid w:val="008E6F9B"/>
    <w:rsid w:val="008F4256"/>
    <w:rsid w:val="009042B2"/>
    <w:rsid w:val="009117E0"/>
    <w:rsid w:val="009123FC"/>
    <w:rsid w:val="009173AC"/>
    <w:rsid w:val="00932857"/>
    <w:rsid w:val="0093688A"/>
    <w:rsid w:val="00941F1E"/>
    <w:rsid w:val="0095480D"/>
    <w:rsid w:val="00962D5F"/>
    <w:rsid w:val="009939C2"/>
    <w:rsid w:val="009A7E7C"/>
    <w:rsid w:val="009B08C9"/>
    <w:rsid w:val="009D18FC"/>
    <w:rsid w:val="009D27F9"/>
    <w:rsid w:val="009D6BAB"/>
    <w:rsid w:val="009E0D5D"/>
    <w:rsid w:val="009E3ABE"/>
    <w:rsid w:val="009F0FE9"/>
    <w:rsid w:val="009F1238"/>
    <w:rsid w:val="009F4403"/>
    <w:rsid w:val="00A002B2"/>
    <w:rsid w:val="00A05877"/>
    <w:rsid w:val="00A11010"/>
    <w:rsid w:val="00A124BD"/>
    <w:rsid w:val="00A237CC"/>
    <w:rsid w:val="00A30CA2"/>
    <w:rsid w:val="00A33D6C"/>
    <w:rsid w:val="00A379D0"/>
    <w:rsid w:val="00A40702"/>
    <w:rsid w:val="00A41D2C"/>
    <w:rsid w:val="00A438DA"/>
    <w:rsid w:val="00A45CA9"/>
    <w:rsid w:val="00A53522"/>
    <w:rsid w:val="00A554CC"/>
    <w:rsid w:val="00A564A3"/>
    <w:rsid w:val="00A60798"/>
    <w:rsid w:val="00A72917"/>
    <w:rsid w:val="00A738DB"/>
    <w:rsid w:val="00A76331"/>
    <w:rsid w:val="00A80C22"/>
    <w:rsid w:val="00A813CB"/>
    <w:rsid w:val="00A91389"/>
    <w:rsid w:val="00A97EE7"/>
    <w:rsid w:val="00AA20B8"/>
    <w:rsid w:val="00AB0D0F"/>
    <w:rsid w:val="00AB3114"/>
    <w:rsid w:val="00AB3E03"/>
    <w:rsid w:val="00AC2041"/>
    <w:rsid w:val="00AC71C9"/>
    <w:rsid w:val="00AD374F"/>
    <w:rsid w:val="00AE5EDF"/>
    <w:rsid w:val="00AE6670"/>
    <w:rsid w:val="00AF74B0"/>
    <w:rsid w:val="00B014AA"/>
    <w:rsid w:val="00B0201E"/>
    <w:rsid w:val="00B0751F"/>
    <w:rsid w:val="00B22B81"/>
    <w:rsid w:val="00B23442"/>
    <w:rsid w:val="00B36484"/>
    <w:rsid w:val="00B543B5"/>
    <w:rsid w:val="00B646EB"/>
    <w:rsid w:val="00B67DE1"/>
    <w:rsid w:val="00B72486"/>
    <w:rsid w:val="00B81FB3"/>
    <w:rsid w:val="00B93D2E"/>
    <w:rsid w:val="00B96326"/>
    <w:rsid w:val="00B97A25"/>
    <w:rsid w:val="00BA6AD7"/>
    <w:rsid w:val="00BB1DCF"/>
    <w:rsid w:val="00BB3E60"/>
    <w:rsid w:val="00BB4210"/>
    <w:rsid w:val="00BB7373"/>
    <w:rsid w:val="00BC488E"/>
    <w:rsid w:val="00BE29D9"/>
    <w:rsid w:val="00BE2DF2"/>
    <w:rsid w:val="00BE6AD3"/>
    <w:rsid w:val="00C013CC"/>
    <w:rsid w:val="00C10D9D"/>
    <w:rsid w:val="00C115C2"/>
    <w:rsid w:val="00C1257C"/>
    <w:rsid w:val="00C213C2"/>
    <w:rsid w:val="00C24FE9"/>
    <w:rsid w:val="00C328CC"/>
    <w:rsid w:val="00C409A5"/>
    <w:rsid w:val="00C45B5E"/>
    <w:rsid w:val="00C46294"/>
    <w:rsid w:val="00C46F97"/>
    <w:rsid w:val="00C5627E"/>
    <w:rsid w:val="00C5647F"/>
    <w:rsid w:val="00C56A46"/>
    <w:rsid w:val="00C57E87"/>
    <w:rsid w:val="00C63D6A"/>
    <w:rsid w:val="00C646A8"/>
    <w:rsid w:val="00C6547C"/>
    <w:rsid w:val="00C70D5C"/>
    <w:rsid w:val="00C734C9"/>
    <w:rsid w:val="00C761A5"/>
    <w:rsid w:val="00C76B8E"/>
    <w:rsid w:val="00C84E10"/>
    <w:rsid w:val="00C86650"/>
    <w:rsid w:val="00C96C49"/>
    <w:rsid w:val="00CA7572"/>
    <w:rsid w:val="00CA7F74"/>
    <w:rsid w:val="00CB6246"/>
    <w:rsid w:val="00CC3160"/>
    <w:rsid w:val="00CD6207"/>
    <w:rsid w:val="00CE39B8"/>
    <w:rsid w:val="00CE4E23"/>
    <w:rsid w:val="00CF4344"/>
    <w:rsid w:val="00CF72D7"/>
    <w:rsid w:val="00D015A4"/>
    <w:rsid w:val="00D0661B"/>
    <w:rsid w:val="00D108BF"/>
    <w:rsid w:val="00D1092B"/>
    <w:rsid w:val="00D1423F"/>
    <w:rsid w:val="00D177A0"/>
    <w:rsid w:val="00D20092"/>
    <w:rsid w:val="00D21DB6"/>
    <w:rsid w:val="00D22E65"/>
    <w:rsid w:val="00D22EAF"/>
    <w:rsid w:val="00D3078B"/>
    <w:rsid w:val="00D3118E"/>
    <w:rsid w:val="00D34BC5"/>
    <w:rsid w:val="00D36BA1"/>
    <w:rsid w:val="00D37F07"/>
    <w:rsid w:val="00D41BB8"/>
    <w:rsid w:val="00D56517"/>
    <w:rsid w:val="00D67892"/>
    <w:rsid w:val="00D7119E"/>
    <w:rsid w:val="00D85656"/>
    <w:rsid w:val="00D9234F"/>
    <w:rsid w:val="00D93604"/>
    <w:rsid w:val="00DA0378"/>
    <w:rsid w:val="00DA33AC"/>
    <w:rsid w:val="00DA4D73"/>
    <w:rsid w:val="00DB0390"/>
    <w:rsid w:val="00DB62E8"/>
    <w:rsid w:val="00DB65A3"/>
    <w:rsid w:val="00DB78FC"/>
    <w:rsid w:val="00DC58F4"/>
    <w:rsid w:val="00DC5BFB"/>
    <w:rsid w:val="00DD1E44"/>
    <w:rsid w:val="00DD3EA6"/>
    <w:rsid w:val="00DE1D8B"/>
    <w:rsid w:val="00DE49E1"/>
    <w:rsid w:val="00DF172C"/>
    <w:rsid w:val="00DF5286"/>
    <w:rsid w:val="00E01D1F"/>
    <w:rsid w:val="00E04CEC"/>
    <w:rsid w:val="00E055E6"/>
    <w:rsid w:val="00E06A9D"/>
    <w:rsid w:val="00E07146"/>
    <w:rsid w:val="00E0783E"/>
    <w:rsid w:val="00E15F80"/>
    <w:rsid w:val="00E315FC"/>
    <w:rsid w:val="00E352A5"/>
    <w:rsid w:val="00E36844"/>
    <w:rsid w:val="00E36B78"/>
    <w:rsid w:val="00E410F8"/>
    <w:rsid w:val="00E4195C"/>
    <w:rsid w:val="00E46741"/>
    <w:rsid w:val="00E63092"/>
    <w:rsid w:val="00E64253"/>
    <w:rsid w:val="00E65AC2"/>
    <w:rsid w:val="00E753E2"/>
    <w:rsid w:val="00E75761"/>
    <w:rsid w:val="00E75C04"/>
    <w:rsid w:val="00E768ED"/>
    <w:rsid w:val="00E773FF"/>
    <w:rsid w:val="00E80627"/>
    <w:rsid w:val="00EC21BE"/>
    <w:rsid w:val="00EC3938"/>
    <w:rsid w:val="00EC4F17"/>
    <w:rsid w:val="00EC643A"/>
    <w:rsid w:val="00EE36E8"/>
    <w:rsid w:val="00EE49E7"/>
    <w:rsid w:val="00EE5116"/>
    <w:rsid w:val="00EE54B9"/>
    <w:rsid w:val="00EE696B"/>
    <w:rsid w:val="00F07E01"/>
    <w:rsid w:val="00F109DB"/>
    <w:rsid w:val="00F12B0C"/>
    <w:rsid w:val="00F15CD5"/>
    <w:rsid w:val="00F16393"/>
    <w:rsid w:val="00F201A0"/>
    <w:rsid w:val="00F20C42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76366"/>
    <w:rsid w:val="00F82148"/>
    <w:rsid w:val="00F82439"/>
    <w:rsid w:val="00FA1ED8"/>
    <w:rsid w:val="00FA603D"/>
    <w:rsid w:val="00FB67B6"/>
    <w:rsid w:val="00FC0B24"/>
    <w:rsid w:val="00FC3883"/>
    <w:rsid w:val="00FC6061"/>
    <w:rsid w:val="00FD2921"/>
    <w:rsid w:val="00FD7389"/>
    <w:rsid w:val="00FE0D43"/>
    <w:rsid w:val="00FE1E79"/>
    <w:rsid w:val="00FE5BFC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BA3A"/>
  <w15:docId w15:val="{2B228BA8-1237-4794-ABC2-2AEA73C9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AC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FE9"/>
    <w:pPr>
      <w:keepNext/>
      <w:keepLines/>
      <w:spacing w:before="360"/>
      <w:contextualSpacing/>
      <w:outlineLvl w:val="0"/>
    </w:pPr>
    <w:rPr>
      <w:rFonts w:asciiTheme="majorHAnsi" w:hAnsiTheme="majorHAnsi"/>
      <w:color w:val="033636" w:themeColor="accent1"/>
      <w:sz w:val="52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1A02"/>
    <w:pPr>
      <w:keepNext/>
      <w:keepLines/>
      <w:spacing w:before="360"/>
      <w:contextualSpacing/>
      <w:outlineLvl w:val="1"/>
    </w:pPr>
    <w:rPr>
      <w:rFonts w:asciiTheme="majorHAnsi" w:hAnsiTheme="majorHAnsi"/>
      <w:b/>
      <w:color w:val="033636" w:themeColor="accent1"/>
      <w:sz w:val="30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6650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033636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8C43D8"/>
    <w:pPr>
      <w:spacing w:before="0" w:after="240"/>
      <w:contextualSpacing/>
    </w:pPr>
  </w:style>
  <w:style w:type="character" w:customStyle="1" w:styleId="SubtitleChar">
    <w:name w:val="Subtitle Char"/>
    <w:basedOn w:val="DefaultParagraphFont"/>
    <w:link w:val="Subtitle"/>
    <w:uiPriority w:val="18"/>
    <w:rsid w:val="008C43D8"/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438D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438DA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24944"/>
    <w:pPr>
      <w:spacing w:before="0"/>
    </w:pPr>
    <w:rPr>
      <w:color w:val="4C535A" w:themeColor="tex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24944"/>
    <w:rPr>
      <w:color w:val="4C535A" w:themeColor="text2"/>
      <w:sz w:val="14"/>
    </w:rPr>
  </w:style>
  <w:style w:type="paragraph" w:styleId="Title">
    <w:name w:val="Title"/>
    <w:basedOn w:val="Normal"/>
    <w:link w:val="TitleChar"/>
    <w:uiPriority w:val="17"/>
    <w:rsid w:val="00D56517"/>
    <w:pPr>
      <w:spacing w:before="0" w:after="360"/>
      <w:contextualSpacing/>
    </w:pPr>
    <w:rPr>
      <w:color w:val="033636" w:themeColor="accent1"/>
      <w:sz w:val="52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D56517"/>
    <w:rPr>
      <w:color w:val="033636" w:themeColor="accent1"/>
      <w:sz w:val="52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F0FE9"/>
    <w:rPr>
      <w:rFonts w:asciiTheme="majorHAnsi" w:hAnsiTheme="majorHAnsi"/>
      <w:color w:val="033636" w:themeColor="accent1"/>
      <w:sz w:val="5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11A02"/>
    <w:rPr>
      <w:rFonts w:asciiTheme="majorHAnsi" w:hAnsiTheme="majorHAnsi"/>
      <w:b/>
      <w:color w:val="033636" w:themeColor="accent1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6650"/>
    <w:rPr>
      <w:rFonts w:asciiTheme="majorHAnsi" w:hAnsiTheme="majorHAnsi"/>
      <w:b/>
      <w:color w:val="033636" w:themeColor="accent1"/>
      <w:sz w:val="22"/>
    </w:rPr>
  </w:style>
  <w:style w:type="paragraph" w:styleId="TOCHeading">
    <w:name w:val="TOC Heading"/>
    <w:basedOn w:val="Heading1"/>
    <w:next w:val="Normal"/>
    <w:uiPriority w:val="39"/>
    <w:rsid w:val="00DA4D73"/>
    <w:pPr>
      <w:contextualSpacing w:val="0"/>
      <w:outlineLvl w:val="9"/>
    </w:pPr>
    <w:rPr>
      <w:rFonts w:eastAsiaTheme="majorEastAsia" w:cstheme="majorBidi"/>
      <w:bCs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BB3E60"/>
    <w:rPr>
      <w:color w:val="auto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paragraph" w:styleId="NoSpacing">
    <w:name w:val="No Spacing"/>
    <w:uiPriority w:val="1"/>
    <w:rsid w:val="00AA20B8"/>
    <w:pPr>
      <w:spacing w:before="0" w:after="0"/>
    </w:pPr>
  </w:style>
  <w:style w:type="paragraph" w:styleId="TOC1">
    <w:name w:val="toc 1"/>
    <w:basedOn w:val="Normal"/>
    <w:next w:val="Normal"/>
    <w:autoRedefine/>
    <w:uiPriority w:val="39"/>
    <w:rsid w:val="00C5647F"/>
    <w:pPr>
      <w:spacing w:after="100"/>
    </w:p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693793"/>
    <w:pPr>
      <w:spacing w:after="100"/>
      <w:ind w:left="220"/>
    </w:pPr>
  </w:style>
  <w:style w:type="paragraph" w:styleId="ListBullet2">
    <w:name w:val="List Bullet 2"/>
    <w:basedOn w:val="Normal"/>
    <w:uiPriority w:val="2"/>
    <w:semiHidden/>
    <w:qFormat/>
    <w:rsid w:val="00A53522"/>
    <w:pPr>
      <w:numPr>
        <w:ilvl w:val="1"/>
        <w:numId w:val="32"/>
      </w:numPr>
      <w:spacing w:before="80" w:after="80"/>
      <w:ind w:left="714" w:hanging="357"/>
    </w:pPr>
    <w:rPr>
      <w:rFonts w:eastAsia="Times New Roman"/>
      <w:lang w:eastAsia="en-AU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5316C5"/>
    <w:pPr>
      <w:numPr>
        <w:ilvl w:val="1"/>
        <w:numId w:val="2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aliases w:val="Figure Heading"/>
    <w:basedOn w:val="Normal"/>
    <w:next w:val="Normal"/>
    <w:uiPriority w:val="12"/>
    <w:qFormat/>
    <w:rsid w:val="00EE5116"/>
    <w:pPr>
      <w:keepNext/>
      <w:keepLines/>
      <w:spacing w:before="240" w:after="160"/>
      <w:contextualSpacing/>
    </w:pPr>
    <w:rPr>
      <w:b/>
      <w:iCs/>
      <w:color w:val="033636" w:themeColor="accent1"/>
    </w:rPr>
  </w:style>
  <w:style w:type="table" w:customStyle="1" w:styleId="DepartmentofHealthtable">
    <w:name w:val="Department of Health table"/>
    <w:basedOn w:val="TableNormal"/>
    <w:uiPriority w:val="99"/>
    <w:rsid w:val="00AC71C9"/>
    <w:pPr>
      <w:spacing w:before="0" w:after="0"/>
    </w:pPr>
    <w:tblPr>
      <w:tblBorders>
        <w:top w:val="single" w:sz="8" w:space="0" w:color="00DCA1" w:themeColor="accent2"/>
        <w:bottom w:val="single" w:sz="8" w:space="0" w:color="00DCA1" w:themeColor="accent2"/>
        <w:insideH w:val="single" w:sz="2" w:space="0" w:color="00DCA1" w:themeColor="accent2"/>
      </w:tblBorders>
      <w:tblCellMar>
        <w:top w:w="113" w:type="dxa"/>
        <w:left w:w="0" w:type="dxa"/>
        <w:bottom w:w="113" w:type="dxa"/>
        <w:right w:w="113" w:type="dxa"/>
      </w:tblCellMar>
    </w:tblPr>
    <w:tblStylePr w:type="firstRow">
      <w:rPr>
        <w:b/>
        <w:color w:val="033636" w:themeColor="accent1"/>
      </w:rPr>
      <w:tblPr/>
      <w:tcPr>
        <w:tcBorders>
          <w:top w:val="single" w:sz="8" w:space="0" w:color="00DCA1" w:themeColor="accent2"/>
          <w:left w:val="nil"/>
          <w:bottom w:val="single" w:sz="8" w:space="0" w:color="00DCA1" w:themeColor="accent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693793"/>
    <w:pPr>
      <w:spacing w:after="100"/>
      <w:ind w:left="440"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paragraph" w:styleId="ListParagraph">
    <w:name w:val="List Paragraph"/>
    <w:basedOn w:val="Normal"/>
    <w:uiPriority w:val="34"/>
    <w:rsid w:val="002B21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node/618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C2023A00095/latest/text" TargetMode="External"/><Relationship Id="rId17" Type="http://schemas.openxmlformats.org/officeDocument/2006/relationships/hyperlink" Target="https://lungfoundation.com.au/lung-health/protecting-your-lungs/occupational-lung-diseas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vacy@health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C2004A03712/latest/text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0262891555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node/46144%3Cbr%20/%3E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D313D418939E4586F9D2237D0FD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11CE-47B3-F74F-B1A2-63300F37F348}"/>
      </w:docPartPr>
      <w:docPartBody>
        <w:p w:rsidR="0025705C" w:rsidRDefault="00AD187B">
          <w:pPr>
            <w:pStyle w:val="63D313D418939E4586F9D2237D0FD831"/>
          </w:pPr>
          <w:r>
            <w:t>Insert fact sheet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5C"/>
    <w:rsid w:val="00135E25"/>
    <w:rsid w:val="001C4E57"/>
    <w:rsid w:val="0025705C"/>
    <w:rsid w:val="00274A87"/>
    <w:rsid w:val="00295D34"/>
    <w:rsid w:val="00301B67"/>
    <w:rsid w:val="004410AE"/>
    <w:rsid w:val="0047397F"/>
    <w:rsid w:val="006A3ECC"/>
    <w:rsid w:val="00781A6B"/>
    <w:rsid w:val="009117E0"/>
    <w:rsid w:val="00962D5F"/>
    <w:rsid w:val="00AD187B"/>
    <w:rsid w:val="00F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D313D418939E4586F9D2237D0FD831">
    <w:name w:val="63D313D418939E4586F9D2237D0FD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205cd-b314-4d80-8999-6842e340f377">
      <Terms xmlns="http://schemas.microsoft.com/office/infopath/2007/PartnerControls"/>
    </lcf76f155ced4ddcb4097134ff3c332f>
    <TaxCatchAll xmlns="08f16a38-faa3-4b9f-b657-06c897b065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ADAA819069143B81DB6342AE8DBBB" ma:contentTypeVersion="12" ma:contentTypeDescription="Create a new document." ma:contentTypeScope="" ma:versionID="2682f1f9895ab85e521102d3823b4344">
  <xsd:schema xmlns:xsd="http://www.w3.org/2001/XMLSchema" xmlns:xs="http://www.w3.org/2001/XMLSchema" xmlns:p="http://schemas.microsoft.com/office/2006/metadata/properties" xmlns:ns2="593205cd-b314-4d80-8999-6842e340f377" xmlns:ns3="08f16a38-faa3-4b9f-b657-06c897b0653c" targetNamespace="http://schemas.microsoft.com/office/2006/metadata/properties" ma:root="true" ma:fieldsID="6b1c16959c3b00b2a0c85420fe3394ed" ns2:_="" ns3:_="">
    <xsd:import namespace="593205cd-b314-4d80-8999-6842e340f377"/>
    <xsd:import namespace="08f16a38-faa3-4b9f-b657-06c897b0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205cd-b314-4d80-8999-6842e340f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6a38-faa3-4b9f-b657-06c897b065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6c76c8-acc8-400f-8cb3-e911de633ec9}" ma:internalName="TaxCatchAll" ma:showField="CatchAllData" ma:web="08f16a38-faa3-4b9f-b657-06c897b06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schemas.microsoft.com/office/infopath/2007/PartnerControls"/>
    <ds:schemaRef ds:uri="593205cd-b314-4d80-8999-6842e340f377"/>
    <ds:schemaRef ds:uri="08f16a38-faa3-4b9f-b657-06c897b0653c"/>
  </ds:schemaRefs>
</ds:datastoreItem>
</file>

<file path=customXml/itemProps2.xml><?xml version="1.0" encoding="utf-8"?>
<ds:datastoreItem xmlns:ds="http://schemas.openxmlformats.org/officeDocument/2006/customXml" ds:itemID="{DC631DF1-72F3-40DD-9713-9E5C1DFD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205cd-b314-4d80-8999-6842e340f377"/>
    <ds:schemaRef ds:uri="08f16a38-faa3-4b9f-b657-06c897b0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751</Words>
  <Characters>3344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NORDR - Information for patients - Arabic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NORDR - Information for patients - Arabic</dc:title>
  <dc:subject>National Occupational Respiratory Diseases Registry</dc:subject>
  <dc:creator>Australian Centre for Disease Control</dc:creator>
  <cp:keywords>environmental health</cp:keywords>
  <cp:lastPrinted>2019-10-15T22:38:00Z</cp:lastPrinted>
  <dcterms:created xsi:type="dcterms:W3CDTF">2025-09-01T06:56:00Z</dcterms:created>
  <dcterms:modified xsi:type="dcterms:W3CDTF">2025-12-07T23:56:00Z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0x010100F36ADAA819069143B81DB6342AE8DBBB</vt:lpwstr>
  </property>
  <property fmtid="{D5CDD505-2E9C-101B-9397-08002B2CF9AE}" pid="3" name="MediaServiceImageTags">
    <vt:lpwstr/>
  </property>
</Properties>
</file>