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3ECD3" w14:textId="6035F735" w:rsidR="00D56517" w:rsidRDefault="00AE6CAD" w:rsidP="00380BDC">
      <w:pPr>
        <w:pStyle w:val="Title"/>
        <w:ind w:right="-285"/>
      </w:pPr>
      <w:sdt>
        <w:sdtPr>
          <w:id w:val="1840494707"/>
          <w:placeholder>
            <w:docPart w:val="37990FD3846C514D925F30D8FF68A9DB"/>
          </w:placeholder>
          <w:text w:multiLine="1"/>
        </w:sdtPr>
        <w:sdtEndPr/>
        <w:sdtContent>
          <w:r w:rsidR="00CC7DF5">
            <w:t>Climate and Health Expert Advisory Group</w:t>
          </w:r>
        </w:sdtContent>
      </w:sdt>
      <w:bookmarkStart w:id="0" w:name="_Toc501634887"/>
    </w:p>
    <w:p w14:paraId="470A6C8E" w14:textId="357328F3" w:rsidR="0064758F" w:rsidRDefault="0064758F" w:rsidP="0064758F">
      <w:pPr>
        <w:pStyle w:val="Heading2"/>
      </w:pPr>
      <w:r>
        <w:t>Communique of outcomes from meeting held on 12 December 2025</w:t>
      </w:r>
    </w:p>
    <w:bookmarkEnd w:id="0" w:displacedByCustomXml="next"/>
    <w:sdt>
      <w:sdtPr>
        <w:id w:val="-753362163"/>
        <w:placeholder>
          <w:docPart w:val="F6F534FB90BBB248AC75DA151031679F"/>
        </w:placeholder>
        <w:date w:fullDate="2026-01-16T00:00:00Z">
          <w:dateFormat w:val="d MMMM yyyy"/>
          <w:lid w:val="en-AU"/>
          <w:storeMappedDataAs w:val="dateTime"/>
          <w:calendar w:val="gregorian"/>
        </w:date>
      </w:sdtPr>
      <w:sdtEndPr/>
      <w:sdtContent>
        <w:p w14:paraId="0C43E8BA" w14:textId="4870278A" w:rsidR="00377A3D" w:rsidRDefault="0064758F" w:rsidP="00377A3D">
          <w:r>
            <w:t>16 January 2026</w:t>
          </w:r>
        </w:p>
      </w:sdtContent>
    </w:sdt>
    <w:p w14:paraId="7E599815" w14:textId="5ABF364E" w:rsidR="0064758F" w:rsidRPr="00380BDC" w:rsidRDefault="0064758F" w:rsidP="00380BDC">
      <w:pPr>
        <w:pStyle w:val="Heading2"/>
      </w:pPr>
      <w:r w:rsidRPr="00380BDC">
        <w:t>Over</w:t>
      </w:r>
      <w:r w:rsidR="00377A3D" w:rsidRPr="00380BDC">
        <w:t>v</w:t>
      </w:r>
      <w:r w:rsidRPr="00380BDC">
        <w:t>iew</w:t>
      </w:r>
    </w:p>
    <w:p w14:paraId="2E04CA78" w14:textId="77777777" w:rsidR="00134AED" w:rsidRPr="0012137A" w:rsidRDefault="00134AED" w:rsidP="00380BDC">
      <w:pPr>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The third meeting of the Australian Government’s Climate and Health Expert Advisory Group (CHEAG) was held on 12 December 2025. The meeting was chaired by the Hon Rebecca White MP, Assistant Minister for Health and Aged Care, Assistant Minister for Indigenous Health and Assistant Minister for Women.</w:t>
      </w:r>
    </w:p>
    <w:p w14:paraId="3510290B" w14:textId="36822739" w:rsidR="00134AED" w:rsidRPr="0012137A" w:rsidRDefault="00134AED" w:rsidP="00380BDC">
      <w:pPr>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 xml:space="preserve">CHEAG was established to support the implementation of the National Health and Climate Strategy (the Strategy) by providing expert climate and health advice to the Australian Government. </w:t>
      </w:r>
    </w:p>
    <w:p w14:paraId="48035194" w14:textId="77777777" w:rsidR="00134AED" w:rsidRPr="0012137A" w:rsidRDefault="00134AED" w:rsidP="00380BDC">
      <w:pPr>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At the meeting:</w:t>
      </w:r>
    </w:p>
    <w:p w14:paraId="7C8EF066" w14:textId="77777777" w:rsidR="003B6CC1" w:rsidRPr="0012137A" w:rsidRDefault="003B6CC1" w:rsidP="003B6CC1">
      <w:pPr>
        <w:pStyle w:val="ListNumber"/>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 xml:space="preserve">The new Chair acknowledged the leadership of the Hon Ged Kearney MP, former Assistant Minister for Health and Aged Care and previous chair of CHEAG. </w:t>
      </w:r>
    </w:p>
    <w:p w14:paraId="12A96481" w14:textId="77777777" w:rsidR="003B6CC1" w:rsidRPr="0012137A" w:rsidRDefault="003B6CC1" w:rsidP="003B6CC1">
      <w:pPr>
        <w:pStyle w:val="ListNumber"/>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 xml:space="preserve">Members received an update on implementation of the Strategy. Significant progress has been made, with 19 of the 49 actions now ‘complete’ or ‘substantially complete’. </w:t>
      </w:r>
    </w:p>
    <w:p w14:paraId="07816EA0" w14:textId="77777777" w:rsidR="003B6CC1" w:rsidRPr="0012137A" w:rsidRDefault="003B6CC1" w:rsidP="003B6CC1">
      <w:pPr>
        <w:pStyle w:val="ListNumber"/>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 xml:space="preserve">Ms Mary Wood, Head of the interim Australian Centre for Disease Control (iCDC), provided members with an update on the transition to an independent Australian CDC from 1 January 2026. This includes work by the Australian CDC to bring together information, data and advice from across the country. </w:t>
      </w:r>
    </w:p>
    <w:p w14:paraId="0B7DA7BA" w14:textId="77777777" w:rsidR="003B6CC1" w:rsidRPr="0012137A" w:rsidRDefault="003B6CC1" w:rsidP="003B6CC1">
      <w:pPr>
        <w:pStyle w:val="ListNumber"/>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Conjoint Professor Carolyn Hullick, Chief Medical Officer of the Australian Commission on Safety and Quality in Health Care, provided an update on initiatives by the Commission, including the Healthcare Sustainability and Resilience Module, and the incorporation of sustainability in the:</w:t>
      </w:r>
    </w:p>
    <w:p w14:paraId="6E983580" w14:textId="77777777" w:rsidR="003B6CC1" w:rsidRPr="0012137A" w:rsidRDefault="003B6CC1" w:rsidP="003B6CC1">
      <w:pPr>
        <w:pStyle w:val="paragraph"/>
        <w:numPr>
          <w:ilvl w:val="1"/>
          <w:numId w:val="34"/>
        </w:numPr>
        <w:spacing w:before="0" w:beforeAutospacing="0" w:after="0" w:afterAutospacing="0" w:line="276" w:lineRule="auto"/>
        <w:textAlignment w:val="baseline"/>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new national clinical governance model</w:t>
      </w:r>
    </w:p>
    <w:p w14:paraId="604972C6" w14:textId="77777777" w:rsidR="003B6CC1" w:rsidRPr="0012137A" w:rsidRDefault="003B6CC1" w:rsidP="003B6CC1">
      <w:pPr>
        <w:pStyle w:val="paragraph"/>
        <w:numPr>
          <w:ilvl w:val="1"/>
          <w:numId w:val="34"/>
        </w:numPr>
        <w:spacing w:before="0" w:beforeAutospacing="0" w:after="0" w:afterAutospacing="0" w:line="276" w:lineRule="auto"/>
        <w:textAlignment w:val="baseline"/>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new Clinical Care Standards</w:t>
      </w:r>
    </w:p>
    <w:p w14:paraId="7CC4F8C2" w14:textId="77777777" w:rsidR="003B6CC1" w:rsidRPr="0012137A" w:rsidRDefault="003B6CC1" w:rsidP="003B6CC1">
      <w:pPr>
        <w:pStyle w:val="paragraph"/>
        <w:numPr>
          <w:ilvl w:val="1"/>
          <w:numId w:val="34"/>
        </w:numPr>
        <w:spacing w:before="0" w:beforeAutospacing="0" w:after="0" w:afterAutospacing="0" w:line="276" w:lineRule="auto"/>
        <w:textAlignment w:val="baseline"/>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3</w:t>
      </w:r>
      <w:r w:rsidRPr="0012137A">
        <w:rPr>
          <w:rStyle w:val="normaltextrun"/>
          <w:rFonts w:ascii="Arial" w:eastAsiaTheme="majorEastAsia" w:hAnsi="Arial" w:cs="Arial"/>
          <w:color w:val="000000"/>
          <w:sz w:val="22"/>
          <w:szCs w:val="22"/>
          <w:vertAlign w:val="superscript"/>
        </w:rPr>
        <w:t>rd</w:t>
      </w:r>
      <w:r w:rsidRPr="0012137A">
        <w:rPr>
          <w:rStyle w:val="normaltextrun"/>
          <w:rFonts w:ascii="Arial" w:eastAsiaTheme="majorEastAsia" w:hAnsi="Arial" w:cs="Arial"/>
          <w:color w:val="000000"/>
          <w:sz w:val="22"/>
          <w:szCs w:val="22"/>
        </w:rPr>
        <w:t xml:space="preserve"> edition of the National Safety and Quality Health Service Standards</w:t>
      </w:r>
    </w:p>
    <w:p w14:paraId="2B881AB9" w14:textId="77777777" w:rsidR="003B6CC1" w:rsidRPr="0012137A" w:rsidRDefault="003B6CC1" w:rsidP="003B6CC1">
      <w:pPr>
        <w:pStyle w:val="paragraph"/>
        <w:numPr>
          <w:ilvl w:val="1"/>
          <w:numId w:val="34"/>
        </w:numPr>
        <w:spacing w:before="0" w:beforeAutospacing="0" w:after="0" w:afterAutospacing="0" w:line="276" w:lineRule="auto"/>
        <w:textAlignment w:val="baseline"/>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 xml:space="preserve">Framework for Collaborative Action on Climate and Health (including 26 health profession colleges). </w:t>
      </w:r>
    </w:p>
    <w:p w14:paraId="1F75E295" w14:textId="77777777" w:rsidR="003B6CC1" w:rsidRPr="003B6CC1" w:rsidRDefault="003B6CC1" w:rsidP="003B6CC1">
      <w:pPr>
        <w:pStyle w:val="ListNumber"/>
        <w:rPr>
          <w:rStyle w:val="normaltextrun"/>
          <w:rFonts w:ascii="Arial" w:eastAsiaTheme="majorEastAsia" w:hAnsi="Arial" w:cs="Arial"/>
          <w:color w:val="000000"/>
          <w:sz w:val="22"/>
          <w:szCs w:val="22"/>
        </w:rPr>
      </w:pPr>
      <w:r w:rsidRPr="003B6CC1">
        <w:rPr>
          <w:rStyle w:val="normaltextrun"/>
          <w:rFonts w:ascii="Arial" w:eastAsiaTheme="majorEastAsia" w:hAnsi="Arial" w:cs="Arial"/>
          <w:color w:val="000000"/>
          <w:sz w:val="22"/>
          <w:szCs w:val="22"/>
        </w:rPr>
        <w:t>Dr Dawn Casey PSM, Deputy CEO of the National Aboriginal Community Controlled Health Organisation (NACCHO), outlined a process for co-designing First Nations health and climate policy between the Australian Government and First Nations stakeholders.</w:t>
      </w:r>
    </w:p>
    <w:p w14:paraId="08822A86" w14:textId="77777777" w:rsidR="003B6CC1" w:rsidRPr="0012137A" w:rsidRDefault="003B6CC1" w:rsidP="003B6CC1">
      <w:pPr>
        <w:pStyle w:val="ListNumber"/>
        <w:rPr>
          <w:rStyle w:val="normaltextrun"/>
          <w:rFonts w:ascii="Arial" w:eastAsiaTheme="majorEastAsia" w:hAnsi="Arial" w:cs="Arial"/>
          <w:color w:val="000000"/>
          <w:sz w:val="22"/>
          <w:szCs w:val="22"/>
        </w:rPr>
      </w:pPr>
      <w:r w:rsidRPr="0012137A">
        <w:rPr>
          <w:rStyle w:val="normaltextrun"/>
          <w:rFonts w:ascii="Arial" w:eastAsiaTheme="majorEastAsia" w:hAnsi="Arial" w:cs="Arial"/>
          <w:color w:val="000000"/>
          <w:sz w:val="22"/>
          <w:szCs w:val="22"/>
        </w:rPr>
        <w:t>Members received an update on the work to bring a health focus to COP31 through the joint hosting agreement between Türkiye and Australia.</w:t>
      </w:r>
    </w:p>
    <w:p w14:paraId="7E9F293D" w14:textId="1B28A872" w:rsidR="0064758F" w:rsidRPr="0064758F" w:rsidRDefault="0064758F" w:rsidP="003B6CC1"/>
    <w:p w14:paraId="79DF5A50" w14:textId="12366296" w:rsidR="00D21E6C" w:rsidRPr="00380BDC" w:rsidRDefault="003B6CC1" w:rsidP="00380BDC">
      <w:pPr>
        <w:pStyle w:val="Heading2"/>
      </w:pPr>
      <w:r w:rsidRPr="00380BDC">
        <w:lastRenderedPageBreak/>
        <w:t>Members</w:t>
      </w:r>
      <w:r w:rsidR="00295F9F" w:rsidRPr="00380BDC">
        <w:t xml:space="preserve"> </w:t>
      </w:r>
    </w:p>
    <w:p w14:paraId="0898B5CA" w14:textId="77777777" w:rsidR="00B60862" w:rsidRDefault="00AA20B8" w:rsidP="008815E6">
      <w:pPr>
        <w:pStyle w:val="Caption"/>
        <w:spacing w:before="0" w:after="240"/>
        <w:contextualSpacing w:val="0"/>
      </w:pPr>
      <w:r>
        <w:rPr>
          <w:noProof/>
        </w:rPr>
        <mc:AlternateContent>
          <mc:Choice Requires="wps">
            <w:drawing>
              <wp:inline distT="0" distB="0" distL="0" distR="0" wp14:anchorId="1B8E49AE" wp14:editId="3974DAF5">
                <wp:extent cx="756000" cy="0"/>
                <wp:effectExtent l="0" t="0" r="0" b="0"/>
                <wp:docPr id="1942813574"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600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dec="http://schemas.microsoft.com/office/drawing/2017/decorative" xmlns:arto="http://schemas.microsoft.com/office/word/2006/arto">
            <w:pict w14:anchorId="7622DC9A">
              <v:line id="Straight Connector 5" style="visibility:visible;mso-wrap-style:square;mso-left-percent:-10001;mso-top-percent:-10001;mso-position-horizontal:absolute;mso-position-horizontal-relative:char;mso-position-vertical:absolute;mso-position-vertical-relative:line;mso-left-percent:-10001;mso-top-percent:-10001" alt="&quot;&quot;" o:spid="_x0000_s1026" strokecolor="#00dca1 [3205]" strokeweight="1.5pt" from="0,0" to="59.55pt,0" w14:anchorId="00EA5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">
                <w10:anchorlock/>
              </v:line>
            </w:pict>
          </mc:Fallback>
        </mc:AlternateContent>
      </w:r>
    </w:p>
    <w:tbl>
      <w:tblPr>
        <w:tblStyle w:val="DepartmentofHealthtable"/>
        <w:tblW w:w="0" w:type="auto"/>
        <w:tblLook w:val="04A0" w:firstRow="1" w:lastRow="0" w:firstColumn="1" w:lastColumn="0" w:noHBand="0" w:noVBand="1"/>
      </w:tblPr>
      <w:tblGrid>
        <w:gridCol w:w="3828"/>
        <w:gridCol w:w="5528"/>
      </w:tblGrid>
      <w:tr w:rsidR="0093415D" w14:paraId="6A9DDD59" w14:textId="77777777" w:rsidTr="003759B0">
        <w:trPr>
          <w:cnfStyle w:val="100000000000" w:firstRow="1" w:lastRow="0" w:firstColumn="0" w:lastColumn="0" w:oddVBand="0" w:evenVBand="0" w:oddHBand="0" w:evenHBand="0" w:firstRowFirstColumn="0" w:firstRowLastColumn="0" w:lastRowFirstColumn="0" w:lastRowLastColumn="0"/>
        </w:trPr>
        <w:tc>
          <w:tcPr>
            <w:tcW w:w="3828" w:type="dxa"/>
          </w:tcPr>
          <w:p w14:paraId="6582AA46" w14:textId="77777777" w:rsidR="0093415D" w:rsidRDefault="0093415D">
            <w:r>
              <w:t xml:space="preserve">Member </w:t>
            </w:r>
          </w:p>
        </w:tc>
        <w:tc>
          <w:tcPr>
            <w:tcW w:w="5528" w:type="dxa"/>
          </w:tcPr>
          <w:p w14:paraId="60CB197E" w14:textId="77777777" w:rsidR="0093415D" w:rsidRDefault="0093415D">
            <w:r>
              <w:t xml:space="preserve">Title </w:t>
            </w:r>
          </w:p>
        </w:tc>
      </w:tr>
      <w:tr w:rsidR="003759B0" w:rsidRPr="0012137A" w14:paraId="5B7236F3" w14:textId="77777777" w:rsidTr="003759B0">
        <w:tc>
          <w:tcPr>
            <w:tcW w:w="3828" w:type="dxa"/>
            <w:hideMark/>
          </w:tcPr>
          <w:p w14:paraId="62834922" w14:textId="77777777" w:rsidR="003759B0" w:rsidRPr="003759B0" w:rsidRDefault="003759B0">
            <w:r w:rsidRPr="003759B0">
              <w:t>The Hon Rebecca White MP (Chair)</w:t>
            </w:r>
          </w:p>
        </w:tc>
        <w:tc>
          <w:tcPr>
            <w:tcW w:w="5528" w:type="dxa"/>
            <w:hideMark/>
          </w:tcPr>
          <w:p w14:paraId="61999190" w14:textId="77777777" w:rsidR="003759B0" w:rsidRPr="003759B0" w:rsidRDefault="003759B0">
            <w:r w:rsidRPr="003759B0">
              <w:t>Assistant Minister for Health and Aged Care</w:t>
            </w:r>
            <w:r w:rsidRPr="003759B0">
              <w:br/>
              <w:t>Assistant Minister for Indigenous Health</w:t>
            </w:r>
            <w:r w:rsidRPr="003759B0">
              <w:br/>
              <w:t>Assistant Minister for Women</w:t>
            </w:r>
          </w:p>
        </w:tc>
      </w:tr>
      <w:tr w:rsidR="003759B0" w:rsidRPr="0012137A" w14:paraId="415B7697" w14:textId="77777777" w:rsidTr="003759B0">
        <w:trPr>
          <w:trHeight w:val="270"/>
        </w:trPr>
        <w:tc>
          <w:tcPr>
            <w:tcW w:w="3828" w:type="dxa"/>
            <w:hideMark/>
          </w:tcPr>
          <w:p w14:paraId="47B2E8DC" w14:textId="77777777" w:rsidR="003759B0" w:rsidRPr="003759B0" w:rsidRDefault="003759B0">
            <w:r w:rsidRPr="003759B0">
              <w:t>Ms Mary Wood (Deputy Chair)</w:t>
            </w:r>
          </w:p>
        </w:tc>
        <w:tc>
          <w:tcPr>
            <w:tcW w:w="5528" w:type="dxa"/>
            <w:hideMark/>
          </w:tcPr>
          <w:p w14:paraId="359C1EEF" w14:textId="77777777" w:rsidR="003759B0" w:rsidRPr="003759B0" w:rsidRDefault="003759B0">
            <w:r w:rsidRPr="003759B0">
              <w:t>Head, Interim Australian Centre for Disease Control</w:t>
            </w:r>
          </w:p>
        </w:tc>
      </w:tr>
      <w:tr w:rsidR="00377BF8" w:rsidRPr="0012137A" w14:paraId="5B2FCC92" w14:textId="77777777" w:rsidTr="003759B0">
        <w:trPr>
          <w:trHeight w:val="270"/>
        </w:trPr>
        <w:tc>
          <w:tcPr>
            <w:tcW w:w="3828" w:type="dxa"/>
          </w:tcPr>
          <w:p w14:paraId="3716A0BB" w14:textId="1E9B2A1E" w:rsidR="00377BF8" w:rsidRPr="003759B0" w:rsidRDefault="00377BF8" w:rsidP="00377BF8">
            <w:r w:rsidRPr="003759B0">
              <w:t>Professor Hilary Bambrick</w:t>
            </w:r>
          </w:p>
        </w:tc>
        <w:tc>
          <w:tcPr>
            <w:tcW w:w="5528" w:type="dxa"/>
          </w:tcPr>
          <w:p w14:paraId="7A20E64B" w14:textId="41AB895B" w:rsidR="00377BF8" w:rsidRPr="003759B0" w:rsidRDefault="00377BF8" w:rsidP="00377BF8">
            <w:r w:rsidRPr="003759B0">
              <w:t>Director, National Centre for Epidemiology and Population Health, Australian National University</w:t>
            </w:r>
          </w:p>
        </w:tc>
      </w:tr>
      <w:tr w:rsidR="00002668" w:rsidRPr="0012137A" w14:paraId="3EA5D5EF" w14:textId="77777777" w:rsidTr="003759B0">
        <w:trPr>
          <w:trHeight w:val="270"/>
        </w:trPr>
        <w:tc>
          <w:tcPr>
            <w:tcW w:w="3828" w:type="dxa"/>
          </w:tcPr>
          <w:p w14:paraId="32A0F823" w14:textId="69136DFC" w:rsidR="00002668" w:rsidRPr="003759B0" w:rsidRDefault="00002668" w:rsidP="00002668">
            <w:r w:rsidRPr="003759B0">
              <w:t>Professor Alexandra Barratt</w:t>
            </w:r>
          </w:p>
        </w:tc>
        <w:tc>
          <w:tcPr>
            <w:tcW w:w="5528" w:type="dxa"/>
          </w:tcPr>
          <w:p w14:paraId="645C2936" w14:textId="296F5974" w:rsidR="00002668" w:rsidRPr="003759B0" w:rsidRDefault="00002668" w:rsidP="00002668">
            <w:r w:rsidRPr="003759B0">
              <w:t>Professor of Public Health, University of Sydney</w:t>
            </w:r>
          </w:p>
        </w:tc>
      </w:tr>
      <w:tr w:rsidR="00DC594C" w:rsidRPr="0012137A" w14:paraId="28591DBC" w14:textId="77777777" w:rsidTr="003759B0">
        <w:trPr>
          <w:trHeight w:val="270"/>
        </w:trPr>
        <w:tc>
          <w:tcPr>
            <w:tcW w:w="3828" w:type="dxa"/>
          </w:tcPr>
          <w:p w14:paraId="1B442638" w14:textId="15F8D84F" w:rsidR="00DC594C" w:rsidRPr="003759B0" w:rsidRDefault="00DC594C" w:rsidP="00DC594C">
            <w:r w:rsidRPr="003759B0">
              <w:t>Associate Professor Angie Bone</w:t>
            </w:r>
          </w:p>
        </w:tc>
        <w:tc>
          <w:tcPr>
            <w:tcW w:w="5528" w:type="dxa"/>
          </w:tcPr>
          <w:p w14:paraId="207AF6C1" w14:textId="068F13F0" w:rsidR="00DC594C" w:rsidRPr="003759B0" w:rsidRDefault="00DC594C" w:rsidP="00DC594C">
            <w:r w:rsidRPr="003759B0">
              <w:t>Associate Professor of Practice in Planetary Health, Monash Sustainable Development Institute</w:t>
            </w:r>
          </w:p>
        </w:tc>
      </w:tr>
      <w:tr w:rsidR="00002668" w:rsidRPr="0012137A" w14:paraId="2E606270" w14:textId="77777777" w:rsidTr="003759B0">
        <w:trPr>
          <w:trHeight w:val="270"/>
        </w:trPr>
        <w:tc>
          <w:tcPr>
            <w:tcW w:w="3828" w:type="dxa"/>
          </w:tcPr>
          <w:p w14:paraId="6951B85A" w14:textId="0B680C94" w:rsidR="00002668" w:rsidRPr="003759B0" w:rsidRDefault="00002668" w:rsidP="00002668">
            <w:r w:rsidRPr="003759B0">
              <w:t>Professor Kathryn Bowen</w:t>
            </w:r>
          </w:p>
        </w:tc>
        <w:tc>
          <w:tcPr>
            <w:tcW w:w="5528" w:type="dxa"/>
          </w:tcPr>
          <w:p w14:paraId="7F1A489B" w14:textId="31B7397F" w:rsidR="00002668" w:rsidRPr="003759B0" w:rsidRDefault="00002668" w:rsidP="00002668">
            <w:r w:rsidRPr="003759B0">
              <w:t>Deputy Director, Melbourne Climate Futures</w:t>
            </w:r>
          </w:p>
        </w:tc>
      </w:tr>
      <w:tr w:rsidR="00002668" w:rsidRPr="0012137A" w14:paraId="247ECE33" w14:textId="77777777" w:rsidTr="003759B0">
        <w:trPr>
          <w:trHeight w:val="270"/>
        </w:trPr>
        <w:tc>
          <w:tcPr>
            <w:tcW w:w="3828" w:type="dxa"/>
          </w:tcPr>
          <w:p w14:paraId="4F833620" w14:textId="1D1A5F66" w:rsidR="00002668" w:rsidRPr="003759B0" w:rsidRDefault="00002668" w:rsidP="00002668">
            <w:r w:rsidRPr="003759B0">
              <w:t>Mr Ian Burgess</w:t>
            </w:r>
          </w:p>
        </w:tc>
        <w:tc>
          <w:tcPr>
            <w:tcW w:w="5528" w:type="dxa"/>
          </w:tcPr>
          <w:p w14:paraId="77C03A05" w14:textId="17CA7F4F" w:rsidR="00002668" w:rsidRPr="003759B0" w:rsidRDefault="00002668" w:rsidP="00002668">
            <w:r w:rsidRPr="003759B0">
              <w:t>Chief Executive Officer, Medical Technology Association of Australia</w:t>
            </w:r>
          </w:p>
        </w:tc>
      </w:tr>
      <w:tr w:rsidR="00002668" w:rsidRPr="0012137A" w14:paraId="7BC65E31" w14:textId="77777777" w:rsidTr="003759B0">
        <w:trPr>
          <w:trHeight w:val="270"/>
        </w:trPr>
        <w:tc>
          <w:tcPr>
            <w:tcW w:w="3828" w:type="dxa"/>
          </w:tcPr>
          <w:p w14:paraId="6834310A" w14:textId="4E82B677" w:rsidR="00002668" w:rsidRPr="003759B0" w:rsidRDefault="00002668" w:rsidP="00002668">
            <w:r>
              <w:rPr>
                <w:rStyle w:val="normaltextrun"/>
                <w:rFonts w:ascii="Arial" w:hAnsi="Arial" w:cs="Arial"/>
              </w:rPr>
              <w:t>Ms Donna Burns</w:t>
            </w:r>
            <w:r>
              <w:rPr>
                <w:rStyle w:val="eop"/>
                <w:rFonts w:ascii="Arial" w:hAnsi="Arial" w:cs="Arial"/>
              </w:rPr>
              <w:t> </w:t>
            </w:r>
          </w:p>
        </w:tc>
        <w:tc>
          <w:tcPr>
            <w:tcW w:w="5528" w:type="dxa"/>
          </w:tcPr>
          <w:p w14:paraId="354A3B01" w14:textId="079ED8FD" w:rsidR="00002668" w:rsidRPr="003759B0" w:rsidRDefault="00002668" w:rsidP="00002668">
            <w:r>
              <w:rPr>
                <w:rStyle w:val="normaltextrun"/>
                <w:rFonts w:ascii="Arial" w:hAnsi="Arial" w:cs="Arial"/>
              </w:rPr>
              <w:t>Immediate Past Chief Executive Officer, Australian Indigenous Doctors Association </w:t>
            </w:r>
            <w:r>
              <w:rPr>
                <w:rStyle w:val="eop"/>
                <w:rFonts w:ascii="Arial" w:hAnsi="Arial" w:cs="Arial"/>
              </w:rPr>
              <w:t> </w:t>
            </w:r>
          </w:p>
        </w:tc>
      </w:tr>
      <w:tr w:rsidR="00944B6B" w:rsidRPr="0012137A" w14:paraId="17D9CE54" w14:textId="77777777" w:rsidTr="003759B0">
        <w:trPr>
          <w:trHeight w:val="270"/>
        </w:trPr>
        <w:tc>
          <w:tcPr>
            <w:tcW w:w="3828" w:type="dxa"/>
          </w:tcPr>
          <w:p w14:paraId="4ED51B11" w14:textId="23F8A5F3" w:rsidR="00944B6B" w:rsidRDefault="00944B6B" w:rsidP="00944B6B">
            <w:pPr>
              <w:rPr>
                <w:rStyle w:val="normaltextrun"/>
                <w:rFonts w:ascii="Arial" w:hAnsi="Arial" w:cs="Arial"/>
              </w:rPr>
            </w:pPr>
            <w:r>
              <w:rPr>
                <w:rStyle w:val="normaltextrun"/>
                <w:rFonts w:ascii="Arial" w:hAnsi="Arial" w:cs="Arial"/>
              </w:rPr>
              <w:t>Dr Rik Dawson </w:t>
            </w:r>
            <w:r>
              <w:rPr>
                <w:rStyle w:val="eop"/>
                <w:rFonts w:ascii="Arial" w:hAnsi="Arial" w:cs="Arial"/>
              </w:rPr>
              <w:t> </w:t>
            </w:r>
          </w:p>
        </w:tc>
        <w:tc>
          <w:tcPr>
            <w:tcW w:w="5528" w:type="dxa"/>
          </w:tcPr>
          <w:p w14:paraId="607C33BD" w14:textId="150312F4" w:rsidR="00944B6B" w:rsidRDefault="00944B6B" w:rsidP="00944B6B">
            <w:pPr>
              <w:rPr>
                <w:rStyle w:val="normaltextrun"/>
                <w:rFonts w:ascii="Arial" w:hAnsi="Arial" w:cs="Arial"/>
              </w:rPr>
            </w:pPr>
            <w:r>
              <w:rPr>
                <w:rStyle w:val="normaltextrun"/>
                <w:rFonts w:ascii="Arial" w:hAnsi="Arial" w:cs="Arial"/>
              </w:rPr>
              <w:t>President, Australian Physiotherapy Association </w:t>
            </w:r>
            <w:r>
              <w:rPr>
                <w:rStyle w:val="eop"/>
                <w:rFonts w:ascii="Arial" w:hAnsi="Arial" w:cs="Arial"/>
              </w:rPr>
              <w:t> </w:t>
            </w:r>
          </w:p>
        </w:tc>
      </w:tr>
      <w:tr w:rsidR="00140895" w:rsidRPr="0012137A" w14:paraId="2E16E062" w14:textId="77777777" w:rsidTr="003759B0">
        <w:trPr>
          <w:trHeight w:val="270"/>
        </w:trPr>
        <w:tc>
          <w:tcPr>
            <w:tcW w:w="3828" w:type="dxa"/>
          </w:tcPr>
          <w:p w14:paraId="451845E7" w14:textId="1D12F076" w:rsidR="00140895" w:rsidRDefault="00140895" w:rsidP="00140895">
            <w:pPr>
              <w:rPr>
                <w:rStyle w:val="normaltextrun"/>
                <w:rFonts w:ascii="Arial" w:hAnsi="Arial" w:cs="Arial"/>
              </w:rPr>
            </w:pPr>
            <w:r w:rsidRPr="003759B0">
              <w:t>Ms Elizabeth de Somer</w:t>
            </w:r>
          </w:p>
        </w:tc>
        <w:tc>
          <w:tcPr>
            <w:tcW w:w="5528" w:type="dxa"/>
          </w:tcPr>
          <w:p w14:paraId="4F3E8F93" w14:textId="7A9FA4EC" w:rsidR="00140895" w:rsidRDefault="00140895" w:rsidP="00140895">
            <w:pPr>
              <w:rPr>
                <w:rStyle w:val="normaltextrun"/>
                <w:rFonts w:ascii="Arial" w:hAnsi="Arial" w:cs="Arial"/>
              </w:rPr>
            </w:pPr>
            <w:r w:rsidRPr="003759B0">
              <w:t>Chief Executive Officer, Medicines Australia</w:t>
            </w:r>
          </w:p>
        </w:tc>
      </w:tr>
      <w:tr w:rsidR="000A6A1C" w:rsidRPr="0012137A" w14:paraId="3E1D99A9" w14:textId="77777777" w:rsidTr="003759B0">
        <w:trPr>
          <w:trHeight w:val="270"/>
        </w:trPr>
        <w:tc>
          <w:tcPr>
            <w:tcW w:w="3828" w:type="dxa"/>
          </w:tcPr>
          <w:p w14:paraId="47F28A28" w14:textId="75199ADF" w:rsidR="000A6A1C" w:rsidRDefault="000A6A1C" w:rsidP="000A6A1C">
            <w:pPr>
              <w:rPr>
                <w:rStyle w:val="normaltextrun"/>
                <w:rFonts w:ascii="Arial" w:hAnsi="Arial" w:cs="Arial"/>
              </w:rPr>
            </w:pPr>
            <w:r>
              <w:rPr>
                <w:rStyle w:val="normaltextrun"/>
                <w:rFonts w:ascii="Arial" w:hAnsi="Arial" w:cs="Arial"/>
              </w:rPr>
              <w:t>Dr Bronwyn Gresham</w:t>
            </w:r>
            <w:r>
              <w:rPr>
                <w:rStyle w:val="eop"/>
                <w:rFonts w:ascii="Arial" w:hAnsi="Arial" w:cs="Arial"/>
              </w:rPr>
              <w:t> </w:t>
            </w:r>
          </w:p>
        </w:tc>
        <w:tc>
          <w:tcPr>
            <w:tcW w:w="5528" w:type="dxa"/>
          </w:tcPr>
          <w:p w14:paraId="3EAAEB9C" w14:textId="72575305" w:rsidR="000A6A1C" w:rsidRDefault="000A6A1C" w:rsidP="000A6A1C">
            <w:pPr>
              <w:rPr>
                <w:rStyle w:val="normaltextrun"/>
                <w:rFonts w:ascii="Arial" w:hAnsi="Arial" w:cs="Arial"/>
              </w:rPr>
            </w:pPr>
            <w:r>
              <w:rPr>
                <w:rStyle w:val="normaltextrun"/>
                <w:rFonts w:ascii="Arial" w:hAnsi="Arial" w:cs="Arial"/>
              </w:rPr>
              <w:t>Chief Executive Officer, Psychology for a Safe Climate </w:t>
            </w:r>
            <w:r>
              <w:rPr>
                <w:rStyle w:val="eop"/>
                <w:rFonts w:ascii="Arial" w:hAnsi="Arial" w:cs="Arial"/>
              </w:rPr>
              <w:t> </w:t>
            </w:r>
          </w:p>
        </w:tc>
      </w:tr>
      <w:tr w:rsidR="000A6A1C" w:rsidRPr="0012137A" w14:paraId="1864AD5B" w14:textId="77777777" w:rsidTr="003759B0">
        <w:trPr>
          <w:trHeight w:val="270"/>
        </w:trPr>
        <w:tc>
          <w:tcPr>
            <w:tcW w:w="3828" w:type="dxa"/>
          </w:tcPr>
          <w:p w14:paraId="1BF378B4" w14:textId="3D6372F8" w:rsidR="000A6A1C" w:rsidRDefault="000A6A1C" w:rsidP="000A6A1C">
            <w:pPr>
              <w:rPr>
                <w:rStyle w:val="normaltextrun"/>
                <w:rFonts w:ascii="Arial" w:hAnsi="Arial" w:cs="Arial"/>
              </w:rPr>
            </w:pPr>
            <w:r>
              <w:t>Conjoint</w:t>
            </w:r>
            <w:r w:rsidRPr="003759B0">
              <w:t xml:space="preserve"> Professor Carolyn Hullick</w:t>
            </w:r>
          </w:p>
        </w:tc>
        <w:tc>
          <w:tcPr>
            <w:tcW w:w="5528" w:type="dxa"/>
          </w:tcPr>
          <w:p w14:paraId="666A55A6" w14:textId="2B3E79D9" w:rsidR="000A6A1C" w:rsidRDefault="000A6A1C" w:rsidP="000A6A1C">
            <w:pPr>
              <w:rPr>
                <w:rStyle w:val="normaltextrun"/>
                <w:rFonts w:ascii="Arial" w:hAnsi="Arial" w:cs="Arial"/>
              </w:rPr>
            </w:pPr>
            <w:r w:rsidRPr="003759B0">
              <w:t>Chief Medical Officer, Australian Commission on Safety and Quality in Health Care</w:t>
            </w:r>
          </w:p>
        </w:tc>
      </w:tr>
      <w:tr w:rsidR="00F11D5C" w:rsidRPr="0012137A" w14:paraId="520F53CA" w14:textId="77777777" w:rsidTr="003759B0">
        <w:trPr>
          <w:trHeight w:val="270"/>
        </w:trPr>
        <w:tc>
          <w:tcPr>
            <w:tcW w:w="3828" w:type="dxa"/>
          </w:tcPr>
          <w:p w14:paraId="787B0F3B" w14:textId="7FE100BE" w:rsidR="00F11D5C" w:rsidRDefault="00F11D5C" w:rsidP="00F11D5C">
            <w:r w:rsidRPr="003759B0">
              <w:t>Ms Michelle Isles</w:t>
            </w:r>
          </w:p>
        </w:tc>
        <w:tc>
          <w:tcPr>
            <w:tcW w:w="5528" w:type="dxa"/>
          </w:tcPr>
          <w:p w14:paraId="24043FC6" w14:textId="75E662E5" w:rsidR="00F11D5C" w:rsidRPr="003759B0" w:rsidRDefault="00F11D5C" w:rsidP="00F11D5C">
            <w:r w:rsidRPr="003759B0">
              <w:t>Chief Executive Officer, Climate and Health Alliance</w:t>
            </w:r>
          </w:p>
        </w:tc>
      </w:tr>
      <w:tr w:rsidR="00F11D5C" w:rsidRPr="0012137A" w14:paraId="1C10DE8B" w14:textId="77777777" w:rsidTr="003759B0">
        <w:trPr>
          <w:trHeight w:val="270"/>
        </w:trPr>
        <w:tc>
          <w:tcPr>
            <w:tcW w:w="3828" w:type="dxa"/>
          </w:tcPr>
          <w:p w14:paraId="2371CD16" w14:textId="00DA9A94" w:rsidR="00F11D5C" w:rsidRPr="003759B0" w:rsidRDefault="00F11D5C" w:rsidP="00F11D5C">
            <w:r w:rsidRPr="003759B0">
              <w:t>Professor Eugenie Kayak</w:t>
            </w:r>
          </w:p>
        </w:tc>
        <w:tc>
          <w:tcPr>
            <w:tcW w:w="5528" w:type="dxa"/>
          </w:tcPr>
          <w:p w14:paraId="5FD57C5D" w14:textId="5D68CC6C" w:rsidR="00F11D5C" w:rsidRPr="003759B0" w:rsidRDefault="00F11D5C" w:rsidP="00F11D5C">
            <w:r w:rsidRPr="003759B0">
              <w:t>Enterprise Professor of Sustainable Healthcare, University of Melbourne</w:t>
            </w:r>
          </w:p>
        </w:tc>
      </w:tr>
      <w:tr w:rsidR="00B30CA2" w:rsidRPr="0012137A" w14:paraId="35AAF4DD" w14:textId="77777777" w:rsidTr="003759B0">
        <w:trPr>
          <w:trHeight w:val="270"/>
        </w:trPr>
        <w:tc>
          <w:tcPr>
            <w:tcW w:w="3828" w:type="dxa"/>
          </w:tcPr>
          <w:p w14:paraId="6CC99714" w14:textId="13316650" w:rsidR="00B30CA2" w:rsidRPr="003759B0" w:rsidRDefault="00B30CA2" w:rsidP="00B30CA2">
            <w:r w:rsidRPr="003759B0">
              <w:t>Professor Tracy Levett-Jones</w:t>
            </w:r>
          </w:p>
        </w:tc>
        <w:tc>
          <w:tcPr>
            <w:tcW w:w="5528" w:type="dxa"/>
          </w:tcPr>
          <w:p w14:paraId="0CB5CDF5" w14:textId="692EBE03" w:rsidR="00B30CA2" w:rsidRPr="003759B0" w:rsidRDefault="00B30CA2" w:rsidP="00B30CA2">
            <w:r w:rsidRPr="003759B0">
              <w:t>Distinguished Professor of Nursing &amp; Midwifery, University of Technology Sydney</w:t>
            </w:r>
          </w:p>
        </w:tc>
      </w:tr>
      <w:tr w:rsidR="003759B0" w:rsidRPr="0012137A" w14:paraId="5E5CD86E" w14:textId="77777777" w:rsidTr="003759B0">
        <w:trPr>
          <w:trHeight w:val="270"/>
        </w:trPr>
        <w:tc>
          <w:tcPr>
            <w:tcW w:w="3828" w:type="dxa"/>
            <w:hideMark/>
          </w:tcPr>
          <w:p w14:paraId="6CE1486F" w14:textId="77777777" w:rsidR="003759B0" w:rsidRPr="003759B0" w:rsidRDefault="003759B0">
            <w:r w:rsidRPr="003759B0">
              <w:t>Professor Lynne Madden</w:t>
            </w:r>
          </w:p>
        </w:tc>
        <w:tc>
          <w:tcPr>
            <w:tcW w:w="5528" w:type="dxa"/>
            <w:hideMark/>
          </w:tcPr>
          <w:p w14:paraId="19A4B267" w14:textId="77777777" w:rsidR="003759B0" w:rsidRPr="003759B0" w:rsidRDefault="003759B0">
            <w:r w:rsidRPr="003759B0">
              <w:t>Chair, Multi-College Advisory Committee on Climate Change and Health</w:t>
            </w:r>
          </w:p>
        </w:tc>
      </w:tr>
      <w:tr w:rsidR="003759B0" w:rsidRPr="0012137A" w14:paraId="46B7634C" w14:textId="77777777" w:rsidTr="003759B0">
        <w:trPr>
          <w:trHeight w:val="270"/>
        </w:trPr>
        <w:tc>
          <w:tcPr>
            <w:tcW w:w="3828" w:type="dxa"/>
            <w:hideMark/>
          </w:tcPr>
          <w:p w14:paraId="2AE7EAF3" w14:textId="77777777" w:rsidR="003759B0" w:rsidRPr="003759B0" w:rsidRDefault="003759B0">
            <w:r w:rsidRPr="003759B0">
              <w:t>Professor Jennifer Martin</w:t>
            </w:r>
          </w:p>
        </w:tc>
        <w:tc>
          <w:tcPr>
            <w:tcW w:w="5528" w:type="dxa"/>
            <w:hideMark/>
          </w:tcPr>
          <w:p w14:paraId="1E2D30D7" w14:textId="77777777" w:rsidR="003759B0" w:rsidRPr="003759B0" w:rsidRDefault="003759B0">
            <w:r w:rsidRPr="003759B0">
              <w:t>President, Royal Australasian College of Physicians </w:t>
            </w:r>
          </w:p>
        </w:tc>
      </w:tr>
      <w:tr w:rsidR="00344011" w:rsidRPr="0012137A" w14:paraId="20F44A83" w14:textId="77777777" w:rsidTr="003759B0">
        <w:trPr>
          <w:trHeight w:val="270"/>
        </w:trPr>
        <w:tc>
          <w:tcPr>
            <w:tcW w:w="3828" w:type="dxa"/>
          </w:tcPr>
          <w:p w14:paraId="22A882FD" w14:textId="267CC0E3" w:rsidR="00344011" w:rsidRPr="003759B0" w:rsidRDefault="00344011" w:rsidP="00344011">
            <w:r w:rsidRPr="003759B0">
              <w:t>Associate Professor Veronica Matthew</w:t>
            </w:r>
            <w:r>
              <w:t>s</w:t>
            </w:r>
          </w:p>
        </w:tc>
        <w:tc>
          <w:tcPr>
            <w:tcW w:w="5528" w:type="dxa"/>
          </w:tcPr>
          <w:p w14:paraId="35B5F7E8" w14:textId="1B008A4D" w:rsidR="00344011" w:rsidRPr="003759B0" w:rsidRDefault="00344011" w:rsidP="00344011">
            <w:r w:rsidRPr="003759B0">
              <w:t>Associate Professor, Centre for Rural Health at the University of Sydney</w:t>
            </w:r>
          </w:p>
        </w:tc>
      </w:tr>
      <w:tr w:rsidR="00091419" w:rsidRPr="0012137A" w14:paraId="312D60F3" w14:textId="77777777" w:rsidTr="003759B0">
        <w:trPr>
          <w:trHeight w:val="270"/>
        </w:trPr>
        <w:tc>
          <w:tcPr>
            <w:tcW w:w="3828" w:type="dxa"/>
          </w:tcPr>
          <w:p w14:paraId="049632A0" w14:textId="65000125" w:rsidR="00091419" w:rsidRPr="003759B0" w:rsidRDefault="00091419" w:rsidP="00091419">
            <w:r>
              <w:rPr>
                <w:rStyle w:val="normaltextrun"/>
                <w:rFonts w:ascii="Arial" w:hAnsi="Arial" w:cs="Arial"/>
              </w:rPr>
              <w:t>Dr Danielle McMullen</w:t>
            </w:r>
            <w:r>
              <w:rPr>
                <w:rStyle w:val="eop"/>
                <w:rFonts w:ascii="Arial" w:hAnsi="Arial" w:cs="Arial"/>
              </w:rPr>
              <w:t> </w:t>
            </w:r>
          </w:p>
        </w:tc>
        <w:tc>
          <w:tcPr>
            <w:tcW w:w="5528" w:type="dxa"/>
          </w:tcPr>
          <w:p w14:paraId="1120C4DF" w14:textId="4C38D04B" w:rsidR="00091419" w:rsidRPr="003759B0" w:rsidRDefault="00091419" w:rsidP="00091419">
            <w:r>
              <w:rPr>
                <w:rStyle w:val="normaltextrun"/>
                <w:rFonts w:ascii="Arial" w:hAnsi="Arial" w:cs="Arial"/>
              </w:rPr>
              <w:t>President, Australian Medical Association</w:t>
            </w:r>
            <w:r>
              <w:rPr>
                <w:rStyle w:val="eop"/>
                <w:rFonts w:ascii="Arial" w:hAnsi="Arial" w:cs="Arial"/>
              </w:rPr>
              <w:t> </w:t>
            </w:r>
          </w:p>
        </w:tc>
      </w:tr>
      <w:tr w:rsidR="00344011" w:rsidRPr="0012137A" w14:paraId="22C3A657" w14:textId="77777777" w:rsidTr="003759B0">
        <w:trPr>
          <w:trHeight w:val="270"/>
        </w:trPr>
        <w:tc>
          <w:tcPr>
            <w:tcW w:w="3828" w:type="dxa"/>
          </w:tcPr>
          <w:p w14:paraId="5DBE178E" w14:textId="0AEEDF80" w:rsidR="00344011" w:rsidRDefault="00344011" w:rsidP="00344011">
            <w:pPr>
              <w:rPr>
                <w:rStyle w:val="normaltextrun"/>
                <w:rFonts w:ascii="Arial" w:hAnsi="Arial" w:cs="Arial"/>
              </w:rPr>
            </w:pPr>
            <w:r w:rsidRPr="003759B0">
              <w:t xml:space="preserve">Ms Raener Miller </w:t>
            </w:r>
          </w:p>
        </w:tc>
        <w:tc>
          <w:tcPr>
            <w:tcW w:w="5528" w:type="dxa"/>
          </w:tcPr>
          <w:p w14:paraId="609A83EB" w14:textId="0900E25B" w:rsidR="00344011" w:rsidRDefault="00344011" w:rsidP="00344011">
            <w:pPr>
              <w:rPr>
                <w:rStyle w:val="normaltextrun"/>
                <w:rFonts w:ascii="Arial" w:hAnsi="Arial" w:cs="Arial"/>
              </w:rPr>
            </w:pPr>
            <w:r w:rsidRPr="003759B0">
              <w:t>Vice-President External, Australian Medical Students’ Association</w:t>
            </w:r>
          </w:p>
        </w:tc>
      </w:tr>
      <w:tr w:rsidR="00344011" w:rsidRPr="0012137A" w14:paraId="10B90A81" w14:textId="77777777" w:rsidTr="003759B0">
        <w:tc>
          <w:tcPr>
            <w:tcW w:w="3828" w:type="dxa"/>
          </w:tcPr>
          <w:p w14:paraId="49C69F71" w14:textId="2ACA2C06" w:rsidR="00344011" w:rsidRPr="003759B0" w:rsidRDefault="00344011" w:rsidP="00344011">
            <w:r w:rsidRPr="003759B0">
              <w:t>Ms Kate Miranda</w:t>
            </w:r>
          </w:p>
        </w:tc>
        <w:tc>
          <w:tcPr>
            <w:tcW w:w="5528" w:type="dxa"/>
          </w:tcPr>
          <w:p w14:paraId="63DF8332" w14:textId="2907AB89" w:rsidR="00344011" w:rsidRPr="003759B0" w:rsidRDefault="00344011" w:rsidP="00344011">
            <w:r w:rsidRPr="003759B0">
              <w:t>Chief Executive Officer, Asthma Australia</w:t>
            </w:r>
          </w:p>
        </w:tc>
      </w:tr>
      <w:tr w:rsidR="00344011" w:rsidRPr="0012137A" w14:paraId="3A39A740" w14:textId="77777777" w:rsidTr="003759B0">
        <w:tc>
          <w:tcPr>
            <w:tcW w:w="3828" w:type="dxa"/>
          </w:tcPr>
          <w:p w14:paraId="33E7C693" w14:textId="07BC352D" w:rsidR="00344011" w:rsidRPr="003759B0" w:rsidRDefault="00344011" w:rsidP="00344011">
            <w:r w:rsidRPr="003759B0">
              <w:lastRenderedPageBreak/>
              <w:t>Ms Roslyn Morgan</w:t>
            </w:r>
          </w:p>
        </w:tc>
        <w:tc>
          <w:tcPr>
            <w:tcW w:w="5528" w:type="dxa"/>
          </w:tcPr>
          <w:p w14:paraId="5DB9C14E" w14:textId="5A50C28F" w:rsidR="00344011" w:rsidRPr="003759B0" w:rsidRDefault="00344011" w:rsidP="00344011">
            <w:r w:rsidRPr="003759B0">
              <w:t>Environmental Health Officer, Australian Nursing and Midwifery Federation</w:t>
            </w:r>
          </w:p>
        </w:tc>
      </w:tr>
      <w:tr w:rsidR="00261335" w:rsidRPr="0012137A" w14:paraId="67B9AFDE" w14:textId="77777777" w:rsidTr="003759B0">
        <w:tc>
          <w:tcPr>
            <w:tcW w:w="3828" w:type="dxa"/>
          </w:tcPr>
          <w:p w14:paraId="0822441E" w14:textId="7053BDB8" w:rsidR="00261335" w:rsidRPr="003759B0" w:rsidRDefault="00261335" w:rsidP="00261335">
            <w:r w:rsidRPr="003759B0">
              <w:t>Associate Professor Steve Morris</w:t>
            </w:r>
          </w:p>
        </w:tc>
        <w:tc>
          <w:tcPr>
            <w:tcW w:w="5528" w:type="dxa"/>
          </w:tcPr>
          <w:p w14:paraId="259BDEA9" w14:textId="57A232C1" w:rsidR="00261335" w:rsidRPr="003759B0" w:rsidRDefault="00261335" w:rsidP="00261335">
            <w:r w:rsidRPr="003759B0">
              <w:t>Chief Executive Officer, Pharmaceutical Society of Australia</w:t>
            </w:r>
          </w:p>
        </w:tc>
      </w:tr>
      <w:tr w:rsidR="0057585A" w:rsidRPr="0012137A" w14:paraId="7253A35F" w14:textId="77777777" w:rsidTr="003759B0">
        <w:tc>
          <w:tcPr>
            <w:tcW w:w="3828" w:type="dxa"/>
          </w:tcPr>
          <w:p w14:paraId="568F5EB9" w14:textId="5610ACE9" w:rsidR="0057585A" w:rsidRPr="003759B0" w:rsidRDefault="0057585A" w:rsidP="0057585A">
            <w:r w:rsidRPr="003759B0">
              <w:t>Dr Catherine Pendrey</w:t>
            </w:r>
          </w:p>
        </w:tc>
        <w:tc>
          <w:tcPr>
            <w:tcW w:w="5528" w:type="dxa"/>
          </w:tcPr>
          <w:p w14:paraId="5531CB5D" w14:textId="58C6528A" w:rsidR="0057585A" w:rsidRPr="003759B0" w:rsidRDefault="0057585A" w:rsidP="0057585A">
            <w:r w:rsidRPr="003759B0">
              <w:t>Immediate Past Chair, Climate and Environmental Medicine Special Interest Group, Royal Australian College of General Practitioners</w:t>
            </w:r>
          </w:p>
        </w:tc>
      </w:tr>
      <w:tr w:rsidR="0057585A" w:rsidRPr="0012137A" w14:paraId="485A5A38" w14:textId="77777777" w:rsidTr="003759B0">
        <w:tc>
          <w:tcPr>
            <w:tcW w:w="3828" w:type="dxa"/>
          </w:tcPr>
          <w:p w14:paraId="18C84F4B" w14:textId="47B57478" w:rsidR="0057585A" w:rsidRPr="003759B0" w:rsidRDefault="0057585A" w:rsidP="0057585A">
            <w:r w:rsidRPr="003759B0">
              <w:t>Mr Paul Stewart</w:t>
            </w:r>
          </w:p>
        </w:tc>
        <w:tc>
          <w:tcPr>
            <w:tcW w:w="5528" w:type="dxa"/>
          </w:tcPr>
          <w:p w14:paraId="57969EE3" w14:textId="1741FF21" w:rsidR="0057585A" w:rsidRPr="003759B0" w:rsidRDefault="0057585A" w:rsidP="0057585A">
            <w:r w:rsidRPr="003759B0">
              <w:t>Chief Executive Officer, The Lowitja Institute </w:t>
            </w:r>
          </w:p>
        </w:tc>
      </w:tr>
      <w:tr w:rsidR="0057585A" w:rsidRPr="0012137A" w14:paraId="26DAC213" w14:textId="77777777" w:rsidTr="003759B0">
        <w:tc>
          <w:tcPr>
            <w:tcW w:w="3828" w:type="dxa"/>
          </w:tcPr>
          <w:p w14:paraId="5F0C3896" w14:textId="1C7F1BD3" w:rsidR="0057585A" w:rsidRPr="003759B0" w:rsidRDefault="0057585A" w:rsidP="0057585A">
            <w:r w:rsidRPr="003759B0">
              <w:t>Mr Tom Symondson</w:t>
            </w:r>
          </w:p>
        </w:tc>
        <w:tc>
          <w:tcPr>
            <w:tcW w:w="5528" w:type="dxa"/>
          </w:tcPr>
          <w:p w14:paraId="72E3C3C8" w14:textId="535B37AE" w:rsidR="0057585A" w:rsidRPr="003759B0" w:rsidRDefault="0057585A" w:rsidP="0057585A">
            <w:r w:rsidRPr="003759B0">
              <w:t xml:space="preserve">Chief Executive Officer, </w:t>
            </w:r>
            <w:r>
              <w:t>Ageing Australia</w:t>
            </w:r>
          </w:p>
        </w:tc>
      </w:tr>
      <w:tr w:rsidR="0057585A" w:rsidRPr="0012137A" w14:paraId="6C6FADC8" w14:textId="77777777" w:rsidTr="003759B0">
        <w:tc>
          <w:tcPr>
            <w:tcW w:w="3828" w:type="dxa"/>
          </w:tcPr>
          <w:p w14:paraId="5DFE76D9" w14:textId="697698A5" w:rsidR="0057585A" w:rsidRPr="003759B0" w:rsidRDefault="0057585A" w:rsidP="0057585A">
            <w:r w:rsidRPr="003759B0">
              <w:t>Professor Sotiris Vardoulakis</w:t>
            </w:r>
          </w:p>
        </w:tc>
        <w:tc>
          <w:tcPr>
            <w:tcW w:w="5528" w:type="dxa"/>
          </w:tcPr>
          <w:p w14:paraId="062249A3" w14:textId="05CAE0FD" w:rsidR="0057585A" w:rsidRPr="003759B0" w:rsidRDefault="0057585A" w:rsidP="0057585A">
            <w:r w:rsidRPr="003759B0">
              <w:t>Director, Healthy Environments and Lives Network</w:t>
            </w:r>
          </w:p>
        </w:tc>
      </w:tr>
      <w:tr w:rsidR="0057585A" w:rsidRPr="0012137A" w14:paraId="75B3F8BE" w14:textId="77777777" w:rsidTr="003759B0">
        <w:tc>
          <w:tcPr>
            <w:tcW w:w="3828" w:type="dxa"/>
          </w:tcPr>
          <w:p w14:paraId="568695E5" w14:textId="3FF2C18B" w:rsidR="0057585A" w:rsidRPr="003759B0" w:rsidRDefault="0057585A" w:rsidP="0057585A">
            <w:r w:rsidRPr="003759B0">
              <w:t>Professor Nick Watts</w:t>
            </w:r>
          </w:p>
        </w:tc>
        <w:tc>
          <w:tcPr>
            <w:tcW w:w="5528" w:type="dxa"/>
          </w:tcPr>
          <w:p w14:paraId="0431631D" w14:textId="5EF7D154" w:rsidR="0057585A" w:rsidRPr="003759B0" w:rsidRDefault="0057585A" w:rsidP="0057585A">
            <w:r w:rsidRPr="003759B0">
              <w:t>Director, Centre for Sustainable Medicine, National University of Singapore</w:t>
            </w:r>
          </w:p>
        </w:tc>
      </w:tr>
      <w:tr w:rsidR="003759B0" w:rsidRPr="0012137A" w14:paraId="42D1B265" w14:textId="77777777" w:rsidTr="003759B0">
        <w:tc>
          <w:tcPr>
            <w:tcW w:w="3828" w:type="dxa"/>
            <w:hideMark/>
          </w:tcPr>
          <w:p w14:paraId="0469477C" w14:textId="77777777" w:rsidR="003759B0" w:rsidRPr="003759B0" w:rsidRDefault="003759B0">
            <w:r w:rsidRPr="003759B0">
              <w:t>Professor Tarun Weeramanthri</w:t>
            </w:r>
          </w:p>
        </w:tc>
        <w:tc>
          <w:tcPr>
            <w:tcW w:w="5528" w:type="dxa"/>
            <w:hideMark/>
          </w:tcPr>
          <w:p w14:paraId="55E81099" w14:textId="77777777" w:rsidR="003759B0" w:rsidRPr="003759B0" w:rsidRDefault="003759B0">
            <w:r w:rsidRPr="003759B0">
              <w:t>Immediate Past President, Public Health Association Australia</w:t>
            </w:r>
          </w:p>
        </w:tc>
      </w:tr>
      <w:tr w:rsidR="0057585A" w:rsidRPr="0012137A" w14:paraId="63E659B5" w14:textId="77777777" w:rsidTr="0057585A">
        <w:trPr>
          <w:trHeight w:val="270"/>
        </w:trPr>
        <w:tc>
          <w:tcPr>
            <w:tcW w:w="3828" w:type="dxa"/>
          </w:tcPr>
          <w:p w14:paraId="01B5AD5A" w14:textId="72EDA189" w:rsidR="0057585A" w:rsidRPr="003759B0" w:rsidRDefault="0057585A" w:rsidP="0057585A">
            <w:r w:rsidRPr="003759B0">
              <w:t>Dr Kate Wylie</w:t>
            </w:r>
          </w:p>
        </w:tc>
        <w:tc>
          <w:tcPr>
            <w:tcW w:w="5528" w:type="dxa"/>
          </w:tcPr>
          <w:p w14:paraId="31C81550" w14:textId="215B0C51" w:rsidR="0057585A" w:rsidRPr="003759B0" w:rsidRDefault="0057585A" w:rsidP="0057585A">
            <w:r w:rsidRPr="003759B0">
              <w:t>Chief Executive Officer, Doctors for the Environment Australia</w:t>
            </w:r>
          </w:p>
        </w:tc>
      </w:tr>
      <w:tr w:rsidR="003759B0" w:rsidRPr="0012137A" w14:paraId="1EBB2BD6" w14:textId="77777777" w:rsidTr="003759B0">
        <w:trPr>
          <w:trHeight w:val="270"/>
        </w:trPr>
        <w:tc>
          <w:tcPr>
            <w:tcW w:w="3828" w:type="dxa"/>
            <w:hideMark/>
          </w:tcPr>
          <w:p w14:paraId="076B47D6" w14:textId="77777777" w:rsidR="003759B0" w:rsidRPr="003759B0" w:rsidRDefault="003759B0">
            <w:r w:rsidRPr="003759B0">
              <w:t>TBA</w:t>
            </w:r>
          </w:p>
        </w:tc>
        <w:tc>
          <w:tcPr>
            <w:tcW w:w="5528" w:type="dxa"/>
            <w:hideMark/>
          </w:tcPr>
          <w:p w14:paraId="39AF8CD9" w14:textId="77777777" w:rsidR="003759B0" w:rsidRPr="003759B0" w:rsidRDefault="003759B0">
            <w:r w:rsidRPr="003759B0">
              <w:t>Chief Executive Officer, Catholic Health Australia</w:t>
            </w:r>
          </w:p>
        </w:tc>
      </w:tr>
    </w:tbl>
    <w:p w14:paraId="36BB05F8" w14:textId="303C255C" w:rsidR="00170F09" w:rsidRPr="00380BDC" w:rsidRDefault="005F7371" w:rsidP="00380BDC">
      <w:pPr>
        <w:pStyle w:val="Heading2"/>
      </w:pPr>
      <w:r w:rsidRPr="00380BDC">
        <w:t>Contact</w:t>
      </w:r>
    </w:p>
    <w:p w14:paraId="2F166958" w14:textId="6BBFB334" w:rsidR="00170F09" w:rsidRPr="00757257" w:rsidRDefault="00170F09" w:rsidP="00B60862">
      <w:r>
        <w:rPr>
          <w:noProof/>
        </w:rPr>
        <mc:AlternateContent>
          <mc:Choice Requires="wps">
            <w:drawing>
              <wp:inline distT="0" distB="0" distL="0" distR="0" wp14:anchorId="5F76EE05" wp14:editId="5A3588A5">
                <wp:extent cx="756000" cy="0"/>
                <wp:effectExtent l="0" t="0" r="0" b="0"/>
                <wp:docPr id="1"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600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dec="http://schemas.microsoft.com/office/drawing/2017/decorative" xmlns:arto="http://schemas.microsoft.com/office/word/2006/arto">
            <w:pict w14:anchorId="3C781301">
              <v:line id="Straight Connector 5" style="visibility:visible;mso-wrap-style:square;mso-left-percent:-10001;mso-top-percent:-10001;mso-position-horizontal:absolute;mso-position-horizontal-relative:char;mso-position-vertical:absolute;mso-position-vertical-relative:line;mso-left-percent:-10001;mso-top-percent:-10001" alt="&quot;&quot;" o:spid="_x0000_s1026" strokecolor="#00dca1 [3205]" strokeweight="1.5pt" from="0,0" to="59.55pt,0" w14:anchorId="01A4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">
                <w10:anchorlock/>
              </v:line>
            </w:pict>
          </mc:Fallback>
        </mc:AlternateContent>
      </w:r>
    </w:p>
    <w:p w14:paraId="1D2E3C91" w14:textId="77777777" w:rsidR="00380BDC" w:rsidRPr="0012137A" w:rsidRDefault="00380BDC" w:rsidP="00380BDC">
      <w:pPr>
        <w:rPr>
          <w:rFonts w:ascii="Arial" w:hAnsi="Arial" w:cs="Arial"/>
          <w:bCs/>
          <w:sz w:val="22"/>
          <w:szCs w:val="22"/>
          <w:lang w:val="en-GB"/>
        </w:rPr>
      </w:pPr>
      <w:r w:rsidRPr="0012137A">
        <w:rPr>
          <w:rFonts w:ascii="Arial" w:hAnsi="Arial" w:cs="Arial"/>
          <w:bCs/>
          <w:sz w:val="22"/>
          <w:szCs w:val="22"/>
          <w:lang w:val="en-GB"/>
        </w:rPr>
        <w:t xml:space="preserve">For further information, please contact the Climate and Health Secretariat at </w:t>
      </w:r>
    </w:p>
    <w:p w14:paraId="11D652F5" w14:textId="77777777" w:rsidR="00380BDC" w:rsidRPr="0012137A" w:rsidRDefault="00380BDC" w:rsidP="00380BDC">
      <w:pPr>
        <w:rPr>
          <w:rFonts w:ascii="Arial" w:hAnsi="Arial" w:cs="Arial"/>
          <w:bCs/>
          <w:sz w:val="22"/>
          <w:szCs w:val="22"/>
          <w:lang w:val="en-GB"/>
        </w:rPr>
      </w:pPr>
      <w:hyperlink r:id="rId11" w:history="1">
        <w:r w:rsidRPr="00AE6CAD">
          <w:rPr>
            <w:rStyle w:val="Hyperlink"/>
            <w:rFonts w:ascii="Arial" w:hAnsi="Arial" w:cs="Arial"/>
            <w:bCs/>
            <w:color w:val="0000FF"/>
            <w:sz w:val="22"/>
            <w:szCs w:val="22"/>
            <w:lang w:val="en-GB"/>
          </w:rPr>
          <w:t>ClimateHealth.Secretariat@cdc.gov.au</w:t>
        </w:r>
      </w:hyperlink>
      <w:r w:rsidRPr="0012137A">
        <w:rPr>
          <w:rFonts w:ascii="Arial" w:hAnsi="Arial" w:cs="Arial"/>
          <w:bCs/>
          <w:sz w:val="22"/>
          <w:szCs w:val="22"/>
          <w:lang w:val="en-GB"/>
        </w:rPr>
        <w:t xml:space="preserve">. </w:t>
      </w:r>
    </w:p>
    <w:p w14:paraId="1EA42E3B" w14:textId="77777777" w:rsidR="00E655BA" w:rsidRDefault="00E655BA" w:rsidP="00AB6140">
      <w:pPr>
        <w:pStyle w:val="NoSpacing"/>
      </w:pPr>
    </w:p>
    <w:sectPr w:rsidR="00E655BA" w:rsidSect="00AE6CAD">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2270" w14:textId="77777777" w:rsidR="002071EC" w:rsidRDefault="002071EC" w:rsidP="001D0AFC">
      <w:r>
        <w:separator/>
      </w:r>
    </w:p>
    <w:p w14:paraId="581BEC31" w14:textId="77777777" w:rsidR="002071EC" w:rsidRDefault="002071EC"/>
    <w:p w14:paraId="4240F4E8" w14:textId="77777777" w:rsidR="002071EC" w:rsidRDefault="002071EC"/>
  </w:endnote>
  <w:endnote w:type="continuationSeparator" w:id="0">
    <w:p w14:paraId="144B5609" w14:textId="77777777" w:rsidR="002071EC" w:rsidRDefault="002071EC" w:rsidP="001D0AFC">
      <w:r>
        <w:continuationSeparator/>
      </w:r>
    </w:p>
    <w:p w14:paraId="29306379" w14:textId="77777777" w:rsidR="002071EC" w:rsidRDefault="002071EC"/>
    <w:p w14:paraId="4064E862" w14:textId="77777777" w:rsidR="002071EC" w:rsidRDefault="00207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271F" w14:textId="58C72972" w:rsidR="00AC148A" w:rsidRDefault="00AC148A">
    <w:pPr>
      <w:pStyle w:val="Footer"/>
    </w:pPr>
    <w:r>
      <w:rPr>
        <w:noProof/>
      </w:rPr>
      <mc:AlternateContent>
        <mc:Choice Requires="wps">
          <w:drawing>
            <wp:anchor distT="0" distB="0" distL="0" distR="0" simplePos="0" relativeHeight="251658242" behindDoc="0" locked="0" layoutInCell="1" allowOverlap="1" wp14:anchorId="6B8DEE2D" wp14:editId="0127B562">
              <wp:simplePos x="635" y="635"/>
              <wp:positionH relativeFrom="page">
                <wp:align>center</wp:align>
              </wp:positionH>
              <wp:positionV relativeFrom="page">
                <wp:align>bottom</wp:align>
              </wp:positionV>
              <wp:extent cx="622300" cy="478155"/>
              <wp:effectExtent l="0" t="0" r="0" b="0"/>
              <wp:wrapNone/>
              <wp:docPr id="21013403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07C8F07" w14:textId="3587D470"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8DEE2D" id="_x0000_t202" coordsize="21600,21600" o:spt="202" path="m,l,21600r21600,l21600,xe">
              <v:stroke joinstyle="miter"/>
              <v:path gradientshapeok="t" o:connecttype="rect"/>
            </v:shapetype>
            <v:shape id="Text Box 5" o:spid="_x0000_s1028" type="#_x0000_t202" alt="OFFICIAL" style="position:absolute;margin-left:0;margin-top:0;width:49pt;height:37.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G3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qSz8but1AdaSiEYd/eyXVDpe+FD08CacHULYk2&#10;PNKhW+hKDieLsxrw59/8MZ94pyhnHQmm5JYUzVn73dI+orZGA0djm4zpl3we6bF7cwskwym9CCeT&#10;SV4M7WhqBPNCcl7FQhQSVlK5km9H8zYMyqXnINVqlZJIRk6Ee7txMkJHuiKXz/2LQHciPNCmHmBU&#10;kyje8D7kxpverfaB2E9LidQORJ4YJwmmtZ6eS9T46/+UdXnUy18A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ChxAG3DgIAABwE&#10;AAAOAAAAAAAAAAAAAAAAAC4CAABkcnMvZTJvRG9jLnhtbFBLAQItABQABgAIAAAAIQD/tCk42gAA&#10;AAMBAAAPAAAAAAAAAAAAAAAAAGgEAABkcnMvZG93bnJldi54bWxQSwUGAAAAAAQABADzAAAAbwUA&#10;AAAA&#10;" filled="f" stroked="f">
              <v:textbox style="mso-fit-shape-to-text:t" inset="0,0,0,15pt">
                <w:txbxContent>
                  <w:p w14:paraId="307C8F07" w14:textId="3587D470"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1A69" w14:textId="0DFA661D" w:rsidR="00AE6CAD" w:rsidRDefault="00AC148A" w:rsidP="00710E53">
    <w:pPr>
      <w:pStyle w:val="Footer"/>
      <w:rPr>
        <w:noProof/>
      </w:rPr>
    </w:pPr>
    <w:r>
      <w:rPr>
        <w:noProof/>
      </w:rPr>
      <mc:AlternateContent>
        <mc:Choice Requires="wps">
          <w:drawing>
            <wp:anchor distT="0" distB="0" distL="0" distR="0" simplePos="0" relativeHeight="251658243" behindDoc="0" locked="0" layoutInCell="1" allowOverlap="1" wp14:anchorId="6E8ED410" wp14:editId="411804F4">
              <wp:simplePos x="635" y="635"/>
              <wp:positionH relativeFrom="page">
                <wp:align>center</wp:align>
              </wp:positionH>
              <wp:positionV relativeFrom="page">
                <wp:align>bottom</wp:align>
              </wp:positionV>
              <wp:extent cx="622300" cy="478155"/>
              <wp:effectExtent l="0" t="0" r="0" b="0"/>
              <wp:wrapNone/>
              <wp:docPr id="3073486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4A30CEDD" w14:textId="4D7CBF83"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8ED410" id="_x0000_t202" coordsize="21600,21600" o:spt="202" path="m,l,21600r21600,l21600,xe">
              <v:stroke joinstyle="miter"/>
              <v:path gradientshapeok="t" o:connecttype="rect"/>
            </v:shapetype>
            <v:shape id="Text Box 6" o:spid="_x0000_s1029" type="#_x0000_t202" alt="OFFICIAL" style="position:absolute;margin-left:0;margin-top:0;width:49pt;height:37.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OK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P91M5/OIkl0uO/ThqwLDolFypK0kssTh&#10;wYchdUyJtSysW63TZrT9zUGY0ZNdOoxW6Lc9a6uSX43db6E60lAIw769k+uWSj8IH54F0oKpWxJt&#10;eKKj1tCVHE4WZw3gj7/5Yz7xTlHOOhJMyS0pmjP9zdI+orZGA0djm4zp53we6bF7cwckwym9CCeT&#10;SV4MejRrBPNKcl7FQhQSVlK5km9H8y4MyqXnINVqlZJIRk6EB7txMkJHuiKXL/2rQHciPNCmHmFU&#10;kyje8D7kxpverfaB2E9LidQORJ4YJwmmtZ6eS9T4r/8p6/Kolz8B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DMe7OKDgIAABwE&#10;AAAOAAAAAAAAAAAAAAAAAC4CAABkcnMvZTJvRG9jLnhtbFBLAQItABQABgAIAAAAIQD/tCk42gAA&#10;AAMBAAAPAAAAAAAAAAAAAAAAAGgEAABkcnMvZG93bnJldi54bWxQSwUGAAAAAAQABADzAAAAbwUA&#10;AAAA&#10;" filled="f" stroked="f">
              <v:textbox style="mso-fit-shape-to-text:t" inset="0,0,0,15pt">
                <w:txbxContent>
                  <w:p w14:paraId="4A30CEDD" w14:textId="4D7CBF83"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r w:rsidR="00710E53" w:rsidRPr="00324944">
      <w:t>Australian Centre for Disease Control –</w:t>
    </w:r>
    <w:r w:rsidR="00710E53">
      <w:t xml:space="preserve"> </w:t>
    </w:r>
    <w:fldSimple w:instr="STYLEREF  Title  \* MERGEFORMAT">
      <w:r w:rsidR="00AE6CAD">
        <w:rPr>
          <w:noProof/>
        </w:rPr>
        <w:t>Climate and Health Expert Advisory Group</w:t>
      </w:r>
    </w:fldSimple>
  </w:p>
  <w:p w14:paraId="24F1D82F" w14:textId="77777777" w:rsidR="00AE6CAD" w:rsidRDefault="00AE6CAD" w:rsidP="00710E53">
    <w:pPr>
      <w:pStyle w:val="Footer"/>
      <w:rPr>
        <w:noProof/>
      </w:rPr>
    </w:pPr>
  </w:p>
  <w:p w14:paraId="19DB5403" w14:textId="01C2B04B" w:rsidR="00C646A8" w:rsidRPr="00710E53" w:rsidRDefault="00710E53" w:rsidP="00710E53">
    <w:pPr>
      <w:pStyle w:val="Footer"/>
    </w:pPr>
    <w:r>
      <w:ptab w:relativeTo="margin" w:alignment="right" w:leader="none"/>
    </w:r>
    <w:r w:rsidRPr="00324944">
      <w:fldChar w:fldCharType="begin"/>
    </w:r>
    <w:r w:rsidRPr="00324944">
      <w:instrText xml:space="preserve"> PAGE   \* MERGEFORMAT </w:instrText>
    </w:r>
    <w:r w:rsidRPr="00324944">
      <w:fldChar w:fldCharType="separate"/>
    </w:r>
    <w:r>
      <w:t>1</w:t>
    </w:r>
    <w:r w:rsidRPr="0032494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B9B3" w14:textId="5A0380C4" w:rsidR="00544F2E" w:rsidRPr="00324944" w:rsidRDefault="00324944" w:rsidP="00324944">
    <w:pPr>
      <w:pStyle w:val="Footer"/>
    </w:pPr>
    <w:r w:rsidRPr="00324944">
      <w:t>Australian Centre for Disease Control –</w:t>
    </w:r>
    <w:r w:rsidR="00710E53">
      <w:t xml:space="preserve"> </w:t>
    </w:r>
    <w:fldSimple w:instr="STYLEREF  Title  \* MERGEFORMAT">
      <w:r w:rsidR="00AE6CAD">
        <w:rPr>
          <w:noProof/>
        </w:rPr>
        <w:t>Climate and Health Expert Advisory Group</w:t>
      </w:r>
    </w:fldSimple>
    <w:r>
      <w:ptab w:relativeTo="margin" w:alignment="right" w:leader="none"/>
    </w:r>
    <w:r w:rsidRPr="00324944">
      <w:fldChar w:fldCharType="begin"/>
    </w:r>
    <w:r w:rsidRPr="00324944">
      <w:instrText xml:space="preserve"> PAGE   \* MERGEFORMAT </w:instrText>
    </w:r>
    <w:r w:rsidRPr="00324944">
      <w:fldChar w:fldCharType="separate"/>
    </w:r>
    <w:r w:rsidRPr="00324944">
      <w:rPr>
        <w:noProof/>
      </w:rPr>
      <w:t>1</w:t>
    </w:r>
    <w:r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9F9B" w14:textId="77777777" w:rsidR="002071EC" w:rsidRDefault="002071EC" w:rsidP="001D0AFC">
      <w:r>
        <w:separator/>
      </w:r>
    </w:p>
  </w:footnote>
  <w:footnote w:type="continuationSeparator" w:id="0">
    <w:p w14:paraId="6A469D71" w14:textId="77777777" w:rsidR="002071EC" w:rsidRDefault="002071EC" w:rsidP="001D0AFC">
      <w:r>
        <w:continuationSeparator/>
      </w:r>
    </w:p>
  </w:footnote>
  <w:footnote w:type="continuationNotice" w:id="1">
    <w:p w14:paraId="17C8A0F8" w14:textId="77777777" w:rsidR="002071EC" w:rsidRDefault="002071E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D1F4" w14:textId="57F44457" w:rsidR="00AC148A" w:rsidRDefault="00AC148A">
    <w:pPr>
      <w:pStyle w:val="Header"/>
    </w:pPr>
    <w:r>
      <w:rPr>
        <w:noProof/>
      </w:rPr>
      <mc:AlternateContent>
        <mc:Choice Requires="wps">
          <w:drawing>
            <wp:anchor distT="0" distB="0" distL="0" distR="0" simplePos="0" relativeHeight="251658240" behindDoc="0" locked="0" layoutInCell="1" allowOverlap="1" wp14:anchorId="50EEB26B" wp14:editId="7F75095E">
              <wp:simplePos x="635" y="635"/>
              <wp:positionH relativeFrom="page">
                <wp:align>center</wp:align>
              </wp:positionH>
              <wp:positionV relativeFrom="page">
                <wp:align>top</wp:align>
              </wp:positionV>
              <wp:extent cx="622300" cy="478155"/>
              <wp:effectExtent l="0" t="0" r="0" b="4445"/>
              <wp:wrapNone/>
              <wp:docPr id="17644051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1F6E09E6" w14:textId="5B7E8D7A"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EEB26B"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textbox style="mso-fit-shape-to-text:t" inset="0,15pt,0,0">
                <w:txbxContent>
                  <w:p w14:paraId="1F6E09E6" w14:textId="5B7E8D7A"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C5D6" w14:textId="2088DC30" w:rsidR="00AC148A" w:rsidRDefault="00AC148A">
    <w:pPr>
      <w:pStyle w:val="Header"/>
    </w:pPr>
    <w:r>
      <w:rPr>
        <w:noProof/>
      </w:rPr>
      <mc:AlternateContent>
        <mc:Choice Requires="wps">
          <w:drawing>
            <wp:anchor distT="0" distB="0" distL="0" distR="0" simplePos="0" relativeHeight="251658241" behindDoc="0" locked="0" layoutInCell="1" allowOverlap="1" wp14:anchorId="3D73F268" wp14:editId="07D59C2C">
              <wp:simplePos x="635" y="635"/>
              <wp:positionH relativeFrom="page">
                <wp:align>center</wp:align>
              </wp:positionH>
              <wp:positionV relativeFrom="page">
                <wp:align>top</wp:align>
              </wp:positionV>
              <wp:extent cx="622300" cy="478155"/>
              <wp:effectExtent l="0" t="0" r="0" b="4445"/>
              <wp:wrapNone/>
              <wp:docPr id="5713193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FC52ACE" w14:textId="7A0811AD"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3F268" id="_x0000_t202" coordsize="21600,21600" o:spt="202" path="m,l,21600r21600,l21600,xe">
              <v:stroke joinstyle="miter"/>
              <v:path gradientshapeok="t" o:connecttype="rect"/>
            </v:shapetype>
            <v:shape id="Text Box 3" o:spid="_x0000_s1027" type="#_x0000_t202" alt="OFFICIAL" style="position:absolute;margin-left:0;margin-top:0;width:49pt;height:37.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dF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" filled="f" stroked="f">
              <v:textbox style="mso-fit-shape-to-text:t" inset="0,15pt,0,0">
                <w:txbxContent>
                  <w:p w14:paraId="6FC52ACE" w14:textId="7A0811AD"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DAA6" w14:textId="3B83C291" w:rsidR="00544F2E" w:rsidRPr="00AC7A3D" w:rsidRDefault="001206AC" w:rsidP="00C76B1C">
    <w:pPr>
      <w:pStyle w:val="Header"/>
      <w:tabs>
        <w:tab w:val="clear" w:pos="4513"/>
        <w:tab w:val="clear" w:pos="9026"/>
        <w:tab w:val="left" w:pos="3589"/>
        <w:tab w:val="left" w:pos="5472"/>
        <w:tab w:val="left" w:pos="6624"/>
      </w:tabs>
      <w:spacing w:before="480" w:after="1200"/>
      <w:ind w:left="3969"/>
      <w:rPr>
        <w:color w:val="033636" w:themeColor="accent1"/>
        <w:sz w:val="56"/>
        <w:szCs w:val="56"/>
      </w:rPr>
    </w:pPr>
    <w:r w:rsidRPr="00C16054">
      <w:rPr>
        <w:noProof/>
        <w:color w:val="FFFFFF" w:themeColor="background1"/>
        <w:sz w:val="56"/>
        <w:szCs w:val="56"/>
      </w:rPr>
      <w:drawing>
        <wp:anchor distT="0" distB="0" distL="114300" distR="114300" simplePos="0" relativeHeight="251658244" behindDoc="1" locked="0" layoutInCell="1" allowOverlap="1" wp14:anchorId="00F62D4E" wp14:editId="7CF1720D">
          <wp:simplePos x="0" y="0"/>
          <wp:positionH relativeFrom="margin">
            <wp:posOffset>-718564</wp:posOffset>
          </wp:positionH>
          <wp:positionV relativeFrom="page">
            <wp:posOffset>0</wp:posOffset>
          </wp:positionV>
          <wp:extent cx="7556947" cy="1756364"/>
          <wp:effectExtent l="0" t="0" r="0" b="0"/>
          <wp:wrapNone/>
          <wp:docPr id="3" name="Picture 3" descr="Australian Centre for Disease Contr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entre for Disease Control">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947" cy="17563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0EE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488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C23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61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E0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2C4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2D0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EB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F41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AE68A"/>
    <w:lvl w:ilvl="0">
      <w:start w:val="1"/>
      <w:numFmt w:val="bullet"/>
      <w:lvlText w:val="•"/>
      <w:lvlJc w:val="left"/>
      <w:pPr>
        <w:ind w:left="360" w:hanging="360"/>
      </w:pPr>
      <w:rPr>
        <w:rFonts w:ascii="Corbel" w:hAnsi="Corbel" w:hint="default"/>
        <w:color w:val="033636" w:themeColor="accent1"/>
      </w:rPr>
    </w:lvl>
  </w:abstractNum>
  <w:abstractNum w:abstractNumId="10" w15:restartNumberingAfterBreak="0">
    <w:nsid w:val="061220F2"/>
    <w:multiLevelType w:val="hybridMultilevel"/>
    <w:tmpl w:val="716A49EE"/>
    <w:lvl w:ilvl="0" w:tplc="B4C6A0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2" w15:restartNumberingAfterBreak="0">
    <w:nsid w:val="2EC747F5"/>
    <w:multiLevelType w:val="hybridMultilevel"/>
    <w:tmpl w:val="669AAD08"/>
    <w:lvl w:ilvl="0" w:tplc="4A983280">
      <w:start w:val="1"/>
      <w:numFmt w:val="bullet"/>
      <w:lvlText w:val=""/>
      <w:lvlJc w:val="left"/>
      <w:pPr>
        <w:ind w:left="720" w:hanging="360"/>
      </w:pPr>
      <w:rPr>
        <w:rFonts w:ascii="Symbol" w:hAnsi="Symbol" w:hint="default"/>
      </w:rPr>
    </w:lvl>
    <w:lvl w:ilvl="1" w:tplc="B99E598E">
      <w:start w:val="1"/>
      <w:numFmt w:val="bullet"/>
      <w:lvlText w:val="o"/>
      <w:lvlJc w:val="left"/>
      <w:pPr>
        <w:ind w:left="1440" w:hanging="360"/>
      </w:pPr>
      <w:rPr>
        <w:rFonts w:ascii="Courier New" w:hAnsi="Courier New" w:cs="Courier New" w:hint="default"/>
      </w:rPr>
    </w:lvl>
    <w:lvl w:ilvl="2" w:tplc="1188E7E0">
      <w:start w:val="1"/>
      <w:numFmt w:val="bullet"/>
      <w:lvlText w:val=""/>
      <w:lvlJc w:val="left"/>
      <w:pPr>
        <w:ind w:left="2160" w:hanging="360"/>
      </w:pPr>
      <w:rPr>
        <w:rFonts w:ascii="Wingdings" w:hAnsi="Wingdings" w:hint="default"/>
      </w:rPr>
    </w:lvl>
    <w:lvl w:ilvl="3" w:tplc="31E4576A">
      <w:start w:val="1"/>
      <w:numFmt w:val="bullet"/>
      <w:lvlText w:val=""/>
      <w:lvlJc w:val="left"/>
      <w:pPr>
        <w:ind w:left="2880" w:hanging="360"/>
      </w:pPr>
      <w:rPr>
        <w:rFonts w:ascii="Symbol" w:hAnsi="Symbol" w:hint="default"/>
      </w:rPr>
    </w:lvl>
    <w:lvl w:ilvl="4" w:tplc="FA5C1D2C">
      <w:start w:val="1"/>
      <w:numFmt w:val="bullet"/>
      <w:lvlText w:val="o"/>
      <w:lvlJc w:val="left"/>
      <w:pPr>
        <w:ind w:left="3600" w:hanging="360"/>
      </w:pPr>
      <w:rPr>
        <w:rFonts w:ascii="Courier New" w:hAnsi="Courier New" w:cs="Courier New" w:hint="default"/>
      </w:rPr>
    </w:lvl>
    <w:lvl w:ilvl="5" w:tplc="9DDA33D4">
      <w:start w:val="1"/>
      <w:numFmt w:val="bullet"/>
      <w:lvlText w:val=""/>
      <w:lvlJc w:val="left"/>
      <w:pPr>
        <w:ind w:left="4320" w:hanging="360"/>
      </w:pPr>
      <w:rPr>
        <w:rFonts w:ascii="Wingdings" w:hAnsi="Wingdings" w:hint="default"/>
      </w:rPr>
    </w:lvl>
    <w:lvl w:ilvl="6" w:tplc="D9CE58F8">
      <w:start w:val="1"/>
      <w:numFmt w:val="bullet"/>
      <w:lvlText w:val=""/>
      <w:lvlJc w:val="left"/>
      <w:pPr>
        <w:ind w:left="5040" w:hanging="360"/>
      </w:pPr>
      <w:rPr>
        <w:rFonts w:ascii="Symbol" w:hAnsi="Symbol" w:hint="default"/>
      </w:rPr>
    </w:lvl>
    <w:lvl w:ilvl="7" w:tplc="81E6FA42">
      <w:start w:val="1"/>
      <w:numFmt w:val="bullet"/>
      <w:lvlText w:val="o"/>
      <w:lvlJc w:val="left"/>
      <w:pPr>
        <w:ind w:left="5760" w:hanging="360"/>
      </w:pPr>
      <w:rPr>
        <w:rFonts w:ascii="Courier New" w:hAnsi="Courier New" w:cs="Courier New" w:hint="default"/>
      </w:rPr>
    </w:lvl>
    <w:lvl w:ilvl="8" w:tplc="4B2660E8">
      <w:start w:val="1"/>
      <w:numFmt w:val="bullet"/>
      <w:lvlText w:val=""/>
      <w:lvlJc w:val="left"/>
      <w:pPr>
        <w:ind w:left="6480" w:hanging="360"/>
      </w:pPr>
      <w:rPr>
        <w:rFonts w:ascii="Wingdings" w:hAnsi="Wingdings" w:hint="default"/>
      </w:rPr>
    </w:lvl>
  </w:abstractNum>
  <w:abstractNum w:abstractNumId="13" w15:restartNumberingAfterBreak="0">
    <w:nsid w:val="40E26072"/>
    <w:multiLevelType w:val="hybridMultilevel"/>
    <w:tmpl w:val="849E0A50"/>
    <w:lvl w:ilvl="0" w:tplc="E01E5C88">
      <w:start w:val="1"/>
      <w:numFmt w:val="decimal"/>
      <w:lvlText w:val="%1."/>
      <w:lvlJc w:val="left"/>
      <w:pPr>
        <w:ind w:left="360" w:hanging="360"/>
      </w:pPr>
      <w:rPr>
        <w:rFonts w:asciiTheme="minorHAnsi" w:hAnsiTheme="minorHAnsi" w:cstheme="minorHAnsi" w:hint="default"/>
        <w:b w:val="0"/>
        <w:bCs w:val="0"/>
      </w:rPr>
    </w:lvl>
    <w:lvl w:ilvl="1" w:tplc="639EFFEE">
      <w:start w:val="1"/>
      <w:numFmt w:val="bullet"/>
      <w:lvlText w:val=""/>
      <w:lvlJc w:val="left"/>
      <w:pPr>
        <w:ind w:left="1080" w:hanging="360"/>
      </w:pPr>
      <w:rPr>
        <w:rFonts w:ascii="Symbol" w:hAnsi="Symbol" w:hint="default"/>
      </w:rPr>
    </w:lvl>
    <w:lvl w:ilvl="2" w:tplc="E95047CE">
      <w:start w:val="1"/>
      <w:numFmt w:val="lowerRoman"/>
      <w:lvlText w:val="%3."/>
      <w:lvlJc w:val="right"/>
      <w:pPr>
        <w:ind w:left="1800" w:hanging="180"/>
      </w:pPr>
    </w:lvl>
    <w:lvl w:ilvl="3" w:tplc="3EF6E65E" w:tentative="1">
      <w:start w:val="1"/>
      <w:numFmt w:val="decimal"/>
      <w:lvlText w:val="%4."/>
      <w:lvlJc w:val="left"/>
      <w:pPr>
        <w:ind w:left="2520" w:hanging="360"/>
      </w:pPr>
    </w:lvl>
    <w:lvl w:ilvl="4" w:tplc="2EC82710" w:tentative="1">
      <w:start w:val="1"/>
      <w:numFmt w:val="lowerLetter"/>
      <w:lvlText w:val="%5."/>
      <w:lvlJc w:val="left"/>
      <w:pPr>
        <w:ind w:left="3240" w:hanging="360"/>
      </w:pPr>
    </w:lvl>
    <w:lvl w:ilvl="5" w:tplc="1B7848B0" w:tentative="1">
      <w:start w:val="1"/>
      <w:numFmt w:val="lowerRoman"/>
      <w:lvlText w:val="%6."/>
      <w:lvlJc w:val="right"/>
      <w:pPr>
        <w:ind w:left="3960" w:hanging="180"/>
      </w:pPr>
    </w:lvl>
    <w:lvl w:ilvl="6" w:tplc="04B27B52" w:tentative="1">
      <w:start w:val="1"/>
      <w:numFmt w:val="decimal"/>
      <w:lvlText w:val="%7."/>
      <w:lvlJc w:val="left"/>
      <w:pPr>
        <w:ind w:left="4680" w:hanging="360"/>
      </w:pPr>
    </w:lvl>
    <w:lvl w:ilvl="7" w:tplc="7CAA167A" w:tentative="1">
      <w:start w:val="1"/>
      <w:numFmt w:val="lowerLetter"/>
      <w:lvlText w:val="%8."/>
      <w:lvlJc w:val="left"/>
      <w:pPr>
        <w:ind w:left="5400" w:hanging="360"/>
      </w:pPr>
    </w:lvl>
    <w:lvl w:ilvl="8" w:tplc="900C9D62" w:tentative="1">
      <w:start w:val="1"/>
      <w:numFmt w:val="lowerRoman"/>
      <w:lvlText w:val="%9."/>
      <w:lvlJc w:val="right"/>
      <w:pPr>
        <w:ind w:left="6120" w:hanging="180"/>
      </w:pPr>
    </w:lvl>
  </w:abstractNum>
  <w:abstractNum w:abstractNumId="14"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4D13F86"/>
    <w:multiLevelType w:val="multilevel"/>
    <w:tmpl w:val="4A6A27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787E4D88"/>
    <w:multiLevelType w:val="multilevel"/>
    <w:tmpl w:val="DF0C56AE"/>
    <w:lvl w:ilvl="0">
      <w:start w:val="1"/>
      <w:numFmt w:val="bullet"/>
      <w:pStyle w:val="List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num w:numId="1" w16cid:durableId="1902708337">
    <w:abstractNumId w:val="9"/>
  </w:num>
  <w:num w:numId="2" w16cid:durableId="1279488499">
    <w:abstractNumId w:val="9"/>
  </w:num>
  <w:num w:numId="3" w16cid:durableId="145515002">
    <w:abstractNumId w:val="8"/>
  </w:num>
  <w:num w:numId="4" w16cid:durableId="1547065795">
    <w:abstractNumId w:val="8"/>
  </w:num>
  <w:num w:numId="5" w16cid:durableId="931938183">
    <w:abstractNumId w:val="9"/>
  </w:num>
  <w:num w:numId="6" w16cid:durableId="578448785">
    <w:abstractNumId w:val="8"/>
  </w:num>
  <w:num w:numId="7" w16cid:durableId="762726672">
    <w:abstractNumId w:val="16"/>
  </w:num>
  <w:num w:numId="8" w16cid:durableId="303463613">
    <w:abstractNumId w:val="7"/>
  </w:num>
  <w:num w:numId="9" w16cid:durableId="1597790347">
    <w:abstractNumId w:val="16"/>
  </w:num>
  <w:num w:numId="10" w16cid:durableId="729111695">
    <w:abstractNumId w:val="6"/>
  </w:num>
  <w:num w:numId="11" w16cid:durableId="1487014803">
    <w:abstractNumId w:val="16"/>
  </w:num>
  <w:num w:numId="12" w16cid:durableId="1341352775">
    <w:abstractNumId w:val="5"/>
  </w:num>
  <w:num w:numId="13" w16cid:durableId="1448961539">
    <w:abstractNumId w:val="16"/>
  </w:num>
  <w:num w:numId="14" w16cid:durableId="406607982">
    <w:abstractNumId w:val="4"/>
  </w:num>
  <w:num w:numId="15" w16cid:durableId="434252276">
    <w:abstractNumId w:val="16"/>
  </w:num>
  <w:num w:numId="16" w16cid:durableId="1607034629">
    <w:abstractNumId w:val="14"/>
  </w:num>
  <w:num w:numId="17" w16cid:durableId="658193195">
    <w:abstractNumId w:val="3"/>
  </w:num>
  <w:num w:numId="18" w16cid:durableId="1416128797">
    <w:abstractNumId w:val="14"/>
  </w:num>
  <w:num w:numId="19" w16cid:durableId="1445928118">
    <w:abstractNumId w:val="2"/>
  </w:num>
  <w:num w:numId="20" w16cid:durableId="1890534326">
    <w:abstractNumId w:val="14"/>
  </w:num>
  <w:num w:numId="21" w16cid:durableId="30113472">
    <w:abstractNumId w:val="1"/>
  </w:num>
  <w:num w:numId="22" w16cid:durableId="491608180">
    <w:abstractNumId w:val="14"/>
  </w:num>
  <w:num w:numId="23" w16cid:durableId="1250117795">
    <w:abstractNumId w:val="0"/>
  </w:num>
  <w:num w:numId="24" w16cid:durableId="1637102831">
    <w:abstractNumId w:val="14"/>
  </w:num>
  <w:num w:numId="25" w16cid:durableId="186523040">
    <w:abstractNumId w:val="11"/>
  </w:num>
  <w:num w:numId="26" w16cid:durableId="328871865">
    <w:abstractNumId w:val="10"/>
  </w:num>
  <w:num w:numId="27" w16cid:durableId="715199826">
    <w:abstractNumId w:val="15"/>
  </w:num>
  <w:num w:numId="28" w16cid:durableId="1088766793">
    <w:abstractNumId w:val="16"/>
  </w:num>
  <w:num w:numId="29" w16cid:durableId="1226061830">
    <w:abstractNumId w:val="16"/>
  </w:num>
  <w:num w:numId="30" w16cid:durableId="537856424">
    <w:abstractNumId w:val="16"/>
  </w:num>
  <w:num w:numId="31" w16cid:durableId="578296128">
    <w:abstractNumId w:val="16"/>
  </w:num>
  <w:num w:numId="32" w16cid:durableId="1741051169">
    <w:abstractNumId w:val="16"/>
  </w:num>
  <w:num w:numId="33" w16cid:durableId="2023891436">
    <w:abstractNumId w:val="12"/>
  </w:num>
  <w:num w:numId="34" w16cid:durableId="1606570177">
    <w:abstractNumId w:val="13"/>
  </w:num>
  <w:num w:numId="35" w16cid:durableId="519003230">
    <w:abstractNumId w:val="14"/>
  </w:num>
  <w:num w:numId="36" w16cid:durableId="14891332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AC148A"/>
    <w:rsid w:val="00002668"/>
    <w:rsid w:val="000136A5"/>
    <w:rsid w:val="00013E33"/>
    <w:rsid w:val="00015555"/>
    <w:rsid w:val="0002234B"/>
    <w:rsid w:val="00024813"/>
    <w:rsid w:val="000369EA"/>
    <w:rsid w:val="00036FE5"/>
    <w:rsid w:val="00037DE5"/>
    <w:rsid w:val="00041055"/>
    <w:rsid w:val="00056BC0"/>
    <w:rsid w:val="00061B61"/>
    <w:rsid w:val="000635BC"/>
    <w:rsid w:val="00075F54"/>
    <w:rsid w:val="000760F4"/>
    <w:rsid w:val="00077151"/>
    <w:rsid w:val="00091419"/>
    <w:rsid w:val="000A1EF9"/>
    <w:rsid w:val="000A2E7B"/>
    <w:rsid w:val="000A4087"/>
    <w:rsid w:val="000A6A1C"/>
    <w:rsid w:val="000B1A83"/>
    <w:rsid w:val="000B2255"/>
    <w:rsid w:val="000B5598"/>
    <w:rsid w:val="000B5729"/>
    <w:rsid w:val="000C163B"/>
    <w:rsid w:val="000C19B9"/>
    <w:rsid w:val="000D7D92"/>
    <w:rsid w:val="000F2EDC"/>
    <w:rsid w:val="000F32BD"/>
    <w:rsid w:val="000F6579"/>
    <w:rsid w:val="000F717D"/>
    <w:rsid w:val="00101941"/>
    <w:rsid w:val="001039ED"/>
    <w:rsid w:val="001057B1"/>
    <w:rsid w:val="00106F60"/>
    <w:rsid w:val="001141D0"/>
    <w:rsid w:val="00116213"/>
    <w:rsid w:val="00117894"/>
    <w:rsid w:val="0012062F"/>
    <w:rsid w:val="001206AC"/>
    <w:rsid w:val="00134AED"/>
    <w:rsid w:val="00136B50"/>
    <w:rsid w:val="00137D00"/>
    <w:rsid w:val="00140895"/>
    <w:rsid w:val="001425A7"/>
    <w:rsid w:val="00146682"/>
    <w:rsid w:val="0015012B"/>
    <w:rsid w:val="001511C9"/>
    <w:rsid w:val="00152AC1"/>
    <w:rsid w:val="00153AEF"/>
    <w:rsid w:val="00154C1A"/>
    <w:rsid w:val="00156042"/>
    <w:rsid w:val="00157CE7"/>
    <w:rsid w:val="001643EA"/>
    <w:rsid w:val="001659CB"/>
    <w:rsid w:val="00170F09"/>
    <w:rsid w:val="001771BB"/>
    <w:rsid w:val="00191178"/>
    <w:rsid w:val="00192329"/>
    <w:rsid w:val="00193699"/>
    <w:rsid w:val="00197E66"/>
    <w:rsid w:val="001A015A"/>
    <w:rsid w:val="001A03FE"/>
    <w:rsid w:val="001B3928"/>
    <w:rsid w:val="001B5574"/>
    <w:rsid w:val="001B7FA1"/>
    <w:rsid w:val="001C48D8"/>
    <w:rsid w:val="001C5149"/>
    <w:rsid w:val="001C52C2"/>
    <w:rsid w:val="001C64AD"/>
    <w:rsid w:val="001D0AFC"/>
    <w:rsid w:val="001E3A54"/>
    <w:rsid w:val="001E49C9"/>
    <w:rsid w:val="001E5108"/>
    <w:rsid w:val="001E5367"/>
    <w:rsid w:val="001E5F8E"/>
    <w:rsid w:val="00201134"/>
    <w:rsid w:val="00202C71"/>
    <w:rsid w:val="002071EC"/>
    <w:rsid w:val="00210409"/>
    <w:rsid w:val="00226249"/>
    <w:rsid w:val="002307CE"/>
    <w:rsid w:val="00230AEA"/>
    <w:rsid w:val="002320CE"/>
    <w:rsid w:val="00233385"/>
    <w:rsid w:val="00240C5D"/>
    <w:rsid w:val="002419AF"/>
    <w:rsid w:val="00242034"/>
    <w:rsid w:val="002422ED"/>
    <w:rsid w:val="00261335"/>
    <w:rsid w:val="00262769"/>
    <w:rsid w:val="002632B7"/>
    <w:rsid w:val="00264464"/>
    <w:rsid w:val="0026692B"/>
    <w:rsid w:val="00272AAC"/>
    <w:rsid w:val="002776FA"/>
    <w:rsid w:val="00280E0C"/>
    <w:rsid w:val="00291082"/>
    <w:rsid w:val="00295F9F"/>
    <w:rsid w:val="00296ADC"/>
    <w:rsid w:val="00297CB5"/>
    <w:rsid w:val="002A1211"/>
    <w:rsid w:val="002A12DA"/>
    <w:rsid w:val="002A1929"/>
    <w:rsid w:val="002A23B0"/>
    <w:rsid w:val="002A55C1"/>
    <w:rsid w:val="002A6A0E"/>
    <w:rsid w:val="002B16A7"/>
    <w:rsid w:val="002B5156"/>
    <w:rsid w:val="002C2769"/>
    <w:rsid w:val="002C2E1B"/>
    <w:rsid w:val="002C5B71"/>
    <w:rsid w:val="002C656C"/>
    <w:rsid w:val="002D62CE"/>
    <w:rsid w:val="002D707D"/>
    <w:rsid w:val="002D7462"/>
    <w:rsid w:val="002E038B"/>
    <w:rsid w:val="002E1998"/>
    <w:rsid w:val="002E41A9"/>
    <w:rsid w:val="002F2993"/>
    <w:rsid w:val="002F6F32"/>
    <w:rsid w:val="003004FA"/>
    <w:rsid w:val="00303AC0"/>
    <w:rsid w:val="003233EA"/>
    <w:rsid w:val="00324944"/>
    <w:rsid w:val="003300BD"/>
    <w:rsid w:val="00337255"/>
    <w:rsid w:val="00337769"/>
    <w:rsid w:val="00340B67"/>
    <w:rsid w:val="00344011"/>
    <w:rsid w:val="003450AC"/>
    <w:rsid w:val="003619EA"/>
    <w:rsid w:val="0036434E"/>
    <w:rsid w:val="00373F1E"/>
    <w:rsid w:val="003759B0"/>
    <w:rsid w:val="00375FFD"/>
    <w:rsid w:val="00377A3D"/>
    <w:rsid w:val="00377BF8"/>
    <w:rsid w:val="00380BDC"/>
    <w:rsid w:val="0038729A"/>
    <w:rsid w:val="00394798"/>
    <w:rsid w:val="003A68CB"/>
    <w:rsid w:val="003B1F98"/>
    <w:rsid w:val="003B551F"/>
    <w:rsid w:val="003B552E"/>
    <w:rsid w:val="003B6CC1"/>
    <w:rsid w:val="003D5D9E"/>
    <w:rsid w:val="003E1AC6"/>
    <w:rsid w:val="003E4D00"/>
    <w:rsid w:val="003F4678"/>
    <w:rsid w:val="003F632C"/>
    <w:rsid w:val="003F688F"/>
    <w:rsid w:val="004003DB"/>
    <w:rsid w:val="00400896"/>
    <w:rsid w:val="00401788"/>
    <w:rsid w:val="00411636"/>
    <w:rsid w:val="0041269B"/>
    <w:rsid w:val="00416267"/>
    <w:rsid w:val="00425136"/>
    <w:rsid w:val="004265BE"/>
    <w:rsid w:val="00431975"/>
    <w:rsid w:val="0044217F"/>
    <w:rsid w:val="00452E2F"/>
    <w:rsid w:val="004624F7"/>
    <w:rsid w:val="004642D9"/>
    <w:rsid w:val="00464F3E"/>
    <w:rsid w:val="00467CE7"/>
    <w:rsid w:val="00480C75"/>
    <w:rsid w:val="004868FC"/>
    <w:rsid w:val="00497959"/>
    <w:rsid w:val="004A0ED4"/>
    <w:rsid w:val="004A3B43"/>
    <w:rsid w:val="004A58E5"/>
    <w:rsid w:val="004A6A7C"/>
    <w:rsid w:val="004C6084"/>
    <w:rsid w:val="004D36F6"/>
    <w:rsid w:val="004F16FA"/>
    <w:rsid w:val="004F348B"/>
    <w:rsid w:val="00507DED"/>
    <w:rsid w:val="00511A02"/>
    <w:rsid w:val="005129AC"/>
    <w:rsid w:val="00512BE7"/>
    <w:rsid w:val="005138A5"/>
    <w:rsid w:val="00522EC7"/>
    <w:rsid w:val="005316C5"/>
    <w:rsid w:val="005410C1"/>
    <w:rsid w:val="00544F2E"/>
    <w:rsid w:val="005559C1"/>
    <w:rsid w:val="0056463F"/>
    <w:rsid w:val="005646CD"/>
    <w:rsid w:val="0056489B"/>
    <w:rsid w:val="0057585A"/>
    <w:rsid w:val="00582037"/>
    <w:rsid w:val="00584EA0"/>
    <w:rsid w:val="00586756"/>
    <w:rsid w:val="00593C4E"/>
    <w:rsid w:val="00594996"/>
    <w:rsid w:val="00595909"/>
    <w:rsid w:val="005A22A5"/>
    <w:rsid w:val="005A647D"/>
    <w:rsid w:val="005B158F"/>
    <w:rsid w:val="005B1BD1"/>
    <w:rsid w:val="005B3A1A"/>
    <w:rsid w:val="005B5231"/>
    <w:rsid w:val="005C317B"/>
    <w:rsid w:val="005C3C53"/>
    <w:rsid w:val="005C3D26"/>
    <w:rsid w:val="005C420A"/>
    <w:rsid w:val="005C76E3"/>
    <w:rsid w:val="005F4740"/>
    <w:rsid w:val="005F578C"/>
    <w:rsid w:val="005F59AA"/>
    <w:rsid w:val="005F7371"/>
    <w:rsid w:val="0060327D"/>
    <w:rsid w:val="00603D3A"/>
    <w:rsid w:val="0060777F"/>
    <w:rsid w:val="00607D8E"/>
    <w:rsid w:val="00610149"/>
    <w:rsid w:val="00615E11"/>
    <w:rsid w:val="00616063"/>
    <w:rsid w:val="00622E38"/>
    <w:rsid w:val="0062348C"/>
    <w:rsid w:val="00627330"/>
    <w:rsid w:val="00635554"/>
    <w:rsid w:val="006367D6"/>
    <w:rsid w:val="00640006"/>
    <w:rsid w:val="0064041E"/>
    <w:rsid w:val="00640B02"/>
    <w:rsid w:val="00644294"/>
    <w:rsid w:val="00645774"/>
    <w:rsid w:val="0064638E"/>
    <w:rsid w:val="0064758F"/>
    <w:rsid w:val="0065754D"/>
    <w:rsid w:val="00664625"/>
    <w:rsid w:val="00676D74"/>
    <w:rsid w:val="006818CB"/>
    <w:rsid w:val="006824AC"/>
    <w:rsid w:val="006839DF"/>
    <w:rsid w:val="00687FC3"/>
    <w:rsid w:val="006909B3"/>
    <w:rsid w:val="00691B1E"/>
    <w:rsid w:val="00693793"/>
    <w:rsid w:val="00693A71"/>
    <w:rsid w:val="0069608F"/>
    <w:rsid w:val="006975D0"/>
    <w:rsid w:val="006A131B"/>
    <w:rsid w:val="006A3CDA"/>
    <w:rsid w:val="006A5AF7"/>
    <w:rsid w:val="006B05A2"/>
    <w:rsid w:val="006B0C33"/>
    <w:rsid w:val="006C2EEC"/>
    <w:rsid w:val="006C3D8D"/>
    <w:rsid w:val="006C3EE5"/>
    <w:rsid w:val="006C4497"/>
    <w:rsid w:val="006C5BC4"/>
    <w:rsid w:val="006C643E"/>
    <w:rsid w:val="006D118B"/>
    <w:rsid w:val="006D2526"/>
    <w:rsid w:val="006D6392"/>
    <w:rsid w:val="006E546F"/>
    <w:rsid w:val="006E5981"/>
    <w:rsid w:val="006F0D69"/>
    <w:rsid w:val="006F32AF"/>
    <w:rsid w:val="006F4B52"/>
    <w:rsid w:val="006F7CB3"/>
    <w:rsid w:val="007023B2"/>
    <w:rsid w:val="0070574E"/>
    <w:rsid w:val="0070784B"/>
    <w:rsid w:val="00710E53"/>
    <w:rsid w:val="00711370"/>
    <w:rsid w:val="007212D0"/>
    <w:rsid w:val="007244B5"/>
    <w:rsid w:val="00732F33"/>
    <w:rsid w:val="00745B71"/>
    <w:rsid w:val="00746335"/>
    <w:rsid w:val="007531C4"/>
    <w:rsid w:val="00754945"/>
    <w:rsid w:val="0075628D"/>
    <w:rsid w:val="00757257"/>
    <w:rsid w:val="007577DB"/>
    <w:rsid w:val="00760E66"/>
    <w:rsid w:val="0077668B"/>
    <w:rsid w:val="00776ED7"/>
    <w:rsid w:val="007776CE"/>
    <w:rsid w:val="00780046"/>
    <w:rsid w:val="0078133C"/>
    <w:rsid w:val="007819DD"/>
    <w:rsid w:val="00790488"/>
    <w:rsid w:val="007A1BAF"/>
    <w:rsid w:val="007A63DD"/>
    <w:rsid w:val="007B2C02"/>
    <w:rsid w:val="007B5FB6"/>
    <w:rsid w:val="007B730B"/>
    <w:rsid w:val="007C1477"/>
    <w:rsid w:val="007C381A"/>
    <w:rsid w:val="007C68A4"/>
    <w:rsid w:val="007D1CC1"/>
    <w:rsid w:val="007E09CA"/>
    <w:rsid w:val="007F2B6F"/>
    <w:rsid w:val="007F4C41"/>
    <w:rsid w:val="00802EAB"/>
    <w:rsid w:val="00803042"/>
    <w:rsid w:val="00806A1D"/>
    <w:rsid w:val="00813D71"/>
    <w:rsid w:val="00814EB6"/>
    <w:rsid w:val="00814EEE"/>
    <w:rsid w:val="00823B41"/>
    <w:rsid w:val="00825121"/>
    <w:rsid w:val="00826D89"/>
    <w:rsid w:val="00834459"/>
    <w:rsid w:val="00835736"/>
    <w:rsid w:val="00835D56"/>
    <w:rsid w:val="00846A65"/>
    <w:rsid w:val="008520E2"/>
    <w:rsid w:val="00853537"/>
    <w:rsid w:val="00856163"/>
    <w:rsid w:val="008562F3"/>
    <w:rsid w:val="008603FF"/>
    <w:rsid w:val="00862D9B"/>
    <w:rsid w:val="00864A40"/>
    <w:rsid w:val="00871938"/>
    <w:rsid w:val="00880DB4"/>
    <w:rsid w:val="008815E6"/>
    <w:rsid w:val="0088797B"/>
    <w:rsid w:val="00896BFF"/>
    <w:rsid w:val="008A1F47"/>
    <w:rsid w:val="008C20AC"/>
    <w:rsid w:val="008C43D8"/>
    <w:rsid w:val="008D1C45"/>
    <w:rsid w:val="008D42BC"/>
    <w:rsid w:val="008D7966"/>
    <w:rsid w:val="008E0BDC"/>
    <w:rsid w:val="008E2748"/>
    <w:rsid w:val="008F4256"/>
    <w:rsid w:val="009042B2"/>
    <w:rsid w:val="009123FC"/>
    <w:rsid w:val="009173AC"/>
    <w:rsid w:val="00932857"/>
    <w:rsid w:val="0093415D"/>
    <w:rsid w:val="0093688A"/>
    <w:rsid w:val="009375F5"/>
    <w:rsid w:val="00941F1E"/>
    <w:rsid w:val="00944B6B"/>
    <w:rsid w:val="0094558A"/>
    <w:rsid w:val="0095480D"/>
    <w:rsid w:val="00970C83"/>
    <w:rsid w:val="00973383"/>
    <w:rsid w:val="0099208A"/>
    <w:rsid w:val="009939C2"/>
    <w:rsid w:val="009A7E7C"/>
    <w:rsid w:val="009B08C9"/>
    <w:rsid w:val="009B752D"/>
    <w:rsid w:val="009C6626"/>
    <w:rsid w:val="009D18FC"/>
    <w:rsid w:val="009D27F9"/>
    <w:rsid w:val="009D3375"/>
    <w:rsid w:val="009D6BAB"/>
    <w:rsid w:val="009E0D5D"/>
    <w:rsid w:val="009E0E49"/>
    <w:rsid w:val="009E3ABE"/>
    <w:rsid w:val="009F0FE9"/>
    <w:rsid w:val="009F1238"/>
    <w:rsid w:val="009F4403"/>
    <w:rsid w:val="009F64AC"/>
    <w:rsid w:val="00A001A6"/>
    <w:rsid w:val="00A002B2"/>
    <w:rsid w:val="00A05877"/>
    <w:rsid w:val="00A11010"/>
    <w:rsid w:val="00A124BD"/>
    <w:rsid w:val="00A237CC"/>
    <w:rsid w:val="00A30CA2"/>
    <w:rsid w:val="00A31D0E"/>
    <w:rsid w:val="00A37936"/>
    <w:rsid w:val="00A379D0"/>
    <w:rsid w:val="00A40702"/>
    <w:rsid w:val="00A41D2C"/>
    <w:rsid w:val="00A438DA"/>
    <w:rsid w:val="00A45CA9"/>
    <w:rsid w:val="00A46184"/>
    <w:rsid w:val="00A53522"/>
    <w:rsid w:val="00A554CC"/>
    <w:rsid w:val="00A564A3"/>
    <w:rsid w:val="00A60798"/>
    <w:rsid w:val="00A72917"/>
    <w:rsid w:val="00A738DB"/>
    <w:rsid w:val="00A73FB1"/>
    <w:rsid w:val="00A76331"/>
    <w:rsid w:val="00A80C22"/>
    <w:rsid w:val="00A84A8F"/>
    <w:rsid w:val="00A91389"/>
    <w:rsid w:val="00A97229"/>
    <w:rsid w:val="00A97EE7"/>
    <w:rsid w:val="00AA20B8"/>
    <w:rsid w:val="00AB0D0F"/>
    <w:rsid w:val="00AB3114"/>
    <w:rsid w:val="00AB3E03"/>
    <w:rsid w:val="00AB6140"/>
    <w:rsid w:val="00AC148A"/>
    <w:rsid w:val="00AC2041"/>
    <w:rsid w:val="00AC71C9"/>
    <w:rsid w:val="00AC7A3D"/>
    <w:rsid w:val="00AD374F"/>
    <w:rsid w:val="00AE23EB"/>
    <w:rsid w:val="00AE5EDF"/>
    <w:rsid w:val="00AE6670"/>
    <w:rsid w:val="00AE6CAD"/>
    <w:rsid w:val="00AF74B0"/>
    <w:rsid w:val="00B014AA"/>
    <w:rsid w:val="00B0201E"/>
    <w:rsid w:val="00B06531"/>
    <w:rsid w:val="00B0751F"/>
    <w:rsid w:val="00B14C96"/>
    <w:rsid w:val="00B23442"/>
    <w:rsid w:val="00B30CA2"/>
    <w:rsid w:val="00B36484"/>
    <w:rsid w:val="00B47EEA"/>
    <w:rsid w:val="00B543B5"/>
    <w:rsid w:val="00B57291"/>
    <w:rsid w:val="00B60862"/>
    <w:rsid w:val="00B67DE1"/>
    <w:rsid w:val="00B72486"/>
    <w:rsid w:val="00B81FB3"/>
    <w:rsid w:val="00B93D2E"/>
    <w:rsid w:val="00BA6AD7"/>
    <w:rsid w:val="00BB1DCF"/>
    <w:rsid w:val="00BB3E60"/>
    <w:rsid w:val="00BB4210"/>
    <w:rsid w:val="00BB7373"/>
    <w:rsid w:val="00BC488E"/>
    <w:rsid w:val="00BD1F68"/>
    <w:rsid w:val="00BE29D9"/>
    <w:rsid w:val="00BE2DF2"/>
    <w:rsid w:val="00BE6AD3"/>
    <w:rsid w:val="00C013CC"/>
    <w:rsid w:val="00C10D9D"/>
    <w:rsid w:val="00C115C2"/>
    <w:rsid w:val="00C1257C"/>
    <w:rsid w:val="00C203D6"/>
    <w:rsid w:val="00C213C2"/>
    <w:rsid w:val="00C24FE9"/>
    <w:rsid w:val="00C328CC"/>
    <w:rsid w:val="00C409A5"/>
    <w:rsid w:val="00C45B5E"/>
    <w:rsid w:val="00C46294"/>
    <w:rsid w:val="00C46F97"/>
    <w:rsid w:val="00C478B1"/>
    <w:rsid w:val="00C5627E"/>
    <w:rsid w:val="00C5647F"/>
    <w:rsid w:val="00C56A46"/>
    <w:rsid w:val="00C57E87"/>
    <w:rsid w:val="00C63D6A"/>
    <w:rsid w:val="00C646A8"/>
    <w:rsid w:val="00C6547C"/>
    <w:rsid w:val="00C70D5C"/>
    <w:rsid w:val="00C734C9"/>
    <w:rsid w:val="00C76B1C"/>
    <w:rsid w:val="00C76B8E"/>
    <w:rsid w:val="00C84E10"/>
    <w:rsid w:val="00C86650"/>
    <w:rsid w:val="00C96C49"/>
    <w:rsid w:val="00CA7572"/>
    <w:rsid w:val="00CA7F74"/>
    <w:rsid w:val="00CB6246"/>
    <w:rsid w:val="00CC3160"/>
    <w:rsid w:val="00CC7DF5"/>
    <w:rsid w:val="00CD1D61"/>
    <w:rsid w:val="00CD6207"/>
    <w:rsid w:val="00CE1854"/>
    <w:rsid w:val="00CE39B8"/>
    <w:rsid w:val="00CF4344"/>
    <w:rsid w:val="00CF72D7"/>
    <w:rsid w:val="00D015A4"/>
    <w:rsid w:val="00D0661B"/>
    <w:rsid w:val="00D070D4"/>
    <w:rsid w:val="00D108BF"/>
    <w:rsid w:val="00D1092B"/>
    <w:rsid w:val="00D1423F"/>
    <w:rsid w:val="00D155CA"/>
    <w:rsid w:val="00D159B2"/>
    <w:rsid w:val="00D177A0"/>
    <w:rsid w:val="00D17F00"/>
    <w:rsid w:val="00D20092"/>
    <w:rsid w:val="00D21DB6"/>
    <w:rsid w:val="00D21E6C"/>
    <w:rsid w:val="00D22E65"/>
    <w:rsid w:val="00D22EAF"/>
    <w:rsid w:val="00D30483"/>
    <w:rsid w:val="00D3078B"/>
    <w:rsid w:val="00D3118E"/>
    <w:rsid w:val="00D34BC5"/>
    <w:rsid w:val="00D36BA1"/>
    <w:rsid w:val="00D37F07"/>
    <w:rsid w:val="00D41BB8"/>
    <w:rsid w:val="00D42039"/>
    <w:rsid w:val="00D56517"/>
    <w:rsid w:val="00D62B51"/>
    <w:rsid w:val="00D67892"/>
    <w:rsid w:val="00D7119E"/>
    <w:rsid w:val="00D85656"/>
    <w:rsid w:val="00D87C50"/>
    <w:rsid w:val="00D9234F"/>
    <w:rsid w:val="00D93604"/>
    <w:rsid w:val="00DA0378"/>
    <w:rsid w:val="00DA33AC"/>
    <w:rsid w:val="00DA4D73"/>
    <w:rsid w:val="00DB0390"/>
    <w:rsid w:val="00DB0A47"/>
    <w:rsid w:val="00DB62E8"/>
    <w:rsid w:val="00DB65A3"/>
    <w:rsid w:val="00DB78FC"/>
    <w:rsid w:val="00DC3247"/>
    <w:rsid w:val="00DC58F4"/>
    <w:rsid w:val="00DC594C"/>
    <w:rsid w:val="00DC5BFB"/>
    <w:rsid w:val="00DD1E44"/>
    <w:rsid w:val="00DD3EA6"/>
    <w:rsid w:val="00DE1D8B"/>
    <w:rsid w:val="00DE49E1"/>
    <w:rsid w:val="00DF172C"/>
    <w:rsid w:val="00DF5286"/>
    <w:rsid w:val="00E01D1F"/>
    <w:rsid w:val="00E055E6"/>
    <w:rsid w:val="00E06A9D"/>
    <w:rsid w:val="00E07146"/>
    <w:rsid w:val="00E0729F"/>
    <w:rsid w:val="00E0783E"/>
    <w:rsid w:val="00E15F80"/>
    <w:rsid w:val="00E315FC"/>
    <w:rsid w:val="00E31B2A"/>
    <w:rsid w:val="00E352A5"/>
    <w:rsid w:val="00E36844"/>
    <w:rsid w:val="00E36B78"/>
    <w:rsid w:val="00E410F8"/>
    <w:rsid w:val="00E4195C"/>
    <w:rsid w:val="00E44E21"/>
    <w:rsid w:val="00E56974"/>
    <w:rsid w:val="00E63092"/>
    <w:rsid w:val="00E64253"/>
    <w:rsid w:val="00E655BA"/>
    <w:rsid w:val="00E65AC2"/>
    <w:rsid w:val="00E753E2"/>
    <w:rsid w:val="00E75C04"/>
    <w:rsid w:val="00E768ED"/>
    <w:rsid w:val="00E773FF"/>
    <w:rsid w:val="00E80627"/>
    <w:rsid w:val="00E86F54"/>
    <w:rsid w:val="00E90FF4"/>
    <w:rsid w:val="00EC21BE"/>
    <w:rsid w:val="00EC3938"/>
    <w:rsid w:val="00EC4E25"/>
    <w:rsid w:val="00EC4F17"/>
    <w:rsid w:val="00EC643A"/>
    <w:rsid w:val="00ED5B4A"/>
    <w:rsid w:val="00EE36E8"/>
    <w:rsid w:val="00EE49E7"/>
    <w:rsid w:val="00EE5116"/>
    <w:rsid w:val="00EE54B9"/>
    <w:rsid w:val="00EE696B"/>
    <w:rsid w:val="00EE79AE"/>
    <w:rsid w:val="00F07E01"/>
    <w:rsid w:val="00F11D5C"/>
    <w:rsid w:val="00F126FC"/>
    <w:rsid w:val="00F12B0C"/>
    <w:rsid w:val="00F15CD5"/>
    <w:rsid w:val="00F16393"/>
    <w:rsid w:val="00F201A0"/>
    <w:rsid w:val="00F20C42"/>
    <w:rsid w:val="00F239D0"/>
    <w:rsid w:val="00F30ED3"/>
    <w:rsid w:val="00F36D7A"/>
    <w:rsid w:val="00F41EF2"/>
    <w:rsid w:val="00F4229F"/>
    <w:rsid w:val="00F42DE1"/>
    <w:rsid w:val="00F45ABD"/>
    <w:rsid w:val="00F47F82"/>
    <w:rsid w:val="00F50BAB"/>
    <w:rsid w:val="00F52BFF"/>
    <w:rsid w:val="00F53E64"/>
    <w:rsid w:val="00F56218"/>
    <w:rsid w:val="00F56615"/>
    <w:rsid w:val="00F76366"/>
    <w:rsid w:val="00F81801"/>
    <w:rsid w:val="00F82148"/>
    <w:rsid w:val="00F82439"/>
    <w:rsid w:val="00F840DC"/>
    <w:rsid w:val="00FA1ED8"/>
    <w:rsid w:val="00FA603D"/>
    <w:rsid w:val="00FB67B6"/>
    <w:rsid w:val="00FB7BE4"/>
    <w:rsid w:val="00FC0B24"/>
    <w:rsid w:val="00FC25C0"/>
    <w:rsid w:val="00FC3883"/>
    <w:rsid w:val="00FC6061"/>
    <w:rsid w:val="00FD2921"/>
    <w:rsid w:val="00FD7389"/>
    <w:rsid w:val="00FE0D43"/>
    <w:rsid w:val="00FE1E79"/>
    <w:rsid w:val="00FE5BFC"/>
    <w:rsid w:val="00FF4A25"/>
    <w:rsid w:val="00FF4D6B"/>
    <w:rsid w:val="05CCE2AE"/>
    <w:rsid w:val="4A964730"/>
    <w:rsid w:val="549979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DE663"/>
  <w15:docId w15:val="{BEC1163C-FCB1-421C-B99D-20AFEE76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C0"/>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511A02"/>
    <w:pPr>
      <w:keepNext/>
      <w:keepLines/>
      <w:spacing w:before="360"/>
      <w:contextualSpacing/>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C86650"/>
    <w:pPr>
      <w:keepNext/>
      <w:keepLines/>
      <w:spacing w:before="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511A02"/>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C86650"/>
    <w:rPr>
      <w:rFonts w:asciiTheme="majorHAnsi" w:hAnsiTheme="majorHAnsi"/>
      <w:b/>
      <w:color w:val="033636" w:themeColor="accent1"/>
      <w:sz w:val="22"/>
    </w:rPr>
  </w:style>
  <w:style w:type="paragraph" w:styleId="TOCHeading">
    <w:name w:val="TOC Heading"/>
    <w:basedOn w:val="Heading1"/>
    <w:next w:val="Normal"/>
    <w:uiPriority w:val="39"/>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2"/>
    <w:qFormat/>
    <w:rsid w:val="001057B1"/>
    <w:pPr>
      <w:numPr>
        <w:numId w:val="32"/>
      </w:numPr>
      <w:spacing w:before="80" w:after="80"/>
      <w:ind w:left="357" w:hanging="357"/>
    </w:pPr>
    <w:rPr>
      <w:rFonts w:eastAsia="Times New Roman"/>
      <w:lang w:eastAsia="en-AU"/>
    </w:rPr>
  </w:style>
  <w:style w:type="paragraph" w:styleId="ListNumber">
    <w:name w:val="List Number"/>
    <w:basedOn w:val="Normal"/>
    <w:uiPriority w:val="2"/>
    <w:qFormat/>
    <w:rsid w:val="0077668B"/>
    <w:pPr>
      <w:numPr>
        <w:numId w:val="24"/>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32"/>
      </w:numPr>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32"/>
      </w:numPr>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32"/>
      </w:numPr>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32"/>
      </w:numPr>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24"/>
      </w:numPr>
    </w:pPr>
    <w:rPr>
      <w:rFonts w:eastAsia="Times New Roman"/>
      <w:lang w:eastAsia="en-AU"/>
    </w:rPr>
  </w:style>
  <w:style w:type="paragraph" w:styleId="ListNumber3">
    <w:name w:val="List Number 3"/>
    <w:basedOn w:val="Normal"/>
    <w:uiPriority w:val="2"/>
    <w:semiHidden/>
    <w:rsid w:val="005316C5"/>
    <w:pPr>
      <w:numPr>
        <w:ilvl w:val="2"/>
        <w:numId w:val="24"/>
      </w:numPr>
    </w:pPr>
    <w:rPr>
      <w:rFonts w:eastAsia="Times New Roman"/>
      <w:lang w:eastAsia="en-AU"/>
    </w:rPr>
  </w:style>
  <w:style w:type="paragraph" w:styleId="ListNumber4">
    <w:name w:val="List Number 4"/>
    <w:basedOn w:val="Normal"/>
    <w:uiPriority w:val="2"/>
    <w:semiHidden/>
    <w:rsid w:val="005316C5"/>
    <w:pPr>
      <w:numPr>
        <w:ilvl w:val="3"/>
        <w:numId w:val="24"/>
      </w:numPr>
    </w:pPr>
    <w:rPr>
      <w:rFonts w:eastAsia="Times New Roman"/>
      <w:lang w:eastAsia="en-AU"/>
    </w:rPr>
  </w:style>
  <w:style w:type="paragraph" w:styleId="ListNumber5">
    <w:name w:val="List Number 5"/>
    <w:basedOn w:val="Normal"/>
    <w:uiPriority w:val="2"/>
    <w:semiHidden/>
    <w:rsid w:val="005316C5"/>
    <w:pPr>
      <w:numPr>
        <w:ilvl w:val="4"/>
        <w:numId w:val="24"/>
      </w:numPr>
    </w:pPr>
    <w:rPr>
      <w:rFonts w:eastAsia="Times New Roman"/>
      <w:lang w:eastAsia="en-AU"/>
    </w:rPr>
  </w:style>
  <w:style w:type="paragraph" w:styleId="List">
    <w:name w:val="List"/>
    <w:aliases w:val="List Letter"/>
    <w:basedOn w:val="Normal"/>
    <w:uiPriority w:val="2"/>
    <w:rsid w:val="00745B71"/>
    <w:pPr>
      <w:numPr>
        <w:numId w:val="25"/>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table" w:styleId="GridTable1LightAccent2">
    <w:name w:val="Grid Table 1 Light Accent 2"/>
    <w:basedOn w:val="TableNormal"/>
    <w:uiPriority w:val="46"/>
    <w:rsid w:val="000B2255"/>
    <w:pPr>
      <w:spacing w:after="0"/>
    </w:pPr>
    <w:tblPr>
      <w:tblStyleRowBandSize w:val="1"/>
      <w:tblStyleColBandSize w:val="1"/>
      <w:tblBorders>
        <w:top w:val="single" w:sz="4" w:space="0" w:color="8BFFDF" w:themeColor="accent2" w:themeTint="66"/>
        <w:left w:val="single" w:sz="4" w:space="0" w:color="8BFFDF" w:themeColor="accent2" w:themeTint="66"/>
        <w:bottom w:val="single" w:sz="4" w:space="0" w:color="8BFFDF" w:themeColor="accent2" w:themeTint="66"/>
        <w:right w:val="single" w:sz="4" w:space="0" w:color="8BFFDF" w:themeColor="accent2" w:themeTint="66"/>
        <w:insideH w:val="single" w:sz="4" w:space="0" w:color="8BFFDF" w:themeColor="accent2" w:themeTint="66"/>
        <w:insideV w:val="single" w:sz="4" w:space="0" w:color="8BFFDF" w:themeColor="accent2" w:themeTint="66"/>
      </w:tblBorders>
    </w:tblPr>
    <w:tblStylePr w:type="firstRow">
      <w:rPr>
        <w:b/>
        <w:bCs/>
      </w:rPr>
      <w:tblPr/>
      <w:tcPr>
        <w:tcBorders>
          <w:bottom w:val="single" w:sz="12" w:space="0" w:color="51FFCF" w:themeColor="accent2" w:themeTint="99"/>
        </w:tcBorders>
      </w:tcPr>
    </w:tblStylePr>
    <w:tblStylePr w:type="lastRow">
      <w:rPr>
        <w:b/>
        <w:bCs/>
      </w:rPr>
      <w:tblPr/>
      <w:tcPr>
        <w:tcBorders>
          <w:top w:val="double" w:sz="2" w:space="0" w:color="51FFCF" w:themeColor="accent2" w:themeTint="99"/>
        </w:tcBorders>
      </w:tcPr>
    </w:tblStylePr>
    <w:tblStylePr w:type="firstCol">
      <w:rPr>
        <w:b/>
        <w:bCs/>
      </w:rPr>
    </w:tblStylePr>
    <w:tblStylePr w:type="lastCol">
      <w:rPr>
        <w:b/>
        <w:bCs/>
      </w:rPr>
    </w:tblStylePr>
  </w:style>
  <w:style w:type="paragraph" w:customStyle="1" w:styleId="paragraph">
    <w:name w:val="paragraph"/>
    <w:basedOn w:val="Normal"/>
    <w:rsid w:val="00134AED"/>
    <w:pPr>
      <w:spacing w:before="100" w:beforeAutospacing="1" w:after="100" w:afterAutospacing="1"/>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134AED"/>
  </w:style>
  <w:style w:type="table" w:customStyle="1" w:styleId="DepartmentofHealthtable1">
    <w:name w:val="Department of Health table1"/>
    <w:basedOn w:val="TableNormal"/>
    <w:uiPriority w:val="99"/>
    <w:rsid w:val="003759B0"/>
    <w:pPr>
      <w:spacing w:before="0" w:after="0"/>
    </w:pPr>
    <w:rPr>
      <w:rFonts w:ascii="Arial" w:eastAsia="Times New Roman" w:hAnsi="Arial"/>
      <w:color w:val="033636"/>
      <w:sz w:val="21"/>
      <w:lang w:eastAsia="en-AU"/>
    </w:rPr>
    <w:tblPr>
      <w:tblStyleRowBandSize w:val="1"/>
      <w:tblStyleColBandSize w:val="1"/>
      <w:tblBorders>
        <w:top w:val="single" w:sz="4" w:space="0" w:color="00DCA1"/>
        <w:bottom w:val="single" w:sz="4" w:space="0" w:color="00DCA1"/>
        <w:insideH w:val="single" w:sz="4" w:space="0" w:color="00DCA1"/>
      </w:tblBorders>
    </w:tblPr>
    <w:tcPr>
      <w:shd w:val="clear" w:color="auto" w:fill="auto"/>
    </w:tcPr>
    <w:tblStylePr w:type="firstRow">
      <w:rPr>
        <w:rFonts w:ascii="Arial" w:hAnsi="Arial"/>
        <w:b/>
        <w:color w:val="000000"/>
        <w:sz w:val="22"/>
      </w:rPr>
      <w:tblPr/>
      <w:tcPr>
        <w:shd w:val="clear" w:color="auto" w:fill="00DCA1"/>
      </w:tcPr>
    </w:tblStylePr>
    <w:tblStylePr w:type="lastRow">
      <w:rPr>
        <w:rFonts w:ascii="Arial" w:hAnsi="Arial"/>
        <w:b w:val="0"/>
        <w:color w:val="033636"/>
      </w:rPr>
      <w:tblPr/>
      <w:tcPr>
        <w:tcBorders>
          <w:top w:val="nil"/>
          <w:left w:val="nil"/>
          <w:bottom w:val="nil"/>
          <w:right w:val="nil"/>
          <w:insideH w:val="nil"/>
          <w:insideV w:val="nil"/>
          <w:tl2br w:val="nil"/>
          <w:tr2bl w:val="nil"/>
        </w:tcBorders>
      </w:tcPr>
    </w:tblStylePr>
    <w:tblStylePr w:type="band1Vert">
      <w:tblPr/>
      <w:tcPr>
        <w:tcBorders>
          <w:top w:val="single" w:sz="4" w:space="0" w:color="00DCA1"/>
          <w:left w:val="nil"/>
          <w:bottom w:val="single" w:sz="4" w:space="0" w:color="00DCA1"/>
          <w:right w:val="nil"/>
          <w:insideH w:val="nil"/>
          <w:insideV w:val="nil"/>
          <w:tl2br w:val="nil"/>
          <w:tr2bl w:val="nil"/>
        </w:tcBorders>
        <w:shd w:val="clear" w:color="auto" w:fill="auto"/>
      </w:tcPr>
    </w:tblStylePr>
  </w:style>
  <w:style w:type="character" w:customStyle="1" w:styleId="eop">
    <w:name w:val="eop"/>
    <w:basedOn w:val="DefaultParagraphFont"/>
    <w:rsid w:val="00DB0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8284">
      <w:bodyDiv w:val="1"/>
      <w:marLeft w:val="0"/>
      <w:marRight w:val="0"/>
      <w:marTop w:val="0"/>
      <w:marBottom w:val="0"/>
      <w:divBdr>
        <w:top w:val="none" w:sz="0" w:space="0" w:color="auto"/>
        <w:left w:val="none" w:sz="0" w:space="0" w:color="auto"/>
        <w:bottom w:val="none" w:sz="0" w:space="0" w:color="auto"/>
        <w:right w:val="none" w:sz="0" w:space="0" w:color="auto"/>
      </w:divBdr>
    </w:div>
    <w:div w:id="7913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mateHealth.Secretariat@cd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990FD3846C514D925F30D8FF68A9DB"/>
        <w:category>
          <w:name w:val="General"/>
          <w:gallery w:val="placeholder"/>
        </w:category>
        <w:types>
          <w:type w:val="bbPlcHdr"/>
        </w:types>
        <w:behaviors>
          <w:behavior w:val="content"/>
        </w:behaviors>
        <w:guid w:val="{F3A02B6A-0B6F-4143-B741-E14FD02EE40C}"/>
      </w:docPartPr>
      <w:docPartBody>
        <w:p w:rsidR="003F688F" w:rsidRDefault="003F688F">
          <w:pPr>
            <w:pStyle w:val="37990FD3846C514D925F30D8FF68A9DB"/>
          </w:pPr>
          <w:r>
            <w:t>Insert fact sheet title</w:t>
          </w:r>
        </w:p>
      </w:docPartBody>
    </w:docPart>
    <w:docPart>
      <w:docPartPr>
        <w:name w:val="F6F534FB90BBB248AC75DA151031679F"/>
        <w:category>
          <w:name w:val="General"/>
          <w:gallery w:val="placeholder"/>
        </w:category>
        <w:types>
          <w:type w:val="bbPlcHdr"/>
        </w:types>
        <w:behaviors>
          <w:behavior w:val="content"/>
        </w:behaviors>
        <w:guid w:val="{EFD14674-15B3-9245-ACC1-7E9B08087C77}"/>
      </w:docPartPr>
      <w:docPartBody>
        <w:p w:rsidR="003F688F" w:rsidRDefault="003F688F">
          <w:pPr>
            <w:pStyle w:val="F6F534FB90BBB248AC75DA151031679F"/>
          </w:pPr>
          <w:r>
            <w:t>&lt;Insert date of published document&gt;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8F"/>
    <w:rsid w:val="0015012B"/>
    <w:rsid w:val="0026692B"/>
    <w:rsid w:val="002A55C1"/>
    <w:rsid w:val="003F688F"/>
    <w:rsid w:val="00425136"/>
    <w:rsid w:val="00451A27"/>
    <w:rsid w:val="00480C75"/>
    <w:rsid w:val="00677770"/>
    <w:rsid w:val="006C3D8D"/>
    <w:rsid w:val="00790488"/>
    <w:rsid w:val="008E76B2"/>
    <w:rsid w:val="00970C83"/>
    <w:rsid w:val="009D3375"/>
    <w:rsid w:val="00B06531"/>
    <w:rsid w:val="00B068CE"/>
    <w:rsid w:val="00B61EA7"/>
    <w:rsid w:val="00BB1BBF"/>
    <w:rsid w:val="00BD1F68"/>
    <w:rsid w:val="00FB7BE4"/>
    <w:rsid w:val="00FC25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990FD3846C514D925F30D8FF68A9DB">
    <w:name w:val="37990FD3846C514D925F30D8FF68A9DB"/>
  </w:style>
  <w:style w:type="paragraph" w:customStyle="1" w:styleId="F6F534FB90BBB248AC75DA151031679F">
    <w:name w:val="F6F534FB90BBB248AC75DA1510316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F337C811391409B6C212B2F959029" ma:contentTypeVersion="16" ma:contentTypeDescription="Create a new document." ma:contentTypeScope="" ma:versionID="6d3c00ebe3b86f09196d2ec92498171a">
  <xsd:schema xmlns:xsd="http://www.w3.org/2001/XMLSchema" xmlns:xs="http://www.w3.org/2001/XMLSchema" xmlns:p="http://schemas.microsoft.com/office/2006/metadata/properties" xmlns:ns2="66bf78ea-4de6-4202-9ad2-7b55950f35bb" xmlns:ns3="a478078e-e899-4d03-a5a3-682e45d765a0" targetNamespace="http://schemas.microsoft.com/office/2006/metadata/properties" ma:root="true" ma:fieldsID="8558373f3a4a04ff8835b9ad538b38bc" ns2:_="" ns3:_="">
    <xsd:import namespace="66bf78ea-4de6-4202-9ad2-7b55950f35bb"/>
    <xsd:import namespace="a478078e-e899-4d03-a5a3-682e45d765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2:Theme_x002f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f78ea-4de6-4202-9ad2-7b55950f3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eme_x002f_Topic" ma:index="23" nillable="true" ma:displayName="Theme/Topic" ma:format="Dropdown" ma:internalName="Theme_x002f_Topic">
      <xsd:complexType>
        <xsd:complexContent>
          <xsd:extension base="dms:MultiChoice">
            <xsd:sequence>
              <xsd:element name="Value" maxOccurs="unbounded" minOccurs="0" nillable="true">
                <xsd:simpleType>
                  <xsd:restriction base="dms:Choice">
                    <xsd:enumeration value="Procurement"/>
                    <xsd:enumeration value="DFAT"/>
                    <xsd:enumeration value="Program Manageme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78078e-e899-4d03-a5a3-682e45d76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35722de-be2b-4773-88a5-9d966349aba2}" ma:internalName="TaxCatchAll" ma:showField="CatchAllData" ma:web="a478078e-e899-4d03-a5a3-682e45d76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bf78ea-4de6-4202-9ad2-7b55950f35bb">
      <Terms xmlns="http://schemas.microsoft.com/office/infopath/2007/PartnerControls"/>
    </lcf76f155ced4ddcb4097134ff3c332f>
    <Theme_x002f_Topic xmlns="66bf78ea-4de6-4202-9ad2-7b55950f35bb" xsi:nil="true"/>
    <TaxCatchAll xmlns="a478078e-e899-4d03-a5a3-682e45d765a0" xsi:nil="true"/>
  </documentManagement>
</p:properties>
</file>

<file path=customXml/itemProps1.xml><?xml version="1.0" encoding="utf-8"?>
<ds:datastoreItem xmlns:ds="http://schemas.openxmlformats.org/officeDocument/2006/customXml" ds:itemID="{A176ADD5-AB7B-4E3B-9987-E98214684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f78ea-4de6-4202-9ad2-7b55950f35bb"/>
    <ds:schemaRef ds:uri="a478078e-e899-4d03-a5a3-682e45d76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419B4-CA30-4254-9A1A-6806C5297207}">
  <ds:schemaRefs>
    <ds:schemaRef ds:uri="http://schemas.microsoft.com/sharepoint/v3/contenttype/forms"/>
  </ds:schemaRefs>
</ds:datastoreItem>
</file>

<file path=customXml/itemProps3.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4.xml><?xml version="1.0" encoding="utf-8"?>
<ds:datastoreItem xmlns:ds="http://schemas.openxmlformats.org/officeDocument/2006/customXml" ds:itemID="{12144AF8-28AB-4279-BBBA-C559E1D26275}">
  <ds:schemaRefs>
    <ds:schemaRef ds:uri="http://schemas.microsoft.com/office/2006/documentManagement/types"/>
    <ds:schemaRef ds:uri="66bf78ea-4de6-4202-9ad2-7b55950f35bb"/>
    <ds:schemaRef ds:uri="http://www.w3.org/XML/1998/namespace"/>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 ds:uri="a478078e-e899-4d03-a5a3-682e45d765a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4463</Characters>
  <DocSecurity>4</DocSecurity>
  <Lines>127</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and Health Expert Advisory Group Communique 12 December 2025 meeting</dc:title>
  <dc:subject>Climate and Health Expert Advisory Group</dc:subject>
  <dc:creator>Australian Centre for Disease Control</dc:creator>
  <cp:keywords/>
  <dc:description/>
  <cp:lastPrinted>2019-10-17T10:38:00Z</cp:lastPrinted>
  <dcterms:created xsi:type="dcterms:W3CDTF">2026-01-30T04:23:00Z</dcterms:created>
  <dcterms:modified xsi:type="dcterms:W3CDTF">2026-01-30T04:23:00Z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0x010100A7DF337C811391409B6C212B2F959029</vt:lpwstr>
  </property>
  <property fmtid="{D5CDD505-2E9C-101B-9397-08002B2CF9AE}" pid="3" name="MediaServiceImageTags">
    <vt:lpwstr/>
  </property>
  <property fmtid="{D5CDD505-2E9C-101B-9397-08002B2CF9AE}" pid="4" name="ClassificationContentMarkingHeaderShapeIds">
    <vt:lpwstr>2b8942e,692aafab,220da43f</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6c086d65,7d3fe8a3,1251c4cb</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2025-11-11T04:33:35Z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20e1a1f6-525e-47f0-9415-e9975bb2bfc6</vt:lpwstr>
  </property>
  <property fmtid="{D5CDD505-2E9C-101B-9397-08002B2CF9AE}" pid="16" name="MSIP_Label_7cd3e8b9-ffed-43a8-b7f4-cc2fa0382d36_ContentBits">
    <vt:lpwstr>3</vt:lpwstr>
  </property>
  <property fmtid="{D5CDD505-2E9C-101B-9397-08002B2CF9AE}" pid="17" name="MSIP_Label_7cd3e8b9-ffed-43a8-b7f4-cc2fa0382d36_Tag">
    <vt:lpwstr>50, 0, 1, 1</vt:lpwstr>
  </property>
  <property fmtid="{D5CDD505-2E9C-101B-9397-08002B2CF9AE}" pid="18" name="Order">
    <vt:r8>418800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