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195E9" w14:textId="65E3A7C8" w:rsidR="00565F15" w:rsidRPr="00565F15" w:rsidRDefault="0087211B" w:rsidP="00565F15">
      <w:pPr>
        <w:pStyle w:val="Heading1"/>
      </w:pPr>
      <w:bookmarkStart w:id="0" w:name="_Toc501634887"/>
      <w:r>
        <w:t>Radio s</w:t>
      </w:r>
      <w:r w:rsidR="0022738B" w:rsidRPr="0022738B">
        <w:t>cript 3 –</w:t>
      </w:r>
      <w:r w:rsidR="0022738B">
        <w:t xml:space="preserve"> </w:t>
      </w:r>
      <w:r w:rsidR="0022738B" w:rsidRPr="0022738B">
        <w:t>Sore throat (respiratory diphtheria)</w:t>
      </w:r>
    </w:p>
    <w:p w14:paraId="101816D7" w14:textId="1B16BE82" w:rsidR="00401D00" w:rsidRDefault="00401D00" w:rsidP="00401D00">
      <w:pPr>
        <w:pStyle w:val="Subtitle"/>
      </w:pPr>
      <w:r>
        <w:t>20 May 2026</w:t>
      </w:r>
    </w:p>
    <w:bookmarkEnd w:id="0"/>
    <w:p w14:paraId="6E3FBF9E" w14:textId="77777777" w:rsidR="0022738B" w:rsidRDefault="0022738B" w:rsidP="0022738B">
      <w:r w:rsidRPr="196A61E1">
        <w:rPr>
          <w:b/>
          <w:bCs/>
        </w:rPr>
        <w:t>VOICE 1:</w:t>
      </w:r>
      <w:r w:rsidRPr="196A61E1">
        <w:t xml:space="preserve"> Every sore throat matters.</w:t>
      </w:r>
    </w:p>
    <w:p w14:paraId="1EA6F94D" w14:textId="77777777" w:rsidR="0022738B" w:rsidRDefault="0022738B" w:rsidP="0022738B">
      <w:r w:rsidRPr="196A61E1">
        <w:t>We check every sore throat; that's how we prevent acute rheumatic fever and keep our hearts strong. And right now, with diphtheria moving in some of our communities, a sore throat can be diphtheria too.</w:t>
      </w:r>
    </w:p>
    <w:p w14:paraId="06B6BDD7" w14:textId="77777777" w:rsidR="0022738B" w:rsidRDefault="0022738B" w:rsidP="0022738B">
      <w:r w:rsidRPr="196A61E1">
        <w:t>Diphtheria often starts with a sore throat. Then, fever, a swollen neck, feeling weak, sometimes a grey-white film across the throat, and trouble breathing.</w:t>
      </w:r>
    </w:p>
    <w:p w14:paraId="2B9DA3CB" w14:textId="77777777" w:rsidR="0022738B" w:rsidRDefault="0022738B" w:rsidP="0022738B">
      <w:r w:rsidRPr="196A61E1">
        <w:t>If your throat's sore, don't wait it out. Come and see us at [ACCHO name].</w:t>
      </w:r>
    </w:p>
    <w:p w14:paraId="7AB6AB2D" w14:textId="120774F9" w:rsidR="00401D00" w:rsidRPr="0022738B" w:rsidRDefault="0022738B" w:rsidP="0022738B">
      <w:r w:rsidRPr="196A61E1">
        <w:rPr>
          <w:b/>
          <w:bCs/>
        </w:rPr>
        <w:t>VOICE 2 (tag):</w:t>
      </w:r>
      <w:r w:rsidRPr="196A61E1">
        <w:t xml:space="preserve"> Strong mob. Strong community. [ACCHO name]. [Phone].</w:t>
      </w:r>
    </w:p>
    <w:sectPr w:rsidR="00401D00" w:rsidRPr="0022738B" w:rsidSect="00023657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127" w:right="1134" w:bottom="851" w:left="1134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6C4AF" w14:textId="77777777" w:rsidR="00816A2D" w:rsidRDefault="00816A2D" w:rsidP="001D0AFC">
      <w:r>
        <w:separator/>
      </w:r>
    </w:p>
    <w:p w14:paraId="7E443580" w14:textId="77777777" w:rsidR="00816A2D" w:rsidRDefault="00816A2D"/>
    <w:p w14:paraId="19C57E17" w14:textId="77777777" w:rsidR="00816A2D" w:rsidRDefault="00816A2D"/>
  </w:endnote>
  <w:endnote w:type="continuationSeparator" w:id="0">
    <w:p w14:paraId="656F7014" w14:textId="77777777" w:rsidR="00816A2D" w:rsidRDefault="00816A2D" w:rsidP="001D0AFC">
      <w:r>
        <w:continuationSeparator/>
      </w:r>
    </w:p>
    <w:p w14:paraId="7F2B9AEF" w14:textId="77777777" w:rsidR="00816A2D" w:rsidRDefault="00816A2D"/>
    <w:p w14:paraId="46E3C3B3" w14:textId="77777777" w:rsidR="00816A2D" w:rsidRDefault="00816A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0FC72" w14:textId="77777777" w:rsidR="003063FF" w:rsidRDefault="003063F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1C9682E" wp14:editId="1C6635D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78155"/>
              <wp:effectExtent l="0" t="0" r="0" b="0"/>
              <wp:wrapNone/>
              <wp:docPr id="80145549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3DE011" w14:textId="77777777" w:rsidR="003063FF" w:rsidRPr="003063FF" w:rsidRDefault="003063FF" w:rsidP="003063FF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3063FF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C9682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9pt;height:37.6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" filled="f" stroked="f">
              <v:textbox style="mso-fit-shape-to-text:t" inset="0,0,0,15pt">
                <w:txbxContent>
                  <w:p w14:paraId="083DE011" w14:textId="77777777" w:rsidR="003063FF" w:rsidRPr="003063FF" w:rsidRDefault="003063FF" w:rsidP="003063FF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3063FF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2FAFA" w14:textId="77777777" w:rsidR="00C646A8" w:rsidRPr="00710E53" w:rsidRDefault="00710E53" w:rsidP="00710E53">
    <w:pPr>
      <w:pStyle w:val="Footer"/>
    </w:pPr>
    <w:r w:rsidRPr="00324944">
      <w:t>Australian Centre for Disease Control –</w:t>
    </w:r>
    <w:r>
      <w:t xml:space="preserve"> </w:t>
    </w:r>
    <w:r w:rsidR="002564E3" w:rsidRPr="002564E3">
      <w:rPr>
        <w:b/>
        <w:bCs/>
      </w:rPr>
      <w:t>Title</w:t>
    </w:r>
    <w:r w:rsidRPr="002564E3">
      <w:rPr>
        <w:b/>
        <w:bCs/>
      </w:rPr>
      <w:ptab w:relativeTo="margin" w:alignment="right" w:leader="none"/>
    </w:r>
    <w:r w:rsidRPr="002564E3">
      <w:rPr>
        <w:b/>
        <w:bCs/>
      </w:rPr>
      <w:fldChar w:fldCharType="begin"/>
    </w:r>
    <w:r w:rsidRPr="002564E3">
      <w:rPr>
        <w:b/>
        <w:bCs/>
      </w:rPr>
      <w:instrText xml:space="preserve"> PAGE   \* MERGEFORMAT </w:instrText>
    </w:r>
    <w:r w:rsidRPr="002564E3">
      <w:rPr>
        <w:b/>
        <w:bCs/>
      </w:rPr>
      <w:fldChar w:fldCharType="separate"/>
    </w:r>
    <w:r w:rsidRPr="002564E3">
      <w:rPr>
        <w:b/>
        <w:bCs/>
      </w:rPr>
      <w:t>1</w:t>
    </w:r>
    <w:r w:rsidRPr="002564E3">
      <w:rPr>
        <w:b/>
        <w:bCs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A25A4" w14:textId="77777777" w:rsidR="00544F2E" w:rsidRPr="00324944" w:rsidRDefault="00324944" w:rsidP="00324944">
    <w:pPr>
      <w:pStyle w:val="Footer"/>
    </w:pPr>
    <w:r w:rsidRPr="00324944">
      <w:t>Australian Centre for Disease Control –</w:t>
    </w:r>
    <w:r w:rsidR="00710E53">
      <w:t xml:space="preserve"> </w:t>
    </w:r>
    <w:r w:rsidR="002564E3" w:rsidRPr="002564E3">
      <w:rPr>
        <w:b/>
        <w:bCs/>
      </w:rPr>
      <w:t>Title</w:t>
    </w:r>
    <w:r w:rsidRPr="002564E3">
      <w:rPr>
        <w:b/>
        <w:bCs/>
      </w:rPr>
      <w:ptab w:relativeTo="margin" w:alignment="right" w:leader="none"/>
    </w:r>
    <w:r w:rsidRPr="002564E3">
      <w:rPr>
        <w:b/>
        <w:bCs/>
      </w:rPr>
      <w:fldChar w:fldCharType="begin"/>
    </w:r>
    <w:r w:rsidRPr="002564E3">
      <w:rPr>
        <w:b/>
        <w:bCs/>
      </w:rPr>
      <w:instrText xml:space="preserve"> PAGE   \* MERGEFORMAT </w:instrText>
    </w:r>
    <w:r w:rsidRPr="002564E3">
      <w:rPr>
        <w:b/>
        <w:bCs/>
      </w:rPr>
      <w:fldChar w:fldCharType="separate"/>
    </w:r>
    <w:r w:rsidRPr="002564E3">
      <w:rPr>
        <w:b/>
        <w:bCs/>
        <w:noProof/>
      </w:rPr>
      <w:t>1</w:t>
    </w:r>
    <w:r w:rsidRPr="002564E3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D3098" w14:textId="77777777" w:rsidR="00816A2D" w:rsidRDefault="00816A2D" w:rsidP="001D0AFC">
      <w:r>
        <w:separator/>
      </w:r>
    </w:p>
  </w:footnote>
  <w:footnote w:type="continuationSeparator" w:id="0">
    <w:p w14:paraId="76A4E2BC" w14:textId="77777777" w:rsidR="00816A2D" w:rsidRDefault="00816A2D" w:rsidP="001D0AFC">
      <w:r>
        <w:continuationSeparator/>
      </w:r>
    </w:p>
  </w:footnote>
  <w:footnote w:type="continuationNotice" w:id="1">
    <w:p w14:paraId="16DACA0C" w14:textId="77777777" w:rsidR="00816A2D" w:rsidRDefault="00816A2D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FD5AF" w14:textId="77777777" w:rsidR="003063FF" w:rsidRDefault="003063F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F90B2DA" wp14:editId="427B945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78155"/>
              <wp:effectExtent l="0" t="0" r="0" b="4445"/>
              <wp:wrapNone/>
              <wp:docPr id="169937275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022F2F" w14:textId="77777777" w:rsidR="003063FF" w:rsidRPr="003063FF" w:rsidRDefault="003063FF" w:rsidP="003063FF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3063FF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90B2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7.6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" filled="f" stroked="f">
              <v:textbox style="mso-fit-shape-to-text:t" inset="0,15pt,0,0">
                <w:txbxContent>
                  <w:p w14:paraId="69022F2F" w14:textId="77777777" w:rsidR="003063FF" w:rsidRPr="003063FF" w:rsidRDefault="003063FF" w:rsidP="003063FF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3063FF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3F339" w14:textId="77777777" w:rsidR="00544F2E" w:rsidRPr="00383030" w:rsidRDefault="00383030" w:rsidP="00383030">
    <w:pPr>
      <w:pStyle w:val="Header"/>
    </w:pPr>
    <w:r>
      <w:rPr>
        <w:noProof/>
      </w:rPr>
      <w:drawing>
        <wp:anchor distT="0" distB="0" distL="114300" distR="114300" simplePos="0" relativeHeight="251659266" behindDoc="1" locked="0" layoutInCell="1" allowOverlap="1" wp14:anchorId="061AC99C" wp14:editId="67192B77">
          <wp:simplePos x="0" y="0"/>
          <wp:positionH relativeFrom="page">
            <wp:align>left</wp:align>
          </wp:positionH>
          <wp:positionV relativeFrom="paragraph">
            <wp:posOffset>-360045</wp:posOffset>
          </wp:positionV>
          <wp:extent cx="7566094" cy="1285875"/>
          <wp:effectExtent l="0" t="0" r="0" b="0"/>
          <wp:wrapNone/>
          <wp:docPr id="57420926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804716" name="Picture 10808047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094" cy="1285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20EE3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4889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3C23F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661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C1E04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2C4C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352D0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6EBA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F413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3AAE68A"/>
    <w:lvl w:ilvl="0">
      <w:start w:val="1"/>
      <w:numFmt w:val="bullet"/>
      <w:lvlText w:val="•"/>
      <w:lvlJc w:val="left"/>
      <w:pPr>
        <w:ind w:left="360" w:hanging="360"/>
      </w:pPr>
      <w:rPr>
        <w:rFonts w:ascii="Corbel" w:hAnsi="Corbel" w:hint="default"/>
        <w:color w:val="033636" w:themeColor="accent1"/>
      </w:rPr>
    </w:lvl>
  </w:abstractNum>
  <w:abstractNum w:abstractNumId="10" w15:restartNumberingAfterBreak="0">
    <w:nsid w:val="061220F2"/>
    <w:multiLevelType w:val="hybridMultilevel"/>
    <w:tmpl w:val="716A49EE"/>
    <w:lvl w:ilvl="0" w:tplc="B4C6A0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E23D41"/>
    <w:multiLevelType w:val="hybridMultilevel"/>
    <w:tmpl w:val="5470AA0E"/>
    <w:lvl w:ilvl="0" w:tplc="7564F708">
      <w:start w:val="1"/>
      <w:numFmt w:val="bullet"/>
      <w:pStyle w:val="BoxBulletEmerald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8A8184B"/>
    <w:multiLevelType w:val="multilevel"/>
    <w:tmpl w:val="ADE0FE30"/>
    <w:styleLink w:val="CurrentList1"/>
    <w:lvl w:ilvl="0">
      <w:start w:val="1"/>
      <w:numFmt w:val="decimal"/>
      <w:lvlText w:val="Number %1.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802566"/>
    <w:multiLevelType w:val="multilevel"/>
    <w:tmpl w:val="DC149FE0"/>
    <w:styleLink w:val="Bulletlis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kern w:val="0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D02CBE"/>
    <w:multiLevelType w:val="hybridMultilevel"/>
    <w:tmpl w:val="579443F2"/>
    <w:lvl w:ilvl="0" w:tplc="61E4EA3A">
      <w:start w:val="1"/>
      <w:numFmt w:val="bullet"/>
      <w:pStyle w:val="Box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F77E30"/>
    <w:multiLevelType w:val="multilevel"/>
    <w:tmpl w:val="B012312E"/>
    <w:lvl w:ilvl="0">
      <w:start w:val="1"/>
      <w:numFmt w:val="lowerLetter"/>
      <w:pStyle w:val="Lis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upp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8845EAD"/>
    <w:multiLevelType w:val="hybridMultilevel"/>
    <w:tmpl w:val="88F0C226"/>
    <w:lvl w:ilvl="0" w:tplc="CE542000">
      <w:start w:val="1"/>
      <w:numFmt w:val="decimal"/>
      <w:pStyle w:val="Tableheading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D83BAF"/>
    <w:multiLevelType w:val="hybridMultilevel"/>
    <w:tmpl w:val="9342DD40"/>
    <w:lvl w:ilvl="0" w:tplc="4DECC438">
      <w:start w:val="1"/>
      <w:numFmt w:val="decimal"/>
      <w:pStyle w:val="Figureheading"/>
      <w:lvlText w:val="Figure %1.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B03EB5"/>
    <w:multiLevelType w:val="hybridMultilevel"/>
    <w:tmpl w:val="C3F2A288"/>
    <w:lvl w:ilvl="0" w:tplc="1CB23032">
      <w:start w:val="1"/>
      <w:numFmt w:val="bullet"/>
      <w:pStyle w:val="Copyrightbulletlis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D820573"/>
    <w:multiLevelType w:val="hybridMultilevel"/>
    <w:tmpl w:val="2A426E7A"/>
    <w:lvl w:ilvl="0" w:tplc="E084C4A2">
      <w:start w:val="1"/>
      <w:numFmt w:val="decimal"/>
      <w:lvlText w:val="Table %1."/>
      <w:lvlJc w:val="left"/>
      <w:pPr>
        <w:tabs>
          <w:tab w:val="num" w:pos="1247"/>
        </w:tabs>
        <w:ind w:left="1247" w:hanging="887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5B3D30"/>
    <w:multiLevelType w:val="multilevel"/>
    <w:tmpl w:val="55E4A408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1546A7"/>
    <w:multiLevelType w:val="multilevel"/>
    <w:tmpl w:val="AA482E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ListNumber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CF8287E"/>
    <w:multiLevelType w:val="hybridMultilevel"/>
    <w:tmpl w:val="19AE8E9A"/>
    <w:lvl w:ilvl="0" w:tplc="0D001382">
      <w:start w:val="1"/>
      <w:numFmt w:val="bullet"/>
      <w:pStyle w:val="Table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4D13F86"/>
    <w:multiLevelType w:val="multilevel"/>
    <w:tmpl w:val="4A6A277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87E4D88"/>
    <w:multiLevelType w:val="multilevel"/>
    <w:tmpl w:val="DF0C56AE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33636" w:themeColor="accent1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  <w:color w:val="033636" w:themeColor="accent1"/>
      </w:rPr>
    </w:lvl>
    <w:lvl w:ilvl="2">
      <w:start w:val="1"/>
      <w:numFmt w:val="bullet"/>
      <w:pStyle w:val="ListBullet3"/>
      <w:lvlText w:val="–"/>
      <w:lvlJc w:val="left"/>
      <w:pPr>
        <w:ind w:left="1080" w:hanging="360"/>
      </w:pPr>
      <w:rPr>
        <w:rFonts w:ascii="Arial" w:hAnsi="Arial" w:hint="default"/>
        <w:color w:val="033636" w:themeColor="accent1"/>
      </w:rPr>
    </w:lvl>
    <w:lvl w:ilvl="3">
      <w:start w:val="1"/>
      <w:numFmt w:val="bullet"/>
      <w:pStyle w:val="ListBullet4"/>
      <w:lvlText w:val="–"/>
      <w:lvlJc w:val="left"/>
      <w:pPr>
        <w:ind w:left="1440" w:hanging="360"/>
      </w:pPr>
      <w:rPr>
        <w:rFonts w:ascii="Arial" w:hAnsi="Arial" w:hint="default"/>
        <w:color w:val="033636" w:themeColor="accent1"/>
      </w:rPr>
    </w:lvl>
    <w:lvl w:ilvl="4">
      <w:start w:val="1"/>
      <w:numFmt w:val="bullet"/>
      <w:pStyle w:val="ListBullet5"/>
      <w:lvlText w:val="–"/>
      <w:lvlJc w:val="left"/>
      <w:pPr>
        <w:ind w:left="1800" w:hanging="360"/>
      </w:pPr>
      <w:rPr>
        <w:rFonts w:ascii="Arial" w:hAnsi="Arial" w:hint="default"/>
        <w:color w:val="033636" w:themeColor="accent1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Arial" w:hAnsi="Arial" w:hint="default"/>
        <w:color w:val="033636" w:themeColor="accent1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Arial" w:hAnsi="Arial" w:hint="default"/>
        <w:color w:val="033636" w:themeColor="accent1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Arial" w:hAnsi="Arial" w:hint="default"/>
        <w:color w:val="033636" w:themeColor="accent1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Arial" w:hAnsi="Arial" w:hint="default"/>
        <w:color w:val="033636" w:themeColor="accent1"/>
      </w:rPr>
    </w:lvl>
  </w:abstractNum>
  <w:abstractNum w:abstractNumId="25" w15:restartNumberingAfterBreak="0">
    <w:nsid w:val="7A596CE0"/>
    <w:multiLevelType w:val="hybridMultilevel"/>
    <w:tmpl w:val="28665394"/>
    <w:lvl w:ilvl="0" w:tplc="CB16BCEC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708337">
    <w:abstractNumId w:val="9"/>
  </w:num>
  <w:num w:numId="2" w16cid:durableId="1279488499">
    <w:abstractNumId w:val="9"/>
  </w:num>
  <w:num w:numId="3" w16cid:durableId="145515002">
    <w:abstractNumId w:val="8"/>
  </w:num>
  <w:num w:numId="4" w16cid:durableId="1547065795">
    <w:abstractNumId w:val="8"/>
  </w:num>
  <w:num w:numId="5" w16cid:durableId="931938183">
    <w:abstractNumId w:val="9"/>
  </w:num>
  <w:num w:numId="6" w16cid:durableId="578448785">
    <w:abstractNumId w:val="8"/>
  </w:num>
  <w:num w:numId="7" w16cid:durableId="762726672">
    <w:abstractNumId w:val="24"/>
  </w:num>
  <w:num w:numId="8" w16cid:durableId="303463613">
    <w:abstractNumId w:val="7"/>
  </w:num>
  <w:num w:numId="9" w16cid:durableId="1597790347">
    <w:abstractNumId w:val="24"/>
  </w:num>
  <w:num w:numId="10" w16cid:durableId="729111695">
    <w:abstractNumId w:val="6"/>
  </w:num>
  <w:num w:numId="11" w16cid:durableId="1487014803">
    <w:abstractNumId w:val="24"/>
  </w:num>
  <w:num w:numId="12" w16cid:durableId="1341352775">
    <w:abstractNumId w:val="5"/>
  </w:num>
  <w:num w:numId="13" w16cid:durableId="1448961539">
    <w:abstractNumId w:val="24"/>
  </w:num>
  <w:num w:numId="14" w16cid:durableId="406607982">
    <w:abstractNumId w:val="4"/>
  </w:num>
  <w:num w:numId="15" w16cid:durableId="434252276">
    <w:abstractNumId w:val="24"/>
  </w:num>
  <w:num w:numId="16" w16cid:durableId="1607034629">
    <w:abstractNumId w:val="21"/>
  </w:num>
  <w:num w:numId="17" w16cid:durableId="658193195">
    <w:abstractNumId w:val="3"/>
  </w:num>
  <w:num w:numId="18" w16cid:durableId="1416128797">
    <w:abstractNumId w:val="21"/>
  </w:num>
  <w:num w:numId="19" w16cid:durableId="1445928118">
    <w:abstractNumId w:val="2"/>
  </w:num>
  <w:num w:numId="20" w16cid:durableId="1890534326">
    <w:abstractNumId w:val="21"/>
  </w:num>
  <w:num w:numId="21" w16cid:durableId="30113472">
    <w:abstractNumId w:val="1"/>
  </w:num>
  <w:num w:numId="22" w16cid:durableId="491608180">
    <w:abstractNumId w:val="21"/>
  </w:num>
  <w:num w:numId="23" w16cid:durableId="1250117795">
    <w:abstractNumId w:val="0"/>
  </w:num>
  <w:num w:numId="24" w16cid:durableId="1637102831">
    <w:abstractNumId w:val="21"/>
  </w:num>
  <w:num w:numId="25" w16cid:durableId="186523040">
    <w:abstractNumId w:val="15"/>
  </w:num>
  <w:num w:numId="26" w16cid:durableId="328871865">
    <w:abstractNumId w:val="10"/>
  </w:num>
  <w:num w:numId="27" w16cid:durableId="715199826">
    <w:abstractNumId w:val="23"/>
  </w:num>
  <w:num w:numId="28" w16cid:durableId="1088766793">
    <w:abstractNumId w:val="24"/>
  </w:num>
  <w:num w:numId="29" w16cid:durableId="1226061830">
    <w:abstractNumId w:val="24"/>
  </w:num>
  <w:num w:numId="30" w16cid:durableId="537856424">
    <w:abstractNumId w:val="24"/>
  </w:num>
  <w:num w:numId="31" w16cid:durableId="578296128">
    <w:abstractNumId w:val="24"/>
  </w:num>
  <w:num w:numId="32" w16cid:durableId="1741051169">
    <w:abstractNumId w:val="24"/>
  </w:num>
  <w:num w:numId="33" w16cid:durableId="842353245">
    <w:abstractNumId w:val="14"/>
  </w:num>
  <w:num w:numId="34" w16cid:durableId="460995853">
    <w:abstractNumId w:val="11"/>
  </w:num>
  <w:num w:numId="35" w16cid:durableId="1641765785">
    <w:abstractNumId w:val="11"/>
  </w:num>
  <w:num w:numId="36" w16cid:durableId="1353066386">
    <w:abstractNumId w:val="11"/>
  </w:num>
  <w:num w:numId="37" w16cid:durableId="1036002757">
    <w:abstractNumId w:val="11"/>
  </w:num>
  <w:num w:numId="38" w16cid:durableId="604919741">
    <w:abstractNumId w:val="11"/>
  </w:num>
  <w:num w:numId="39" w16cid:durableId="1168055416">
    <w:abstractNumId w:val="11"/>
  </w:num>
  <w:num w:numId="40" w16cid:durableId="1763913196">
    <w:abstractNumId w:val="25"/>
  </w:num>
  <w:num w:numId="41" w16cid:durableId="1634872933">
    <w:abstractNumId w:val="13"/>
  </w:num>
  <w:num w:numId="42" w16cid:durableId="310060637">
    <w:abstractNumId w:val="18"/>
  </w:num>
  <w:num w:numId="43" w16cid:durableId="174733050">
    <w:abstractNumId w:val="12"/>
  </w:num>
  <w:num w:numId="44" w16cid:durableId="1672948765">
    <w:abstractNumId w:val="20"/>
  </w:num>
  <w:num w:numId="45" w16cid:durableId="385682089">
    <w:abstractNumId w:val="17"/>
  </w:num>
  <w:num w:numId="46" w16cid:durableId="775714942">
    <w:abstractNumId w:val="19"/>
  </w:num>
  <w:num w:numId="47" w16cid:durableId="1426537943">
    <w:abstractNumId w:val="22"/>
  </w:num>
  <w:num w:numId="48" w16cid:durableId="4199147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357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zNjcyNTezMLI0MjdS0lEKTi0uzszPAykwrgUAl714LiwAAAA="/>
  </w:docVars>
  <w:rsids>
    <w:rsidRoot w:val="00401D00"/>
    <w:rsid w:val="000136A5"/>
    <w:rsid w:val="00013E33"/>
    <w:rsid w:val="00015555"/>
    <w:rsid w:val="0002234B"/>
    <w:rsid w:val="00023657"/>
    <w:rsid w:val="00024813"/>
    <w:rsid w:val="000369EA"/>
    <w:rsid w:val="00036FE5"/>
    <w:rsid w:val="00037DE5"/>
    <w:rsid w:val="00041055"/>
    <w:rsid w:val="00056BC0"/>
    <w:rsid w:val="00061B61"/>
    <w:rsid w:val="000635BC"/>
    <w:rsid w:val="000760F4"/>
    <w:rsid w:val="00076131"/>
    <w:rsid w:val="000A1EF9"/>
    <w:rsid w:val="000A2E7B"/>
    <w:rsid w:val="000B5598"/>
    <w:rsid w:val="000B5729"/>
    <w:rsid w:val="000D7D92"/>
    <w:rsid w:val="000F2EDC"/>
    <w:rsid w:val="000F6579"/>
    <w:rsid w:val="000F7148"/>
    <w:rsid w:val="000F717D"/>
    <w:rsid w:val="00101941"/>
    <w:rsid w:val="001057B1"/>
    <w:rsid w:val="00106F60"/>
    <w:rsid w:val="001141D0"/>
    <w:rsid w:val="00117894"/>
    <w:rsid w:val="0012062F"/>
    <w:rsid w:val="00136B50"/>
    <w:rsid w:val="00137D00"/>
    <w:rsid w:val="001425A7"/>
    <w:rsid w:val="0015012B"/>
    <w:rsid w:val="001511C9"/>
    <w:rsid w:val="00152AC1"/>
    <w:rsid w:val="00153AEF"/>
    <w:rsid w:val="00154C1A"/>
    <w:rsid w:val="00156042"/>
    <w:rsid w:val="00157CE7"/>
    <w:rsid w:val="001659CB"/>
    <w:rsid w:val="00191178"/>
    <w:rsid w:val="00192329"/>
    <w:rsid w:val="00193699"/>
    <w:rsid w:val="00197E66"/>
    <w:rsid w:val="001A03FE"/>
    <w:rsid w:val="001B3928"/>
    <w:rsid w:val="001B7FA1"/>
    <w:rsid w:val="001C48D8"/>
    <w:rsid w:val="001C5149"/>
    <w:rsid w:val="001C52C2"/>
    <w:rsid w:val="001C64AD"/>
    <w:rsid w:val="001D0AFC"/>
    <w:rsid w:val="001E3A54"/>
    <w:rsid w:val="001E49C9"/>
    <w:rsid w:val="001E5108"/>
    <w:rsid w:val="001E5367"/>
    <w:rsid w:val="001E5F8E"/>
    <w:rsid w:val="00201134"/>
    <w:rsid w:val="00202C71"/>
    <w:rsid w:val="00210409"/>
    <w:rsid w:val="00226249"/>
    <w:rsid w:val="0022738B"/>
    <w:rsid w:val="00230AEA"/>
    <w:rsid w:val="002320CE"/>
    <w:rsid w:val="00233385"/>
    <w:rsid w:val="00240C5D"/>
    <w:rsid w:val="002419AF"/>
    <w:rsid w:val="00242034"/>
    <w:rsid w:val="002422ED"/>
    <w:rsid w:val="002564E3"/>
    <w:rsid w:val="00262769"/>
    <w:rsid w:val="002632B7"/>
    <w:rsid w:val="00264464"/>
    <w:rsid w:val="00272AAC"/>
    <w:rsid w:val="002776FA"/>
    <w:rsid w:val="00280E0C"/>
    <w:rsid w:val="00291082"/>
    <w:rsid w:val="00296ADC"/>
    <w:rsid w:val="00297CB5"/>
    <w:rsid w:val="002A1211"/>
    <w:rsid w:val="002A12DA"/>
    <w:rsid w:val="002A1929"/>
    <w:rsid w:val="002A55C1"/>
    <w:rsid w:val="002B16A7"/>
    <w:rsid w:val="002C2769"/>
    <w:rsid w:val="002C2E1B"/>
    <w:rsid w:val="002C656C"/>
    <w:rsid w:val="002D62CE"/>
    <w:rsid w:val="002D707D"/>
    <w:rsid w:val="002D7462"/>
    <w:rsid w:val="002E038B"/>
    <w:rsid w:val="002E1998"/>
    <w:rsid w:val="002E41A9"/>
    <w:rsid w:val="002F2993"/>
    <w:rsid w:val="002F6F32"/>
    <w:rsid w:val="003004FA"/>
    <w:rsid w:val="00303AC0"/>
    <w:rsid w:val="003063FF"/>
    <w:rsid w:val="003233EA"/>
    <w:rsid w:val="00324944"/>
    <w:rsid w:val="003300BD"/>
    <w:rsid w:val="00337255"/>
    <w:rsid w:val="00337769"/>
    <w:rsid w:val="00340B67"/>
    <w:rsid w:val="003450AC"/>
    <w:rsid w:val="0036434E"/>
    <w:rsid w:val="00373F1E"/>
    <w:rsid w:val="00383030"/>
    <w:rsid w:val="0038729A"/>
    <w:rsid w:val="00394798"/>
    <w:rsid w:val="003A68CB"/>
    <w:rsid w:val="003B551F"/>
    <w:rsid w:val="003D5D9E"/>
    <w:rsid w:val="003E1AC6"/>
    <w:rsid w:val="003E4D00"/>
    <w:rsid w:val="003F4678"/>
    <w:rsid w:val="004003DB"/>
    <w:rsid w:val="00400896"/>
    <w:rsid w:val="00401788"/>
    <w:rsid w:val="00401D00"/>
    <w:rsid w:val="00411636"/>
    <w:rsid w:val="00416267"/>
    <w:rsid w:val="00425136"/>
    <w:rsid w:val="004265BE"/>
    <w:rsid w:val="00431975"/>
    <w:rsid w:val="0044217F"/>
    <w:rsid w:val="004624F7"/>
    <w:rsid w:val="00463738"/>
    <w:rsid w:val="004642D9"/>
    <w:rsid w:val="00464F3E"/>
    <w:rsid w:val="00467CE7"/>
    <w:rsid w:val="004868FC"/>
    <w:rsid w:val="00497959"/>
    <w:rsid w:val="004A0ED4"/>
    <w:rsid w:val="004A58E5"/>
    <w:rsid w:val="004A6A7C"/>
    <w:rsid w:val="004C6084"/>
    <w:rsid w:val="004F16FA"/>
    <w:rsid w:val="004F348B"/>
    <w:rsid w:val="00507DED"/>
    <w:rsid w:val="00511A02"/>
    <w:rsid w:val="005129AC"/>
    <w:rsid w:val="00512BE7"/>
    <w:rsid w:val="005138A5"/>
    <w:rsid w:val="005316C5"/>
    <w:rsid w:val="005410C1"/>
    <w:rsid w:val="00544F2E"/>
    <w:rsid w:val="005559C1"/>
    <w:rsid w:val="0056463F"/>
    <w:rsid w:val="005646CD"/>
    <w:rsid w:val="0056489B"/>
    <w:rsid w:val="00565F15"/>
    <w:rsid w:val="00582037"/>
    <w:rsid w:val="00584EA0"/>
    <w:rsid w:val="00586756"/>
    <w:rsid w:val="00593C4E"/>
    <w:rsid w:val="00594996"/>
    <w:rsid w:val="0059576F"/>
    <w:rsid w:val="00595909"/>
    <w:rsid w:val="005A22A5"/>
    <w:rsid w:val="005A3F16"/>
    <w:rsid w:val="005A647D"/>
    <w:rsid w:val="005B158F"/>
    <w:rsid w:val="005B1BD1"/>
    <w:rsid w:val="005B3A1A"/>
    <w:rsid w:val="005B5231"/>
    <w:rsid w:val="005C317B"/>
    <w:rsid w:val="005C3C53"/>
    <w:rsid w:val="005C3D26"/>
    <w:rsid w:val="005C5843"/>
    <w:rsid w:val="005C76E3"/>
    <w:rsid w:val="005F4740"/>
    <w:rsid w:val="005F578C"/>
    <w:rsid w:val="005F59AA"/>
    <w:rsid w:val="0060327D"/>
    <w:rsid w:val="00603D3A"/>
    <w:rsid w:val="0060777F"/>
    <w:rsid w:val="00607D8E"/>
    <w:rsid w:val="00610149"/>
    <w:rsid w:val="00615E11"/>
    <w:rsid w:val="00616063"/>
    <w:rsid w:val="0062348C"/>
    <w:rsid w:val="006367D6"/>
    <w:rsid w:val="00640006"/>
    <w:rsid w:val="0064041E"/>
    <w:rsid w:val="00640B02"/>
    <w:rsid w:val="0064638E"/>
    <w:rsid w:val="0065754D"/>
    <w:rsid w:val="00664625"/>
    <w:rsid w:val="006818CB"/>
    <w:rsid w:val="00686878"/>
    <w:rsid w:val="00687FC3"/>
    <w:rsid w:val="006909B3"/>
    <w:rsid w:val="00691B1E"/>
    <w:rsid w:val="00693793"/>
    <w:rsid w:val="00693A71"/>
    <w:rsid w:val="0069608F"/>
    <w:rsid w:val="006A3CDA"/>
    <w:rsid w:val="006A5AF7"/>
    <w:rsid w:val="006B0C33"/>
    <w:rsid w:val="006C2EEC"/>
    <w:rsid w:val="006C3C53"/>
    <w:rsid w:val="006C3EE5"/>
    <w:rsid w:val="006C4497"/>
    <w:rsid w:val="006C5BC4"/>
    <w:rsid w:val="006C643E"/>
    <w:rsid w:val="006D118B"/>
    <w:rsid w:val="006D2526"/>
    <w:rsid w:val="006D49D4"/>
    <w:rsid w:val="006D6392"/>
    <w:rsid w:val="006E546F"/>
    <w:rsid w:val="006E5981"/>
    <w:rsid w:val="006F0D69"/>
    <w:rsid w:val="006F3EEE"/>
    <w:rsid w:val="006F4B52"/>
    <w:rsid w:val="006F7CB3"/>
    <w:rsid w:val="007023B2"/>
    <w:rsid w:val="0070784B"/>
    <w:rsid w:val="00710E53"/>
    <w:rsid w:val="00711370"/>
    <w:rsid w:val="007212D0"/>
    <w:rsid w:val="00732F33"/>
    <w:rsid w:val="00745B71"/>
    <w:rsid w:val="007531C4"/>
    <w:rsid w:val="00754945"/>
    <w:rsid w:val="00757257"/>
    <w:rsid w:val="007577DB"/>
    <w:rsid w:val="00760E66"/>
    <w:rsid w:val="0077668B"/>
    <w:rsid w:val="007776CE"/>
    <w:rsid w:val="00780046"/>
    <w:rsid w:val="0078133C"/>
    <w:rsid w:val="007819DD"/>
    <w:rsid w:val="007908AE"/>
    <w:rsid w:val="007A63DD"/>
    <w:rsid w:val="007B5FB6"/>
    <w:rsid w:val="007B730B"/>
    <w:rsid w:val="007C68A4"/>
    <w:rsid w:val="007D1CC1"/>
    <w:rsid w:val="00802EAB"/>
    <w:rsid w:val="00803042"/>
    <w:rsid w:val="00806A1D"/>
    <w:rsid w:val="00806BD6"/>
    <w:rsid w:val="00813D71"/>
    <w:rsid w:val="00814EB6"/>
    <w:rsid w:val="00814EEE"/>
    <w:rsid w:val="00816A2D"/>
    <w:rsid w:val="00823B41"/>
    <w:rsid w:val="00826D89"/>
    <w:rsid w:val="00834459"/>
    <w:rsid w:val="00835736"/>
    <w:rsid w:val="00835D56"/>
    <w:rsid w:val="008520E2"/>
    <w:rsid w:val="00853537"/>
    <w:rsid w:val="00856163"/>
    <w:rsid w:val="008562F3"/>
    <w:rsid w:val="008603FF"/>
    <w:rsid w:val="00862D9B"/>
    <w:rsid w:val="008638EC"/>
    <w:rsid w:val="00871938"/>
    <w:rsid w:val="0087211B"/>
    <w:rsid w:val="00880DB4"/>
    <w:rsid w:val="0088797B"/>
    <w:rsid w:val="00896BFF"/>
    <w:rsid w:val="008A1F47"/>
    <w:rsid w:val="008B500B"/>
    <w:rsid w:val="008C20AC"/>
    <w:rsid w:val="008C43D8"/>
    <w:rsid w:val="008D1C45"/>
    <w:rsid w:val="008D7966"/>
    <w:rsid w:val="008E0BDC"/>
    <w:rsid w:val="008E2748"/>
    <w:rsid w:val="008E6F9B"/>
    <w:rsid w:val="008F4256"/>
    <w:rsid w:val="009042B2"/>
    <w:rsid w:val="009123FC"/>
    <w:rsid w:val="009173AC"/>
    <w:rsid w:val="00932857"/>
    <w:rsid w:val="0093688A"/>
    <w:rsid w:val="00941F1E"/>
    <w:rsid w:val="0095480D"/>
    <w:rsid w:val="009939C2"/>
    <w:rsid w:val="009A7E7C"/>
    <w:rsid w:val="009B08C9"/>
    <w:rsid w:val="009D18FC"/>
    <w:rsid w:val="009D27F9"/>
    <w:rsid w:val="009D6BAB"/>
    <w:rsid w:val="009E0D5D"/>
    <w:rsid w:val="009E3ABE"/>
    <w:rsid w:val="009F0FE9"/>
    <w:rsid w:val="009F1238"/>
    <w:rsid w:val="009F4403"/>
    <w:rsid w:val="00A002B2"/>
    <w:rsid w:val="00A05877"/>
    <w:rsid w:val="00A11010"/>
    <w:rsid w:val="00A124BD"/>
    <w:rsid w:val="00A237CC"/>
    <w:rsid w:val="00A30CA2"/>
    <w:rsid w:val="00A379D0"/>
    <w:rsid w:val="00A40702"/>
    <w:rsid w:val="00A41D2C"/>
    <w:rsid w:val="00A438DA"/>
    <w:rsid w:val="00A45CA9"/>
    <w:rsid w:val="00A53522"/>
    <w:rsid w:val="00A554CC"/>
    <w:rsid w:val="00A564A3"/>
    <w:rsid w:val="00A60798"/>
    <w:rsid w:val="00A72917"/>
    <w:rsid w:val="00A738DB"/>
    <w:rsid w:val="00A76331"/>
    <w:rsid w:val="00A80C22"/>
    <w:rsid w:val="00A91389"/>
    <w:rsid w:val="00A97EE7"/>
    <w:rsid w:val="00AA20B8"/>
    <w:rsid w:val="00AB0D0F"/>
    <w:rsid w:val="00AB3114"/>
    <w:rsid w:val="00AB3E03"/>
    <w:rsid w:val="00AC2041"/>
    <w:rsid w:val="00AC71C9"/>
    <w:rsid w:val="00AD374F"/>
    <w:rsid w:val="00AE5EDF"/>
    <w:rsid w:val="00AE6670"/>
    <w:rsid w:val="00AF74B0"/>
    <w:rsid w:val="00B014AA"/>
    <w:rsid w:val="00B0201E"/>
    <w:rsid w:val="00B0751F"/>
    <w:rsid w:val="00B23442"/>
    <w:rsid w:val="00B36484"/>
    <w:rsid w:val="00B543B5"/>
    <w:rsid w:val="00B67DE1"/>
    <w:rsid w:val="00B72486"/>
    <w:rsid w:val="00B81FB3"/>
    <w:rsid w:val="00B93D2E"/>
    <w:rsid w:val="00BA6AD7"/>
    <w:rsid w:val="00BB1DCF"/>
    <w:rsid w:val="00BB3E60"/>
    <w:rsid w:val="00BB4210"/>
    <w:rsid w:val="00BB7373"/>
    <w:rsid w:val="00BC488E"/>
    <w:rsid w:val="00BE29D9"/>
    <w:rsid w:val="00BE2DF2"/>
    <w:rsid w:val="00BE6AD3"/>
    <w:rsid w:val="00BF3543"/>
    <w:rsid w:val="00C013CC"/>
    <w:rsid w:val="00C10D9D"/>
    <w:rsid w:val="00C115C2"/>
    <w:rsid w:val="00C1257C"/>
    <w:rsid w:val="00C213C2"/>
    <w:rsid w:val="00C24FE9"/>
    <w:rsid w:val="00C328CC"/>
    <w:rsid w:val="00C409A5"/>
    <w:rsid w:val="00C45B5E"/>
    <w:rsid w:val="00C46294"/>
    <w:rsid w:val="00C46F97"/>
    <w:rsid w:val="00C5627E"/>
    <w:rsid w:val="00C5647F"/>
    <w:rsid w:val="00C56A46"/>
    <w:rsid w:val="00C57E87"/>
    <w:rsid w:val="00C63D6A"/>
    <w:rsid w:val="00C646A8"/>
    <w:rsid w:val="00C6547C"/>
    <w:rsid w:val="00C70D5C"/>
    <w:rsid w:val="00C734C9"/>
    <w:rsid w:val="00C76B8E"/>
    <w:rsid w:val="00C84E10"/>
    <w:rsid w:val="00C86650"/>
    <w:rsid w:val="00C9328F"/>
    <w:rsid w:val="00C96C49"/>
    <w:rsid w:val="00CA7572"/>
    <w:rsid w:val="00CA7F74"/>
    <w:rsid w:val="00CB6246"/>
    <w:rsid w:val="00CC3160"/>
    <w:rsid w:val="00CD6207"/>
    <w:rsid w:val="00CE39B8"/>
    <w:rsid w:val="00CF4344"/>
    <w:rsid w:val="00CF72D7"/>
    <w:rsid w:val="00D015A4"/>
    <w:rsid w:val="00D0661B"/>
    <w:rsid w:val="00D108BF"/>
    <w:rsid w:val="00D1092B"/>
    <w:rsid w:val="00D1423F"/>
    <w:rsid w:val="00D177A0"/>
    <w:rsid w:val="00D20092"/>
    <w:rsid w:val="00D21DB6"/>
    <w:rsid w:val="00D22E65"/>
    <w:rsid w:val="00D22EAF"/>
    <w:rsid w:val="00D3078B"/>
    <w:rsid w:val="00D3118E"/>
    <w:rsid w:val="00D34BC5"/>
    <w:rsid w:val="00D36BA1"/>
    <w:rsid w:val="00D37F07"/>
    <w:rsid w:val="00D41BB8"/>
    <w:rsid w:val="00D4220B"/>
    <w:rsid w:val="00D56517"/>
    <w:rsid w:val="00D67892"/>
    <w:rsid w:val="00D7119E"/>
    <w:rsid w:val="00D85656"/>
    <w:rsid w:val="00D871B6"/>
    <w:rsid w:val="00D9234F"/>
    <w:rsid w:val="00D93604"/>
    <w:rsid w:val="00D97D16"/>
    <w:rsid w:val="00DA0378"/>
    <w:rsid w:val="00DA33AC"/>
    <w:rsid w:val="00DA4D73"/>
    <w:rsid w:val="00DB0390"/>
    <w:rsid w:val="00DB62E8"/>
    <w:rsid w:val="00DB65A3"/>
    <w:rsid w:val="00DB78FC"/>
    <w:rsid w:val="00DB7BAD"/>
    <w:rsid w:val="00DC58F4"/>
    <w:rsid w:val="00DC5BFB"/>
    <w:rsid w:val="00DC691C"/>
    <w:rsid w:val="00DD1E44"/>
    <w:rsid w:val="00DD3EA6"/>
    <w:rsid w:val="00DE1D8B"/>
    <w:rsid w:val="00DE49E1"/>
    <w:rsid w:val="00DF172C"/>
    <w:rsid w:val="00DF5286"/>
    <w:rsid w:val="00E01D1F"/>
    <w:rsid w:val="00E055E6"/>
    <w:rsid w:val="00E06A9D"/>
    <w:rsid w:val="00E07146"/>
    <w:rsid w:val="00E0783E"/>
    <w:rsid w:val="00E11DBE"/>
    <w:rsid w:val="00E15F80"/>
    <w:rsid w:val="00E24132"/>
    <w:rsid w:val="00E315FC"/>
    <w:rsid w:val="00E352A5"/>
    <w:rsid w:val="00E36844"/>
    <w:rsid w:val="00E36B78"/>
    <w:rsid w:val="00E410F8"/>
    <w:rsid w:val="00E4195C"/>
    <w:rsid w:val="00E63092"/>
    <w:rsid w:val="00E64253"/>
    <w:rsid w:val="00E65AC2"/>
    <w:rsid w:val="00E7090A"/>
    <w:rsid w:val="00E753E2"/>
    <w:rsid w:val="00E75C04"/>
    <w:rsid w:val="00E768ED"/>
    <w:rsid w:val="00E773FF"/>
    <w:rsid w:val="00E80627"/>
    <w:rsid w:val="00E93742"/>
    <w:rsid w:val="00EC21BE"/>
    <w:rsid w:val="00EC3938"/>
    <w:rsid w:val="00EC4F17"/>
    <w:rsid w:val="00EC643A"/>
    <w:rsid w:val="00ED29C5"/>
    <w:rsid w:val="00EE36E8"/>
    <w:rsid w:val="00EE49E7"/>
    <w:rsid w:val="00EE5116"/>
    <w:rsid w:val="00EE54B9"/>
    <w:rsid w:val="00EE696B"/>
    <w:rsid w:val="00EF564A"/>
    <w:rsid w:val="00F07E01"/>
    <w:rsid w:val="00F12B0C"/>
    <w:rsid w:val="00F15CD5"/>
    <w:rsid w:val="00F16393"/>
    <w:rsid w:val="00F201A0"/>
    <w:rsid w:val="00F20C42"/>
    <w:rsid w:val="00F239D0"/>
    <w:rsid w:val="00F36D7A"/>
    <w:rsid w:val="00F41EF2"/>
    <w:rsid w:val="00F42DE1"/>
    <w:rsid w:val="00F45ABD"/>
    <w:rsid w:val="00F47F82"/>
    <w:rsid w:val="00F50BAB"/>
    <w:rsid w:val="00F52BFF"/>
    <w:rsid w:val="00F53E64"/>
    <w:rsid w:val="00F56218"/>
    <w:rsid w:val="00F56615"/>
    <w:rsid w:val="00F76366"/>
    <w:rsid w:val="00F82148"/>
    <w:rsid w:val="00F82439"/>
    <w:rsid w:val="00F84F96"/>
    <w:rsid w:val="00FA1ED8"/>
    <w:rsid w:val="00FA603D"/>
    <w:rsid w:val="00FB67B6"/>
    <w:rsid w:val="00FB7BE4"/>
    <w:rsid w:val="00FC0B24"/>
    <w:rsid w:val="00FC0F76"/>
    <w:rsid w:val="00FC3883"/>
    <w:rsid w:val="00FC6061"/>
    <w:rsid w:val="00FD2921"/>
    <w:rsid w:val="00FD593D"/>
    <w:rsid w:val="00FD7389"/>
    <w:rsid w:val="00FE0D43"/>
    <w:rsid w:val="00FE1E79"/>
    <w:rsid w:val="00FE5BFC"/>
    <w:rsid w:val="00FF4576"/>
    <w:rsid w:val="00FF4A25"/>
    <w:rsid w:val="00FF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CF2A36"/>
  <w15:docId w15:val="{5F89E04C-B34F-4935-A0FE-D3337FBE2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lang w:val="en-AU" w:eastAsia="en-US" w:bidi="ar-SA"/>
      </w:rPr>
    </w:rPrDefault>
    <w:pPrDefault>
      <w:pPr>
        <w:spacing w:before="160"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2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nhideWhenUsed="1"/>
    <w:lsdException w:name="List Number 3" w:semiHidden="1" w:uiPriority="2" w:unhideWhenUsed="1"/>
    <w:lsdException w:name="List Number 4" w:semiHidden="1" w:uiPriority="2" w:unhideWhenUsed="1"/>
    <w:lsdException w:name="List Number 5" w:semiHidden="1" w:uiPriority="2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742"/>
    <w:pPr>
      <w:spacing w:before="120" w:after="120" w:line="276" w:lineRule="auto"/>
    </w:pPr>
    <w:rPr>
      <w:rFonts w:ascii="Segoe UI" w:hAnsi="Segoe UI" w:cstheme="minorBidi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3742"/>
    <w:pPr>
      <w:keepNext/>
      <w:keepLines/>
      <w:pBdr>
        <w:bottom w:val="single" w:sz="12" w:space="6" w:color="00DCA1"/>
      </w:pBdr>
      <w:spacing w:before="240" w:line="240" w:lineRule="auto"/>
      <w:outlineLvl w:val="0"/>
    </w:pPr>
    <w:rPr>
      <w:rFonts w:eastAsiaTheme="majorEastAsia" w:cs="Segoe UI"/>
      <w:b/>
      <w:color w:val="025F5D"/>
      <w:sz w:val="40"/>
      <w:szCs w:val="7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3742"/>
    <w:pPr>
      <w:keepNext/>
      <w:keepLines/>
      <w:spacing w:before="360" w:line="240" w:lineRule="auto"/>
      <w:outlineLvl w:val="1"/>
    </w:pPr>
    <w:rPr>
      <w:rFonts w:eastAsiaTheme="majorEastAsia" w:cstheme="majorBidi"/>
      <w:b/>
      <w:color w:val="025F5D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3742"/>
    <w:pPr>
      <w:keepNext/>
      <w:keepLines/>
      <w:spacing w:before="360"/>
      <w:outlineLvl w:val="2"/>
    </w:pPr>
    <w:rPr>
      <w:rFonts w:ascii="Segoe UI Semibold" w:eastAsiaTheme="majorEastAsia" w:hAnsi="Segoe UI Semibold" w:cstheme="majorBidi"/>
      <w:bCs/>
      <w:color w:val="025F5D"/>
      <w:sz w:val="36"/>
      <w:szCs w:val="4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93742"/>
    <w:pPr>
      <w:keepNext/>
      <w:keepLines/>
      <w:spacing w:before="240"/>
      <w:outlineLvl w:val="3"/>
    </w:pPr>
    <w:rPr>
      <w:rFonts w:ascii="Segoe UI Semibold" w:eastAsiaTheme="majorEastAsia" w:hAnsi="Segoe UI Semibold" w:cstheme="majorBidi"/>
      <w:bCs/>
      <w:iCs/>
      <w:color w:val="000000" w:themeColor="text1"/>
      <w:sz w:val="30"/>
      <w:szCs w:val="3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93742"/>
    <w:pPr>
      <w:keepNext/>
      <w:keepLines/>
      <w:spacing w:before="240"/>
      <w:outlineLvl w:val="4"/>
    </w:pPr>
    <w:rPr>
      <w:rFonts w:ascii="Segoe UI Semibold" w:eastAsiaTheme="majorEastAsia" w:hAnsi="Segoe UI Semibold" w:cstheme="majorBidi"/>
      <w:color w:val="025F5D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93742"/>
    <w:pPr>
      <w:keepNext/>
      <w:keepLines/>
      <w:outlineLvl w:val="5"/>
    </w:pPr>
    <w:rPr>
      <w:rFonts w:ascii="Segoe UI Semibold" w:eastAsiaTheme="majorEastAsia" w:hAnsi="Segoe UI Semibold" w:cs="Segoe UI Semibold"/>
      <w:iCs/>
      <w:color w:val="000000" w:themeColor="text1"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93742"/>
    <w:pPr>
      <w:keepNext/>
      <w:keepLines/>
      <w:spacing w:before="40" w:after="0"/>
      <w:outlineLvl w:val="6"/>
    </w:pPr>
    <w:rPr>
      <w:rFonts w:ascii="Segoe UI Semibold" w:eastAsiaTheme="majorEastAsia" w:hAnsi="Segoe UI Semibold" w:cs="Segoe UI Semibold"/>
      <w:iCs/>
      <w:color w:val="025F5D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3742"/>
    <w:pPr>
      <w:keepNext/>
      <w:keepLines/>
      <w:spacing w:before="40" w:after="0"/>
      <w:outlineLvl w:val="7"/>
    </w:pPr>
    <w:rPr>
      <w:rFonts w:eastAsiaTheme="majorEastAsia" w:cstheme="majorBidi"/>
      <w:color w:val="000000" w:themeColor="text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E9374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3742"/>
    <w:pPr>
      <w:spacing w:before="40" w:after="40"/>
    </w:pPr>
    <w:rPr>
      <w:rFonts w:eastAsia="Times New Roman"/>
      <w:lang w:eastAsia="en-AU"/>
    </w:rPr>
    <w:tblPr>
      <w:tblStyleRowBandSize w:val="1"/>
      <w:tblBorders>
        <w:top w:val="single" w:sz="6" w:space="0" w:color="B7C7D7" w:themeColor="background2"/>
        <w:bottom w:val="single" w:sz="6" w:space="0" w:color="B7C7D7" w:themeColor="background2"/>
        <w:insideH w:val="single" w:sz="6" w:space="0" w:color="B7C7D7" w:themeColor="background2"/>
      </w:tblBorders>
    </w:tblPr>
    <w:tcPr>
      <w:tcMar>
        <w:top w:w="57" w:type="dxa"/>
        <w:left w:w="57" w:type="dxa"/>
        <w:bottom w:w="57" w:type="dxa"/>
        <w:right w:w="57" w:type="dxa"/>
      </w:tcMar>
      <w:vAlign w:val="center"/>
    </w:tcPr>
    <w:tblStylePr w:type="firstRow">
      <w:tblPr/>
      <w:tcPr>
        <w:shd w:val="clear" w:color="auto" w:fill="B7C7D7" w:themeFill="background2"/>
        <w:vAlign w:val="center"/>
      </w:tcPr>
    </w:tblStylePr>
    <w:tblStylePr w:type="lastRow">
      <w:rPr>
        <w:rFonts w:asciiTheme="minorHAnsi" w:hAnsiTheme="minorHAnsi"/>
        <w:b/>
        <w:sz w:val="20"/>
      </w:rPr>
    </w:tblStylePr>
    <w:tblStylePr w:type="band1Horz">
      <w:tblPr/>
      <w:tcPr>
        <w:tcBorders>
          <w:top w:val="single" w:sz="4" w:space="0" w:color="B7C7D7" w:themeColor="background2"/>
          <w:left w:val="nil"/>
          <w:bottom w:val="single" w:sz="4" w:space="0" w:color="B7C7D7" w:themeColor="background2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E93742"/>
    <w:pPr>
      <w:numPr>
        <w:ilvl w:val="1"/>
      </w:numPr>
      <w:spacing w:after="240" w:line="240" w:lineRule="auto"/>
    </w:pPr>
    <w:rPr>
      <w:rFonts w:ascii="Segoe UI Semibold" w:eastAsiaTheme="minorEastAsia" w:hAnsi="Segoe UI Semibold" w:cs="Times New Roman (Body CS)"/>
      <w:sz w:val="36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93742"/>
    <w:rPr>
      <w:rFonts w:ascii="Segoe UI Semibold" w:eastAsiaTheme="minorEastAsia" w:hAnsi="Segoe UI Semibold" w:cs="Times New Roman (Body CS)"/>
      <w:kern w:val="2"/>
      <w:sz w:val="36"/>
      <w:szCs w:val="22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4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47F"/>
    <w:rPr>
      <w:rFonts w:ascii="Tahoma" w:eastAsia="MS Mincho" w:hAnsi="Tahoma" w:cs="Tahoma"/>
      <w:sz w:val="16"/>
      <w:szCs w:val="1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E9374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742"/>
    <w:rPr>
      <w:rFonts w:ascii="Segoe UI" w:hAnsi="Segoe UI" w:cstheme="minorBidi"/>
      <w:kern w:val="2"/>
      <w:sz w:val="24"/>
      <w:szCs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qFormat/>
    <w:rsid w:val="00E9374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742"/>
    <w:rPr>
      <w:rFonts w:ascii="Segoe UI" w:hAnsi="Segoe UI" w:cstheme="minorBidi"/>
      <w:kern w:val="2"/>
      <w:sz w:val="24"/>
      <w:szCs w:val="24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E93742"/>
    <w:pPr>
      <w:spacing w:before="1200" w:after="240" w:line="240" w:lineRule="auto"/>
      <w:contextualSpacing/>
    </w:pPr>
    <w:rPr>
      <w:rFonts w:ascii="Segoe UI Semibold" w:eastAsiaTheme="majorEastAsia" w:hAnsi="Segoe UI Semibold" w:cs="Segoe UI Semibold"/>
      <w:bC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3742"/>
    <w:rPr>
      <w:rFonts w:ascii="Segoe UI Semibold" w:eastAsiaTheme="majorEastAsia" w:hAnsi="Segoe UI Semibold" w:cs="Segoe UI Semibold"/>
      <w:bCs/>
      <w:spacing w:val="-10"/>
      <w:kern w:val="28"/>
      <w:sz w:val="56"/>
      <w:szCs w:val="56"/>
      <w14:ligatures w14:val="standardContextual"/>
    </w:rPr>
  </w:style>
  <w:style w:type="paragraph" w:customStyle="1" w:styleId="Address">
    <w:name w:val="Address"/>
    <w:basedOn w:val="Normal"/>
    <w:semiHidden/>
    <w:rsid w:val="00191178"/>
    <w:pPr>
      <w:spacing w:before="0"/>
    </w:pPr>
    <w:rPr>
      <w:b/>
      <w:color w:val="033636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E93742"/>
    <w:rPr>
      <w:rFonts w:ascii="Segoe UI" w:eastAsiaTheme="majorEastAsia" w:hAnsi="Segoe UI" w:cs="Segoe UI"/>
      <w:b/>
      <w:color w:val="025F5D"/>
      <w:kern w:val="2"/>
      <w:sz w:val="40"/>
      <w:szCs w:val="72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E93742"/>
    <w:rPr>
      <w:rFonts w:ascii="Segoe UI" w:eastAsiaTheme="majorEastAsia" w:hAnsi="Segoe UI" w:cstheme="majorBidi"/>
      <w:b/>
      <w:color w:val="025F5D"/>
      <w:kern w:val="2"/>
      <w:sz w:val="36"/>
      <w:szCs w:val="36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E93742"/>
    <w:rPr>
      <w:rFonts w:ascii="Segoe UI Semibold" w:eastAsiaTheme="majorEastAsia" w:hAnsi="Segoe UI Semibold" w:cstheme="majorBidi"/>
      <w:bCs/>
      <w:color w:val="025F5D"/>
      <w:kern w:val="2"/>
      <w:sz w:val="36"/>
      <w:szCs w:val="40"/>
      <w14:ligatures w14:val="standardContextual"/>
    </w:rPr>
  </w:style>
  <w:style w:type="paragraph" w:styleId="TOCHeading">
    <w:name w:val="TOC Heading"/>
    <w:basedOn w:val="Heading1"/>
    <w:next w:val="Normal"/>
    <w:uiPriority w:val="39"/>
    <w:unhideWhenUsed/>
    <w:rsid w:val="00E93742"/>
    <w:pPr>
      <w:pBdr>
        <w:bottom w:val="single" w:sz="12" w:space="2" w:color="B7C7D7" w:themeColor="background2"/>
      </w:pBdr>
      <w:spacing w:before="480" w:after="0"/>
      <w:outlineLvl w:val="9"/>
    </w:pPr>
    <w:rPr>
      <w:rFonts w:asciiTheme="majorHAnsi" w:hAnsiTheme="majorHAnsi" w:cstheme="majorBidi"/>
      <w:kern w:val="0"/>
      <w:sz w:val="44"/>
      <w:szCs w:val="28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C5647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E80627"/>
    <w:pPr>
      <w:spacing w:before="0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E80627"/>
    <w:rPr>
      <w:rFonts w:ascii="Arial" w:eastAsia="MS Mincho" w:hAnsi="Arial"/>
      <w:sz w:val="18"/>
      <w:lang w:eastAsia="ja-JP"/>
    </w:rPr>
  </w:style>
  <w:style w:type="character" w:styleId="Hyperlink">
    <w:name w:val="Hyperlink"/>
    <w:basedOn w:val="DefaultParagraphFont"/>
    <w:uiPriority w:val="99"/>
    <w:unhideWhenUsed/>
    <w:qFormat/>
    <w:rsid w:val="00E93742"/>
    <w:rPr>
      <w:color w:val="0000EE"/>
      <w:u w:val="single"/>
    </w:rPr>
  </w:style>
  <w:style w:type="paragraph" w:styleId="ListBullet">
    <w:name w:val="List Bullet"/>
    <w:basedOn w:val="Normal"/>
    <w:uiPriority w:val="2"/>
    <w:qFormat/>
    <w:rsid w:val="001057B1"/>
    <w:pPr>
      <w:numPr>
        <w:numId w:val="32"/>
      </w:numPr>
      <w:spacing w:before="80" w:after="80"/>
      <w:ind w:left="357" w:hanging="357"/>
    </w:pPr>
    <w:rPr>
      <w:rFonts w:eastAsia="Times New Roman"/>
      <w:lang w:eastAsia="en-AU"/>
    </w:rPr>
  </w:style>
  <w:style w:type="paragraph" w:styleId="ListNumber">
    <w:name w:val="List Number"/>
    <w:basedOn w:val="Normal"/>
    <w:uiPriority w:val="2"/>
    <w:qFormat/>
    <w:rsid w:val="0077668B"/>
    <w:pPr>
      <w:numPr>
        <w:numId w:val="24"/>
      </w:numPr>
    </w:pPr>
    <w:rPr>
      <w:rFonts w:eastAsia="Times New Roman"/>
      <w:lang w:eastAsia="en-AU"/>
    </w:rPr>
  </w:style>
  <w:style w:type="table" w:styleId="GridTable2-Accent2">
    <w:name w:val="Grid Table 2 Accent 2"/>
    <w:basedOn w:val="TableNormal"/>
    <w:uiPriority w:val="47"/>
    <w:rsid w:val="002564E3"/>
    <w:pPr>
      <w:spacing w:after="0"/>
    </w:pPr>
    <w:tblPr>
      <w:tblStyleRowBandSize w:val="1"/>
      <w:tblStyleColBandSize w:val="1"/>
      <w:tblBorders>
        <w:top w:val="single" w:sz="2" w:space="0" w:color="51FFCF" w:themeColor="accent2" w:themeTint="99"/>
        <w:bottom w:val="single" w:sz="2" w:space="0" w:color="51FFCF" w:themeColor="accent2" w:themeTint="99"/>
        <w:insideH w:val="single" w:sz="2" w:space="0" w:color="51FFCF" w:themeColor="accent2" w:themeTint="99"/>
        <w:insideV w:val="single" w:sz="2" w:space="0" w:color="51FFC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1FFC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1FFC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FEF" w:themeFill="accent2" w:themeFillTint="33"/>
      </w:tcPr>
    </w:tblStylePr>
    <w:tblStylePr w:type="band1Horz">
      <w:tblPr/>
      <w:tcPr>
        <w:shd w:val="clear" w:color="auto" w:fill="C5FFEF" w:themeFill="accent2" w:themeFillTint="33"/>
      </w:tcPr>
    </w:tblStylePr>
  </w:style>
  <w:style w:type="table" w:styleId="LightShading-Accent1">
    <w:name w:val="Light Shading Accent 1"/>
    <w:basedOn w:val="TableNormal"/>
    <w:uiPriority w:val="60"/>
    <w:rsid w:val="00056BC0"/>
    <w:rPr>
      <w:color w:val="022828" w:themeColor="accent1" w:themeShade="BF"/>
    </w:rPr>
    <w:tblPr>
      <w:tblStyleRowBandSize w:val="1"/>
      <w:tblStyleColBandSize w:val="1"/>
      <w:tblBorders>
        <w:top w:val="single" w:sz="8" w:space="0" w:color="033636" w:themeColor="accent1"/>
        <w:bottom w:val="single" w:sz="8" w:space="0" w:color="03363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3636" w:themeColor="accent1"/>
          <w:left w:val="nil"/>
          <w:bottom w:val="single" w:sz="8" w:space="0" w:color="03363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3636" w:themeColor="accent1"/>
          <w:left w:val="nil"/>
          <w:bottom w:val="single" w:sz="8" w:space="0" w:color="03363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4F9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4F9F9" w:themeFill="accent1" w:themeFillTint="3F"/>
      </w:tcPr>
    </w:tblStylePr>
  </w:style>
  <w:style w:type="table" w:styleId="MediumShading2">
    <w:name w:val="Medium Shading 2"/>
    <w:basedOn w:val="TableNormal"/>
    <w:uiPriority w:val="64"/>
    <w:rsid w:val="00056BC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056BC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363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363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3363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istBullet2">
    <w:name w:val="List Bullet 2"/>
    <w:basedOn w:val="ListNumber2"/>
    <w:rsid w:val="00E93742"/>
    <w:pPr>
      <w:spacing w:before="60" w:after="60" w:line="240" w:lineRule="auto"/>
      <w:contextualSpacing w:val="0"/>
    </w:pPr>
    <w:rPr>
      <w:rFonts w:eastAsia="Times New Roman" w:cs="Times New Roman"/>
      <w:color w:val="000000" w:themeColor="text1"/>
      <w:kern w:val="0"/>
      <w:sz w:val="20"/>
      <w14:ligatures w14:val="none"/>
    </w:rPr>
  </w:style>
  <w:style w:type="paragraph" w:customStyle="1" w:styleId="Highlightbullet">
    <w:name w:val="Highlight bullet"/>
    <w:basedOn w:val="ListBullet"/>
    <w:uiPriority w:val="11"/>
    <w:qFormat/>
    <w:rsid w:val="00941F1E"/>
    <w:pPr>
      <w:pBdr>
        <w:top w:val="single" w:sz="48" w:space="1" w:color="E6FCF6"/>
        <w:left w:val="single" w:sz="48" w:space="4" w:color="E6FCF6"/>
        <w:bottom w:val="single" w:sz="48" w:space="1" w:color="E6FCF6"/>
        <w:right w:val="single" w:sz="48" w:space="4" w:color="E6FCF6"/>
      </w:pBdr>
      <w:shd w:val="clear" w:color="auto" w:fill="E6FCF6"/>
      <w:ind w:left="584" w:right="227"/>
    </w:pPr>
  </w:style>
  <w:style w:type="paragraph" w:styleId="ListBullet3">
    <w:name w:val="List Bullet 3"/>
    <w:basedOn w:val="Normal"/>
    <w:uiPriority w:val="2"/>
    <w:semiHidden/>
    <w:rsid w:val="00A53522"/>
    <w:pPr>
      <w:numPr>
        <w:ilvl w:val="2"/>
        <w:numId w:val="32"/>
      </w:numPr>
      <w:spacing w:before="80" w:after="80"/>
      <w:ind w:left="1077" w:hanging="357"/>
    </w:pPr>
    <w:rPr>
      <w:rFonts w:eastAsia="Times New Roman"/>
      <w:lang w:eastAsia="en-AU"/>
    </w:rPr>
  </w:style>
  <w:style w:type="paragraph" w:styleId="ListBullet4">
    <w:name w:val="List Bullet 4"/>
    <w:basedOn w:val="Normal"/>
    <w:uiPriority w:val="2"/>
    <w:semiHidden/>
    <w:rsid w:val="00A53522"/>
    <w:pPr>
      <w:numPr>
        <w:ilvl w:val="3"/>
        <w:numId w:val="32"/>
      </w:numPr>
      <w:spacing w:before="80" w:after="80"/>
      <w:ind w:left="1434" w:hanging="357"/>
    </w:pPr>
    <w:rPr>
      <w:rFonts w:eastAsia="Times New Roman"/>
      <w:lang w:eastAsia="en-AU"/>
    </w:rPr>
  </w:style>
  <w:style w:type="paragraph" w:styleId="ListBullet5">
    <w:name w:val="List Bullet 5"/>
    <w:basedOn w:val="Normal"/>
    <w:uiPriority w:val="2"/>
    <w:semiHidden/>
    <w:rsid w:val="00A53522"/>
    <w:pPr>
      <w:numPr>
        <w:ilvl w:val="4"/>
        <w:numId w:val="32"/>
      </w:numPr>
      <w:spacing w:before="80" w:after="80"/>
      <w:ind w:left="1797" w:hanging="357"/>
    </w:pPr>
    <w:rPr>
      <w:rFonts w:eastAsia="Times New Roman"/>
      <w:lang w:eastAsia="en-AU"/>
    </w:rPr>
  </w:style>
  <w:style w:type="paragraph" w:styleId="ListNumber2">
    <w:name w:val="List Number 2"/>
    <w:basedOn w:val="Normal"/>
    <w:uiPriority w:val="99"/>
    <w:semiHidden/>
    <w:unhideWhenUsed/>
    <w:rsid w:val="00E93742"/>
    <w:pPr>
      <w:ind w:left="644" w:hanging="360"/>
      <w:contextualSpacing/>
    </w:pPr>
  </w:style>
  <w:style w:type="paragraph" w:styleId="ListNumber3">
    <w:name w:val="List Number 3"/>
    <w:basedOn w:val="Normal"/>
    <w:uiPriority w:val="2"/>
    <w:semiHidden/>
    <w:rsid w:val="005316C5"/>
    <w:pPr>
      <w:numPr>
        <w:ilvl w:val="2"/>
        <w:numId w:val="24"/>
      </w:numPr>
    </w:pPr>
    <w:rPr>
      <w:rFonts w:eastAsia="Times New Roman"/>
      <w:lang w:eastAsia="en-AU"/>
    </w:rPr>
  </w:style>
  <w:style w:type="paragraph" w:styleId="ListNumber4">
    <w:name w:val="List Number 4"/>
    <w:basedOn w:val="Normal"/>
    <w:uiPriority w:val="2"/>
    <w:semiHidden/>
    <w:rsid w:val="005316C5"/>
    <w:pPr>
      <w:numPr>
        <w:ilvl w:val="3"/>
        <w:numId w:val="24"/>
      </w:numPr>
    </w:pPr>
    <w:rPr>
      <w:rFonts w:eastAsia="Times New Roman"/>
      <w:lang w:eastAsia="en-AU"/>
    </w:rPr>
  </w:style>
  <w:style w:type="paragraph" w:styleId="ListNumber5">
    <w:name w:val="List Number 5"/>
    <w:basedOn w:val="Normal"/>
    <w:uiPriority w:val="2"/>
    <w:semiHidden/>
    <w:rsid w:val="005316C5"/>
    <w:pPr>
      <w:numPr>
        <w:ilvl w:val="4"/>
        <w:numId w:val="24"/>
      </w:numPr>
    </w:pPr>
    <w:rPr>
      <w:rFonts w:eastAsia="Times New Roman"/>
      <w:lang w:eastAsia="en-AU"/>
    </w:rPr>
  </w:style>
  <w:style w:type="paragraph" w:styleId="List">
    <w:name w:val="List"/>
    <w:aliases w:val="List Letter"/>
    <w:basedOn w:val="Normal"/>
    <w:uiPriority w:val="2"/>
    <w:rsid w:val="00745B71"/>
    <w:pPr>
      <w:numPr>
        <w:numId w:val="25"/>
      </w:numPr>
      <w:ind w:left="357" w:hanging="357"/>
    </w:pPr>
    <w:rPr>
      <w:rFonts w:eastAsia="Times New Roman"/>
      <w:lang w:eastAsia="en-AU"/>
    </w:rPr>
  </w:style>
  <w:style w:type="table" w:styleId="ListTable3-Accent2">
    <w:name w:val="List Table 3 Accent 2"/>
    <w:basedOn w:val="TableNormal"/>
    <w:uiPriority w:val="48"/>
    <w:rsid w:val="00394798"/>
    <w:pPr>
      <w:spacing w:after="0"/>
    </w:pPr>
    <w:tblPr>
      <w:tblStyleRowBandSize w:val="1"/>
      <w:tblStyleColBandSize w:val="1"/>
      <w:tblBorders>
        <w:top w:val="single" w:sz="4" w:space="0" w:color="00DCA1" w:themeColor="accent2"/>
        <w:left w:val="single" w:sz="4" w:space="0" w:color="00DCA1" w:themeColor="accent2"/>
        <w:bottom w:val="single" w:sz="4" w:space="0" w:color="00DCA1" w:themeColor="accent2"/>
        <w:right w:val="single" w:sz="4" w:space="0" w:color="00DCA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DCA1" w:themeFill="accent2"/>
      </w:tcPr>
    </w:tblStylePr>
    <w:tblStylePr w:type="lastRow">
      <w:rPr>
        <w:b/>
        <w:bCs/>
      </w:rPr>
      <w:tblPr/>
      <w:tcPr>
        <w:tcBorders>
          <w:top w:val="double" w:sz="4" w:space="0" w:color="00DCA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DCA1" w:themeColor="accent2"/>
          <w:right w:val="single" w:sz="4" w:space="0" w:color="00DCA1" w:themeColor="accent2"/>
        </w:tcBorders>
      </w:tcPr>
    </w:tblStylePr>
    <w:tblStylePr w:type="band1Horz">
      <w:tblPr/>
      <w:tcPr>
        <w:tcBorders>
          <w:top w:val="single" w:sz="4" w:space="0" w:color="00DCA1" w:themeColor="accent2"/>
          <w:bottom w:val="single" w:sz="4" w:space="0" w:color="00DCA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DCA1" w:themeColor="accent2"/>
          <w:left w:val="nil"/>
        </w:tcBorders>
      </w:tcPr>
    </w:tblStylePr>
    <w:tblStylePr w:type="swCell">
      <w:tblPr/>
      <w:tcPr>
        <w:tcBorders>
          <w:top w:val="double" w:sz="4" w:space="0" w:color="00DCA1" w:themeColor="accent2"/>
          <w:right w:val="nil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E93742"/>
    <w:pPr>
      <w:spacing w:after="240"/>
    </w:pPr>
    <w:rPr>
      <w:iCs/>
      <w:sz w:val="20"/>
      <w:szCs w:val="18"/>
    </w:rPr>
  </w:style>
  <w:style w:type="table" w:customStyle="1" w:styleId="DepartmentofHealthtable">
    <w:name w:val="Department of Health table"/>
    <w:basedOn w:val="TableNormal"/>
    <w:uiPriority w:val="99"/>
    <w:rsid w:val="00E93742"/>
    <w:pPr>
      <w:spacing w:before="0" w:after="0"/>
    </w:pPr>
    <w:rPr>
      <w:rFonts w:eastAsia="Times New Roman"/>
      <w:color w:val="000000" w:themeColor="text1"/>
      <w:lang w:eastAsia="en-AU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Highlighttext">
    <w:name w:val="Highlight text"/>
    <w:basedOn w:val="Normal"/>
    <w:uiPriority w:val="10"/>
    <w:qFormat/>
    <w:rsid w:val="00941F1E"/>
    <w:pPr>
      <w:pBdr>
        <w:top w:val="single" w:sz="48" w:space="1" w:color="E6FCF6"/>
        <w:left w:val="single" w:sz="48" w:space="4" w:color="E6FCF6"/>
        <w:bottom w:val="single" w:sz="48" w:space="1" w:color="E6FCF6"/>
        <w:right w:val="single" w:sz="48" w:space="4" w:color="E6FCF6"/>
      </w:pBdr>
      <w:shd w:val="clear" w:color="auto" w:fill="E6FCF6"/>
      <w:ind w:left="227" w:right="227"/>
    </w:pPr>
  </w:style>
  <w:style w:type="paragraph" w:styleId="TOC3">
    <w:name w:val="toc 3"/>
    <w:basedOn w:val="Normal"/>
    <w:next w:val="Normal"/>
    <w:autoRedefine/>
    <w:uiPriority w:val="39"/>
    <w:unhideWhenUsed/>
    <w:rsid w:val="00E93742"/>
    <w:pPr>
      <w:spacing w:before="0" w:after="0"/>
      <w:ind w:left="480"/>
    </w:pPr>
    <w:rPr>
      <w:rFonts w:cstheme="minorHAnsi"/>
      <w:sz w:val="20"/>
      <w:szCs w:val="20"/>
    </w:rPr>
  </w:style>
  <w:style w:type="table" w:styleId="GridTable3">
    <w:name w:val="Grid Table 3"/>
    <w:basedOn w:val="TableNormal"/>
    <w:uiPriority w:val="48"/>
    <w:rsid w:val="0080304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ListTable2">
    <w:name w:val="List Table 2"/>
    <w:basedOn w:val="TableNormal"/>
    <w:uiPriority w:val="47"/>
    <w:rsid w:val="0080304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4">
    <w:name w:val="List Table 2 Accent 4"/>
    <w:basedOn w:val="TableNormal"/>
    <w:uiPriority w:val="47"/>
    <w:rsid w:val="007531C4"/>
    <w:tblPr>
      <w:tblStyleRowBandSize w:val="1"/>
      <w:tblStyleColBandSize w:val="1"/>
      <w:tblBorders>
        <w:top w:val="single" w:sz="4" w:space="0" w:color="FF9443" w:themeColor="accent4" w:themeTint="99"/>
        <w:bottom w:val="single" w:sz="4" w:space="0" w:color="FF9443" w:themeColor="accent4" w:themeTint="99"/>
        <w:insideH w:val="single" w:sz="4" w:space="0" w:color="FF944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0" w:themeFill="accent4" w:themeFillTint="33"/>
      </w:tcPr>
    </w:tblStylePr>
    <w:tblStylePr w:type="band1Horz">
      <w:tblPr/>
      <w:tcPr>
        <w:shd w:val="clear" w:color="auto" w:fill="FFDBC0" w:themeFill="accent4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D56517"/>
    <w:rPr>
      <w:color w:val="666666"/>
    </w:rPr>
  </w:style>
  <w:style w:type="paragraph" w:customStyle="1" w:styleId="Intropara">
    <w:name w:val="Intro para"/>
    <w:basedOn w:val="Normal"/>
    <w:uiPriority w:val="9"/>
    <w:qFormat/>
    <w:rsid w:val="0038729A"/>
    <w:pPr>
      <w:spacing w:line="360" w:lineRule="atLeast"/>
    </w:pPr>
    <w:rPr>
      <w:sz w:val="30"/>
    </w:rPr>
  </w:style>
  <w:style w:type="paragraph" w:customStyle="1" w:styleId="Boxtext">
    <w:name w:val="Box text"/>
    <w:basedOn w:val="Normal"/>
    <w:uiPriority w:val="10"/>
    <w:qFormat/>
    <w:rsid w:val="0038729A"/>
    <w:pPr>
      <w:pBdr>
        <w:top w:val="single" w:sz="8" w:space="18" w:color="00DCA1" w:themeColor="accent2"/>
        <w:bottom w:val="single" w:sz="8" w:space="18" w:color="00DCA1" w:themeColor="accent2"/>
      </w:pBdr>
      <w:spacing w:before="360" w:after="360" w:line="360" w:lineRule="atLeast"/>
      <w:contextualSpacing/>
    </w:pPr>
    <w:rPr>
      <w:color w:val="033636" w:themeColor="accent1"/>
      <w:sz w:val="30"/>
      <w:szCs w:val="30"/>
    </w:rPr>
  </w:style>
  <w:style w:type="paragraph" w:customStyle="1" w:styleId="Boxbullet">
    <w:name w:val="Box bullet"/>
    <w:basedOn w:val="Normal"/>
    <w:qFormat/>
    <w:rsid w:val="00E93742"/>
    <w:pPr>
      <w:keepNext/>
      <w:keepLines/>
      <w:numPr>
        <w:numId w:val="33"/>
      </w:numPr>
      <w:pBdr>
        <w:top w:val="single" w:sz="8" w:space="1" w:color="025F5D"/>
        <w:left w:val="single" w:sz="8" w:space="4" w:color="025F5D"/>
        <w:bottom w:val="single" w:sz="8" w:space="1" w:color="025F5D"/>
        <w:right w:val="single" w:sz="8" w:space="4" w:color="025F5D"/>
      </w:pBdr>
      <w:spacing w:before="240" w:after="0"/>
      <w:outlineLvl w:val="2"/>
    </w:pPr>
    <w:rPr>
      <w:rFonts w:eastAsia="Times New Roman" w:cs="Times New Roman"/>
      <w:color w:val="025F5D"/>
      <w:szCs w:val="20"/>
    </w:rPr>
  </w:style>
  <w:style w:type="paragraph" w:customStyle="1" w:styleId="BoxBulletEmerald">
    <w:name w:val="Box Bullet Emerald"/>
    <w:basedOn w:val="Normal"/>
    <w:qFormat/>
    <w:rsid w:val="00E93742"/>
    <w:pPr>
      <w:numPr>
        <w:numId w:val="39"/>
      </w:numPr>
      <w:pBdr>
        <w:top w:val="single" w:sz="8" w:space="1" w:color="4C535A" w:themeColor="text2"/>
        <w:left w:val="single" w:sz="8" w:space="4" w:color="4C535A" w:themeColor="text2"/>
        <w:bottom w:val="single" w:sz="8" w:space="1" w:color="4C535A" w:themeColor="text2"/>
        <w:right w:val="single" w:sz="8" w:space="4" w:color="4C535A" w:themeColor="text2"/>
      </w:pBdr>
      <w:contextualSpacing/>
    </w:pPr>
  </w:style>
  <w:style w:type="paragraph" w:customStyle="1" w:styleId="Boxemeraldbullet">
    <w:name w:val="Box emerald bullet"/>
    <w:basedOn w:val="Normal"/>
    <w:rsid w:val="00E93742"/>
    <w:pPr>
      <w:pBdr>
        <w:top w:val="single" w:sz="8" w:space="1" w:color="4C535A" w:themeColor="text2"/>
        <w:left w:val="single" w:sz="8" w:space="4" w:color="4C535A" w:themeColor="text2"/>
        <w:bottom w:val="single" w:sz="8" w:space="1" w:color="4C535A" w:themeColor="text2"/>
        <w:right w:val="single" w:sz="8" w:space="4" w:color="4C535A" w:themeColor="text2"/>
      </w:pBdr>
      <w:ind w:left="720"/>
      <w:contextualSpacing/>
    </w:pPr>
    <w:rPr>
      <w:rFonts w:eastAsia="Times New Roman" w:cs="Times New Roman"/>
      <w:szCs w:val="20"/>
    </w:rPr>
  </w:style>
  <w:style w:type="paragraph" w:customStyle="1" w:styleId="Boxgreenbullet">
    <w:name w:val="Box green bullet"/>
    <w:basedOn w:val="BoxBulletEmerald"/>
    <w:qFormat/>
    <w:rsid w:val="00E93742"/>
    <w:pPr>
      <w:pBdr>
        <w:top w:val="single" w:sz="8" w:space="1" w:color="B7C7D7" w:themeColor="background2"/>
        <w:left w:val="single" w:sz="8" w:space="4" w:color="B7C7D7" w:themeColor="background2"/>
        <w:bottom w:val="single" w:sz="8" w:space="1" w:color="B7C7D7" w:themeColor="background2"/>
        <w:right w:val="single" w:sz="8" w:space="4" w:color="B7C7D7" w:themeColor="background2"/>
      </w:pBdr>
      <w:spacing w:after="240"/>
      <w:ind w:left="357" w:hanging="357"/>
    </w:pPr>
  </w:style>
  <w:style w:type="paragraph" w:customStyle="1" w:styleId="Boxemeraldbullet2">
    <w:name w:val="Box emerald bullet 2"/>
    <w:basedOn w:val="Boxgreenbullet"/>
    <w:qFormat/>
    <w:rsid w:val="00E93742"/>
    <w:pPr>
      <w:pBdr>
        <w:top w:val="single" w:sz="8" w:space="1" w:color="025F5D"/>
        <w:left w:val="single" w:sz="8" w:space="4" w:color="025F5D"/>
        <w:bottom w:val="single" w:sz="8" w:space="1" w:color="025F5D"/>
        <w:right w:val="single" w:sz="8" w:space="4" w:color="025F5D"/>
      </w:pBdr>
    </w:pPr>
  </w:style>
  <w:style w:type="paragraph" w:customStyle="1" w:styleId="BoxHeadingEmerald">
    <w:name w:val="Box Heading Emerald"/>
    <w:basedOn w:val="Heading3"/>
    <w:qFormat/>
    <w:rsid w:val="00E93742"/>
    <w:pPr>
      <w:pBdr>
        <w:top w:val="single" w:sz="8" w:space="1" w:color="4C535A" w:themeColor="text2"/>
        <w:left w:val="single" w:sz="8" w:space="4" w:color="4C535A" w:themeColor="text2"/>
        <w:bottom w:val="single" w:sz="8" w:space="1" w:color="4C535A" w:themeColor="text2"/>
        <w:right w:val="single" w:sz="8" w:space="4" w:color="4C535A" w:themeColor="text2"/>
      </w:pBdr>
    </w:pPr>
  </w:style>
  <w:style w:type="paragraph" w:customStyle="1" w:styleId="Boxgreenheading">
    <w:name w:val="Box green heading"/>
    <w:basedOn w:val="BoxHeadingEmerald"/>
    <w:qFormat/>
    <w:rsid w:val="00E93742"/>
    <w:pPr>
      <w:pBdr>
        <w:top w:val="single" w:sz="8" w:space="1" w:color="B7C7D7" w:themeColor="background2"/>
        <w:left w:val="single" w:sz="8" w:space="4" w:color="B7C7D7" w:themeColor="background2"/>
        <w:bottom w:val="single" w:sz="8" w:space="1" w:color="B7C7D7" w:themeColor="background2"/>
        <w:right w:val="single" w:sz="8" w:space="4" w:color="B7C7D7" w:themeColor="background2"/>
      </w:pBdr>
    </w:pPr>
  </w:style>
  <w:style w:type="paragraph" w:customStyle="1" w:styleId="BoxtextEmerald">
    <w:name w:val="Box text Emerald"/>
    <w:basedOn w:val="Normal"/>
    <w:qFormat/>
    <w:rsid w:val="00E93742"/>
    <w:pPr>
      <w:pBdr>
        <w:top w:val="single" w:sz="8" w:space="1" w:color="4C535A" w:themeColor="text2"/>
        <w:left w:val="single" w:sz="8" w:space="4" w:color="4C535A" w:themeColor="text2"/>
        <w:bottom w:val="single" w:sz="8" w:space="1" w:color="4C535A" w:themeColor="text2"/>
        <w:right w:val="single" w:sz="8" w:space="4" w:color="4C535A" w:themeColor="text2"/>
      </w:pBdr>
    </w:pPr>
  </w:style>
  <w:style w:type="paragraph" w:customStyle="1" w:styleId="Boxgreentext">
    <w:name w:val="Box green text"/>
    <w:basedOn w:val="BoxtextEmerald"/>
    <w:qFormat/>
    <w:rsid w:val="00E93742"/>
    <w:pPr>
      <w:pBdr>
        <w:top w:val="single" w:sz="8" w:space="1" w:color="B7C7D7" w:themeColor="background2"/>
        <w:left w:val="single" w:sz="8" w:space="4" w:color="B7C7D7" w:themeColor="background2"/>
        <w:bottom w:val="single" w:sz="8" w:space="1" w:color="B7C7D7" w:themeColor="background2"/>
        <w:right w:val="single" w:sz="8" w:space="4" w:color="B7C7D7" w:themeColor="background2"/>
      </w:pBdr>
      <w:spacing w:after="240"/>
    </w:pPr>
  </w:style>
  <w:style w:type="paragraph" w:customStyle="1" w:styleId="Boxpurplebullet">
    <w:name w:val="Box purple bullet"/>
    <w:basedOn w:val="BoxBulletEmerald"/>
    <w:qFormat/>
    <w:rsid w:val="00E93742"/>
    <w:pPr>
      <w:pBdr>
        <w:top w:val="single" w:sz="8" w:space="1" w:color="A694FF"/>
        <w:left w:val="single" w:sz="8" w:space="4" w:color="A694FF"/>
        <w:bottom w:val="single" w:sz="8" w:space="1" w:color="A694FF"/>
        <w:right w:val="single" w:sz="8" w:space="4" w:color="A694FF"/>
      </w:pBdr>
      <w:spacing w:after="240"/>
      <w:ind w:left="357" w:hanging="357"/>
    </w:pPr>
  </w:style>
  <w:style w:type="paragraph" w:customStyle="1" w:styleId="Tableheaderrow">
    <w:name w:val="Table header row"/>
    <w:basedOn w:val="Tablerow"/>
    <w:next w:val="Tablerow"/>
    <w:qFormat/>
    <w:rsid w:val="00023657"/>
    <w:rPr>
      <w:b/>
      <w:color w:val="025F5D"/>
    </w:rPr>
  </w:style>
  <w:style w:type="paragraph" w:customStyle="1" w:styleId="Boxpurpleheading">
    <w:name w:val="Box purple heading"/>
    <w:basedOn w:val="BoxHeadingEmerald"/>
    <w:qFormat/>
    <w:rsid w:val="00E93742"/>
    <w:pPr>
      <w:pBdr>
        <w:top w:val="single" w:sz="8" w:space="1" w:color="A694FF"/>
        <w:left w:val="single" w:sz="8" w:space="4" w:color="A694FF"/>
        <w:bottom w:val="single" w:sz="8" w:space="1" w:color="A694FF"/>
        <w:right w:val="single" w:sz="8" w:space="4" w:color="A694FF"/>
      </w:pBdr>
    </w:pPr>
    <w:rPr>
      <w:color w:val="511D81"/>
    </w:rPr>
  </w:style>
  <w:style w:type="paragraph" w:customStyle="1" w:styleId="Boxpurpletext">
    <w:name w:val="Box purple text"/>
    <w:basedOn w:val="BoxtextEmerald"/>
    <w:qFormat/>
    <w:rsid w:val="00E93742"/>
    <w:pPr>
      <w:pBdr>
        <w:top w:val="single" w:sz="8" w:space="1" w:color="A694FF"/>
        <w:left w:val="single" w:sz="8" w:space="4" w:color="A694FF"/>
        <w:bottom w:val="single" w:sz="8" w:space="1" w:color="A694FF"/>
        <w:right w:val="single" w:sz="8" w:space="4" w:color="A694FF"/>
      </w:pBdr>
      <w:spacing w:after="240"/>
    </w:pPr>
  </w:style>
  <w:style w:type="paragraph" w:customStyle="1" w:styleId="Boxreversedbullet">
    <w:name w:val="Box reversed bullet"/>
    <w:basedOn w:val="Normal"/>
    <w:qFormat/>
    <w:rsid w:val="002564E3"/>
    <w:pPr>
      <w:pBdr>
        <w:top w:val="single" w:sz="8" w:space="1" w:color="4C535A" w:themeColor="text2"/>
        <w:left w:val="single" w:sz="8" w:space="4" w:color="4C535A" w:themeColor="text2"/>
        <w:bottom w:val="single" w:sz="8" w:space="1" w:color="4C535A" w:themeColor="text2"/>
        <w:right w:val="single" w:sz="8" w:space="4" w:color="4C535A" w:themeColor="text2"/>
      </w:pBdr>
      <w:shd w:val="clear" w:color="auto" w:fill="025F5D"/>
      <w:spacing w:after="240"/>
      <w:ind w:left="357" w:hanging="357"/>
      <w:contextualSpacing/>
    </w:pPr>
    <w:rPr>
      <w:color w:val="FFFFFF" w:themeColor="background1"/>
    </w:rPr>
  </w:style>
  <w:style w:type="paragraph" w:customStyle="1" w:styleId="Boxreversedheading">
    <w:name w:val="Box reversed heading"/>
    <w:basedOn w:val="BoxHeadingEmerald"/>
    <w:qFormat/>
    <w:rsid w:val="00E93742"/>
    <w:pPr>
      <w:shd w:val="clear" w:color="auto" w:fill="025F5D"/>
    </w:pPr>
    <w:rPr>
      <w:color w:val="FFFFFF" w:themeColor="background1"/>
    </w:rPr>
  </w:style>
  <w:style w:type="paragraph" w:customStyle="1" w:styleId="Boxreversedtext">
    <w:name w:val="Box reversed text"/>
    <w:basedOn w:val="BoxtextEmerald"/>
    <w:qFormat/>
    <w:rsid w:val="00E93742"/>
    <w:pPr>
      <w:shd w:val="clear" w:color="auto" w:fill="025F5D"/>
      <w:spacing w:after="240"/>
    </w:pPr>
    <w:rPr>
      <w:color w:val="FFFFFF" w:themeColor="background1"/>
    </w:rPr>
  </w:style>
  <w:style w:type="paragraph" w:customStyle="1" w:styleId="Bullet">
    <w:name w:val="Bullet"/>
    <w:basedOn w:val="Normal"/>
    <w:qFormat/>
    <w:rsid w:val="00E93742"/>
    <w:pPr>
      <w:numPr>
        <w:numId w:val="40"/>
      </w:numPr>
      <w:contextualSpacing/>
    </w:pPr>
    <w:rPr>
      <w:rFonts w:eastAsia="Times New Roman" w:cs="Times New Roman"/>
      <w:kern w:val="0"/>
      <w:sz w:val="20"/>
      <w:szCs w:val="20"/>
      <w:lang w:eastAsia="en-AU"/>
      <w14:ligatures w14:val="none"/>
    </w:rPr>
  </w:style>
  <w:style w:type="numbering" w:customStyle="1" w:styleId="Bulletlist">
    <w:name w:val="Bullet list"/>
    <w:basedOn w:val="NoList"/>
    <w:rsid w:val="00E93742"/>
    <w:pPr>
      <w:numPr>
        <w:numId w:val="41"/>
      </w:numPr>
    </w:pPr>
  </w:style>
  <w:style w:type="paragraph" w:customStyle="1" w:styleId="Bulletlist9pt">
    <w:name w:val="Bullet list 9 pt"/>
    <w:basedOn w:val="Normal"/>
    <w:next w:val="Normal"/>
    <w:qFormat/>
    <w:rsid w:val="00E93742"/>
    <w:pPr>
      <w:ind w:left="360" w:hanging="360"/>
    </w:pPr>
    <w:rPr>
      <w:sz w:val="18"/>
    </w:rPr>
  </w:style>
  <w:style w:type="paragraph" w:customStyle="1" w:styleId="CDCBullet">
    <w:name w:val="CDC_Bullet"/>
    <w:basedOn w:val="Normal"/>
    <w:rsid w:val="00E93742"/>
    <w:pPr>
      <w:contextualSpacing/>
    </w:pPr>
    <w:rPr>
      <w:rFonts w:eastAsia="Times New Roman" w:cs="Times New Roman"/>
      <w:kern w:val="0"/>
      <w:sz w:val="20"/>
      <w:szCs w:val="20"/>
      <w:lang w:eastAsia="en-AU"/>
      <w14:ligatures w14:val="none"/>
    </w:rPr>
  </w:style>
  <w:style w:type="character" w:styleId="CommentReference">
    <w:name w:val="annotation reference"/>
    <w:basedOn w:val="DefaultParagraphFont"/>
    <w:semiHidden/>
    <w:unhideWhenUsed/>
    <w:rsid w:val="00E937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3742"/>
    <w:pPr>
      <w:spacing w:after="160" w:line="240" w:lineRule="auto"/>
    </w:pPr>
    <w:rPr>
      <w:rFonts w:ascii="Times New Roman" w:hAnsi="Times New Roman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E93742"/>
    <w:rPr>
      <w:rFonts w:ascii="Times New Roman" w:hAnsi="Times New Roman"/>
    </w:rPr>
  </w:style>
  <w:style w:type="paragraph" w:customStyle="1" w:styleId="Copyrightbulletlist">
    <w:name w:val="Copyright bullet list"/>
    <w:basedOn w:val="Normal"/>
    <w:qFormat/>
    <w:rsid w:val="00E93742"/>
    <w:pPr>
      <w:numPr>
        <w:numId w:val="42"/>
      </w:numPr>
    </w:pPr>
    <w:rPr>
      <w:sz w:val="18"/>
    </w:rPr>
  </w:style>
  <w:style w:type="paragraph" w:customStyle="1" w:styleId="Copyrighttext">
    <w:name w:val="Copyright text"/>
    <w:qFormat/>
    <w:rsid w:val="00E93742"/>
    <w:pPr>
      <w:spacing w:before="120" w:after="120" w:line="276" w:lineRule="auto"/>
    </w:pPr>
    <w:rPr>
      <w:rFonts w:ascii="Segoe UI" w:eastAsia="Times New Roman" w:hAnsi="Segoe UI" w:cs="Arial"/>
      <w:color w:val="000000"/>
      <w:sz w:val="18"/>
      <w:szCs w:val="18"/>
      <w:lang w:eastAsia="en-GB"/>
    </w:rPr>
  </w:style>
  <w:style w:type="numbering" w:customStyle="1" w:styleId="CurrentList1">
    <w:name w:val="Current List1"/>
    <w:uiPriority w:val="99"/>
    <w:rsid w:val="00E93742"/>
    <w:pPr>
      <w:numPr>
        <w:numId w:val="43"/>
      </w:numPr>
    </w:pPr>
  </w:style>
  <w:style w:type="numbering" w:customStyle="1" w:styleId="CurrentList2">
    <w:name w:val="Current List2"/>
    <w:uiPriority w:val="99"/>
    <w:rsid w:val="00E93742"/>
    <w:pPr>
      <w:numPr>
        <w:numId w:val="44"/>
      </w:numPr>
    </w:pPr>
  </w:style>
  <w:style w:type="character" w:styleId="Emphasis">
    <w:name w:val="Emphasis"/>
    <w:basedOn w:val="DefaultParagraphFont"/>
    <w:qFormat/>
    <w:rsid w:val="00E93742"/>
    <w:rPr>
      <w:rFonts w:ascii="Arial" w:hAnsi="Arial"/>
      <w:i/>
      <w:iCs/>
    </w:rPr>
  </w:style>
  <w:style w:type="paragraph" w:customStyle="1" w:styleId="Figureheading">
    <w:name w:val="Figure heading"/>
    <w:basedOn w:val="Normal"/>
    <w:qFormat/>
    <w:rsid w:val="00E93742"/>
    <w:pPr>
      <w:numPr>
        <w:numId w:val="45"/>
      </w:numPr>
      <w:spacing w:before="240"/>
    </w:pPr>
    <w:rPr>
      <w:b/>
      <w:noProof/>
      <w:color w:val="025F5D"/>
    </w:rPr>
  </w:style>
  <w:style w:type="paragraph" w:customStyle="1" w:styleId="Footerpagenumber">
    <w:name w:val="Footer_page number"/>
    <w:basedOn w:val="Footer"/>
    <w:qFormat/>
    <w:rsid w:val="00E93742"/>
    <w:pPr>
      <w:tabs>
        <w:tab w:val="clear" w:pos="4513"/>
        <w:tab w:val="clear" w:pos="9026"/>
        <w:tab w:val="right" w:pos="9498"/>
      </w:tabs>
    </w:pPr>
    <w:rPr>
      <w:color w:val="FFFFFF" w:themeColor="background1"/>
    </w:rPr>
  </w:style>
  <w:style w:type="table" w:styleId="GridTable4-Accent1">
    <w:name w:val="Grid Table 4 Accent 1"/>
    <w:basedOn w:val="TableNormal"/>
    <w:uiPriority w:val="49"/>
    <w:rsid w:val="00E93742"/>
    <w:pPr>
      <w:spacing w:before="0" w:after="0"/>
    </w:pPr>
    <w:rPr>
      <w:rFonts w:eastAsia="Times New Roman"/>
      <w:lang w:eastAsia="en-AU"/>
    </w:rPr>
    <w:tblPr>
      <w:tblStyleRowBandSize w:val="1"/>
      <w:tblStyleColBandSize w:val="1"/>
      <w:tblBorders>
        <w:top w:val="single" w:sz="4" w:space="0" w:color="0CE1E1" w:themeColor="accent1" w:themeTint="99"/>
        <w:left w:val="single" w:sz="4" w:space="0" w:color="0CE1E1" w:themeColor="accent1" w:themeTint="99"/>
        <w:bottom w:val="single" w:sz="4" w:space="0" w:color="0CE1E1" w:themeColor="accent1" w:themeTint="99"/>
        <w:right w:val="single" w:sz="4" w:space="0" w:color="0CE1E1" w:themeColor="accent1" w:themeTint="99"/>
        <w:insideH w:val="single" w:sz="4" w:space="0" w:color="0CE1E1" w:themeColor="accent1" w:themeTint="99"/>
        <w:insideV w:val="single" w:sz="4" w:space="0" w:color="0CE1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3636" w:themeColor="accent1"/>
          <w:left w:val="single" w:sz="4" w:space="0" w:color="033636" w:themeColor="accent1"/>
          <w:bottom w:val="single" w:sz="4" w:space="0" w:color="033636" w:themeColor="accent1"/>
          <w:right w:val="single" w:sz="4" w:space="0" w:color="033636" w:themeColor="accent1"/>
          <w:insideH w:val="nil"/>
          <w:insideV w:val="nil"/>
        </w:tcBorders>
        <w:shd w:val="clear" w:color="auto" w:fill="033636" w:themeFill="accent1"/>
      </w:tcPr>
    </w:tblStylePr>
    <w:tblStylePr w:type="lastRow">
      <w:rPr>
        <w:b/>
        <w:bCs/>
      </w:rPr>
      <w:tblPr/>
      <w:tcPr>
        <w:tcBorders>
          <w:top w:val="double" w:sz="4" w:space="0" w:color="03363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AFA" w:themeFill="accent1" w:themeFillTint="33"/>
      </w:tcPr>
    </w:tblStylePr>
    <w:tblStylePr w:type="band1Horz">
      <w:tblPr/>
      <w:tcPr>
        <w:shd w:val="clear" w:color="auto" w:fill="A9FAFA" w:themeFill="accent1" w:themeFillTint="33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E93742"/>
    <w:rPr>
      <w:rFonts w:ascii="Segoe UI Semibold" w:eastAsiaTheme="majorEastAsia" w:hAnsi="Segoe UI Semibold" w:cstheme="majorBidi"/>
      <w:bCs/>
      <w:iCs/>
      <w:color w:val="000000" w:themeColor="text1"/>
      <w:kern w:val="2"/>
      <w:sz w:val="30"/>
      <w:szCs w:val="36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E93742"/>
    <w:rPr>
      <w:rFonts w:ascii="Segoe UI Semibold" w:eastAsiaTheme="majorEastAsia" w:hAnsi="Segoe UI Semibold" w:cstheme="majorBidi"/>
      <w:color w:val="025F5D"/>
      <w:kern w:val="2"/>
      <w:sz w:val="28"/>
      <w:szCs w:val="28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E93742"/>
    <w:rPr>
      <w:rFonts w:ascii="Segoe UI Semibold" w:eastAsiaTheme="majorEastAsia" w:hAnsi="Segoe UI Semibold" w:cs="Segoe UI Semibold"/>
      <w:iCs/>
      <w:color w:val="000000" w:themeColor="text1"/>
      <w:kern w:val="2"/>
      <w:sz w:val="28"/>
      <w:szCs w:val="28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rsid w:val="00E93742"/>
    <w:rPr>
      <w:rFonts w:ascii="Segoe UI Semibold" w:eastAsiaTheme="majorEastAsia" w:hAnsi="Segoe UI Semibold" w:cs="Segoe UI Semibold"/>
      <w:iCs/>
      <w:color w:val="025F5D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3742"/>
    <w:rPr>
      <w:rFonts w:ascii="Segoe UI" w:eastAsiaTheme="majorEastAsia" w:hAnsi="Segoe UI" w:cstheme="majorBidi"/>
      <w:color w:val="000000" w:themeColor="text1"/>
      <w:kern w:val="2"/>
      <w:sz w:val="24"/>
      <w:szCs w:val="21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rsid w:val="00E93742"/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1"/>
      <w14:ligatures w14:val="standardContextual"/>
    </w:rPr>
  </w:style>
  <w:style w:type="character" w:styleId="IntenseEmphasis">
    <w:name w:val="Intense Emphasis"/>
    <w:basedOn w:val="DefaultParagraphFont"/>
    <w:uiPriority w:val="21"/>
    <w:rsid w:val="00E93742"/>
    <w:rPr>
      <w:rFonts w:ascii="Arial" w:hAnsi="Arial"/>
      <w:i/>
      <w:iCs/>
      <w:color w:val="4C535A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3742"/>
    <w:pPr>
      <w:pBdr>
        <w:top w:val="single" w:sz="4" w:space="10" w:color="B7C7D7" w:themeColor="background2"/>
        <w:bottom w:val="single" w:sz="4" w:space="10" w:color="B7C7D7" w:themeColor="background2"/>
      </w:pBdr>
      <w:spacing w:before="360" w:after="360"/>
      <w:ind w:left="864" w:right="864"/>
      <w:jc w:val="center"/>
    </w:pPr>
    <w:rPr>
      <w:i/>
      <w:iCs/>
      <w:color w:val="4C535A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3742"/>
    <w:rPr>
      <w:rFonts w:ascii="Segoe UI" w:hAnsi="Segoe UI" w:cstheme="minorBidi"/>
      <w:i/>
      <w:iCs/>
      <w:color w:val="4C535A" w:themeColor="text2"/>
      <w:kern w:val="2"/>
      <w:sz w:val="24"/>
      <w:szCs w:val="24"/>
      <w14:ligatures w14:val="standardContextual"/>
    </w:rPr>
  </w:style>
  <w:style w:type="character" w:styleId="Mention">
    <w:name w:val="Mention"/>
    <w:basedOn w:val="DefaultParagraphFont"/>
    <w:uiPriority w:val="99"/>
    <w:unhideWhenUsed/>
    <w:rsid w:val="00E93742"/>
    <w:rPr>
      <w:color w:val="2B579A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E93742"/>
  </w:style>
  <w:style w:type="paragraph" w:styleId="Quote">
    <w:name w:val="Quote"/>
    <w:basedOn w:val="Normal"/>
    <w:next w:val="Normal"/>
    <w:link w:val="QuoteChar"/>
    <w:uiPriority w:val="29"/>
    <w:qFormat/>
    <w:rsid w:val="00E93742"/>
    <w:pPr>
      <w:spacing w:before="200" w:after="160"/>
      <w:ind w:left="864" w:right="864"/>
      <w:jc w:val="center"/>
    </w:pPr>
    <w:rPr>
      <w:i/>
      <w:iCs/>
      <w:color w:val="4C535A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E93742"/>
    <w:rPr>
      <w:rFonts w:ascii="Segoe UI" w:hAnsi="Segoe UI" w:cstheme="minorBidi"/>
      <w:i/>
      <w:iCs/>
      <w:color w:val="4C535A" w:themeColor="text2"/>
      <w:kern w:val="2"/>
      <w:sz w:val="24"/>
      <w:szCs w:val="24"/>
      <w14:ligatures w14:val="standardContextual"/>
    </w:rPr>
  </w:style>
  <w:style w:type="character" w:styleId="Strong">
    <w:name w:val="Strong"/>
    <w:basedOn w:val="DefaultParagraphFont"/>
    <w:uiPriority w:val="22"/>
    <w:qFormat/>
    <w:rsid w:val="00E93742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E93742"/>
    <w:rPr>
      <w:rFonts w:ascii="Arial" w:hAnsi="Arial"/>
      <w:i/>
      <w:iCs/>
      <w:color w:val="404040" w:themeColor="text1" w:themeTint="BF"/>
    </w:rPr>
  </w:style>
  <w:style w:type="paragraph" w:customStyle="1" w:styleId="Tableheading">
    <w:name w:val="Table heading"/>
    <w:basedOn w:val="Normal"/>
    <w:qFormat/>
    <w:rsid w:val="00023657"/>
    <w:pPr>
      <w:framePr w:wrap="around" w:vAnchor="text" w:hAnchor="text" w:y="1"/>
      <w:numPr>
        <w:numId w:val="48"/>
      </w:numPr>
      <w:spacing w:before="240"/>
      <w:ind w:left="357" w:hanging="357"/>
    </w:pPr>
    <w:rPr>
      <w:b/>
      <w:bCs/>
      <w:color w:val="025F5D"/>
    </w:rPr>
  </w:style>
  <w:style w:type="paragraph" w:customStyle="1" w:styleId="Tablerow">
    <w:name w:val="Table row"/>
    <w:basedOn w:val="Normal"/>
    <w:autoRedefine/>
    <w:qFormat/>
    <w:locked/>
    <w:rsid w:val="005A3F16"/>
    <w:rPr>
      <w:rFonts w:eastAsia="Times New Roman"/>
      <w:color w:val="000000" w:themeColor="text1"/>
      <w:sz w:val="20"/>
      <w:szCs w:val="20"/>
      <w:lang w:eastAsia="en-AU"/>
    </w:rPr>
  </w:style>
  <w:style w:type="paragraph" w:customStyle="1" w:styleId="Tablelistbullet">
    <w:name w:val="Table list bullet"/>
    <w:basedOn w:val="Tablerow"/>
    <w:qFormat/>
    <w:rsid w:val="00E93742"/>
    <w:pPr>
      <w:numPr>
        <w:numId w:val="47"/>
      </w:numPr>
    </w:pPr>
  </w:style>
  <w:style w:type="paragraph" w:customStyle="1" w:styleId="Tablelistbullet2">
    <w:name w:val="Table list bullet 2"/>
    <w:basedOn w:val="ListBullet2"/>
    <w:link w:val="Tablelistbullet2Char"/>
    <w:qFormat/>
    <w:rsid w:val="00E93742"/>
  </w:style>
  <w:style w:type="character" w:customStyle="1" w:styleId="Tablelistbullet2Char">
    <w:name w:val="Table list bullet 2 Char"/>
    <w:basedOn w:val="DefaultParagraphFont"/>
    <w:link w:val="Tablelistbullet2"/>
    <w:rsid w:val="00E93742"/>
    <w:rPr>
      <w:rFonts w:ascii="Segoe UI" w:eastAsia="Times New Roman" w:hAnsi="Segoe UI"/>
      <w:color w:val="000000" w:themeColor="text1"/>
      <w:szCs w:val="24"/>
    </w:rPr>
  </w:style>
  <w:style w:type="paragraph" w:styleId="TableofFigures">
    <w:name w:val="table of figures"/>
    <w:basedOn w:val="Normal"/>
    <w:next w:val="Normal"/>
    <w:uiPriority w:val="99"/>
    <w:unhideWhenUsed/>
    <w:rsid w:val="00E93742"/>
    <w:pPr>
      <w:spacing w:after="0"/>
    </w:pPr>
  </w:style>
  <w:style w:type="paragraph" w:customStyle="1" w:styleId="Tabletext-Indented">
    <w:name w:val="Table text-Indented"/>
    <w:basedOn w:val="Normal"/>
    <w:qFormat/>
    <w:rsid w:val="00E93742"/>
    <w:pPr>
      <w:spacing w:before="0" w:after="0"/>
      <w:ind w:left="113"/>
    </w:pPr>
    <w:rPr>
      <w:rFonts w:eastAsia="Times New Roman" w:cs="Times New Roman"/>
      <w:kern w:val="0"/>
      <w:sz w:val="20"/>
      <w:szCs w:val="20"/>
      <w:lang w:eastAsia="en-AU"/>
      <w14:ligatures w14:val="none"/>
    </w:rPr>
  </w:style>
  <w:style w:type="paragraph" w:styleId="TOAHeading">
    <w:name w:val="toa heading"/>
    <w:basedOn w:val="Normal"/>
    <w:next w:val="Normal"/>
    <w:uiPriority w:val="99"/>
    <w:semiHidden/>
    <w:unhideWhenUsed/>
    <w:rsid w:val="00E93742"/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E93742"/>
    <w:pPr>
      <w:spacing w:before="0" w:after="0"/>
      <w:ind w:left="72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E93742"/>
    <w:pPr>
      <w:spacing w:before="0" w:after="0"/>
      <w:ind w:left="9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E93742"/>
    <w:pPr>
      <w:spacing w:before="0" w:after="0"/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E93742"/>
    <w:pPr>
      <w:spacing w:before="0" w:after="0"/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E93742"/>
    <w:pPr>
      <w:spacing w:before="0" w:after="0"/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E93742"/>
    <w:pPr>
      <w:spacing w:before="0" w:after="0"/>
      <w:ind w:left="192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CAYM\OneDrive%20-%20Department%20of%20Health\SN-Comms%20and%20Public%20Info-SE-SOD%20-%20Documents\5.%20Design%20support%20work\New%20templates\CDC-fact-sheet.dotx" TargetMode="External"/></Relationships>
</file>

<file path=word/theme/theme1.xml><?xml version="1.0" encoding="utf-8"?>
<a:theme xmlns:a="http://schemas.openxmlformats.org/drawingml/2006/main" name="Office Theme">
  <a:themeElements>
    <a:clrScheme name="CDC Word">
      <a:dk1>
        <a:srgbClr val="000000"/>
      </a:dk1>
      <a:lt1>
        <a:sysClr val="window" lastClr="FFFFFF"/>
      </a:lt1>
      <a:dk2>
        <a:srgbClr val="4C535A"/>
      </a:dk2>
      <a:lt2>
        <a:srgbClr val="B7C7D7"/>
      </a:lt2>
      <a:accent1>
        <a:srgbClr val="033636"/>
      </a:accent1>
      <a:accent2>
        <a:srgbClr val="00DCA1"/>
      </a:accent2>
      <a:accent3>
        <a:srgbClr val="FFD031"/>
      </a:accent3>
      <a:accent4>
        <a:srgbClr val="C55500"/>
      </a:accent4>
      <a:accent5>
        <a:srgbClr val="38D5FF"/>
      </a:accent5>
      <a:accent6>
        <a:srgbClr val="083E9C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2D46C8A29FFF48822D55C4AF30D957" ma:contentTypeVersion="12" ma:contentTypeDescription="Create a new document." ma:contentTypeScope="" ma:versionID="42745b57fbe87eb889d3124c966c3806">
  <xsd:schema xmlns:xsd="http://www.w3.org/2001/XMLSchema" xmlns:xs="http://www.w3.org/2001/XMLSchema" xmlns:p="http://schemas.microsoft.com/office/2006/metadata/properties" xmlns:ns2="819b7c7b-caed-43ba-8edf-35a90e1fc6f3" xmlns:ns3="cb815067-7f44-4288-9e33-b84897fdd2e6" targetNamespace="http://schemas.microsoft.com/office/2006/metadata/properties" ma:root="true" ma:fieldsID="551dc3aa7ee9bf67a9139d66c350553b" ns2:_="" ns3:_="">
    <xsd:import namespace="819b7c7b-caed-43ba-8edf-35a90e1fc6f3"/>
    <xsd:import namespace="cb815067-7f44-4288-9e33-b84897fdd2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b7c7b-caed-43ba-8edf-35a90e1fc6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15067-7f44-4288-9e33-b84897fdd2e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1345bed-838b-439b-9fc6-427485c33986}" ma:internalName="TaxCatchAll" ma:showField="CatchAllData" ma:web="cb815067-7f44-4288-9e33-b84897fdd2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9b7c7b-caed-43ba-8edf-35a90e1fc6f3">
      <Terms xmlns="http://schemas.microsoft.com/office/infopath/2007/PartnerControls"/>
    </lcf76f155ced4ddcb4097134ff3c332f>
    <TaxCatchAll xmlns="cb815067-7f44-4288-9e33-b84897fdd2e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94791D-C646-439A-B28D-80ED8D76A6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b7c7b-caed-43ba-8edf-35a90e1fc6f3"/>
    <ds:schemaRef ds:uri="cb815067-7f44-4288-9e33-b84897fdd2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1E9C10-00BD-497D-940D-3D9CBFCEDE6E}">
  <ds:schemaRefs>
    <ds:schemaRef ds:uri="http://schemas.microsoft.com/office/2006/metadata/properties"/>
    <ds:schemaRef ds:uri="http://schemas.microsoft.com/office/infopath/2007/PartnerControls"/>
    <ds:schemaRef ds:uri="819b7c7b-caed-43ba-8edf-35a90e1fc6f3"/>
    <ds:schemaRef ds:uri="cb815067-7f44-4288-9e33-b84897fdd2e6"/>
  </ds:schemaRefs>
</ds:datastoreItem>
</file>

<file path=customXml/itemProps3.xml><?xml version="1.0" encoding="utf-8"?>
<ds:datastoreItem xmlns:ds="http://schemas.openxmlformats.org/officeDocument/2006/customXml" ds:itemID="{76F8C92D-10A9-4FC9-9058-DE83686AD5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3775A3-8799-4ADE-BE47-8B150C89E3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CDC-fact-sheet.dotx</Template>
  <TotalTime>2</TotalTime>
  <Pages>1</Pages>
  <Words>100</Words>
  <Characters>504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Radio script 1: General or community strength</vt:lpstr>
    </vt:vector>
  </TitlesOfParts>
  <Manager/>
  <Company/>
  <LinksUpToDate>false</LinksUpToDate>
  <CharactersWithSpaces>598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 script 1: General or community strength</dc:title>
  <dc:subject>Communicable diseases prevention and control</dc:subject>
  <dc:creator>Australian Centre for Disease Control</dc:creator>
  <cp:keywords>Diphtheria</cp:keywords>
  <dc:description/>
  <cp:lastModifiedBy>MCCAY, Meryl</cp:lastModifiedBy>
  <cp:revision>5</cp:revision>
  <cp:lastPrinted>2019-10-15T22:38:00Z</cp:lastPrinted>
  <dcterms:created xsi:type="dcterms:W3CDTF">2026-05-20T01:39:00Z</dcterms:created>
  <dcterms:modified xsi:type="dcterms:W3CDTF">2026-05-20T02:30:00Z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1a342e1a,654a5ed7,5b57333d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7bab5160,2fc53d84,4565b64d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2025-11-11T04:52:13Z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47f7c0b8-eee4-4420-b2cb-7b2f0ceec900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50, 0, 1, 1</vt:lpwstr>
  </property>
</Properties>
</file>