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0494707"/>
        <w:placeholder>
          <w:docPart w:val="2882874BA21249E4B2829D4FD84308DA"/>
        </w:placeholder>
        <w:text w:multiLine="1"/>
      </w:sdtPr>
      <w:sdtEndPr/>
      <w:sdtContent>
        <w:p w14:paraId="0339D956" w14:textId="6BCEFAD3" w:rsidR="00E44E21" w:rsidRDefault="00F71CDF" w:rsidP="0097774B">
          <w:pPr>
            <w:pStyle w:val="Title"/>
            <w:ind w:right="-1"/>
          </w:pPr>
          <w:r>
            <w:t xml:space="preserve">Ebola </w:t>
          </w:r>
          <w:r w:rsidR="00C47FA3">
            <w:t>disease</w:t>
          </w:r>
          <w:r>
            <w:t xml:space="preserve"> </w:t>
          </w:r>
          <w:r w:rsidR="005A0EE0">
            <w:t>caused by Bundi</w:t>
          </w:r>
          <w:r w:rsidR="004D61F7">
            <w:t>bugyo virus, Democratic Republic of the Congo &amp; Ugand</w:t>
          </w:r>
          <w:r w:rsidR="001A0B7B">
            <w:t>a</w:t>
          </w:r>
        </w:p>
      </w:sdtContent>
    </w:sdt>
    <w:tbl>
      <w:tblPr>
        <w:tblStyle w:val="DepartmentofHealthtable"/>
        <w:tblW w:w="9356" w:type="dxa"/>
        <w:tblLook w:val="04A0" w:firstRow="1" w:lastRow="0" w:firstColumn="1" w:lastColumn="0" w:noHBand="0" w:noVBand="1"/>
      </w:tblPr>
      <w:tblGrid>
        <w:gridCol w:w="1805"/>
        <w:gridCol w:w="605"/>
        <w:gridCol w:w="6946"/>
      </w:tblGrid>
      <w:tr w:rsidR="00FF2DA0" w:rsidRPr="008B71B9" w14:paraId="01D7FF12" w14:textId="77777777" w:rsidTr="723CDD65">
        <w:trPr>
          <w:cnfStyle w:val="100000000000" w:firstRow="1" w:lastRow="0" w:firstColumn="0" w:lastColumn="0" w:oddVBand="0" w:evenVBand="0" w:oddHBand="0" w:evenHBand="0" w:firstRowFirstColumn="0" w:firstRowLastColumn="0" w:lastRowFirstColumn="0" w:lastRowLastColumn="0"/>
        </w:trPr>
        <w:tc>
          <w:tcPr>
            <w:tcW w:w="1805" w:type="dxa"/>
          </w:tcPr>
          <w:p w14:paraId="151FC582" w14:textId="6248E186" w:rsidR="0097774B" w:rsidRPr="0097774B" w:rsidRDefault="0097774B">
            <w:pPr>
              <w:rPr>
                <w:bCs/>
              </w:rPr>
            </w:pPr>
            <w:r w:rsidRPr="0097774B">
              <w:rPr>
                <w:bCs/>
              </w:rPr>
              <w:t>Update</w:t>
            </w:r>
          </w:p>
          <w:p w14:paraId="5CCE613A" w14:textId="77777777" w:rsidR="0097774B" w:rsidRDefault="0097774B">
            <w:pPr>
              <w:rPr>
                <w:b w:val="0"/>
              </w:rPr>
            </w:pPr>
          </w:p>
          <w:p w14:paraId="0D9895E7" w14:textId="13EF4247" w:rsidR="0097774B" w:rsidRPr="0081143A" w:rsidRDefault="0097774B">
            <w:pPr>
              <w:rPr>
                <w:color w:val="auto"/>
              </w:rPr>
            </w:pPr>
            <w:r w:rsidRPr="0081143A">
              <w:rPr>
                <w:color w:val="auto"/>
              </w:rPr>
              <w:t>Date of issue</w:t>
            </w:r>
          </w:p>
        </w:tc>
        <w:tc>
          <w:tcPr>
            <w:tcW w:w="7551" w:type="dxa"/>
            <w:gridSpan w:val="2"/>
          </w:tcPr>
          <w:p w14:paraId="449E38D8" w14:textId="0580E5FA" w:rsidR="0097774B" w:rsidRPr="0097774B" w:rsidRDefault="50F046E0">
            <w:r>
              <w:rPr>
                <w:b w:val="0"/>
              </w:rPr>
              <w:t>8</w:t>
            </w:r>
          </w:p>
          <w:p w14:paraId="01383621" w14:textId="77777777" w:rsidR="0097774B" w:rsidRDefault="0097774B">
            <w:pPr>
              <w:rPr>
                <w:bCs/>
              </w:rPr>
            </w:pPr>
          </w:p>
          <w:p w14:paraId="31BB8487" w14:textId="5F61D140" w:rsidR="0097774B" w:rsidRPr="008B71B9" w:rsidRDefault="205A1DD2" w:rsidP="4A1392ED">
            <w:pPr>
              <w:rPr>
                <w:b w:val="0"/>
              </w:rPr>
            </w:pPr>
            <w:r>
              <w:t>0</w:t>
            </w:r>
            <w:r w:rsidR="00EA46D5">
              <w:t>7</w:t>
            </w:r>
            <w:r w:rsidR="65C3E03A">
              <w:t>/0</w:t>
            </w:r>
            <w:r>
              <w:t>7</w:t>
            </w:r>
            <w:r w:rsidR="46369388">
              <w:t>/2026</w:t>
            </w:r>
          </w:p>
        </w:tc>
      </w:tr>
      <w:tr w:rsidR="00DB6167" w:rsidRPr="00502DDE" w14:paraId="4961534C" w14:textId="77777777" w:rsidTr="723CDD65">
        <w:tc>
          <w:tcPr>
            <w:tcW w:w="2410" w:type="dxa"/>
            <w:gridSpan w:val="2"/>
          </w:tcPr>
          <w:p w14:paraId="4B96E204" w14:textId="1A1DEF25" w:rsidR="0066630E" w:rsidRPr="00502DDE" w:rsidRDefault="008B71B9" w:rsidP="008B71B9">
            <w:pPr>
              <w:rPr>
                <w:rFonts w:cstheme="minorHAnsi"/>
                <w:b/>
              </w:rPr>
            </w:pPr>
            <w:r w:rsidRPr="00502DDE">
              <w:rPr>
                <w:rFonts w:cstheme="minorHAnsi"/>
                <w:b/>
              </w:rPr>
              <w:t>Summa</w:t>
            </w:r>
            <w:r w:rsidR="006E5E67" w:rsidRPr="00502DDE">
              <w:rPr>
                <w:rFonts w:cstheme="minorHAnsi"/>
                <w:b/>
              </w:rPr>
              <w:t>ry</w:t>
            </w:r>
          </w:p>
        </w:tc>
        <w:tc>
          <w:tcPr>
            <w:tcW w:w="6946" w:type="dxa"/>
          </w:tcPr>
          <w:p w14:paraId="0644BB2D" w14:textId="7018775A" w:rsidR="00F25B3B" w:rsidRPr="00A27932" w:rsidRDefault="7C839A17" w:rsidP="00F25B3B">
            <w:pPr>
              <w:spacing w:before="120" w:after="120"/>
              <w:rPr>
                <w:rFonts w:cstheme="minorHAnsi"/>
              </w:rPr>
            </w:pPr>
            <w:r w:rsidRPr="00502DDE">
              <w:rPr>
                <w:rFonts w:cstheme="minorHAnsi"/>
              </w:rPr>
              <w:t xml:space="preserve">On 15 May 2026, </w:t>
            </w:r>
            <w:r w:rsidRPr="00A27932">
              <w:rPr>
                <w:rFonts w:cstheme="minorHAnsi"/>
              </w:rPr>
              <w:t>an outbreak of severe illness with high mortality in the Democratic Republic of the Congo (DRC) was confirmed as Ebola disease caused by Bundibugyo virus</w:t>
            </w:r>
            <w:r w:rsidR="009A79E1" w:rsidRPr="00A27932">
              <w:rPr>
                <w:rFonts w:cstheme="minorHAnsi"/>
              </w:rPr>
              <w:t xml:space="preserve">, </w:t>
            </w:r>
            <w:r w:rsidR="00A71FE0" w:rsidRPr="00A27932">
              <w:rPr>
                <w:rFonts w:cstheme="minorHAnsi"/>
              </w:rPr>
              <w:t>with l</w:t>
            </w:r>
            <w:r w:rsidRPr="00A27932">
              <w:rPr>
                <w:rFonts w:cstheme="minorHAnsi"/>
              </w:rPr>
              <w:t>imited cross-border spread to Uganda</w:t>
            </w:r>
            <w:r w:rsidR="008E7E16" w:rsidRPr="00A27932">
              <w:rPr>
                <w:rFonts w:cstheme="minorHAnsi"/>
              </w:rPr>
              <w:t>.</w:t>
            </w:r>
          </w:p>
          <w:p w14:paraId="15140B79" w14:textId="4E5CEAE7" w:rsidR="00092DB7" w:rsidRPr="00A27932" w:rsidRDefault="62DC0D26" w:rsidP="00F25B3B">
            <w:pPr>
              <w:spacing w:before="120" w:after="120"/>
              <w:rPr>
                <w:rFonts w:cstheme="minorHAnsi"/>
              </w:rPr>
            </w:pPr>
            <w:r w:rsidRPr="00A27932">
              <w:rPr>
                <w:rFonts w:cstheme="minorHAnsi"/>
              </w:rPr>
              <w:t>On 1</w:t>
            </w:r>
            <w:r w:rsidR="00585D9A" w:rsidRPr="00A27932">
              <w:rPr>
                <w:rFonts w:cstheme="minorHAnsi"/>
              </w:rPr>
              <w:t>7</w:t>
            </w:r>
            <w:r w:rsidRPr="00A27932">
              <w:rPr>
                <w:rFonts w:cstheme="minorHAnsi"/>
              </w:rPr>
              <w:t xml:space="preserve"> May 2026</w:t>
            </w:r>
            <w:r w:rsidR="4E099D62" w:rsidRPr="00A27932">
              <w:rPr>
                <w:rFonts w:cstheme="minorHAnsi"/>
              </w:rPr>
              <w:t>,</w:t>
            </w:r>
            <w:r w:rsidR="7C839A17" w:rsidRPr="00A27932">
              <w:rPr>
                <w:rFonts w:cstheme="minorHAnsi"/>
              </w:rPr>
              <w:t xml:space="preserve"> the World Health Organization (WHO) declared the outbreak a Public Health Emergency of International Concern (PHEIC).</w:t>
            </w:r>
          </w:p>
          <w:p w14:paraId="725ED27D" w14:textId="7B2169C0" w:rsidR="00F00C93" w:rsidRPr="00A27932" w:rsidRDefault="00F00C93" w:rsidP="00F00C93">
            <w:pPr>
              <w:spacing w:before="120" w:after="120" w:line="259" w:lineRule="auto"/>
              <w:rPr>
                <w:rFonts w:cstheme="minorHAnsi"/>
              </w:rPr>
            </w:pPr>
            <w:r w:rsidRPr="00A27932">
              <w:rPr>
                <w:rFonts w:cstheme="minorHAnsi"/>
              </w:rPr>
              <w:t>Sustained transmission</w:t>
            </w:r>
            <w:r w:rsidR="007455F2" w:rsidRPr="00A27932">
              <w:rPr>
                <w:rFonts w:cstheme="minorHAnsi"/>
              </w:rPr>
              <w:t xml:space="preserve"> has</w:t>
            </w:r>
            <w:r w:rsidR="008E7E16" w:rsidRPr="00A27932">
              <w:rPr>
                <w:rFonts w:cstheme="minorHAnsi"/>
              </w:rPr>
              <w:t xml:space="preserve"> since</w:t>
            </w:r>
            <w:r w:rsidRPr="00A27932">
              <w:rPr>
                <w:rFonts w:cstheme="minorHAnsi"/>
              </w:rPr>
              <w:t xml:space="preserve"> led to a rapid increase in case numbers, with spread across multiple health zones in eastern DRC and extension into Uganda.</w:t>
            </w:r>
          </w:p>
          <w:p w14:paraId="322196F1" w14:textId="6923C65A" w:rsidR="00396875" w:rsidRPr="003D6BCD" w:rsidRDefault="00B61F3F" w:rsidP="33862538">
            <w:pPr>
              <w:spacing w:before="120" w:after="120" w:line="259" w:lineRule="auto"/>
              <w:rPr>
                <w:rFonts w:cstheme="minorHAnsi"/>
              </w:rPr>
            </w:pPr>
            <w:r w:rsidRPr="003D6BCD">
              <w:rPr>
                <w:rFonts w:cstheme="minorHAnsi"/>
              </w:rPr>
              <w:t xml:space="preserve">The </w:t>
            </w:r>
            <w:hyperlink r:id="rId11" w:history="1">
              <w:r w:rsidR="1A063E57" w:rsidRPr="003D6BCD">
                <w:rPr>
                  <w:rStyle w:val="Hyperlink"/>
                  <w:rFonts w:cstheme="minorHAnsi"/>
                </w:rPr>
                <w:t>WHO</w:t>
              </w:r>
            </w:hyperlink>
            <w:r w:rsidR="1B2EBA1C" w:rsidRPr="003D6BCD">
              <w:rPr>
                <w:rFonts w:cstheme="minorHAnsi"/>
              </w:rPr>
              <w:t xml:space="preserve"> has</w:t>
            </w:r>
            <w:r w:rsidR="11A596BD" w:rsidRPr="003D6BCD">
              <w:rPr>
                <w:rFonts w:cstheme="minorHAnsi"/>
              </w:rPr>
              <w:t xml:space="preserve"> reported</w:t>
            </w:r>
            <w:r w:rsidR="00FC4B4B" w:rsidRPr="003D6BCD">
              <w:rPr>
                <w:rFonts w:cstheme="minorHAnsi"/>
                <w:vertAlign w:val="superscript"/>
              </w:rPr>
              <w:t>1</w:t>
            </w:r>
            <w:r w:rsidR="004B73A7" w:rsidRPr="003D6BCD">
              <w:rPr>
                <w:rFonts w:cstheme="minorHAnsi"/>
              </w:rPr>
              <w:t>:</w:t>
            </w:r>
          </w:p>
          <w:p w14:paraId="3777BE83" w14:textId="258D03E6" w:rsidR="00027AED" w:rsidRPr="00902870" w:rsidRDefault="608BB1F1" w:rsidP="723CDD65">
            <w:pPr>
              <w:pStyle w:val="ListBullet"/>
              <w:spacing w:before="120" w:after="120"/>
              <w:ind w:left="357" w:hanging="357"/>
              <w:rPr>
                <w:rFonts w:asciiTheme="minorHAnsi" w:hAnsiTheme="minorHAnsi" w:cstheme="minorBidi"/>
                <w:lang w:eastAsia="en-AU"/>
              </w:rPr>
            </w:pPr>
            <w:r w:rsidRPr="00902870">
              <w:rPr>
                <w:rFonts w:asciiTheme="minorHAnsi" w:hAnsiTheme="minorHAnsi" w:cstheme="minorBidi"/>
              </w:rPr>
              <w:t>1</w:t>
            </w:r>
            <w:r w:rsidR="1255583B" w:rsidRPr="00902870">
              <w:rPr>
                <w:rFonts w:asciiTheme="minorHAnsi" w:hAnsiTheme="minorHAnsi" w:cstheme="minorBidi"/>
              </w:rPr>
              <w:t>,</w:t>
            </w:r>
            <w:r w:rsidR="00567457" w:rsidRPr="00902870">
              <w:rPr>
                <w:rFonts w:asciiTheme="minorHAnsi" w:hAnsiTheme="minorHAnsi" w:cstheme="minorBidi"/>
              </w:rPr>
              <w:t>5</w:t>
            </w:r>
            <w:r w:rsidR="3A80577F" w:rsidRPr="00902870">
              <w:rPr>
                <w:rFonts w:asciiTheme="minorHAnsi" w:hAnsiTheme="minorHAnsi" w:cstheme="minorBidi"/>
              </w:rPr>
              <w:t>61</w:t>
            </w:r>
            <w:r w:rsidR="5D7878B8" w:rsidRPr="00902870">
              <w:rPr>
                <w:rFonts w:asciiTheme="minorHAnsi" w:hAnsiTheme="minorHAnsi" w:cstheme="minorBidi"/>
              </w:rPr>
              <w:t xml:space="preserve"> </w:t>
            </w:r>
            <w:r w:rsidR="11A596BD" w:rsidRPr="00902870">
              <w:rPr>
                <w:rFonts w:asciiTheme="minorHAnsi" w:hAnsiTheme="minorHAnsi" w:cstheme="minorBidi"/>
              </w:rPr>
              <w:t>confirmed cases</w:t>
            </w:r>
            <w:r w:rsidR="0A2DCDB9" w:rsidRPr="00902870">
              <w:rPr>
                <w:rFonts w:asciiTheme="minorHAnsi" w:hAnsiTheme="minorHAnsi" w:cstheme="minorBidi"/>
              </w:rPr>
              <w:t xml:space="preserve"> </w:t>
            </w:r>
            <w:r w:rsidR="37F1A47C" w:rsidRPr="00902870">
              <w:rPr>
                <w:rFonts w:asciiTheme="minorHAnsi" w:hAnsiTheme="minorHAnsi" w:cstheme="minorBidi"/>
              </w:rPr>
              <w:t xml:space="preserve">including </w:t>
            </w:r>
            <w:r w:rsidR="5D4B6605" w:rsidRPr="00902870">
              <w:rPr>
                <w:rFonts w:asciiTheme="minorHAnsi" w:hAnsiTheme="minorHAnsi" w:cstheme="minorBidi"/>
              </w:rPr>
              <w:t>506</w:t>
            </w:r>
            <w:r w:rsidR="2F8CE98D" w:rsidRPr="00902870">
              <w:rPr>
                <w:rFonts w:asciiTheme="minorHAnsi" w:hAnsiTheme="minorHAnsi" w:cstheme="minorBidi"/>
              </w:rPr>
              <w:t xml:space="preserve"> </w:t>
            </w:r>
            <w:r w:rsidR="4AA20E19" w:rsidRPr="00902870">
              <w:rPr>
                <w:rFonts w:asciiTheme="minorHAnsi" w:hAnsiTheme="minorHAnsi" w:cstheme="minorBidi"/>
              </w:rPr>
              <w:t xml:space="preserve">confirmed </w:t>
            </w:r>
            <w:r w:rsidR="37F1A47C" w:rsidRPr="00902870">
              <w:rPr>
                <w:rFonts w:asciiTheme="minorHAnsi" w:hAnsiTheme="minorHAnsi" w:cstheme="minorBidi"/>
              </w:rPr>
              <w:t>deaths</w:t>
            </w:r>
            <w:r w:rsidR="463613D9" w:rsidRPr="00902870">
              <w:rPr>
                <w:rFonts w:asciiTheme="minorHAnsi" w:hAnsiTheme="minorHAnsi" w:cstheme="minorBidi"/>
              </w:rPr>
              <w:t xml:space="preserve"> </w:t>
            </w:r>
            <w:r w:rsidR="0300BAF0" w:rsidRPr="00902870">
              <w:rPr>
                <w:rFonts w:asciiTheme="minorHAnsi" w:hAnsiTheme="minorHAnsi" w:cstheme="minorBidi"/>
              </w:rPr>
              <w:t xml:space="preserve">in </w:t>
            </w:r>
            <w:r w:rsidR="001E5B86" w:rsidRPr="00902870">
              <w:rPr>
                <w:rFonts w:asciiTheme="minorHAnsi" w:hAnsiTheme="minorHAnsi" w:cstheme="minorBidi"/>
              </w:rPr>
              <w:t xml:space="preserve">the </w:t>
            </w:r>
            <w:r w:rsidR="0300BAF0" w:rsidRPr="00902870">
              <w:rPr>
                <w:rFonts w:asciiTheme="minorHAnsi" w:hAnsiTheme="minorHAnsi" w:cstheme="minorBidi"/>
              </w:rPr>
              <w:t>DRC</w:t>
            </w:r>
            <w:r w:rsidR="003762EB" w:rsidRPr="00902870">
              <w:rPr>
                <w:rFonts w:asciiTheme="minorHAnsi" w:hAnsiTheme="minorHAnsi" w:cstheme="minorBidi"/>
              </w:rPr>
              <w:t xml:space="preserve"> (as of </w:t>
            </w:r>
            <w:r w:rsidR="442EA3BF" w:rsidRPr="00902870">
              <w:rPr>
                <w:rFonts w:asciiTheme="minorHAnsi" w:hAnsiTheme="minorHAnsi" w:cstheme="minorBidi"/>
              </w:rPr>
              <w:t>4</w:t>
            </w:r>
            <w:r w:rsidR="00567457" w:rsidRPr="00902870">
              <w:rPr>
                <w:rFonts w:asciiTheme="minorHAnsi" w:hAnsiTheme="minorHAnsi" w:cstheme="minorBidi"/>
              </w:rPr>
              <w:t xml:space="preserve"> July</w:t>
            </w:r>
            <w:r w:rsidR="003762EB" w:rsidRPr="00902870">
              <w:rPr>
                <w:rFonts w:asciiTheme="minorHAnsi" w:hAnsiTheme="minorHAnsi" w:cstheme="minorBidi"/>
              </w:rPr>
              <w:t xml:space="preserve"> 2026)</w:t>
            </w:r>
            <w:r w:rsidR="524A844E" w:rsidRPr="00902870">
              <w:rPr>
                <w:rFonts w:asciiTheme="minorHAnsi" w:hAnsiTheme="minorHAnsi" w:cstheme="minorBidi"/>
              </w:rPr>
              <w:t>.</w:t>
            </w:r>
            <w:r w:rsidR="3C4A90BB" w:rsidRPr="00902870">
              <w:rPr>
                <w:rFonts w:asciiTheme="minorHAnsi" w:hAnsiTheme="minorHAnsi" w:cstheme="minorBidi"/>
              </w:rPr>
              <w:t xml:space="preserve"> </w:t>
            </w:r>
          </w:p>
          <w:p w14:paraId="2833181D" w14:textId="70C2D777" w:rsidR="00576918" w:rsidRPr="00902870" w:rsidRDefault="35F58C72" w:rsidP="723CDD65">
            <w:pPr>
              <w:pStyle w:val="ListBullet"/>
              <w:spacing w:before="120" w:after="120"/>
              <w:ind w:left="357" w:hanging="357"/>
              <w:rPr>
                <w:rFonts w:asciiTheme="minorHAnsi" w:hAnsiTheme="minorHAnsi" w:cstheme="minorBidi"/>
                <w:lang w:eastAsia="en-AU"/>
              </w:rPr>
            </w:pPr>
            <w:r w:rsidRPr="00902870">
              <w:rPr>
                <w:rFonts w:asciiTheme="minorHAnsi" w:hAnsiTheme="minorHAnsi" w:cstheme="minorBidi"/>
              </w:rPr>
              <w:t>2</w:t>
            </w:r>
            <w:r w:rsidR="5B741CE2" w:rsidRPr="00902870">
              <w:rPr>
                <w:rFonts w:asciiTheme="minorHAnsi" w:hAnsiTheme="minorHAnsi" w:cstheme="minorBidi"/>
              </w:rPr>
              <w:t>1 total cases</w:t>
            </w:r>
            <w:r w:rsidR="58BDBB49" w:rsidRPr="00902870">
              <w:rPr>
                <w:rFonts w:asciiTheme="minorHAnsi" w:hAnsiTheme="minorHAnsi" w:cstheme="minorBidi"/>
              </w:rPr>
              <w:t xml:space="preserve"> </w:t>
            </w:r>
            <w:r w:rsidR="3961EABC" w:rsidRPr="00902870">
              <w:rPr>
                <w:rFonts w:asciiTheme="minorHAnsi" w:hAnsiTheme="minorHAnsi" w:cstheme="minorBidi"/>
              </w:rPr>
              <w:t>(20 confirmed and 1 probable)</w:t>
            </w:r>
            <w:r w:rsidR="5E89CF2D" w:rsidRPr="00902870">
              <w:rPr>
                <w:rFonts w:asciiTheme="minorHAnsi" w:hAnsiTheme="minorHAnsi" w:cstheme="minorBidi"/>
              </w:rPr>
              <w:t>,</w:t>
            </w:r>
            <w:r w:rsidR="3961EABC" w:rsidRPr="00902870">
              <w:rPr>
                <w:rFonts w:asciiTheme="minorHAnsi" w:hAnsiTheme="minorHAnsi" w:cstheme="minorBidi"/>
              </w:rPr>
              <w:t xml:space="preserve"> </w:t>
            </w:r>
            <w:r w:rsidR="3BA6C381" w:rsidRPr="00902870">
              <w:rPr>
                <w:rFonts w:asciiTheme="minorHAnsi" w:hAnsiTheme="minorHAnsi" w:cstheme="minorBidi"/>
              </w:rPr>
              <w:t xml:space="preserve">including </w:t>
            </w:r>
            <w:r w:rsidR="350F11B1" w:rsidRPr="00902870">
              <w:rPr>
                <w:rFonts w:asciiTheme="minorHAnsi" w:hAnsiTheme="minorHAnsi" w:cstheme="minorBidi"/>
              </w:rPr>
              <w:t>two</w:t>
            </w:r>
            <w:r w:rsidR="3BA6C381" w:rsidRPr="00902870">
              <w:rPr>
                <w:rFonts w:asciiTheme="minorHAnsi" w:hAnsiTheme="minorHAnsi" w:cstheme="minorBidi"/>
              </w:rPr>
              <w:t xml:space="preserve"> confirmed </w:t>
            </w:r>
            <w:r w:rsidR="3A6BFE25" w:rsidRPr="00902870">
              <w:rPr>
                <w:rFonts w:asciiTheme="minorHAnsi" w:hAnsiTheme="minorHAnsi" w:cstheme="minorBidi"/>
              </w:rPr>
              <w:t>deaths</w:t>
            </w:r>
            <w:r w:rsidR="37777002" w:rsidRPr="00902870">
              <w:rPr>
                <w:rFonts w:asciiTheme="minorHAnsi" w:hAnsiTheme="minorHAnsi" w:cstheme="minorBidi"/>
              </w:rPr>
              <w:t xml:space="preserve"> and </w:t>
            </w:r>
            <w:r w:rsidR="37777002" w:rsidRPr="00902870">
              <w:rPr>
                <w:rFonts w:asciiTheme="minorHAnsi" w:eastAsiaTheme="minorEastAsia" w:hAnsiTheme="minorHAnsi" w:cstheme="minorBidi"/>
                <w:color w:val="242424"/>
              </w:rPr>
              <w:t>one probable case who had died</w:t>
            </w:r>
            <w:r w:rsidR="37777002" w:rsidRPr="00902870">
              <w:t xml:space="preserve"> </w:t>
            </w:r>
            <w:r w:rsidR="58BDBB49" w:rsidRPr="00902870">
              <w:rPr>
                <w:rFonts w:asciiTheme="minorHAnsi" w:hAnsiTheme="minorHAnsi" w:cstheme="minorBidi"/>
              </w:rPr>
              <w:t>in Ugand</w:t>
            </w:r>
            <w:r w:rsidR="3190A95B" w:rsidRPr="00902870">
              <w:rPr>
                <w:rFonts w:asciiTheme="minorHAnsi" w:hAnsiTheme="minorHAnsi" w:cstheme="minorBidi"/>
              </w:rPr>
              <w:t xml:space="preserve">a (as of </w:t>
            </w:r>
            <w:r w:rsidR="24784116" w:rsidRPr="00902870">
              <w:rPr>
                <w:rFonts w:asciiTheme="minorHAnsi" w:hAnsiTheme="minorHAnsi" w:cstheme="minorBidi"/>
              </w:rPr>
              <w:t>5</w:t>
            </w:r>
            <w:r w:rsidR="002C1FA6" w:rsidRPr="00902870">
              <w:rPr>
                <w:rFonts w:asciiTheme="minorHAnsi" w:hAnsiTheme="minorHAnsi" w:cstheme="minorBidi"/>
              </w:rPr>
              <w:t xml:space="preserve"> July</w:t>
            </w:r>
            <w:r w:rsidR="3190A95B" w:rsidRPr="00902870">
              <w:rPr>
                <w:rFonts w:asciiTheme="minorHAnsi" w:hAnsiTheme="minorHAnsi" w:cstheme="minorBidi"/>
              </w:rPr>
              <w:t xml:space="preserve"> 2026)</w:t>
            </w:r>
            <w:r w:rsidR="532AA531" w:rsidRPr="00902870">
              <w:rPr>
                <w:rFonts w:asciiTheme="minorHAnsi" w:hAnsiTheme="minorHAnsi" w:cstheme="minorBidi"/>
              </w:rPr>
              <w:t>.</w:t>
            </w:r>
            <w:r w:rsidR="750241C1" w:rsidRPr="00902870">
              <w:rPr>
                <w:rFonts w:asciiTheme="minorHAnsi" w:hAnsiTheme="minorHAnsi" w:cstheme="minorBidi"/>
              </w:rPr>
              <w:t xml:space="preserve"> </w:t>
            </w:r>
          </w:p>
          <w:p w14:paraId="32E14AAC" w14:textId="272EE976" w:rsidR="009750B1" w:rsidRPr="003D6BCD" w:rsidRDefault="67A3F21A" w:rsidP="723CDD65">
            <w:pPr>
              <w:pStyle w:val="ListBullet"/>
              <w:spacing w:before="120" w:after="120"/>
              <w:ind w:left="357" w:hanging="357"/>
              <w:rPr>
                <w:rFonts w:asciiTheme="minorHAnsi" w:hAnsiTheme="minorHAnsi" w:cstheme="minorBidi"/>
                <w:lang w:eastAsia="en-AU"/>
              </w:rPr>
            </w:pPr>
            <w:r w:rsidRPr="723CDD65">
              <w:rPr>
                <w:rFonts w:asciiTheme="minorHAnsi" w:hAnsiTheme="minorHAnsi" w:cstheme="minorBidi"/>
                <w:lang w:eastAsia="en-AU"/>
              </w:rPr>
              <w:t xml:space="preserve">One confirmed case in France (as of </w:t>
            </w:r>
            <w:r w:rsidR="3A03CB25" w:rsidRPr="723CDD65">
              <w:rPr>
                <w:rFonts w:asciiTheme="minorHAnsi" w:hAnsiTheme="minorHAnsi" w:cstheme="minorBidi"/>
                <w:lang w:eastAsia="en-AU"/>
              </w:rPr>
              <w:t>5</w:t>
            </w:r>
            <w:r w:rsidR="00D83B86" w:rsidRPr="723CDD65">
              <w:rPr>
                <w:rFonts w:asciiTheme="minorHAnsi" w:hAnsiTheme="minorHAnsi" w:cstheme="minorBidi"/>
                <w:lang w:eastAsia="en-AU"/>
              </w:rPr>
              <w:t xml:space="preserve"> July</w:t>
            </w:r>
            <w:r w:rsidRPr="723CDD65">
              <w:rPr>
                <w:rFonts w:asciiTheme="minorHAnsi" w:hAnsiTheme="minorHAnsi" w:cstheme="minorBidi"/>
                <w:lang w:eastAsia="en-AU"/>
              </w:rPr>
              <w:t xml:space="preserve"> 2026)</w:t>
            </w:r>
          </w:p>
          <w:p w14:paraId="5BBFA616" w14:textId="518ABD14" w:rsidR="00E919E5" w:rsidRPr="00502DDE" w:rsidRDefault="1ADD9A6A" w:rsidP="000D77EA">
            <w:pPr>
              <w:spacing w:before="120" w:after="120" w:line="259" w:lineRule="auto"/>
              <w:rPr>
                <w:rFonts w:cstheme="minorHAnsi"/>
              </w:rPr>
            </w:pPr>
            <w:r w:rsidRPr="00A27932">
              <w:rPr>
                <w:rFonts w:cstheme="minorHAnsi"/>
              </w:rPr>
              <w:t xml:space="preserve">Health authorities in both </w:t>
            </w:r>
            <w:r w:rsidR="000E0ACB" w:rsidRPr="00A27932">
              <w:rPr>
                <w:rFonts w:cstheme="minorHAnsi"/>
              </w:rPr>
              <w:t xml:space="preserve">the </w:t>
            </w:r>
            <w:r w:rsidRPr="00A27932">
              <w:rPr>
                <w:rFonts w:cstheme="minorHAnsi"/>
              </w:rPr>
              <w:t>DRC and Ugan</w:t>
            </w:r>
            <w:r w:rsidRPr="00502DDE">
              <w:rPr>
                <w:rFonts w:cstheme="minorHAnsi"/>
              </w:rPr>
              <w:t>da are implementing public health measures</w:t>
            </w:r>
            <w:r w:rsidR="2CDEF215" w:rsidRPr="00502DDE">
              <w:rPr>
                <w:rFonts w:cstheme="minorHAnsi"/>
              </w:rPr>
              <w:t>, supported by the WHO</w:t>
            </w:r>
            <w:r w:rsidR="28A28D33" w:rsidRPr="00502DDE">
              <w:rPr>
                <w:rFonts w:cstheme="minorHAnsi"/>
              </w:rPr>
              <w:t>.</w:t>
            </w:r>
            <w:r w:rsidR="631DCA11" w:rsidRPr="00502DDE">
              <w:rPr>
                <w:rFonts w:cstheme="minorHAnsi"/>
                <w:vertAlign w:val="superscript"/>
              </w:rPr>
              <w:t>2</w:t>
            </w:r>
            <w:r w:rsidR="28A28D33" w:rsidRPr="00502DDE">
              <w:rPr>
                <w:rFonts w:cstheme="minorHAnsi"/>
              </w:rPr>
              <w:t xml:space="preserve"> </w:t>
            </w:r>
          </w:p>
          <w:p w14:paraId="55093C03" w14:textId="6407D760" w:rsidR="00294DA0" w:rsidRPr="00502DDE" w:rsidRDefault="5E6F3EB6" w:rsidP="00F25B3B">
            <w:pPr>
              <w:spacing w:before="120" w:after="120" w:line="259" w:lineRule="auto"/>
              <w:rPr>
                <w:rFonts w:cstheme="minorHAnsi"/>
              </w:rPr>
            </w:pPr>
            <w:r w:rsidRPr="00502DDE">
              <w:rPr>
                <w:rFonts w:eastAsia="Arial" w:cstheme="minorHAnsi"/>
              </w:rPr>
              <w:t>The Australian Centre for Disease Control (CDC) is</w:t>
            </w:r>
            <w:r w:rsidR="149C33FF" w:rsidRPr="00502DDE">
              <w:rPr>
                <w:rFonts w:eastAsia="Arial" w:cstheme="minorHAnsi"/>
              </w:rPr>
              <w:t xml:space="preserve"> continuing to</w:t>
            </w:r>
            <w:r w:rsidRPr="00502DDE">
              <w:rPr>
                <w:rFonts w:eastAsia="Arial" w:cstheme="minorHAnsi"/>
              </w:rPr>
              <w:t xml:space="preserve"> work closely with WHO and other government agencies to </w:t>
            </w:r>
            <w:r w:rsidR="5910BEFC" w:rsidRPr="00502DDE">
              <w:rPr>
                <w:rFonts w:eastAsia="Arial" w:cstheme="minorHAnsi"/>
              </w:rPr>
              <w:t xml:space="preserve">monitor the </w:t>
            </w:r>
            <w:r w:rsidR="34FCE149" w:rsidRPr="00502DDE">
              <w:rPr>
                <w:rFonts w:eastAsia="Arial" w:cstheme="minorHAnsi"/>
              </w:rPr>
              <w:t>situation</w:t>
            </w:r>
            <w:r w:rsidR="4A7B41C8" w:rsidRPr="00502DDE">
              <w:rPr>
                <w:rFonts w:eastAsia="Arial" w:cstheme="minorHAnsi"/>
              </w:rPr>
              <w:t>.</w:t>
            </w:r>
          </w:p>
          <w:p w14:paraId="42CB1F3F" w14:textId="6CA308A4" w:rsidR="00A70051" w:rsidRPr="00502DDE" w:rsidRDefault="52592783" w:rsidP="6EFFB3DB">
            <w:pPr>
              <w:pStyle w:val="ListBullet"/>
              <w:numPr>
                <w:ilvl w:val="0"/>
                <w:numId w:val="0"/>
              </w:numPr>
              <w:spacing w:before="120" w:after="120"/>
              <w:rPr>
                <w:rFonts w:asciiTheme="minorHAnsi" w:eastAsiaTheme="minorEastAsia" w:hAnsiTheme="minorHAnsi" w:cstheme="minorHAnsi"/>
              </w:rPr>
            </w:pPr>
            <w:r w:rsidRPr="00502DDE">
              <w:rPr>
                <w:rFonts w:asciiTheme="minorHAnsi" w:eastAsiaTheme="minorEastAsia" w:hAnsiTheme="minorHAnsi" w:cstheme="minorHAnsi"/>
              </w:rPr>
              <w:t>WHO assesses the risk of the outbreak to be</w:t>
            </w:r>
            <w:r w:rsidR="6957836E" w:rsidRPr="00502DDE">
              <w:rPr>
                <w:rFonts w:asciiTheme="minorHAnsi" w:eastAsiaTheme="minorEastAsia" w:hAnsiTheme="minorHAnsi" w:cstheme="minorHAnsi"/>
              </w:rPr>
              <w:t>:</w:t>
            </w:r>
          </w:p>
          <w:p w14:paraId="4D56121A" w14:textId="364B8D9F" w:rsidR="005C0CAB" w:rsidRPr="00502DDE" w:rsidRDefault="005C0CAB" w:rsidP="723CDD65">
            <w:pPr>
              <w:pStyle w:val="ListBullet"/>
              <w:spacing w:before="120" w:after="120"/>
              <w:ind w:left="357" w:hanging="357"/>
              <w:rPr>
                <w:rFonts w:asciiTheme="minorHAnsi" w:hAnsiTheme="minorHAnsi" w:cstheme="minorBidi"/>
                <w:lang w:eastAsia="en-AU"/>
              </w:rPr>
            </w:pPr>
            <w:r w:rsidRPr="723CDD65">
              <w:rPr>
                <w:rFonts w:asciiTheme="minorHAnsi" w:hAnsiTheme="minorHAnsi" w:cstheme="minorBidi"/>
              </w:rPr>
              <w:t xml:space="preserve">very high for the DRC </w:t>
            </w:r>
          </w:p>
          <w:p w14:paraId="15A1A74D" w14:textId="52AADAF0" w:rsidR="00A70051" w:rsidRPr="00502DDE" w:rsidRDefault="52592783" w:rsidP="723CDD65">
            <w:pPr>
              <w:pStyle w:val="ListBullet"/>
              <w:spacing w:before="120" w:after="120"/>
              <w:ind w:left="357" w:hanging="357"/>
              <w:rPr>
                <w:rFonts w:asciiTheme="minorHAnsi" w:hAnsiTheme="minorHAnsi" w:cstheme="minorBidi"/>
                <w:lang w:eastAsia="en-AU"/>
              </w:rPr>
            </w:pPr>
            <w:r w:rsidRPr="723CDD65">
              <w:rPr>
                <w:rFonts w:asciiTheme="minorHAnsi" w:eastAsiaTheme="minorEastAsia" w:hAnsiTheme="minorHAnsi" w:cstheme="minorBidi"/>
              </w:rPr>
              <w:t xml:space="preserve">high </w:t>
            </w:r>
            <w:r w:rsidR="76BEAE71" w:rsidRPr="723CDD65">
              <w:rPr>
                <w:rFonts w:asciiTheme="minorHAnsi" w:eastAsiaTheme="minorEastAsia" w:hAnsiTheme="minorHAnsi" w:cstheme="minorBidi"/>
              </w:rPr>
              <w:t>for</w:t>
            </w:r>
            <w:r w:rsidRPr="723CDD65">
              <w:rPr>
                <w:rFonts w:asciiTheme="minorHAnsi" w:eastAsiaTheme="minorEastAsia" w:hAnsiTheme="minorHAnsi" w:cstheme="minorBidi"/>
              </w:rPr>
              <w:t xml:space="preserve"> Ugand</w:t>
            </w:r>
            <w:r w:rsidR="00027AED" w:rsidRPr="723CDD65">
              <w:rPr>
                <w:rFonts w:asciiTheme="minorHAnsi" w:eastAsiaTheme="minorEastAsia" w:hAnsiTheme="minorHAnsi" w:cstheme="minorBidi"/>
              </w:rPr>
              <w:t>a</w:t>
            </w:r>
            <w:r w:rsidR="00E83EF8" w:rsidRPr="723CDD65">
              <w:rPr>
                <w:rFonts w:asciiTheme="minorHAnsi" w:eastAsiaTheme="minorEastAsia" w:hAnsiTheme="minorHAnsi" w:cstheme="minorBidi"/>
              </w:rPr>
              <w:t xml:space="preserve"> and for countries with land borders adjoining countries with documented cases</w:t>
            </w:r>
          </w:p>
          <w:p w14:paraId="3F83BCE2" w14:textId="08A5AD12" w:rsidR="005A40C8" w:rsidRPr="00502DDE" w:rsidRDefault="691B922E" w:rsidP="723CDD65">
            <w:pPr>
              <w:pStyle w:val="ListBullet"/>
              <w:spacing w:before="120" w:after="120"/>
              <w:ind w:left="357" w:hanging="357"/>
              <w:rPr>
                <w:rFonts w:asciiTheme="minorHAnsi" w:hAnsiTheme="minorHAnsi" w:cstheme="minorBidi"/>
                <w:lang w:eastAsia="en-AU"/>
              </w:rPr>
            </w:pPr>
            <w:r w:rsidRPr="723CDD65">
              <w:rPr>
                <w:rFonts w:asciiTheme="minorHAnsi" w:eastAsiaTheme="minorEastAsia" w:hAnsiTheme="minorHAnsi" w:cstheme="minorBidi"/>
              </w:rPr>
              <w:t>low for the rest of the Africa region</w:t>
            </w:r>
          </w:p>
          <w:p w14:paraId="1AA27E17" w14:textId="56ED3101" w:rsidR="00A70051" w:rsidRPr="00502DDE" w:rsidRDefault="52592783" w:rsidP="723CDD65">
            <w:pPr>
              <w:pStyle w:val="ListBullet"/>
              <w:spacing w:before="120" w:after="120"/>
              <w:ind w:left="357" w:hanging="357"/>
              <w:rPr>
                <w:rFonts w:asciiTheme="minorHAnsi" w:hAnsiTheme="minorHAnsi" w:cstheme="minorBidi"/>
                <w:lang w:eastAsia="en-AU"/>
              </w:rPr>
            </w:pPr>
            <w:r w:rsidRPr="723CDD65">
              <w:rPr>
                <w:rFonts w:asciiTheme="minorHAnsi" w:eastAsiaTheme="minorEastAsia" w:hAnsiTheme="minorHAnsi" w:cstheme="minorBidi"/>
              </w:rPr>
              <w:t>low at the global lev</w:t>
            </w:r>
            <w:r w:rsidRPr="723CDD65">
              <w:rPr>
                <w:rFonts w:asciiTheme="minorHAnsi" w:hAnsiTheme="minorHAnsi" w:cstheme="minorBidi"/>
              </w:rPr>
              <w:t>el.</w:t>
            </w:r>
            <w:r w:rsidR="525013AF" w:rsidRPr="723CDD65">
              <w:rPr>
                <w:rFonts w:asciiTheme="minorHAnsi" w:hAnsiTheme="minorHAnsi" w:cstheme="minorBidi"/>
                <w:vertAlign w:val="superscript"/>
              </w:rPr>
              <w:t>3</w:t>
            </w:r>
          </w:p>
          <w:p w14:paraId="766986B2" w14:textId="1409E6FD" w:rsidR="00A70051" w:rsidRPr="00502DDE" w:rsidRDefault="4F4F8884" w:rsidP="00F25B3B">
            <w:pPr>
              <w:spacing w:before="120" w:after="120" w:line="259" w:lineRule="auto"/>
              <w:rPr>
                <w:rFonts w:cstheme="minorHAnsi"/>
              </w:rPr>
            </w:pPr>
            <w:r w:rsidRPr="00502DDE">
              <w:rPr>
                <w:rFonts w:cstheme="minorHAnsi"/>
              </w:rPr>
              <w:t>The risk to Australia remains low.</w:t>
            </w:r>
          </w:p>
        </w:tc>
      </w:tr>
      <w:tr w:rsidR="00DB6167" w:rsidRPr="00502DDE" w14:paraId="307CA13D" w14:textId="77777777" w:rsidTr="723CDD65">
        <w:tc>
          <w:tcPr>
            <w:tcW w:w="2410" w:type="dxa"/>
            <w:gridSpan w:val="2"/>
          </w:tcPr>
          <w:p w14:paraId="35C57588" w14:textId="16D3CC70" w:rsidR="0093415D" w:rsidRPr="00502DDE" w:rsidRDefault="008B71B9">
            <w:pPr>
              <w:rPr>
                <w:rFonts w:cstheme="minorHAnsi"/>
                <w:b/>
              </w:rPr>
            </w:pPr>
            <w:r w:rsidRPr="00502DDE">
              <w:rPr>
                <w:rFonts w:cstheme="minorHAnsi"/>
                <w:b/>
              </w:rPr>
              <w:lastRenderedPageBreak/>
              <w:t>CDC situation reassessment plan</w:t>
            </w:r>
          </w:p>
        </w:tc>
        <w:tc>
          <w:tcPr>
            <w:tcW w:w="6946" w:type="dxa"/>
          </w:tcPr>
          <w:p w14:paraId="3D92E44B" w14:textId="4AEA5B21" w:rsidR="007D3B4D" w:rsidRPr="00D54A8F" w:rsidRDefault="7309EDA4" w:rsidP="007D3B4D">
            <w:pPr>
              <w:pStyle w:val="ListBullet"/>
              <w:numPr>
                <w:ilvl w:val="0"/>
                <w:numId w:val="23"/>
              </w:numPr>
              <w:spacing w:before="120" w:after="120"/>
              <w:rPr>
                <w:rFonts w:asciiTheme="minorHAnsi" w:eastAsia="Arial" w:hAnsiTheme="minorHAnsi" w:cstheme="minorHAnsi"/>
                <w:color w:val="000000" w:themeColor="text1"/>
              </w:rPr>
            </w:pPr>
            <w:r w:rsidRPr="00D54A8F">
              <w:rPr>
                <w:rFonts w:asciiTheme="minorHAnsi" w:eastAsia="Arial" w:hAnsiTheme="minorHAnsi" w:cstheme="minorHAnsi"/>
                <w:color w:val="000000" w:themeColor="text1"/>
              </w:rPr>
              <w:t xml:space="preserve">The risk to human health in Australia from </w:t>
            </w:r>
            <w:r w:rsidR="00B75BFF" w:rsidRPr="00D54A8F">
              <w:rPr>
                <w:rFonts w:asciiTheme="minorHAnsi" w:eastAsia="Arial" w:hAnsiTheme="minorHAnsi" w:cstheme="minorHAnsi"/>
                <w:color w:val="000000" w:themeColor="text1"/>
              </w:rPr>
              <w:t>Bundibugyo virus disease (</w:t>
            </w:r>
            <w:r w:rsidRPr="00D54A8F">
              <w:rPr>
                <w:rFonts w:asciiTheme="minorHAnsi" w:eastAsia="Arial" w:hAnsiTheme="minorHAnsi" w:cstheme="minorHAnsi"/>
                <w:color w:val="000000" w:themeColor="text1"/>
              </w:rPr>
              <w:t>BVD</w:t>
            </w:r>
            <w:r w:rsidR="00B75BFF" w:rsidRPr="00D54A8F">
              <w:rPr>
                <w:rFonts w:asciiTheme="minorHAnsi" w:eastAsia="Arial" w:hAnsiTheme="minorHAnsi" w:cstheme="minorHAnsi"/>
                <w:color w:val="000000" w:themeColor="text1"/>
              </w:rPr>
              <w:t>)</w:t>
            </w:r>
            <w:r w:rsidRPr="00D54A8F">
              <w:rPr>
                <w:rFonts w:asciiTheme="minorHAnsi" w:eastAsia="Arial" w:hAnsiTheme="minorHAnsi" w:cstheme="minorHAnsi"/>
                <w:color w:val="000000" w:themeColor="text1"/>
              </w:rPr>
              <w:t xml:space="preserve"> </w:t>
            </w:r>
            <w:r w:rsidR="000B7B27" w:rsidRPr="00D54A8F">
              <w:rPr>
                <w:rFonts w:asciiTheme="minorHAnsi" w:eastAsia="Arial" w:hAnsiTheme="minorHAnsi" w:cstheme="minorHAnsi"/>
                <w:color w:val="000000" w:themeColor="text1"/>
              </w:rPr>
              <w:t>remains</w:t>
            </w:r>
            <w:r w:rsidRPr="00D54A8F">
              <w:rPr>
                <w:rFonts w:asciiTheme="minorHAnsi" w:eastAsia="Arial" w:hAnsiTheme="minorHAnsi" w:cstheme="minorHAnsi"/>
                <w:color w:val="000000" w:themeColor="text1"/>
              </w:rPr>
              <w:t xml:space="preserve"> low.</w:t>
            </w:r>
          </w:p>
          <w:p w14:paraId="0C10D924" w14:textId="3425CED9" w:rsidR="007D3B4D" w:rsidRPr="00502DDE" w:rsidRDefault="00EF0339" w:rsidP="007D3B4D">
            <w:pPr>
              <w:pStyle w:val="ListBullet"/>
              <w:numPr>
                <w:ilvl w:val="0"/>
                <w:numId w:val="23"/>
              </w:numPr>
              <w:spacing w:before="120" w:after="120"/>
              <w:rPr>
                <w:rFonts w:asciiTheme="minorHAnsi" w:eastAsia="Arial" w:hAnsiTheme="minorHAnsi" w:cstheme="minorHAnsi"/>
                <w:color w:val="000000" w:themeColor="text1"/>
              </w:rPr>
            </w:pPr>
            <w:r w:rsidRPr="00502DDE">
              <w:rPr>
                <w:rFonts w:asciiTheme="minorHAnsi" w:hAnsiTheme="minorHAnsi" w:cstheme="minorHAnsi"/>
              </w:rPr>
              <w:t>The Australian CDC will continue to monitor the situation internationally.</w:t>
            </w:r>
          </w:p>
          <w:p w14:paraId="733AC3F6" w14:textId="4B2CDB1E" w:rsidR="009C26F0" w:rsidRPr="00502DDE" w:rsidRDefault="009C26F0" w:rsidP="007D3B4D">
            <w:pPr>
              <w:pStyle w:val="ListBullet"/>
              <w:numPr>
                <w:ilvl w:val="0"/>
                <w:numId w:val="23"/>
              </w:numPr>
              <w:spacing w:before="120" w:after="120"/>
              <w:rPr>
                <w:rFonts w:asciiTheme="minorHAnsi" w:eastAsia="Arial" w:hAnsiTheme="minorHAnsi" w:cstheme="minorHAnsi"/>
                <w:color w:val="000000" w:themeColor="text1"/>
              </w:rPr>
            </w:pPr>
            <w:r w:rsidRPr="00502DDE">
              <w:rPr>
                <w:rFonts w:asciiTheme="minorHAnsi" w:eastAsia="Arial" w:hAnsiTheme="minorHAnsi" w:cstheme="minorHAnsi"/>
                <w:color w:val="000000" w:themeColor="text1"/>
              </w:rPr>
              <w:t xml:space="preserve">The risk </w:t>
            </w:r>
            <w:r w:rsidR="00B90760" w:rsidRPr="00502DDE">
              <w:rPr>
                <w:rFonts w:asciiTheme="minorHAnsi" w:eastAsia="Arial" w:hAnsiTheme="minorHAnsi" w:cstheme="minorHAnsi"/>
                <w:color w:val="000000" w:themeColor="text1"/>
              </w:rPr>
              <w:t>to human health in Australia</w:t>
            </w:r>
            <w:r w:rsidRPr="00502DDE">
              <w:rPr>
                <w:rFonts w:asciiTheme="minorHAnsi" w:eastAsia="Arial" w:hAnsiTheme="minorHAnsi" w:cstheme="minorHAnsi"/>
                <w:color w:val="000000" w:themeColor="text1"/>
              </w:rPr>
              <w:t xml:space="preserve"> will be reassessed </w:t>
            </w:r>
            <w:r w:rsidR="0060238D" w:rsidRPr="00502DDE">
              <w:rPr>
                <w:rFonts w:asciiTheme="minorHAnsi" w:eastAsia="Arial" w:hAnsiTheme="minorHAnsi" w:cstheme="minorHAnsi"/>
                <w:color w:val="000000" w:themeColor="text1"/>
              </w:rPr>
              <w:t xml:space="preserve">if there is </w:t>
            </w:r>
            <w:r w:rsidR="00C32702" w:rsidRPr="00502DDE">
              <w:rPr>
                <w:rFonts w:asciiTheme="minorHAnsi" w:eastAsia="Arial" w:hAnsiTheme="minorHAnsi" w:cstheme="minorHAnsi"/>
                <w:color w:val="000000" w:themeColor="text1"/>
              </w:rPr>
              <w:t>e</w:t>
            </w:r>
            <w:r w:rsidR="00E81732" w:rsidRPr="00502DDE">
              <w:rPr>
                <w:rFonts w:asciiTheme="minorHAnsi" w:eastAsia="Arial" w:hAnsiTheme="minorHAnsi" w:cstheme="minorHAnsi"/>
                <w:color w:val="000000" w:themeColor="text1"/>
              </w:rPr>
              <w:t>vidence of</w:t>
            </w:r>
            <w:r w:rsidR="007D3B4D" w:rsidRPr="00502DDE">
              <w:rPr>
                <w:rFonts w:asciiTheme="minorHAnsi" w:eastAsia="Arial" w:hAnsiTheme="minorHAnsi" w:cstheme="minorHAnsi"/>
                <w:color w:val="000000" w:themeColor="text1"/>
              </w:rPr>
              <w:t xml:space="preserve"> </w:t>
            </w:r>
            <w:r w:rsidR="002B47AD" w:rsidRPr="00502DDE">
              <w:rPr>
                <w:rFonts w:asciiTheme="minorHAnsi" w:eastAsia="Arial" w:hAnsiTheme="minorHAnsi" w:cstheme="minorHAnsi"/>
                <w:color w:val="000000" w:themeColor="text1"/>
              </w:rPr>
              <w:t>escalating</w:t>
            </w:r>
            <w:r w:rsidR="00E81732" w:rsidRPr="00502DDE">
              <w:rPr>
                <w:rFonts w:asciiTheme="minorHAnsi" w:eastAsia="Arial" w:hAnsiTheme="minorHAnsi" w:cstheme="minorHAnsi"/>
                <w:color w:val="000000" w:themeColor="text1"/>
              </w:rPr>
              <w:t xml:space="preserve"> outbreak s</w:t>
            </w:r>
            <w:r w:rsidR="003126CE" w:rsidRPr="00502DDE">
              <w:rPr>
                <w:rFonts w:asciiTheme="minorHAnsi" w:eastAsia="Arial" w:hAnsiTheme="minorHAnsi" w:cstheme="minorHAnsi"/>
                <w:color w:val="000000" w:themeColor="text1"/>
              </w:rPr>
              <w:t>ize</w:t>
            </w:r>
            <w:r w:rsidR="007D3B4D" w:rsidRPr="00502DDE">
              <w:rPr>
                <w:rFonts w:asciiTheme="minorHAnsi" w:eastAsia="Arial" w:hAnsiTheme="minorHAnsi" w:cstheme="minorHAnsi"/>
                <w:color w:val="000000" w:themeColor="text1"/>
              </w:rPr>
              <w:t xml:space="preserve">, </w:t>
            </w:r>
            <w:r w:rsidR="00D94A0C" w:rsidRPr="00502DDE">
              <w:rPr>
                <w:rFonts w:asciiTheme="minorHAnsi" w:eastAsia="Arial" w:hAnsiTheme="minorHAnsi" w:cstheme="minorHAnsi"/>
                <w:color w:val="000000" w:themeColor="text1"/>
              </w:rPr>
              <w:t xml:space="preserve">change </w:t>
            </w:r>
            <w:r w:rsidR="00877864" w:rsidRPr="00502DDE">
              <w:rPr>
                <w:rFonts w:asciiTheme="minorHAnsi" w:eastAsia="Arial" w:hAnsiTheme="minorHAnsi" w:cstheme="minorHAnsi"/>
                <w:color w:val="000000" w:themeColor="text1"/>
              </w:rPr>
              <w:t xml:space="preserve">in </w:t>
            </w:r>
            <w:r w:rsidR="00173DC0" w:rsidRPr="00502DDE">
              <w:rPr>
                <w:rFonts w:asciiTheme="minorHAnsi" w:eastAsia="Arial" w:hAnsiTheme="minorHAnsi" w:cstheme="minorHAnsi"/>
                <w:color w:val="000000" w:themeColor="text1"/>
              </w:rPr>
              <w:t>epidemiological</w:t>
            </w:r>
            <w:r w:rsidR="00D94A0C" w:rsidRPr="00502DDE">
              <w:rPr>
                <w:rFonts w:asciiTheme="minorHAnsi" w:eastAsia="Arial" w:hAnsiTheme="minorHAnsi" w:cstheme="minorHAnsi"/>
                <w:color w:val="000000" w:themeColor="text1"/>
              </w:rPr>
              <w:t xml:space="preserve"> </w:t>
            </w:r>
            <w:r w:rsidR="00371BB3" w:rsidRPr="00502DDE">
              <w:rPr>
                <w:rFonts w:asciiTheme="minorHAnsi" w:eastAsia="Arial" w:hAnsiTheme="minorHAnsi" w:cstheme="minorHAnsi"/>
                <w:color w:val="000000" w:themeColor="text1"/>
              </w:rPr>
              <w:t xml:space="preserve">outbreak </w:t>
            </w:r>
            <w:r w:rsidR="003126CE" w:rsidRPr="00502DDE">
              <w:rPr>
                <w:rFonts w:asciiTheme="minorHAnsi" w:eastAsia="Arial" w:hAnsiTheme="minorHAnsi" w:cstheme="minorHAnsi"/>
                <w:color w:val="000000" w:themeColor="text1"/>
              </w:rPr>
              <w:t>characteristics</w:t>
            </w:r>
            <w:r w:rsidR="00E81732" w:rsidRPr="00502DDE">
              <w:rPr>
                <w:rFonts w:asciiTheme="minorHAnsi" w:eastAsia="Arial" w:hAnsiTheme="minorHAnsi" w:cstheme="minorHAnsi"/>
                <w:color w:val="000000" w:themeColor="text1"/>
              </w:rPr>
              <w:t xml:space="preserve"> or uncertainty</w:t>
            </w:r>
            <w:r w:rsidR="00A62A77" w:rsidRPr="00502DDE">
              <w:rPr>
                <w:rFonts w:asciiTheme="minorHAnsi" w:eastAsia="Arial" w:hAnsiTheme="minorHAnsi" w:cstheme="minorHAnsi"/>
                <w:color w:val="000000" w:themeColor="text1"/>
              </w:rPr>
              <w:t xml:space="preserve"> of evidence</w:t>
            </w:r>
            <w:r w:rsidR="007D3B4D" w:rsidRPr="00502DDE">
              <w:rPr>
                <w:rFonts w:asciiTheme="minorHAnsi" w:eastAsia="Arial" w:hAnsiTheme="minorHAnsi" w:cstheme="minorHAnsi"/>
                <w:color w:val="000000" w:themeColor="text1"/>
              </w:rPr>
              <w:t xml:space="preserve">, </w:t>
            </w:r>
            <w:r w:rsidR="00D67E1F" w:rsidRPr="00502DDE">
              <w:rPr>
                <w:rFonts w:asciiTheme="minorHAnsi" w:eastAsia="Arial" w:hAnsiTheme="minorHAnsi" w:cstheme="minorHAnsi"/>
                <w:color w:val="000000" w:themeColor="text1"/>
              </w:rPr>
              <w:t xml:space="preserve">or </w:t>
            </w:r>
            <w:r w:rsidR="00E81732" w:rsidRPr="00502DDE">
              <w:rPr>
                <w:rFonts w:asciiTheme="minorHAnsi" w:eastAsia="Arial" w:hAnsiTheme="minorHAnsi" w:cstheme="minorHAnsi"/>
                <w:color w:val="000000" w:themeColor="text1"/>
              </w:rPr>
              <w:t xml:space="preserve">spread </w:t>
            </w:r>
            <w:r w:rsidR="00BD3C85" w:rsidRPr="00502DDE">
              <w:rPr>
                <w:rFonts w:asciiTheme="minorHAnsi" w:eastAsia="Arial" w:hAnsiTheme="minorHAnsi" w:cstheme="minorHAnsi"/>
                <w:color w:val="000000" w:themeColor="text1"/>
              </w:rPr>
              <w:t xml:space="preserve">of disease </w:t>
            </w:r>
            <w:r w:rsidR="00E81732" w:rsidRPr="00502DDE">
              <w:rPr>
                <w:rFonts w:asciiTheme="minorHAnsi" w:eastAsia="Arial" w:hAnsiTheme="minorHAnsi" w:cstheme="minorHAnsi"/>
                <w:color w:val="000000" w:themeColor="text1"/>
              </w:rPr>
              <w:t>to new areas</w:t>
            </w:r>
            <w:r w:rsidR="00CE23AD" w:rsidRPr="00502DDE">
              <w:rPr>
                <w:rFonts w:asciiTheme="minorHAnsi" w:eastAsia="Arial" w:hAnsiTheme="minorHAnsi" w:cstheme="minorHAnsi"/>
                <w:color w:val="000000" w:themeColor="text1"/>
              </w:rPr>
              <w:t>,</w:t>
            </w:r>
            <w:r w:rsidR="00E81732" w:rsidRPr="00502DDE">
              <w:rPr>
                <w:rFonts w:asciiTheme="minorHAnsi" w:eastAsia="Arial" w:hAnsiTheme="minorHAnsi" w:cstheme="minorHAnsi"/>
                <w:color w:val="000000" w:themeColor="text1"/>
              </w:rPr>
              <w:t xml:space="preserve"> international travellers</w:t>
            </w:r>
            <w:r w:rsidR="00CE23AD" w:rsidRPr="00502DDE">
              <w:rPr>
                <w:rFonts w:asciiTheme="minorHAnsi" w:eastAsia="Arial" w:hAnsiTheme="minorHAnsi" w:cstheme="minorHAnsi"/>
                <w:color w:val="000000" w:themeColor="text1"/>
              </w:rPr>
              <w:t xml:space="preserve">, </w:t>
            </w:r>
            <w:r w:rsidR="00AE0F0A" w:rsidRPr="00502DDE">
              <w:rPr>
                <w:rFonts w:asciiTheme="minorHAnsi" w:eastAsia="Arial" w:hAnsiTheme="minorHAnsi" w:cstheme="minorHAnsi"/>
                <w:color w:val="000000" w:themeColor="text1"/>
              </w:rPr>
              <w:t>or</w:t>
            </w:r>
            <w:r w:rsidR="00CE23AD" w:rsidRPr="00502DDE">
              <w:rPr>
                <w:rFonts w:asciiTheme="minorHAnsi" w:eastAsia="Arial" w:hAnsiTheme="minorHAnsi" w:cstheme="minorHAnsi"/>
                <w:color w:val="000000" w:themeColor="text1"/>
              </w:rPr>
              <w:t xml:space="preserve"> </w:t>
            </w:r>
            <w:r w:rsidR="002B47AD" w:rsidRPr="00502DDE">
              <w:rPr>
                <w:rFonts w:asciiTheme="minorHAnsi" w:eastAsia="Arial" w:hAnsiTheme="minorHAnsi" w:cstheme="minorHAnsi"/>
                <w:color w:val="000000" w:themeColor="text1"/>
              </w:rPr>
              <w:t>major travel networks</w:t>
            </w:r>
            <w:r w:rsidR="009C2C6A" w:rsidRPr="00502DDE">
              <w:rPr>
                <w:rFonts w:asciiTheme="minorHAnsi" w:eastAsia="Arial" w:hAnsiTheme="minorHAnsi" w:cstheme="minorHAnsi"/>
                <w:color w:val="000000" w:themeColor="text1"/>
              </w:rPr>
              <w:t xml:space="preserve"> within </w:t>
            </w:r>
            <w:r w:rsidR="00055887" w:rsidRPr="00502DDE">
              <w:rPr>
                <w:rFonts w:asciiTheme="minorHAnsi" w:eastAsia="Arial" w:hAnsiTheme="minorHAnsi" w:cstheme="minorHAnsi"/>
                <w:color w:val="000000" w:themeColor="text1"/>
              </w:rPr>
              <w:t>existing impacted regions</w:t>
            </w:r>
            <w:r w:rsidR="002B47AD" w:rsidRPr="00502DDE">
              <w:rPr>
                <w:rFonts w:asciiTheme="minorHAnsi" w:eastAsia="Arial" w:hAnsiTheme="minorHAnsi" w:cstheme="minorHAnsi"/>
                <w:color w:val="000000" w:themeColor="text1"/>
              </w:rPr>
              <w:t xml:space="preserve">. </w:t>
            </w:r>
          </w:p>
        </w:tc>
      </w:tr>
      <w:tr w:rsidR="00DB6167" w:rsidRPr="00502DDE" w14:paraId="7D626806" w14:textId="77777777" w:rsidTr="723CDD65">
        <w:tc>
          <w:tcPr>
            <w:tcW w:w="2410" w:type="dxa"/>
            <w:gridSpan w:val="2"/>
          </w:tcPr>
          <w:p w14:paraId="38427827" w14:textId="631B7164" w:rsidR="0093415D" w:rsidRPr="00502DDE" w:rsidRDefault="008B71B9">
            <w:pPr>
              <w:rPr>
                <w:rFonts w:cstheme="minorHAnsi"/>
                <w:b/>
              </w:rPr>
            </w:pPr>
            <w:r w:rsidRPr="00502DDE">
              <w:rPr>
                <w:rFonts w:cstheme="minorHAnsi"/>
                <w:b/>
              </w:rPr>
              <w:t>Relevance to Australia</w:t>
            </w:r>
          </w:p>
        </w:tc>
        <w:tc>
          <w:tcPr>
            <w:tcW w:w="6946" w:type="dxa"/>
          </w:tcPr>
          <w:p w14:paraId="5CC59030" w14:textId="5B03CA61" w:rsidR="00CD57D9" w:rsidRPr="00502DDE" w:rsidRDefault="0010308B" w:rsidP="006636BE">
            <w:pPr>
              <w:pStyle w:val="ListBullet"/>
              <w:numPr>
                <w:ilvl w:val="0"/>
                <w:numId w:val="24"/>
              </w:numPr>
              <w:rPr>
                <w:rFonts w:asciiTheme="minorHAnsi" w:hAnsiTheme="minorHAnsi" w:cstheme="minorHAnsi"/>
              </w:rPr>
            </w:pPr>
            <w:r w:rsidRPr="00502DDE">
              <w:rPr>
                <w:rFonts w:asciiTheme="minorHAnsi" w:hAnsiTheme="minorHAnsi" w:cstheme="minorHAnsi"/>
              </w:rPr>
              <w:t xml:space="preserve">The current risk to human health in </w:t>
            </w:r>
            <w:r w:rsidRPr="00D54A8F">
              <w:rPr>
                <w:rFonts w:asciiTheme="minorHAnsi" w:hAnsiTheme="minorHAnsi" w:cstheme="minorHAnsi"/>
              </w:rPr>
              <w:t xml:space="preserve">Australia </w:t>
            </w:r>
            <w:r w:rsidR="00090F02" w:rsidRPr="00D54A8F">
              <w:rPr>
                <w:rFonts w:asciiTheme="minorHAnsi" w:hAnsiTheme="minorHAnsi" w:cstheme="minorHAnsi"/>
              </w:rPr>
              <w:t xml:space="preserve">from BVD </w:t>
            </w:r>
            <w:r w:rsidR="000B7B27" w:rsidRPr="00D54A8F">
              <w:rPr>
                <w:rFonts w:asciiTheme="minorHAnsi" w:hAnsiTheme="minorHAnsi" w:cstheme="minorHAnsi"/>
              </w:rPr>
              <w:t>remains</w:t>
            </w:r>
            <w:r w:rsidRPr="00502DDE">
              <w:rPr>
                <w:rFonts w:asciiTheme="minorHAnsi" w:hAnsiTheme="minorHAnsi" w:cstheme="minorHAnsi"/>
              </w:rPr>
              <w:t xml:space="preserve"> low</w:t>
            </w:r>
            <w:r w:rsidR="008B04D7" w:rsidRPr="00502DDE">
              <w:rPr>
                <w:rFonts w:asciiTheme="minorHAnsi" w:hAnsiTheme="minorHAnsi" w:cstheme="minorHAnsi"/>
              </w:rPr>
              <w:t>, noting</w:t>
            </w:r>
            <w:r w:rsidR="008F2017" w:rsidRPr="00502DDE">
              <w:rPr>
                <w:rFonts w:asciiTheme="minorHAnsi" w:hAnsiTheme="minorHAnsi" w:cstheme="minorHAnsi"/>
              </w:rPr>
              <w:t>:</w:t>
            </w:r>
          </w:p>
          <w:p w14:paraId="67E27294" w14:textId="5E514CDF" w:rsidR="008B04D7" w:rsidRPr="00502DDE" w:rsidRDefault="008B04D7" w:rsidP="3648F614">
            <w:pPr>
              <w:pStyle w:val="ListBullet"/>
              <w:numPr>
                <w:ilvl w:val="1"/>
                <w:numId w:val="7"/>
              </w:numPr>
              <w:rPr>
                <w:rFonts w:asciiTheme="minorHAnsi" w:eastAsiaTheme="minorEastAsia" w:hAnsiTheme="minorHAnsi" w:cstheme="minorHAnsi"/>
              </w:rPr>
            </w:pPr>
            <w:r w:rsidRPr="00502DDE">
              <w:rPr>
                <w:rFonts w:asciiTheme="minorHAnsi" w:eastAsiaTheme="minorEastAsia" w:hAnsiTheme="minorHAnsi" w:cstheme="minorHAnsi"/>
              </w:rPr>
              <w:t>The outbreak remains geographically concentrated in eastern DRC</w:t>
            </w:r>
            <w:r w:rsidR="00EA6EFE" w:rsidRPr="00502DDE">
              <w:rPr>
                <w:rFonts w:asciiTheme="minorHAnsi" w:hAnsiTheme="minorHAnsi" w:cstheme="minorHAnsi"/>
              </w:rPr>
              <w:t xml:space="preserve"> but </w:t>
            </w:r>
            <w:r w:rsidR="7DC94D18" w:rsidRPr="00502DDE">
              <w:rPr>
                <w:rFonts w:asciiTheme="minorHAnsi" w:hAnsiTheme="minorHAnsi" w:cstheme="minorHAnsi"/>
              </w:rPr>
              <w:t xml:space="preserve">is </w:t>
            </w:r>
            <w:r w:rsidR="00EA6EFE" w:rsidRPr="00502DDE">
              <w:rPr>
                <w:rFonts w:asciiTheme="minorHAnsi" w:hAnsiTheme="minorHAnsi" w:cstheme="minorHAnsi"/>
              </w:rPr>
              <w:t>occurring in a complex epidemiological and humanitarian context</w:t>
            </w:r>
            <w:r w:rsidR="00E0779C" w:rsidRPr="00502DDE">
              <w:rPr>
                <w:rFonts w:asciiTheme="minorHAnsi" w:hAnsiTheme="minorHAnsi" w:cstheme="minorHAnsi"/>
              </w:rPr>
              <w:t xml:space="preserve">. </w:t>
            </w:r>
          </w:p>
          <w:p w14:paraId="08C86E73" w14:textId="25592F8A" w:rsidR="002A329A" w:rsidRPr="00502DDE" w:rsidRDefault="002A329A" w:rsidP="00477DCD">
            <w:pPr>
              <w:pStyle w:val="ListBullet"/>
              <w:numPr>
                <w:ilvl w:val="1"/>
                <w:numId w:val="7"/>
              </w:numPr>
              <w:rPr>
                <w:rFonts w:asciiTheme="minorHAnsi" w:eastAsiaTheme="minorEastAsia" w:hAnsiTheme="minorHAnsi" w:cstheme="minorHAnsi"/>
              </w:rPr>
            </w:pPr>
            <w:r w:rsidRPr="00502DDE">
              <w:rPr>
                <w:rFonts w:asciiTheme="minorHAnsi" w:eastAsiaTheme="minorEastAsia" w:hAnsiTheme="minorHAnsi" w:cstheme="minorHAnsi"/>
              </w:rPr>
              <w:t>Transmission requires contact with infected body fluids, reducing likelihood of casual importation</w:t>
            </w:r>
            <w:r w:rsidR="00E0779C" w:rsidRPr="00502DDE">
              <w:rPr>
                <w:rFonts w:asciiTheme="minorHAnsi" w:hAnsiTheme="minorHAnsi" w:cstheme="minorHAnsi"/>
              </w:rPr>
              <w:t xml:space="preserve">. </w:t>
            </w:r>
          </w:p>
          <w:p w14:paraId="69084596" w14:textId="00845B6D" w:rsidR="001C445C" w:rsidRPr="00502DDE" w:rsidRDefault="5294DF86" w:rsidP="004819B1">
            <w:pPr>
              <w:pStyle w:val="ListBullet"/>
              <w:numPr>
                <w:ilvl w:val="0"/>
                <w:numId w:val="7"/>
              </w:numPr>
              <w:spacing w:before="120"/>
              <w:rPr>
                <w:rFonts w:asciiTheme="minorHAnsi" w:hAnsiTheme="minorHAnsi" w:cstheme="minorHAnsi"/>
                <w:kern w:val="2"/>
                <w:lang w:eastAsia="en-AU"/>
                <w14:ligatures w14:val="standardContextual"/>
              </w:rPr>
            </w:pPr>
            <w:r w:rsidRPr="00502DDE">
              <w:rPr>
                <w:rFonts w:asciiTheme="minorHAnsi" w:hAnsiTheme="minorHAnsi" w:cstheme="minorHAnsi"/>
              </w:rPr>
              <w:t xml:space="preserve">WHO </w:t>
            </w:r>
            <w:r w:rsidR="41766BDD" w:rsidRPr="00502DDE">
              <w:rPr>
                <w:rFonts w:asciiTheme="minorHAnsi" w:hAnsiTheme="minorHAnsi" w:cstheme="minorHAnsi"/>
              </w:rPr>
              <w:t>continues to advi</w:t>
            </w:r>
            <w:r w:rsidR="00525837" w:rsidRPr="00502DDE">
              <w:rPr>
                <w:rFonts w:asciiTheme="minorHAnsi" w:hAnsiTheme="minorHAnsi" w:cstheme="minorHAnsi"/>
              </w:rPr>
              <w:t>s</w:t>
            </w:r>
            <w:r w:rsidR="41766BDD" w:rsidRPr="00502DDE">
              <w:rPr>
                <w:rFonts w:asciiTheme="minorHAnsi" w:hAnsiTheme="minorHAnsi" w:cstheme="minorHAnsi"/>
              </w:rPr>
              <w:t>e</w:t>
            </w:r>
            <w:r w:rsidRPr="00502DDE">
              <w:rPr>
                <w:rFonts w:asciiTheme="minorHAnsi" w:hAnsiTheme="minorHAnsi" w:cstheme="minorHAnsi"/>
              </w:rPr>
              <w:t xml:space="preserve"> that no country should close its borders or place any restrictions on travel and trade.</w:t>
            </w:r>
          </w:p>
        </w:tc>
      </w:tr>
    </w:tbl>
    <w:p w14:paraId="735BDBB4" w14:textId="31AAF0C2" w:rsidR="00170F09" w:rsidRPr="00502DDE" w:rsidRDefault="008B71B9" w:rsidP="00ED15EF">
      <w:pPr>
        <w:pStyle w:val="Heading2"/>
        <w:rPr>
          <w:rFonts w:asciiTheme="minorHAnsi" w:hAnsiTheme="minorHAnsi" w:cstheme="minorHAnsi"/>
          <w:szCs w:val="30"/>
        </w:rPr>
      </w:pPr>
      <w:r w:rsidRPr="00502DDE">
        <w:rPr>
          <w:rFonts w:asciiTheme="minorHAnsi" w:hAnsiTheme="minorHAnsi" w:cstheme="minorHAnsi"/>
          <w:szCs w:val="30"/>
        </w:rPr>
        <w:t xml:space="preserve">Current </w:t>
      </w:r>
      <w:r w:rsidR="0097774B" w:rsidRPr="00502DDE">
        <w:rPr>
          <w:rFonts w:asciiTheme="minorHAnsi" w:hAnsiTheme="minorHAnsi" w:cstheme="minorHAnsi"/>
          <w:szCs w:val="30"/>
        </w:rPr>
        <w:t>s</w:t>
      </w:r>
      <w:r w:rsidRPr="00502DDE">
        <w:rPr>
          <w:rFonts w:asciiTheme="minorHAnsi" w:hAnsiTheme="minorHAnsi" w:cstheme="minorHAnsi"/>
          <w:szCs w:val="30"/>
        </w:rPr>
        <w:t>ituation</w:t>
      </w:r>
    </w:p>
    <w:p w14:paraId="4960F880" w14:textId="6F584A16" w:rsidR="006C5AC0" w:rsidRPr="0056685C" w:rsidRDefault="00B7031A" w:rsidP="00E97E56">
      <w:pPr>
        <w:pStyle w:val="Heading3"/>
        <w:rPr>
          <w:rFonts w:asciiTheme="minorHAnsi" w:hAnsiTheme="minorHAnsi" w:cstheme="minorHAnsi"/>
          <w:sz w:val="24"/>
          <w:szCs w:val="24"/>
          <w:vertAlign w:val="superscript"/>
        </w:rPr>
      </w:pPr>
      <w:r w:rsidRPr="0056685C">
        <w:rPr>
          <w:rFonts w:asciiTheme="minorHAnsi" w:hAnsiTheme="minorHAnsi" w:cstheme="minorHAnsi"/>
          <w:sz w:val="24"/>
          <w:szCs w:val="24"/>
        </w:rPr>
        <w:t>Case detection and reporting</w:t>
      </w:r>
    </w:p>
    <w:p w14:paraId="0AFA3064" w14:textId="2C0FDB9C" w:rsidR="00FF2DA0" w:rsidRPr="00502DDE" w:rsidRDefault="00BD4593" w:rsidP="723CDD65">
      <w:pPr>
        <w:pStyle w:val="ListBullet"/>
        <w:spacing w:before="120" w:after="120"/>
        <w:ind w:left="357" w:hanging="357"/>
        <w:rPr>
          <w:rFonts w:asciiTheme="minorHAnsi" w:hAnsiTheme="minorHAnsi" w:cstheme="minorBidi"/>
          <w:lang w:eastAsia="en-AU"/>
        </w:rPr>
      </w:pPr>
      <w:r w:rsidRPr="723CDD65">
        <w:rPr>
          <w:rFonts w:asciiTheme="minorHAnsi" w:hAnsiTheme="minorHAnsi" w:cstheme="minorBidi"/>
        </w:rPr>
        <w:t xml:space="preserve">For further information on </w:t>
      </w:r>
      <w:r w:rsidR="00522FD9" w:rsidRPr="723CDD65">
        <w:rPr>
          <w:rFonts w:asciiTheme="minorHAnsi" w:hAnsiTheme="minorHAnsi" w:cstheme="minorBidi"/>
        </w:rPr>
        <w:t>earlier</w:t>
      </w:r>
      <w:r w:rsidRPr="723CDD65">
        <w:rPr>
          <w:rFonts w:asciiTheme="minorHAnsi" w:hAnsiTheme="minorHAnsi" w:cstheme="minorBidi"/>
        </w:rPr>
        <w:t xml:space="preserve"> cases and</w:t>
      </w:r>
      <w:r w:rsidRPr="723CDD65">
        <w:rPr>
          <w:rFonts w:asciiTheme="minorHAnsi" w:hAnsiTheme="minorHAnsi" w:cstheme="minorBidi"/>
          <w:lang w:eastAsia="en-AU"/>
        </w:rPr>
        <w:t xml:space="preserve"> public health response in </w:t>
      </w:r>
      <w:r w:rsidR="00F01A31" w:rsidRPr="723CDD65">
        <w:rPr>
          <w:rFonts w:asciiTheme="minorHAnsi" w:hAnsiTheme="minorHAnsi" w:cstheme="minorBidi"/>
          <w:lang w:eastAsia="en-AU"/>
        </w:rPr>
        <w:t xml:space="preserve">the </w:t>
      </w:r>
      <w:r w:rsidRPr="723CDD65">
        <w:rPr>
          <w:rFonts w:asciiTheme="minorHAnsi" w:hAnsiTheme="minorHAnsi" w:cstheme="minorBidi"/>
          <w:lang w:eastAsia="en-AU"/>
        </w:rPr>
        <w:t>DRC</w:t>
      </w:r>
      <w:r w:rsidR="00CB3C54" w:rsidRPr="723CDD65">
        <w:rPr>
          <w:rFonts w:asciiTheme="minorHAnsi" w:hAnsiTheme="minorHAnsi" w:cstheme="minorBidi"/>
          <w:lang w:eastAsia="en-AU"/>
        </w:rPr>
        <w:t xml:space="preserve"> and Uganda</w:t>
      </w:r>
      <w:r w:rsidRPr="723CDD65">
        <w:rPr>
          <w:rFonts w:asciiTheme="minorHAnsi" w:hAnsiTheme="minorHAnsi" w:cstheme="minorBidi"/>
          <w:lang w:eastAsia="en-AU"/>
        </w:rPr>
        <w:t xml:space="preserve">, please refer to the </w:t>
      </w:r>
      <w:hyperlink r:id="rId12">
        <w:r w:rsidRPr="723CDD65">
          <w:rPr>
            <w:rStyle w:val="Hyperlink"/>
            <w:rFonts w:asciiTheme="minorHAnsi" w:hAnsiTheme="minorHAnsi" w:cstheme="minorBidi"/>
            <w:lang w:eastAsia="en-AU"/>
          </w:rPr>
          <w:t>previous situation report</w:t>
        </w:r>
      </w:hyperlink>
      <w:r w:rsidR="003C7945" w:rsidRPr="723CDD65">
        <w:rPr>
          <w:rFonts w:asciiTheme="minorHAnsi" w:hAnsiTheme="minorHAnsi" w:cstheme="minorBidi"/>
          <w:lang w:eastAsia="en-AU"/>
        </w:rPr>
        <w:t>.</w:t>
      </w:r>
      <w:r w:rsidR="125492F5" w:rsidRPr="723CDD65">
        <w:rPr>
          <w:rFonts w:asciiTheme="minorHAnsi" w:hAnsiTheme="minorHAnsi" w:cstheme="minorBidi"/>
          <w:vertAlign w:val="superscript"/>
          <w:lang w:eastAsia="en-AU"/>
        </w:rPr>
        <w:t>4</w:t>
      </w:r>
    </w:p>
    <w:p w14:paraId="419149D0" w14:textId="690B83B0" w:rsidR="00FF2DA0" w:rsidRPr="00A27932" w:rsidRDefault="004F4D8A" w:rsidP="723CDD65">
      <w:pPr>
        <w:pStyle w:val="ListBullet"/>
        <w:spacing w:before="120" w:after="120"/>
        <w:ind w:left="357" w:hanging="357"/>
        <w:rPr>
          <w:rFonts w:asciiTheme="minorHAnsi" w:hAnsiTheme="minorHAnsi" w:cstheme="minorBidi"/>
          <w:lang w:eastAsia="en-AU"/>
        </w:rPr>
      </w:pPr>
      <w:r w:rsidRPr="723CDD65">
        <w:rPr>
          <w:rFonts w:asciiTheme="minorHAnsi" w:hAnsiTheme="minorHAnsi" w:cstheme="minorBidi"/>
        </w:rPr>
        <w:t xml:space="preserve">On 15 May 2026, an outbreak of severe illness with high mortality in </w:t>
      </w:r>
      <w:r w:rsidR="00A40A6C" w:rsidRPr="723CDD65">
        <w:rPr>
          <w:rFonts w:asciiTheme="minorHAnsi" w:hAnsiTheme="minorHAnsi" w:cstheme="minorBidi"/>
        </w:rPr>
        <w:t xml:space="preserve">the </w:t>
      </w:r>
      <w:r w:rsidRPr="723CDD65">
        <w:rPr>
          <w:rFonts w:asciiTheme="minorHAnsi" w:hAnsiTheme="minorHAnsi" w:cstheme="minorBidi"/>
        </w:rPr>
        <w:t>DRC was confirmed as Ebola disease caused by Bundibugyo virus. Limited cross-border spread to Uganda was reported.</w:t>
      </w:r>
      <w:r w:rsidR="252AC5C2" w:rsidRPr="723CDD65">
        <w:rPr>
          <w:rFonts w:asciiTheme="minorHAnsi" w:hAnsiTheme="minorHAnsi" w:cstheme="minorBidi"/>
          <w:vertAlign w:val="superscript"/>
        </w:rPr>
        <w:t>3</w:t>
      </w:r>
    </w:p>
    <w:p w14:paraId="427B83D5" w14:textId="7D7E46EC" w:rsidR="00BE37BC" w:rsidRPr="00A27932" w:rsidRDefault="004F4D8A" w:rsidP="723CDD65">
      <w:pPr>
        <w:pStyle w:val="ListBullet"/>
        <w:spacing w:before="120" w:after="120"/>
        <w:ind w:left="357" w:hanging="357"/>
        <w:rPr>
          <w:rFonts w:asciiTheme="minorHAnsi" w:hAnsiTheme="minorHAnsi" w:cstheme="minorBidi"/>
          <w:lang w:eastAsia="en-AU"/>
        </w:rPr>
      </w:pPr>
      <w:r w:rsidRPr="723CDD65">
        <w:rPr>
          <w:rFonts w:asciiTheme="minorHAnsi" w:hAnsiTheme="minorHAnsi" w:cstheme="minorBidi"/>
        </w:rPr>
        <w:t>On 1</w:t>
      </w:r>
      <w:r w:rsidR="00A81482" w:rsidRPr="723CDD65">
        <w:rPr>
          <w:rFonts w:asciiTheme="minorHAnsi" w:hAnsiTheme="minorHAnsi" w:cstheme="minorBidi"/>
        </w:rPr>
        <w:t>7</w:t>
      </w:r>
      <w:r w:rsidRPr="723CDD65">
        <w:rPr>
          <w:rFonts w:asciiTheme="minorHAnsi" w:hAnsiTheme="minorHAnsi" w:cstheme="minorBidi"/>
        </w:rPr>
        <w:t xml:space="preserve"> May, WHO declared the outbreak a PHEIC</w:t>
      </w:r>
      <w:r w:rsidR="003C7945" w:rsidRPr="723CDD65">
        <w:rPr>
          <w:rFonts w:asciiTheme="minorHAnsi" w:hAnsiTheme="minorHAnsi" w:cstheme="minorBidi"/>
        </w:rPr>
        <w:t>.</w:t>
      </w:r>
      <w:r w:rsidR="626E9AEC" w:rsidRPr="723CDD65">
        <w:rPr>
          <w:rFonts w:asciiTheme="minorHAnsi" w:hAnsiTheme="minorHAnsi" w:cstheme="minorBidi"/>
          <w:vertAlign w:val="superscript"/>
        </w:rPr>
        <w:t>3</w:t>
      </w:r>
    </w:p>
    <w:p w14:paraId="3AFAD05E" w14:textId="35F0E95A" w:rsidR="00EB33AD" w:rsidRPr="00902870" w:rsidRDefault="00EB33AD" w:rsidP="723CDD65">
      <w:pPr>
        <w:pStyle w:val="ListBullet"/>
        <w:spacing w:after="120"/>
        <w:rPr>
          <w:rFonts w:asciiTheme="minorHAnsi" w:hAnsiTheme="minorHAnsi" w:cstheme="minorBidi"/>
        </w:rPr>
      </w:pPr>
      <w:r w:rsidRPr="723CDD65">
        <w:rPr>
          <w:rFonts w:asciiTheme="minorHAnsi" w:hAnsiTheme="minorHAnsi" w:cstheme="minorBidi"/>
        </w:rPr>
        <w:t xml:space="preserve">Sustained transmission has since led to a rapid increase in case numbers, with spread across multiple </w:t>
      </w:r>
      <w:r w:rsidRPr="00902870">
        <w:rPr>
          <w:rFonts w:asciiTheme="minorHAnsi" w:hAnsiTheme="minorHAnsi" w:cstheme="minorBidi"/>
        </w:rPr>
        <w:t>health zones in eastern DRC and extension into Uganda.</w:t>
      </w:r>
    </w:p>
    <w:p w14:paraId="41E5E013" w14:textId="58A2A202" w:rsidR="00703118" w:rsidRPr="00902870" w:rsidRDefault="00AD366B" w:rsidP="723CDD65">
      <w:pPr>
        <w:pStyle w:val="ListBullet"/>
        <w:rPr>
          <w:rFonts w:asciiTheme="minorHAnsi" w:hAnsiTheme="minorHAnsi" w:cstheme="minorBidi"/>
          <w:lang w:eastAsia="en-AU"/>
        </w:rPr>
      </w:pPr>
      <w:r w:rsidRPr="00902870">
        <w:rPr>
          <w:rFonts w:asciiTheme="minorHAnsi" w:hAnsiTheme="minorHAnsi" w:cstheme="minorBidi"/>
          <w:lang w:eastAsia="en-AU"/>
        </w:rPr>
        <w:t>In DRC</w:t>
      </w:r>
      <w:r w:rsidR="00BE37BC" w:rsidRPr="00902870">
        <w:rPr>
          <w:rFonts w:asciiTheme="minorHAnsi" w:hAnsiTheme="minorHAnsi" w:cstheme="minorBidi"/>
          <w:lang w:eastAsia="en-AU"/>
        </w:rPr>
        <w:t xml:space="preserve"> as of </w:t>
      </w:r>
      <w:r w:rsidR="7808B022" w:rsidRPr="00902870">
        <w:rPr>
          <w:rFonts w:asciiTheme="minorHAnsi" w:hAnsiTheme="minorHAnsi" w:cstheme="minorBidi"/>
          <w:lang w:eastAsia="en-AU"/>
        </w:rPr>
        <w:t>4</w:t>
      </w:r>
      <w:r w:rsidR="00C2348A" w:rsidRPr="00902870">
        <w:rPr>
          <w:rFonts w:asciiTheme="minorHAnsi" w:hAnsiTheme="minorHAnsi" w:cstheme="minorBidi"/>
          <w:lang w:eastAsia="en-AU"/>
        </w:rPr>
        <w:t xml:space="preserve"> July</w:t>
      </w:r>
      <w:r w:rsidR="00BE37BC" w:rsidRPr="00902870">
        <w:rPr>
          <w:rFonts w:asciiTheme="minorHAnsi" w:hAnsiTheme="minorHAnsi" w:cstheme="minorBidi"/>
          <w:lang w:eastAsia="en-AU"/>
        </w:rPr>
        <w:t xml:space="preserve"> 2026</w:t>
      </w:r>
      <w:r w:rsidR="00703118" w:rsidRPr="00902870">
        <w:rPr>
          <w:rFonts w:asciiTheme="minorHAnsi" w:hAnsiTheme="minorHAnsi" w:cstheme="minorBidi"/>
          <w:lang w:eastAsia="en-AU"/>
        </w:rPr>
        <w:t>:</w:t>
      </w:r>
      <w:r w:rsidRPr="00902870">
        <w:rPr>
          <w:rFonts w:asciiTheme="minorHAnsi" w:hAnsiTheme="minorHAnsi" w:cstheme="minorBidi"/>
          <w:lang w:eastAsia="en-AU"/>
        </w:rPr>
        <w:t xml:space="preserve"> </w:t>
      </w:r>
    </w:p>
    <w:p w14:paraId="01F91A52" w14:textId="750B1012" w:rsidR="00DE00BE" w:rsidRPr="00902870" w:rsidRDefault="7F579EBB" w:rsidP="723CDD65">
      <w:pPr>
        <w:pStyle w:val="ListBullet"/>
        <w:tabs>
          <w:tab w:val="clear" w:pos="360"/>
          <w:tab w:val="num" w:pos="717"/>
        </w:tabs>
        <w:spacing w:before="120" w:after="120"/>
        <w:ind w:left="714" w:hanging="357"/>
        <w:rPr>
          <w:rFonts w:asciiTheme="minorHAnsi" w:eastAsiaTheme="minorEastAsia" w:hAnsiTheme="minorHAnsi" w:cstheme="minorBidi"/>
        </w:rPr>
      </w:pPr>
      <w:r w:rsidRPr="00902870">
        <w:rPr>
          <w:rFonts w:asciiTheme="minorHAnsi" w:eastAsiaTheme="minorEastAsia" w:hAnsiTheme="minorHAnsi" w:cstheme="minorBidi"/>
        </w:rPr>
        <w:t>1</w:t>
      </w:r>
      <w:r w:rsidR="00112751" w:rsidRPr="00902870">
        <w:rPr>
          <w:rFonts w:asciiTheme="minorHAnsi" w:eastAsiaTheme="minorEastAsia" w:hAnsiTheme="minorHAnsi" w:cstheme="minorBidi"/>
        </w:rPr>
        <w:t>,5</w:t>
      </w:r>
      <w:r w:rsidR="3EEAA56C" w:rsidRPr="00902870">
        <w:rPr>
          <w:rFonts w:asciiTheme="minorHAnsi" w:eastAsiaTheme="minorEastAsia" w:hAnsiTheme="minorHAnsi" w:cstheme="minorBidi"/>
        </w:rPr>
        <w:t>61</w:t>
      </w:r>
      <w:r w:rsidR="002D6C35" w:rsidRPr="00902870">
        <w:rPr>
          <w:rFonts w:asciiTheme="minorHAnsi" w:eastAsiaTheme="minorEastAsia" w:hAnsiTheme="minorHAnsi" w:cstheme="minorBidi"/>
        </w:rPr>
        <w:t xml:space="preserve"> </w:t>
      </w:r>
      <w:r w:rsidR="678544B3" w:rsidRPr="00902870">
        <w:rPr>
          <w:rFonts w:asciiTheme="minorHAnsi" w:eastAsiaTheme="minorEastAsia" w:hAnsiTheme="minorHAnsi" w:cstheme="minorBidi"/>
        </w:rPr>
        <w:t xml:space="preserve">confirmed </w:t>
      </w:r>
      <w:r w:rsidR="7AB41D60" w:rsidRPr="00902870">
        <w:rPr>
          <w:rFonts w:asciiTheme="minorHAnsi" w:eastAsiaTheme="minorEastAsia" w:hAnsiTheme="minorHAnsi" w:cstheme="minorBidi"/>
        </w:rPr>
        <w:t xml:space="preserve">cases </w:t>
      </w:r>
      <w:r w:rsidR="3BC9939D" w:rsidRPr="00902870">
        <w:rPr>
          <w:rFonts w:asciiTheme="minorHAnsi" w:eastAsiaTheme="minorEastAsia" w:hAnsiTheme="minorHAnsi" w:cstheme="minorBidi"/>
        </w:rPr>
        <w:t xml:space="preserve">including </w:t>
      </w:r>
      <w:r w:rsidR="09D44EC7" w:rsidRPr="00902870">
        <w:rPr>
          <w:rFonts w:asciiTheme="minorHAnsi" w:eastAsiaTheme="minorEastAsia" w:hAnsiTheme="minorHAnsi" w:cstheme="minorBidi"/>
        </w:rPr>
        <w:t>506</w:t>
      </w:r>
      <w:r w:rsidR="3BC9939D" w:rsidRPr="00902870">
        <w:rPr>
          <w:rFonts w:asciiTheme="minorHAnsi" w:eastAsiaTheme="minorEastAsia" w:hAnsiTheme="minorHAnsi" w:cstheme="minorBidi"/>
        </w:rPr>
        <w:t xml:space="preserve"> confirmed deaths</w:t>
      </w:r>
      <w:r w:rsidR="002174F3" w:rsidRPr="00902870">
        <w:rPr>
          <w:rFonts w:asciiTheme="minorHAnsi" w:eastAsiaTheme="minorEastAsia" w:hAnsiTheme="minorHAnsi" w:cstheme="minorBidi"/>
        </w:rPr>
        <w:t>,</w:t>
      </w:r>
      <w:r w:rsidR="7B8C0C5D" w:rsidRPr="00902870">
        <w:rPr>
          <w:rFonts w:asciiTheme="minorHAnsi" w:eastAsiaTheme="minorEastAsia" w:hAnsiTheme="minorHAnsi" w:cstheme="minorBidi"/>
        </w:rPr>
        <w:t xml:space="preserve"> </w:t>
      </w:r>
      <w:r w:rsidR="5847C8A2" w:rsidRPr="00902870">
        <w:rPr>
          <w:rFonts w:asciiTheme="minorHAnsi" w:eastAsiaTheme="minorEastAsia" w:hAnsiTheme="minorHAnsi" w:cstheme="minorBidi"/>
        </w:rPr>
        <w:t xml:space="preserve">and </w:t>
      </w:r>
      <w:r w:rsidR="3B541D2E" w:rsidRPr="00902870">
        <w:rPr>
          <w:rFonts w:asciiTheme="minorHAnsi" w:eastAsiaTheme="minorEastAsia" w:hAnsiTheme="minorHAnsi" w:cstheme="minorBidi"/>
        </w:rPr>
        <w:t>354</w:t>
      </w:r>
      <w:r w:rsidR="5847C8A2" w:rsidRPr="00902870">
        <w:rPr>
          <w:rFonts w:asciiTheme="minorHAnsi" w:eastAsiaTheme="minorEastAsia" w:hAnsiTheme="minorHAnsi" w:cstheme="minorBidi"/>
        </w:rPr>
        <w:t xml:space="preserve"> suspected cases </w:t>
      </w:r>
      <w:r w:rsidR="678544B3" w:rsidRPr="00902870">
        <w:rPr>
          <w:rFonts w:asciiTheme="minorHAnsi" w:eastAsiaTheme="minorEastAsia" w:hAnsiTheme="minorHAnsi" w:cstheme="minorBidi"/>
        </w:rPr>
        <w:t xml:space="preserve">have been </w:t>
      </w:r>
      <w:r w:rsidR="2178BB98" w:rsidRPr="00902870">
        <w:rPr>
          <w:rFonts w:asciiTheme="minorHAnsi" w:eastAsiaTheme="minorEastAsia" w:hAnsiTheme="minorHAnsi" w:cstheme="minorBidi"/>
        </w:rPr>
        <w:t xml:space="preserve">reported </w:t>
      </w:r>
      <w:r w:rsidR="00406830" w:rsidRPr="00902870">
        <w:rPr>
          <w:rFonts w:asciiTheme="minorHAnsi" w:eastAsiaTheme="minorEastAsia" w:hAnsiTheme="minorHAnsi" w:cstheme="minorBidi"/>
        </w:rPr>
        <w:t>across</w:t>
      </w:r>
      <w:r w:rsidR="009F40E9" w:rsidRPr="00902870">
        <w:rPr>
          <w:rFonts w:asciiTheme="minorHAnsi" w:eastAsiaTheme="minorEastAsia" w:hAnsiTheme="minorHAnsi" w:cstheme="minorBidi"/>
        </w:rPr>
        <w:t xml:space="preserve"> </w:t>
      </w:r>
      <w:proofErr w:type="spellStart"/>
      <w:r w:rsidR="009F40E9" w:rsidRPr="00902870">
        <w:rPr>
          <w:rFonts w:asciiTheme="minorHAnsi" w:eastAsiaTheme="minorEastAsia" w:hAnsiTheme="minorHAnsi" w:cstheme="minorBidi"/>
        </w:rPr>
        <w:t>Ituri</w:t>
      </w:r>
      <w:proofErr w:type="spellEnd"/>
      <w:r w:rsidR="009F40E9" w:rsidRPr="00902870">
        <w:rPr>
          <w:rFonts w:asciiTheme="minorHAnsi" w:eastAsiaTheme="minorEastAsia" w:hAnsiTheme="minorHAnsi" w:cstheme="minorBidi"/>
        </w:rPr>
        <w:t>, North Kivu and South Kivu provinces</w:t>
      </w:r>
      <w:r w:rsidR="00653D43" w:rsidRPr="00902870">
        <w:rPr>
          <w:rFonts w:asciiTheme="minorHAnsi" w:eastAsiaTheme="minorEastAsia" w:hAnsiTheme="minorHAnsi" w:cstheme="minorBidi"/>
        </w:rPr>
        <w:t>.</w:t>
      </w:r>
      <w:r w:rsidR="0080007F" w:rsidRPr="00902870">
        <w:rPr>
          <w:rFonts w:asciiTheme="minorHAnsi" w:eastAsiaTheme="minorEastAsia" w:hAnsiTheme="minorHAnsi" w:cstheme="minorBidi"/>
          <w:vertAlign w:val="superscript"/>
        </w:rPr>
        <w:t>1</w:t>
      </w:r>
      <w:r w:rsidR="00BE37BC" w:rsidRPr="00902870">
        <w:rPr>
          <w:rFonts w:asciiTheme="minorHAnsi" w:eastAsiaTheme="minorEastAsia" w:hAnsiTheme="minorHAnsi" w:cstheme="minorBidi"/>
        </w:rPr>
        <w:t xml:space="preserve"> </w:t>
      </w:r>
      <w:r w:rsidR="0C5755A3" w:rsidRPr="00902870">
        <w:rPr>
          <w:rFonts w:asciiTheme="minorHAnsi" w:eastAsiaTheme="minorEastAsia" w:hAnsiTheme="minorHAnsi" w:cstheme="minorBidi"/>
        </w:rPr>
        <w:t>The number of c</w:t>
      </w:r>
      <w:r w:rsidR="0C8CDB96" w:rsidRPr="00902870">
        <w:rPr>
          <w:rFonts w:asciiTheme="minorHAnsi" w:eastAsiaTheme="minorEastAsia" w:hAnsiTheme="minorHAnsi" w:cstheme="minorBidi"/>
        </w:rPr>
        <w:t>onfirmed</w:t>
      </w:r>
      <w:r w:rsidR="0085609F" w:rsidRPr="00902870">
        <w:rPr>
          <w:rFonts w:asciiTheme="minorHAnsi" w:eastAsiaTheme="minorEastAsia" w:hAnsiTheme="minorHAnsi" w:cstheme="minorBidi"/>
        </w:rPr>
        <w:t xml:space="preserve"> cases </w:t>
      </w:r>
      <w:r w:rsidR="10B7EEA0" w:rsidRPr="00902870">
        <w:rPr>
          <w:rFonts w:asciiTheme="minorHAnsi" w:eastAsiaTheme="minorEastAsia" w:hAnsiTheme="minorHAnsi" w:cstheme="minorBidi"/>
        </w:rPr>
        <w:t>continue</w:t>
      </w:r>
      <w:r w:rsidR="3728BFCA" w:rsidRPr="00902870">
        <w:rPr>
          <w:rFonts w:asciiTheme="minorHAnsi" w:eastAsiaTheme="minorEastAsia" w:hAnsiTheme="minorHAnsi" w:cstheme="minorBidi"/>
        </w:rPr>
        <w:t>s</w:t>
      </w:r>
      <w:r w:rsidR="00426D03" w:rsidRPr="00902870">
        <w:rPr>
          <w:rFonts w:asciiTheme="minorHAnsi" w:eastAsiaTheme="minorEastAsia" w:hAnsiTheme="minorHAnsi" w:cstheme="minorBidi"/>
        </w:rPr>
        <w:t xml:space="preserve"> to</w:t>
      </w:r>
      <w:r w:rsidR="0085609F" w:rsidRPr="00902870">
        <w:rPr>
          <w:rFonts w:asciiTheme="minorHAnsi" w:eastAsiaTheme="minorEastAsia" w:hAnsiTheme="minorHAnsi" w:cstheme="minorBidi"/>
        </w:rPr>
        <w:t xml:space="preserve"> increas</w:t>
      </w:r>
      <w:r w:rsidR="00426D03" w:rsidRPr="00902870">
        <w:rPr>
          <w:rFonts w:asciiTheme="minorHAnsi" w:eastAsiaTheme="minorEastAsia" w:hAnsiTheme="minorHAnsi" w:cstheme="minorBidi"/>
        </w:rPr>
        <w:t>e</w:t>
      </w:r>
      <w:r w:rsidR="00647C79" w:rsidRPr="00902870">
        <w:rPr>
          <w:rFonts w:asciiTheme="minorHAnsi" w:eastAsiaTheme="minorEastAsia" w:hAnsiTheme="minorHAnsi" w:cstheme="minorBidi"/>
        </w:rPr>
        <w:t>.</w:t>
      </w:r>
    </w:p>
    <w:p w14:paraId="01C6B0C7" w14:textId="029F21AC" w:rsidR="00FE4088" w:rsidRPr="00902870" w:rsidRDefault="00112751" w:rsidP="723CDD65">
      <w:pPr>
        <w:pStyle w:val="ListBullet"/>
        <w:tabs>
          <w:tab w:val="clear" w:pos="360"/>
          <w:tab w:val="num" w:pos="717"/>
        </w:tabs>
        <w:spacing w:before="120" w:after="120"/>
        <w:ind w:left="714" w:hanging="357"/>
        <w:rPr>
          <w:rFonts w:asciiTheme="minorHAnsi" w:hAnsiTheme="minorHAnsi" w:cstheme="minorBidi"/>
          <w:lang w:eastAsia="en-AU"/>
        </w:rPr>
      </w:pPr>
      <w:r w:rsidRPr="00902870">
        <w:rPr>
          <w:rFonts w:asciiTheme="minorHAnsi" w:hAnsiTheme="minorHAnsi" w:cstheme="minorBidi"/>
          <w:lang w:eastAsia="en-AU"/>
        </w:rPr>
        <w:t>2</w:t>
      </w:r>
      <w:r w:rsidR="1606D88C" w:rsidRPr="00902870">
        <w:rPr>
          <w:rFonts w:asciiTheme="minorHAnsi" w:hAnsiTheme="minorHAnsi" w:cstheme="minorBidi"/>
          <w:lang w:eastAsia="en-AU"/>
        </w:rPr>
        <w:t>54</w:t>
      </w:r>
      <w:r w:rsidR="00B87D75" w:rsidRPr="00902870">
        <w:rPr>
          <w:rFonts w:asciiTheme="minorHAnsi" w:hAnsiTheme="minorHAnsi" w:cstheme="minorBidi"/>
          <w:lang w:eastAsia="en-AU"/>
        </w:rPr>
        <w:t xml:space="preserve"> individuals have recovered from the disease</w:t>
      </w:r>
      <w:r w:rsidR="00567C22" w:rsidRPr="00902870">
        <w:rPr>
          <w:rFonts w:asciiTheme="minorHAnsi" w:hAnsiTheme="minorHAnsi" w:cstheme="minorBidi"/>
          <w:lang w:eastAsia="en-AU"/>
        </w:rPr>
        <w:t>.</w:t>
      </w:r>
      <w:r w:rsidR="00567C22" w:rsidRPr="00902870">
        <w:rPr>
          <w:rFonts w:asciiTheme="minorHAnsi" w:hAnsiTheme="minorHAnsi" w:cstheme="minorBidi"/>
          <w:vertAlign w:val="superscript"/>
          <w:lang w:eastAsia="en-AU"/>
        </w:rPr>
        <w:t>1</w:t>
      </w:r>
    </w:p>
    <w:p w14:paraId="2479EFA5" w14:textId="253A3F83" w:rsidR="001B2E47" w:rsidRPr="00902870" w:rsidRDefault="00A20DD8" w:rsidP="723CDD65">
      <w:pPr>
        <w:pStyle w:val="ListBullet"/>
        <w:tabs>
          <w:tab w:val="clear" w:pos="360"/>
          <w:tab w:val="num" w:pos="717"/>
        </w:tabs>
        <w:spacing w:before="120" w:after="120"/>
        <w:ind w:left="714" w:hanging="357"/>
        <w:rPr>
          <w:rFonts w:asciiTheme="minorHAnsi" w:hAnsiTheme="minorHAnsi" w:cstheme="minorBidi"/>
          <w:lang w:eastAsia="en-AU"/>
        </w:rPr>
      </w:pPr>
      <w:r w:rsidRPr="00902870">
        <w:rPr>
          <w:rFonts w:asciiTheme="minorHAnsi" w:hAnsiTheme="minorHAnsi" w:cstheme="minorBidi"/>
          <w:lang w:eastAsia="en-AU"/>
        </w:rPr>
        <w:t>Nearly 10,000</w:t>
      </w:r>
      <w:r w:rsidR="00C21F0C" w:rsidRPr="00902870">
        <w:rPr>
          <w:rFonts w:asciiTheme="minorHAnsi" w:hAnsiTheme="minorHAnsi" w:cstheme="minorBidi"/>
          <w:lang w:eastAsia="en-AU"/>
        </w:rPr>
        <w:t xml:space="preserve"> </w:t>
      </w:r>
      <w:r w:rsidR="00105709" w:rsidRPr="00902870">
        <w:rPr>
          <w:rFonts w:asciiTheme="minorHAnsi" w:hAnsiTheme="minorHAnsi" w:cstheme="minorBidi"/>
          <w:lang w:eastAsia="en-AU"/>
        </w:rPr>
        <w:t xml:space="preserve">contacts </w:t>
      </w:r>
      <w:r w:rsidR="008F6328" w:rsidRPr="00902870">
        <w:rPr>
          <w:rFonts w:asciiTheme="minorHAnsi" w:hAnsiTheme="minorHAnsi" w:cstheme="minorBidi"/>
          <w:lang w:eastAsia="en-AU"/>
        </w:rPr>
        <w:t>have been identified for</w:t>
      </w:r>
      <w:r w:rsidR="00105709" w:rsidRPr="00902870">
        <w:rPr>
          <w:rFonts w:asciiTheme="minorHAnsi" w:hAnsiTheme="minorHAnsi" w:cstheme="minorBidi"/>
          <w:lang w:eastAsia="en-AU"/>
        </w:rPr>
        <w:t xml:space="preserve"> follow</w:t>
      </w:r>
      <w:r w:rsidR="00F67E90" w:rsidRPr="00902870">
        <w:rPr>
          <w:rFonts w:asciiTheme="minorHAnsi" w:hAnsiTheme="minorHAnsi" w:cstheme="minorBidi"/>
          <w:lang w:eastAsia="en-AU"/>
        </w:rPr>
        <w:t>-</w:t>
      </w:r>
      <w:r w:rsidR="00105709" w:rsidRPr="00902870">
        <w:rPr>
          <w:rFonts w:asciiTheme="minorHAnsi" w:hAnsiTheme="minorHAnsi" w:cstheme="minorBidi"/>
          <w:lang w:eastAsia="en-AU"/>
        </w:rPr>
        <w:t>up</w:t>
      </w:r>
      <w:r w:rsidR="00A92A0F" w:rsidRPr="00902870">
        <w:rPr>
          <w:rFonts w:asciiTheme="minorHAnsi" w:hAnsiTheme="minorHAnsi" w:cstheme="minorBidi"/>
          <w:lang w:eastAsia="en-AU"/>
        </w:rPr>
        <w:t>,</w:t>
      </w:r>
      <w:r w:rsidR="00B91386" w:rsidRPr="00902870">
        <w:rPr>
          <w:rFonts w:asciiTheme="minorHAnsi" w:hAnsiTheme="minorHAnsi" w:cstheme="minorBidi"/>
          <w:lang w:eastAsia="en-AU"/>
        </w:rPr>
        <w:t xml:space="preserve"> with an </w:t>
      </w:r>
      <w:r w:rsidR="00A92A0F" w:rsidRPr="00902870">
        <w:rPr>
          <w:rFonts w:asciiTheme="minorHAnsi" w:hAnsiTheme="minorHAnsi" w:cstheme="minorBidi"/>
          <w:lang w:eastAsia="en-AU"/>
        </w:rPr>
        <w:t>overall</w:t>
      </w:r>
      <w:r w:rsidR="008F6328" w:rsidRPr="00902870">
        <w:rPr>
          <w:rFonts w:asciiTheme="minorHAnsi" w:hAnsiTheme="minorHAnsi" w:cstheme="minorBidi"/>
          <w:lang w:eastAsia="en-AU"/>
        </w:rPr>
        <w:t xml:space="preserve"> </w:t>
      </w:r>
      <w:r w:rsidR="00B91386" w:rsidRPr="00902870">
        <w:rPr>
          <w:rFonts w:asciiTheme="minorHAnsi" w:hAnsiTheme="minorHAnsi" w:cstheme="minorBidi"/>
          <w:lang w:eastAsia="en-AU"/>
        </w:rPr>
        <w:t xml:space="preserve">follow up rate of </w:t>
      </w:r>
      <w:r w:rsidR="00CF4D3D" w:rsidRPr="00902870">
        <w:rPr>
          <w:rFonts w:asciiTheme="minorHAnsi" w:hAnsiTheme="minorHAnsi" w:cstheme="minorBidi"/>
          <w:lang w:eastAsia="en-AU"/>
        </w:rPr>
        <w:t>8</w:t>
      </w:r>
      <w:r w:rsidR="00FE2A43" w:rsidRPr="00902870">
        <w:rPr>
          <w:rFonts w:asciiTheme="minorHAnsi" w:hAnsiTheme="minorHAnsi" w:cstheme="minorBidi"/>
          <w:lang w:eastAsia="en-AU"/>
        </w:rPr>
        <w:t>1.</w:t>
      </w:r>
      <w:r w:rsidRPr="00902870">
        <w:rPr>
          <w:rFonts w:asciiTheme="minorHAnsi" w:hAnsiTheme="minorHAnsi" w:cstheme="minorBidi"/>
          <w:lang w:eastAsia="en-AU"/>
        </w:rPr>
        <w:t>5</w:t>
      </w:r>
      <w:r w:rsidR="00B91386" w:rsidRPr="00902870">
        <w:rPr>
          <w:rFonts w:asciiTheme="minorHAnsi" w:hAnsiTheme="minorHAnsi" w:cstheme="minorBidi"/>
          <w:lang w:eastAsia="en-AU"/>
        </w:rPr>
        <w:t>%</w:t>
      </w:r>
      <w:r w:rsidR="00CF4D3D" w:rsidRPr="00902870">
        <w:rPr>
          <w:rFonts w:asciiTheme="minorHAnsi" w:hAnsiTheme="minorHAnsi" w:cstheme="minorBidi"/>
          <w:lang w:eastAsia="en-AU"/>
        </w:rPr>
        <w:t xml:space="preserve"> (as of </w:t>
      </w:r>
      <w:r w:rsidRPr="00902870">
        <w:rPr>
          <w:rFonts w:asciiTheme="minorHAnsi" w:hAnsiTheme="minorHAnsi" w:cstheme="minorBidi"/>
          <w:lang w:eastAsia="en-AU"/>
        </w:rPr>
        <w:t>3 July</w:t>
      </w:r>
      <w:r w:rsidR="00CF4D3D" w:rsidRPr="00902870">
        <w:rPr>
          <w:rFonts w:asciiTheme="minorHAnsi" w:hAnsiTheme="minorHAnsi" w:cstheme="minorBidi"/>
          <w:lang w:eastAsia="en-AU"/>
        </w:rPr>
        <w:t>)</w:t>
      </w:r>
      <w:r w:rsidR="00A426BC" w:rsidRPr="00902870">
        <w:rPr>
          <w:rFonts w:asciiTheme="minorHAnsi" w:hAnsiTheme="minorHAnsi" w:cstheme="minorBidi"/>
          <w:lang w:eastAsia="en-AU"/>
        </w:rPr>
        <w:t>.</w:t>
      </w:r>
      <w:r w:rsidR="00A426BC" w:rsidRPr="00902870">
        <w:rPr>
          <w:rFonts w:asciiTheme="minorHAnsi" w:hAnsiTheme="minorHAnsi" w:cstheme="minorBidi"/>
          <w:vertAlign w:val="superscript"/>
          <w:lang w:eastAsia="en-AU"/>
        </w:rPr>
        <w:t>5</w:t>
      </w:r>
      <w:r w:rsidR="00A426BC" w:rsidRPr="00902870">
        <w:rPr>
          <w:rFonts w:asciiTheme="minorHAnsi" w:hAnsiTheme="minorHAnsi" w:cstheme="minorBidi"/>
          <w:lang w:eastAsia="en-AU"/>
        </w:rPr>
        <w:t xml:space="preserve"> </w:t>
      </w:r>
      <w:r w:rsidR="005669C9" w:rsidRPr="00902870">
        <w:rPr>
          <w:rFonts w:asciiTheme="minorHAnsi" w:hAnsiTheme="minorHAnsi" w:cstheme="minorBidi"/>
          <w:lang w:eastAsia="en-AU"/>
        </w:rPr>
        <w:t xml:space="preserve">Contact </w:t>
      </w:r>
      <w:r w:rsidR="002719C8" w:rsidRPr="00902870">
        <w:rPr>
          <w:rFonts w:asciiTheme="minorHAnsi" w:hAnsiTheme="minorHAnsi" w:cstheme="minorBidi"/>
          <w:lang w:eastAsia="en-AU"/>
        </w:rPr>
        <w:t>tracing</w:t>
      </w:r>
      <w:r w:rsidR="005669C9" w:rsidRPr="00902870">
        <w:rPr>
          <w:rFonts w:asciiTheme="minorHAnsi" w:hAnsiTheme="minorHAnsi" w:cstheme="minorBidi"/>
          <w:lang w:eastAsia="en-AU"/>
        </w:rPr>
        <w:t xml:space="preserve"> </w:t>
      </w:r>
      <w:r w:rsidR="00406830" w:rsidRPr="00902870">
        <w:rPr>
          <w:rFonts w:asciiTheme="minorHAnsi" w:hAnsiTheme="minorHAnsi" w:cstheme="minorBidi"/>
          <w:lang w:eastAsia="en-AU"/>
        </w:rPr>
        <w:t xml:space="preserve">activities </w:t>
      </w:r>
      <w:r w:rsidR="002719C8" w:rsidRPr="00902870">
        <w:rPr>
          <w:rFonts w:asciiTheme="minorHAnsi" w:hAnsiTheme="minorHAnsi" w:cstheme="minorBidi"/>
          <w:lang w:eastAsia="en-AU"/>
        </w:rPr>
        <w:t>remain</w:t>
      </w:r>
      <w:r w:rsidR="005669C9" w:rsidRPr="00902870">
        <w:rPr>
          <w:rFonts w:asciiTheme="minorHAnsi" w:hAnsiTheme="minorHAnsi" w:cstheme="minorBidi"/>
          <w:lang w:eastAsia="en-AU"/>
        </w:rPr>
        <w:t xml:space="preserve"> challenging due to </w:t>
      </w:r>
      <w:r w:rsidR="002719C8" w:rsidRPr="00902870">
        <w:rPr>
          <w:rFonts w:asciiTheme="minorHAnsi" w:hAnsiTheme="minorHAnsi" w:cstheme="minorBidi"/>
          <w:lang w:eastAsia="en-AU"/>
        </w:rPr>
        <w:t xml:space="preserve">population movement and </w:t>
      </w:r>
      <w:r w:rsidR="00D61D93" w:rsidRPr="00902870">
        <w:rPr>
          <w:rFonts w:asciiTheme="minorHAnsi" w:hAnsiTheme="minorHAnsi" w:cstheme="minorBidi"/>
          <w:lang w:eastAsia="en-AU"/>
        </w:rPr>
        <w:t xml:space="preserve">ongoing </w:t>
      </w:r>
      <w:r w:rsidR="005669C9" w:rsidRPr="00902870">
        <w:rPr>
          <w:rFonts w:asciiTheme="minorHAnsi" w:hAnsiTheme="minorHAnsi" w:cstheme="minorBidi"/>
          <w:lang w:eastAsia="en-AU"/>
        </w:rPr>
        <w:t>conflict</w:t>
      </w:r>
      <w:r w:rsidR="002719C8" w:rsidRPr="00902870">
        <w:rPr>
          <w:rFonts w:asciiTheme="minorHAnsi" w:hAnsiTheme="minorHAnsi" w:cstheme="minorBidi"/>
          <w:lang w:eastAsia="en-AU"/>
        </w:rPr>
        <w:t>.</w:t>
      </w:r>
    </w:p>
    <w:p w14:paraId="60D0528D" w14:textId="726C9CE7" w:rsidR="00703118" w:rsidRPr="00902870" w:rsidRDefault="13109CE8" w:rsidP="723CDD65">
      <w:pPr>
        <w:pStyle w:val="ListBullet"/>
        <w:rPr>
          <w:rFonts w:asciiTheme="minorHAnsi" w:hAnsiTheme="minorHAnsi" w:cstheme="minorBidi"/>
          <w:lang w:eastAsia="en-AU"/>
        </w:rPr>
      </w:pPr>
      <w:r w:rsidRPr="00902870">
        <w:rPr>
          <w:rFonts w:asciiTheme="minorHAnsi" w:eastAsiaTheme="minorEastAsia" w:hAnsiTheme="minorHAnsi" w:cstheme="minorBidi"/>
        </w:rPr>
        <w:t>In Uganda</w:t>
      </w:r>
      <w:r w:rsidR="4ACA52F4" w:rsidRPr="00902870">
        <w:rPr>
          <w:rFonts w:asciiTheme="minorHAnsi" w:eastAsiaTheme="minorEastAsia" w:hAnsiTheme="minorHAnsi" w:cstheme="minorBidi"/>
        </w:rPr>
        <w:t xml:space="preserve"> as of </w:t>
      </w:r>
      <w:r w:rsidR="06D8CFDF" w:rsidRPr="00902870">
        <w:rPr>
          <w:rFonts w:asciiTheme="minorHAnsi" w:eastAsiaTheme="minorEastAsia" w:hAnsiTheme="minorHAnsi" w:cstheme="minorBidi"/>
        </w:rPr>
        <w:t>5</w:t>
      </w:r>
      <w:r w:rsidR="00112751" w:rsidRPr="00902870">
        <w:rPr>
          <w:rFonts w:asciiTheme="minorHAnsi" w:eastAsiaTheme="minorEastAsia" w:hAnsiTheme="minorHAnsi" w:cstheme="minorBidi"/>
        </w:rPr>
        <w:t xml:space="preserve"> July</w:t>
      </w:r>
      <w:r w:rsidR="4ACA52F4" w:rsidRPr="00902870">
        <w:rPr>
          <w:rFonts w:asciiTheme="minorHAnsi" w:eastAsiaTheme="minorEastAsia" w:hAnsiTheme="minorHAnsi" w:cstheme="minorBidi"/>
        </w:rPr>
        <w:t xml:space="preserve"> 2026:</w:t>
      </w:r>
    </w:p>
    <w:p w14:paraId="792CAF32" w14:textId="41384232" w:rsidR="00BF0D5B" w:rsidRPr="00902870" w:rsidRDefault="00BA2B69" w:rsidP="723CDD65">
      <w:pPr>
        <w:pStyle w:val="ListBullet"/>
        <w:tabs>
          <w:tab w:val="clear" w:pos="360"/>
          <w:tab w:val="num" w:pos="717"/>
        </w:tabs>
        <w:spacing w:before="120" w:after="120"/>
        <w:ind w:left="714" w:hanging="357"/>
        <w:rPr>
          <w:rFonts w:asciiTheme="minorHAnsi" w:hAnsiTheme="minorHAnsi" w:cstheme="minorBidi"/>
          <w:lang w:eastAsia="en-AU"/>
        </w:rPr>
      </w:pPr>
      <w:r w:rsidRPr="00902870">
        <w:rPr>
          <w:rFonts w:asciiTheme="minorHAnsi" w:eastAsiaTheme="minorEastAsia" w:hAnsiTheme="minorHAnsi" w:cstheme="minorBidi"/>
        </w:rPr>
        <w:t xml:space="preserve">Case numbers remain </w:t>
      </w:r>
      <w:r w:rsidR="00C15C44" w:rsidRPr="00902870">
        <w:rPr>
          <w:rFonts w:asciiTheme="minorHAnsi" w:eastAsiaTheme="minorEastAsia" w:hAnsiTheme="minorHAnsi" w:cstheme="minorBidi"/>
        </w:rPr>
        <w:t>unchanged from the previous repo</w:t>
      </w:r>
      <w:r w:rsidR="0008392D" w:rsidRPr="00902870">
        <w:rPr>
          <w:rFonts w:asciiTheme="minorHAnsi" w:eastAsiaTheme="minorEastAsia" w:hAnsiTheme="minorHAnsi" w:cstheme="minorBidi"/>
        </w:rPr>
        <w:t xml:space="preserve">rt, with </w:t>
      </w:r>
      <w:r w:rsidR="061321BF" w:rsidRPr="00902870">
        <w:rPr>
          <w:rFonts w:asciiTheme="minorHAnsi" w:hAnsiTheme="minorHAnsi" w:cstheme="minorBidi"/>
        </w:rPr>
        <w:t xml:space="preserve">21 total cases (20 confirmed and 1 probable), including two confirmed deaths and </w:t>
      </w:r>
      <w:r w:rsidR="061321BF" w:rsidRPr="00902870">
        <w:rPr>
          <w:rFonts w:asciiTheme="minorHAnsi" w:eastAsiaTheme="minorEastAsia" w:hAnsiTheme="minorHAnsi" w:cstheme="minorBidi"/>
          <w:color w:val="242424"/>
        </w:rPr>
        <w:t>one probable case who had died</w:t>
      </w:r>
      <w:r w:rsidR="27570A37" w:rsidRPr="00902870">
        <w:rPr>
          <w:rFonts w:asciiTheme="minorHAnsi" w:eastAsiaTheme="minorEastAsia" w:hAnsiTheme="minorHAnsi" w:cstheme="minorBidi"/>
        </w:rPr>
        <w:t xml:space="preserve"> </w:t>
      </w:r>
      <w:r w:rsidR="20565461" w:rsidRPr="00902870">
        <w:rPr>
          <w:rFonts w:asciiTheme="minorHAnsi" w:eastAsiaTheme="minorEastAsia" w:hAnsiTheme="minorHAnsi" w:cstheme="minorBidi"/>
        </w:rPr>
        <w:t>report</w:t>
      </w:r>
      <w:r w:rsidR="3166E977" w:rsidRPr="00902870">
        <w:rPr>
          <w:rFonts w:asciiTheme="minorHAnsi" w:eastAsiaTheme="minorEastAsia" w:hAnsiTheme="minorHAnsi" w:cstheme="minorBidi"/>
        </w:rPr>
        <w:t xml:space="preserve">ed </w:t>
      </w:r>
      <w:r w:rsidR="3C2EFB40" w:rsidRPr="00902870">
        <w:rPr>
          <w:rFonts w:asciiTheme="minorHAnsi" w:eastAsiaTheme="minorEastAsia" w:hAnsiTheme="minorHAnsi" w:cstheme="minorBidi"/>
        </w:rPr>
        <w:t xml:space="preserve">in </w:t>
      </w:r>
      <w:r w:rsidR="00B87D75" w:rsidRPr="00902870">
        <w:rPr>
          <w:rFonts w:asciiTheme="minorHAnsi" w:eastAsiaTheme="minorEastAsia" w:hAnsiTheme="minorHAnsi" w:cstheme="minorBidi"/>
        </w:rPr>
        <w:t>Kampala and Wakiso districts</w:t>
      </w:r>
      <w:r w:rsidR="00BE37BC" w:rsidRPr="00902870">
        <w:rPr>
          <w:rFonts w:asciiTheme="minorHAnsi" w:eastAsiaTheme="minorEastAsia" w:hAnsiTheme="minorHAnsi" w:cstheme="minorBidi"/>
        </w:rPr>
        <w:t>.</w:t>
      </w:r>
    </w:p>
    <w:p w14:paraId="515D5318" w14:textId="4981FA95" w:rsidR="003B74DB" w:rsidRPr="00902870" w:rsidRDefault="00DF1571" w:rsidP="723CDD65">
      <w:pPr>
        <w:pStyle w:val="ListBullet"/>
        <w:tabs>
          <w:tab w:val="clear" w:pos="360"/>
          <w:tab w:val="num" w:pos="717"/>
        </w:tabs>
        <w:spacing w:before="120" w:after="120"/>
        <w:ind w:left="714" w:hanging="357"/>
        <w:rPr>
          <w:rFonts w:asciiTheme="minorHAnsi" w:hAnsiTheme="minorHAnsi" w:cstheme="minorBidi"/>
          <w:lang w:eastAsia="en-AU"/>
        </w:rPr>
      </w:pPr>
      <w:r w:rsidRPr="00902870">
        <w:rPr>
          <w:rFonts w:asciiTheme="minorHAnsi" w:hAnsiTheme="minorHAnsi" w:cstheme="minorBidi"/>
          <w:lang w:eastAsia="en-AU"/>
        </w:rPr>
        <w:lastRenderedPageBreak/>
        <w:t>1</w:t>
      </w:r>
      <w:r w:rsidR="00080607" w:rsidRPr="00902870">
        <w:rPr>
          <w:rFonts w:asciiTheme="minorHAnsi" w:hAnsiTheme="minorHAnsi" w:cstheme="minorBidi"/>
          <w:lang w:eastAsia="en-AU"/>
        </w:rPr>
        <w:t>6</w:t>
      </w:r>
      <w:r w:rsidR="00424196" w:rsidRPr="00902870">
        <w:rPr>
          <w:rFonts w:asciiTheme="minorHAnsi" w:hAnsiTheme="minorHAnsi" w:cstheme="minorBidi"/>
          <w:lang w:eastAsia="en-AU"/>
        </w:rPr>
        <w:t xml:space="preserve"> individuals have recovered from the disease</w:t>
      </w:r>
      <w:r w:rsidR="00424196" w:rsidRPr="00902870">
        <w:rPr>
          <w:rFonts w:asciiTheme="minorHAnsi" w:hAnsiTheme="minorHAnsi" w:cstheme="minorBidi"/>
          <w:vertAlign w:val="superscript"/>
          <w:lang w:eastAsia="en-AU"/>
        </w:rPr>
        <w:t>1</w:t>
      </w:r>
      <w:r w:rsidR="00424196" w:rsidRPr="00902870">
        <w:rPr>
          <w:rFonts w:asciiTheme="minorHAnsi" w:hAnsiTheme="minorHAnsi" w:cstheme="minorBidi"/>
          <w:color w:val="000000" w:themeColor="text1"/>
          <w:lang w:eastAsia="en-AU"/>
        </w:rPr>
        <w:t xml:space="preserve">. </w:t>
      </w:r>
    </w:p>
    <w:p w14:paraId="635983E2" w14:textId="207CD08A" w:rsidR="00424196" w:rsidRPr="005B6A20" w:rsidRDefault="00DF1571" w:rsidP="723CDD65">
      <w:pPr>
        <w:pStyle w:val="ListBullet"/>
        <w:tabs>
          <w:tab w:val="clear" w:pos="360"/>
          <w:tab w:val="num" w:pos="717"/>
        </w:tabs>
        <w:spacing w:before="120" w:after="120"/>
        <w:ind w:left="714" w:hanging="357"/>
        <w:rPr>
          <w:rFonts w:asciiTheme="minorHAnsi" w:hAnsiTheme="minorHAnsi" w:cstheme="minorBidi"/>
          <w:lang w:eastAsia="en-AU"/>
        </w:rPr>
      </w:pPr>
      <w:r w:rsidRPr="723CDD65">
        <w:rPr>
          <w:rStyle w:val="cf01"/>
          <w:rFonts w:asciiTheme="minorHAnsi" w:hAnsiTheme="minorHAnsi" w:cstheme="minorBidi"/>
          <w:sz w:val="20"/>
          <w:szCs w:val="20"/>
        </w:rPr>
        <w:t xml:space="preserve">All </w:t>
      </w:r>
      <w:r w:rsidR="00424196" w:rsidRPr="723CDD65">
        <w:rPr>
          <w:rStyle w:val="cf01"/>
          <w:rFonts w:asciiTheme="minorHAnsi" w:hAnsiTheme="minorHAnsi" w:cstheme="minorBidi"/>
          <w:sz w:val="20"/>
          <w:szCs w:val="20"/>
        </w:rPr>
        <w:t xml:space="preserve">cases have been in people with a travel history to the DRC or their contacts. There is no </w:t>
      </w:r>
      <w:r w:rsidR="00722EDF" w:rsidRPr="723CDD65">
        <w:rPr>
          <w:rStyle w:val="cf01"/>
          <w:rFonts w:asciiTheme="minorHAnsi" w:hAnsiTheme="minorHAnsi" w:cstheme="minorBidi"/>
          <w:sz w:val="20"/>
          <w:szCs w:val="20"/>
        </w:rPr>
        <w:t xml:space="preserve">current </w:t>
      </w:r>
      <w:r w:rsidR="00424196" w:rsidRPr="723CDD65">
        <w:rPr>
          <w:rStyle w:val="cf01"/>
          <w:rFonts w:asciiTheme="minorHAnsi" w:hAnsiTheme="minorHAnsi" w:cstheme="minorBidi"/>
          <w:sz w:val="20"/>
          <w:szCs w:val="20"/>
        </w:rPr>
        <w:t>evidence of community transmission in Uganda.</w:t>
      </w:r>
      <w:r w:rsidR="00424196" w:rsidRPr="723CDD65">
        <w:rPr>
          <w:rStyle w:val="cf01"/>
          <w:rFonts w:asciiTheme="minorHAnsi" w:hAnsiTheme="minorHAnsi" w:cstheme="minorBidi"/>
          <w:b/>
          <w:bCs/>
          <w:sz w:val="20"/>
          <w:szCs w:val="20"/>
          <w:vertAlign w:val="superscript"/>
        </w:rPr>
        <w:t xml:space="preserve">2 </w:t>
      </w:r>
    </w:p>
    <w:p w14:paraId="4A120631" w14:textId="6C51BBFC" w:rsidR="00916D1F" w:rsidRPr="002C65B0" w:rsidRDefault="003616E5" w:rsidP="723CDD65">
      <w:pPr>
        <w:pStyle w:val="ListBullet"/>
        <w:tabs>
          <w:tab w:val="clear" w:pos="360"/>
          <w:tab w:val="num" w:pos="717"/>
        </w:tabs>
        <w:spacing w:before="120" w:after="120"/>
        <w:ind w:left="714" w:hanging="357"/>
        <w:rPr>
          <w:rStyle w:val="cf01"/>
          <w:rFonts w:asciiTheme="minorHAnsi" w:hAnsiTheme="minorHAnsi" w:cstheme="minorBidi"/>
          <w:sz w:val="20"/>
          <w:szCs w:val="20"/>
          <w:lang w:eastAsia="en-AU"/>
        </w:rPr>
      </w:pPr>
      <w:r w:rsidRPr="723CDD65">
        <w:rPr>
          <w:rStyle w:val="cf01"/>
          <w:rFonts w:asciiTheme="minorHAnsi" w:hAnsiTheme="minorHAnsi" w:cstheme="minorBidi"/>
          <w:sz w:val="20"/>
          <w:szCs w:val="20"/>
          <w:lang w:eastAsia="en-AU"/>
        </w:rPr>
        <w:t>Over 8</w:t>
      </w:r>
      <w:r w:rsidR="006A4EE0" w:rsidRPr="723CDD65">
        <w:rPr>
          <w:rStyle w:val="cf01"/>
          <w:rFonts w:asciiTheme="minorHAnsi" w:hAnsiTheme="minorHAnsi" w:cstheme="minorBidi"/>
          <w:sz w:val="20"/>
          <w:szCs w:val="20"/>
          <w:lang w:eastAsia="en-AU"/>
        </w:rPr>
        <w:t>30</w:t>
      </w:r>
      <w:r w:rsidR="00916D1F" w:rsidRPr="723CDD65">
        <w:rPr>
          <w:rStyle w:val="cf01"/>
          <w:rFonts w:asciiTheme="minorHAnsi" w:hAnsiTheme="minorHAnsi" w:cstheme="minorBidi"/>
          <w:sz w:val="20"/>
          <w:szCs w:val="20"/>
          <w:lang w:eastAsia="en-AU"/>
        </w:rPr>
        <w:t xml:space="preserve"> contacts have been identified for follow up with an average follow</w:t>
      </w:r>
      <w:r w:rsidR="00060F90" w:rsidRPr="723CDD65">
        <w:rPr>
          <w:rStyle w:val="cf01"/>
          <w:rFonts w:asciiTheme="minorHAnsi" w:hAnsiTheme="minorHAnsi" w:cstheme="minorBidi"/>
          <w:sz w:val="20"/>
          <w:szCs w:val="20"/>
          <w:lang w:eastAsia="en-AU"/>
        </w:rPr>
        <w:t>-</w:t>
      </w:r>
      <w:r w:rsidR="00916D1F" w:rsidRPr="723CDD65">
        <w:rPr>
          <w:rStyle w:val="cf01"/>
          <w:rFonts w:asciiTheme="minorHAnsi" w:hAnsiTheme="minorHAnsi" w:cstheme="minorBidi"/>
          <w:sz w:val="20"/>
          <w:szCs w:val="20"/>
          <w:lang w:eastAsia="en-AU"/>
        </w:rPr>
        <w:t>up</w:t>
      </w:r>
      <w:r w:rsidR="00060F90" w:rsidRPr="723CDD65">
        <w:rPr>
          <w:rStyle w:val="cf01"/>
          <w:rFonts w:asciiTheme="minorHAnsi" w:hAnsiTheme="minorHAnsi" w:cstheme="minorBidi"/>
          <w:sz w:val="20"/>
          <w:szCs w:val="20"/>
          <w:lang w:eastAsia="en-AU"/>
        </w:rPr>
        <w:t xml:space="preserve"> </w:t>
      </w:r>
      <w:r w:rsidR="00916D1F" w:rsidRPr="723CDD65">
        <w:rPr>
          <w:rStyle w:val="cf01"/>
          <w:rFonts w:asciiTheme="minorHAnsi" w:hAnsiTheme="minorHAnsi" w:cstheme="minorBidi"/>
          <w:sz w:val="20"/>
          <w:szCs w:val="20"/>
          <w:lang w:eastAsia="en-AU"/>
        </w:rPr>
        <w:t>rate of 9</w:t>
      </w:r>
      <w:r w:rsidR="006A4EE0" w:rsidRPr="723CDD65">
        <w:rPr>
          <w:rStyle w:val="cf01"/>
          <w:rFonts w:asciiTheme="minorHAnsi" w:hAnsiTheme="minorHAnsi" w:cstheme="minorBidi"/>
          <w:sz w:val="20"/>
          <w:szCs w:val="20"/>
          <w:lang w:eastAsia="en-AU"/>
        </w:rPr>
        <w:t>9</w:t>
      </w:r>
      <w:r w:rsidR="00916D1F" w:rsidRPr="723CDD65">
        <w:rPr>
          <w:rStyle w:val="cf01"/>
          <w:rFonts w:asciiTheme="minorHAnsi" w:hAnsiTheme="minorHAnsi" w:cstheme="minorBidi"/>
          <w:sz w:val="20"/>
          <w:szCs w:val="20"/>
          <w:lang w:eastAsia="en-AU"/>
        </w:rPr>
        <w:t>%</w:t>
      </w:r>
      <w:r w:rsidR="005A17BF" w:rsidRPr="723CDD65">
        <w:rPr>
          <w:rStyle w:val="cf01"/>
          <w:rFonts w:asciiTheme="minorHAnsi" w:hAnsiTheme="minorHAnsi" w:cstheme="minorBidi"/>
          <w:sz w:val="20"/>
          <w:szCs w:val="20"/>
          <w:lang w:eastAsia="en-AU"/>
        </w:rPr>
        <w:t>.</w:t>
      </w:r>
      <w:r w:rsidR="005A17BF" w:rsidRPr="723CDD65">
        <w:rPr>
          <w:rStyle w:val="cf01"/>
          <w:rFonts w:asciiTheme="minorHAnsi" w:hAnsiTheme="minorHAnsi" w:cstheme="minorBidi"/>
          <w:sz w:val="20"/>
          <w:szCs w:val="20"/>
          <w:vertAlign w:val="superscript"/>
          <w:lang w:eastAsia="en-AU"/>
        </w:rPr>
        <w:t>6</w:t>
      </w:r>
    </w:p>
    <w:p w14:paraId="0A828AEA" w14:textId="79C5BB8C" w:rsidR="008B2364" w:rsidRPr="005B6A20" w:rsidRDefault="00BF6F11" w:rsidP="723CDD65">
      <w:pPr>
        <w:pStyle w:val="ListBullet"/>
        <w:rPr>
          <w:rStyle w:val="cf01"/>
          <w:rFonts w:asciiTheme="minorHAnsi" w:hAnsiTheme="minorHAnsi" w:cstheme="minorBidi"/>
          <w:sz w:val="20"/>
          <w:szCs w:val="20"/>
          <w:lang w:eastAsia="en-AU"/>
        </w:rPr>
      </w:pPr>
      <w:r w:rsidRPr="723CDD65">
        <w:rPr>
          <w:rStyle w:val="cf01"/>
          <w:rFonts w:asciiTheme="minorHAnsi" w:hAnsiTheme="minorHAnsi" w:cstheme="minorBidi"/>
          <w:sz w:val="20"/>
          <w:szCs w:val="20"/>
          <w:lang w:eastAsia="en-AU"/>
        </w:rPr>
        <w:t>On 24 June 2026, France Ministry</w:t>
      </w:r>
      <w:r w:rsidR="008A6F21" w:rsidRPr="723CDD65">
        <w:rPr>
          <w:rStyle w:val="cf01"/>
          <w:rFonts w:asciiTheme="minorHAnsi" w:hAnsiTheme="minorHAnsi" w:cstheme="minorBidi"/>
          <w:sz w:val="20"/>
          <w:szCs w:val="20"/>
          <w:lang w:eastAsia="en-AU"/>
        </w:rPr>
        <w:t xml:space="preserve"> </w:t>
      </w:r>
      <w:r w:rsidRPr="723CDD65">
        <w:rPr>
          <w:rStyle w:val="cf01"/>
          <w:rFonts w:asciiTheme="minorHAnsi" w:hAnsiTheme="minorHAnsi" w:cstheme="minorBidi"/>
          <w:sz w:val="20"/>
          <w:szCs w:val="20"/>
          <w:lang w:eastAsia="en-AU"/>
        </w:rPr>
        <w:t xml:space="preserve">of Health confirmed </w:t>
      </w:r>
      <w:r w:rsidR="008A6F21" w:rsidRPr="723CDD65">
        <w:rPr>
          <w:rStyle w:val="cf01"/>
          <w:rFonts w:asciiTheme="minorHAnsi" w:hAnsiTheme="minorHAnsi" w:cstheme="minorBidi"/>
          <w:sz w:val="20"/>
          <w:szCs w:val="20"/>
          <w:lang w:eastAsia="en-AU"/>
        </w:rPr>
        <w:t xml:space="preserve">the first </w:t>
      </w:r>
      <w:r w:rsidR="00CF0360" w:rsidRPr="723CDD65">
        <w:rPr>
          <w:rStyle w:val="cf01"/>
          <w:rFonts w:asciiTheme="minorHAnsi" w:hAnsiTheme="minorHAnsi" w:cstheme="minorBidi"/>
          <w:sz w:val="20"/>
          <w:szCs w:val="20"/>
          <w:lang w:eastAsia="en-AU"/>
        </w:rPr>
        <w:t xml:space="preserve">BVD case </w:t>
      </w:r>
      <w:r w:rsidR="004B7F11" w:rsidRPr="723CDD65">
        <w:rPr>
          <w:rStyle w:val="cf01"/>
          <w:rFonts w:asciiTheme="minorHAnsi" w:hAnsiTheme="minorHAnsi" w:cstheme="minorBidi"/>
          <w:sz w:val="20"/>
          <w:szCs w:val="20"/>
          <w:lang w:eastAsia="en-AU"/>
        </w:rPr>
        <w:t>detected</w:t>
      </w:r>
      <w:r w:rsidR="00CF0360" w:rsidRPr="723CDD65">
        <w:rPr>
          <w:rStyle w:val="cf01"/>
          <w:rFonts w:asciiTheme="minorHAnsi" w:hAnsiTheme="minorHAnsi" w:cstheme="minorBidi"/>
          <w:sz w:val="20"/>
          <w:szCs w:val="20"/>
          <w:lang w:eastAsia="en-AU"/>
        </w:rPr>
        <w:t xml:space="preserve"> outside of DRC and Uganda</w:t>
      </w:r>
      <w:r w:rsidR="00033600" w:rsidRPr="723CDD65">
        <w:rPr>
          <w:rStyle w:val="cf01"/>
          <w:rFonts w:asciiTheme="minorHAnsi" w:hAnsiTheme="minorHAnsi" w:cstheme="minorBidi"/>
          <w:sz w:val="20"/>
          <w:szCs w:val="20"/>
          <w:vertAlign w:val="superscript"/>
          <w:lang w:eastAsia="en-AU"/>
        </w:rPr>
        <w:t>7</w:t>
      </w:r>
      <w:r w:rsidR="00CF0360" w:rsidRPr="723CDD65">
        <w:rPr>
          <w:rStyle w:val="cf01"/>
          <w:rFonts w:asciiTheme="minorHAnsi" w:hAnsiTheme="minorHAnsi" w:cstheme="minorBidi"/>
          <w:sz w:val="20"/>
          <w:szCs w:val="20"/>
          <w:lang w:eastAsia="en-AU"/>
        </w:rPr>
        <w:t xml:space="preserve">. </w:t>
      </w:r>
    </w:p>
    <w:p w14:paraId="5F7220D6" w14:textId="0FEF214A" w:rsidR="006C0A49" w:rsidRPr="005B6A20" w:rsidRDefault="4178600E" w:rsidP="723CDD65">
      <w:pPr>
        <w:pStyle w:val="ListBullet"/>
        <w:tabs>
          <w:tab w:val="clear" w:pos="360"/>
          <w:tab w:val="num" w:pos="717"/>
          <w:tab w:val="num" w:pos="927"/>
        </w:tabs>
        <w:ind w:left="717"/>
        <w:rPr>
          <w:rStyle w:val="cf01"/>
          <w:rFonts w:asciiTheme="minorHAnsi" w:hAnsiTheme="minorHAnsi" w:cstheme="minorBidi"/>
          <w:sz w:val="20"/>
          <w:szCs w:val="20"/>
          <w:lang w:eastAsia="en-AU"/>
        </w:rPr>
      </w:pPr>
      <w:r w:rsidRPr="723CDD65">
        <w:rPr>
          <w:rStyle w:val="cf01"/>
          <w:rFonts w:asciiTheme="minorHAnsi" w:hAnsiTheme="minorHAnsi" w:cstheme="minorBidi"/>
          <w:sz w:val="20"/>
          <w:szCs w:val="20"/>
          <w:lang w:eastAsia="en-AU"/>
        </w:rPr>
        <w:t>The case</w:t>
      </w:r>
      <w:r w:rsidR="3F5CDDEA" w:rsidRPr="723CDD65">
        <w:rPr>
          <w:rStyle w:val="cf01"/>
          <w:rFonts w:asciiTheme="minorHAnsi" w:hAnsiTheme="minorHAnsi" w:cstheme="minorBidi"/>
          <w:sz w:val="20"/>
          <w:szCs w:val="20"/>
          <w:lang w:eastAsia="en-AU"/>
        </w:rPr>
        <w:t xml:space="preserve"> is a French humanitarian </w:t>
      </w:r>
      <w:r w:rsidR="17FBF447" w:rsidRPr="723CDD65">
        <w:rPr>
          <w:rStyle w:val="cf01"/>
          <w:rFonts w:asciiTheme="minorHAnsi" w:hAnsiTheme="minorHAnsi" w:cstheme="minorBidi"/>
          <w:sz w:val="20"/>
          <w:szCs w:val="20"/>
          <w:lang w:eastAsia="en-AU"/>
        </w:rPr>
        <w:t>doctor</w:t>
      </w:r>
      <w:r w:rsidR="3F5CDDEA" w:rsidRPr="723CDD65">
        <w:rPr>
          <w:rStyle w:val="cf01"/>
          <w:rFonts w:asciiTheme="minorHAnsi" w:hAnsiTheme="minorHAnsi" w:cstheme="minorBidi"/>
          <w:sz w:val="20"/>
          <w:szCs w:val="20"/>
          <w:lang w:eastAsia="en-AU"/>
        </w:rPr>
        <w:t xml:space="preserve"> who had </w:t>
      </w:r>
      <w:r w:rsidR="73462BF7" w:rsidRPr="723CDD65">
        <w:rPr>
          <w:rStyle w:val="cf01"/>
          <w:rFonts w:asciiTheme="minorHAnsi" w:hAnsiTheme="minorHAnsi" w:cstheme="minorBidi"/>
          <w:sz w:val="20"/>
          <w:szCs w:val="20"/>
          <w:lang w:eastAsia="en-AU"/>
        </w:rPr>
        <w:t>returned</w:t>
      </w:r>
      <w:r w:rsidR="3F5CDDEA" w:rsidRPr="723CDD65">
        <w:rPr>
          <w:rStyle w:val="cf01"/>
          <w:rFonts w:asciiTheme="minorHAnsi" w:hAnsiTheme="minorHAnsi" w:cstheme="minorBidi"/>
          <w:sz w:val="20"/>
          <w:szCs w:val="20"/>
          <w:lang w:eastAsia="en-AU"/>
        </w:rPr>
        <w:t xml:space="preserve"> from</w:t>
      </w:r>
      <w:r w:rsidR="73462BF7" w:rsidRPr="723CDD65">
        <w:rPr>
          <w:rStyle w:val="cf01"/>
          <w:rFonts w:asciiTheme="minorHAnsi" w:hAnsiTheme="minorHAnsi" w:cstheme="minorBidi"/>
          <w:sz w:val="20"/>
          <w:szCs w:val="20"/>
          <w:lang w:eastAsia="en-AU"/>
        </w:rPr>
        <w:t xml:space="preserve"> an affected area in</w:t>
      </w:r>
      <w:r w:rsidR="3F5CDDEA" w:rsidRPr="723CDD65">
        <w:rPr>
          <w:rStyle w:val="cf01"/>
          <w:rFonts w:asciiTheme="minorHAnsi" w:hAnsiTheme="minorHAnsi" w:cstheme="minorBidi"/>
          <w:sz w:val="20"/>
          <w:szCs w:val="20"/>
          <w:lang w:eastAsia="en-AU"/>
        </w:rPr>
        <w:t xml:space="preserve"> DR</w:t>
      </w:r>
      <w:r w:rsidR="180E09AE" w:rsidRPr="723CDD65">
        <w:rPr>
          <w:rStyle w:val="cf01"/>
          <w:rFonts w:asciiTheme="minorHAnsi" w:hAnsiTheme="minorHAnsi" w:cstheme="minorBidi"/>
          <w:sz w:val="20"/>
          <w:szCs w:val="20"/>
          <w:lang w:eastAsia="en-AU"/>
        </w:rPr>
        <w:t xml:space="preserve">C. The </w:t>
      </w:r>
      <w:r w:rsidR="0D81ED3E" w:rsidRPr="723CDD65">
        <w:rPr>
          <w:rStyle w:val="cf01"/>
          <w:rFonts w:asciiTheme="minorHAnsi" w:hAnsiTheme="minorHAnsi" w:cstheme="minorBidi"/>
          <w:sz w:val="20"/>
          <w:szCs w:val="20"/>
          <w:lang w:eastAsia="en-AU"/>
        </w:rPr>
        <w:t>individual</w:t>
      </w:r>
      <w:r w:rsidR="180E09AE" w:rsidRPr="723CDD65">
        <w:rPr>
          <w:rStyle w:val="cf01"/>
          <w:rFonts w:asciiTheme="minorHAnsi" w:hAnsiTheme="minorHAnsi" w:cstheme="minorBidi"/>
          <w:sz w:val="20"/>
          <w:szCs w:val="20"/>
          <w:lang w:eastAsia="en-AU"/>
        </w:rPr>
        <w:t xml:space="preserve"> was</w:t>
      </w:r>
      <w:r w:rsidR="3E1350DA" w:rsidRPr="723CDD65">
        <w:rPr>
          <w:rStyle w:val="cf01"/>
          <w:rFonts w:asciiTheme="minorHAnsi" w:hAnsiTheme="minorHAnsi" w:cstheme="minorBidi"/>
          <w:sz w:val="20"/>
          <w:szCs w:val="20"/>
          <w:lang w:eastAsia="en-AU"/>
        </w:rPr>
        <w:t xml:space="preserve"> isolated promptly </w:t>
      </w:r>
      <w:r w:rsidR="5F9EB583" w:rsidRPr="723CDD65">
        <w:rPr>
          <w:rStyle w:val="cf01"/>
          <w:rFonts w:asciiTheme="minorHAnsi" w:hAnsiTheme="minorHAnsi" w:cstheme="minorBidi"/>
          <w:sz w:val="20"/>
          <w:szCs w:val="20"/>
          <w:lang w:eastAsia="en-AU"/>
        </w:rPr>
        <w:t xml:space="preserve">in France </w:t>
      </w:r>
      <w:r w:rsidR="0D81ED3E" w:rsidRPr="723CDD65">
        <w:rPr>
          <w:rStyle w:val="cf01"/>
          <w:rFonts w:asciiTheme="minorHAnsi" w:hAnsiTheme="minorHAnsi" w:cstheme="minorBidi"/>
          <w:sz w:val="20"/>
          <w:szCs w:val="20"/>
          <w:lang w:eastAsia="en-AU"/>
        </w:rPr>
        <w:t xml:space="preserve">after </w:t>
      </w:r>
      <w:r w:rsidR="2F54E30C" w:rsidRPr="723CDD65">
        <w:rPr>
          <w:rStyle w:val="cf01"/>
          <w:rFonts w:asciiTheme="minorHAnsi" w:hAnsiTheme="minorHAnsi" w:cstheme="minorBidi"/>
          <w:sz w:val="20"/>
          <w:szCs w:val="20"/>
          <w:lang w:eastAsia="en-AU"/>
        </w:rPr>
        <w:t xml:space="preserve">reporting </w:t>
      </w:r>
      <w:r w:rsidR="0D81ED3E" w:rsidRPr="723CDD65">
        <w:rPr>
          <w:rStyle w:val="cf01"/>
          <w:rFonts w:asciiTheme="minorHAnsi" w:hAnsiTheme="minorHAnsi" w:cstheme="minorBidi"/>
          <w:sz w:val="20"/>
          <w:szCs w:val="20"/>
          <w:lang w:eastAsia="en-AU"/>
        </w:rPr>
        <w:t>symptom</w:t>
      </w:r>
      <w:r w:rsidR="4C918013" w:rsidRPr="723CDD65">
        <w:rPr>
          <w:rStyle w:val="cf01"/>
          <w:rFonts w:asciiTheme="minorHAnsi" w:hAnsiTheme="minorHAnsi" w:cstheme="minorBidi"/>
          <w:sz w:val="20"/>
          <w:szCs w:val="20"/>
          <w:lang w:eastAsia="en-AU"/>
        </w:rPr>
        <w:t>s, and c</w:t>
      </w:r>
      <w:r w:rsidR="379C9183" w:rsidRPr="723CDD65">
        <w:rPr>
          <w:rStyle w:val="cf01"/>
          <w:rFonts w:asciiTheme="minorHAnsi" w:hAnsiTheme="minorHAnsi" w:cstheme="minorBidi"/>
          <w:sz w:val="20"/>
          <w:szCs w:val="20"/>
          <w:lang w:eastAsia="en-AU"/>
        </w:rPr>
        <w:t>ontact</w:t>
      </w:r>
      <w:r w:rsidR="41251795" w:rsidRPr="723CDD65">
        <w:rPr>
          <w:rStyle w:val="cf01"/>
          <w:rFonts w:asciiTheme="minorHAnsi" w:hAnsiTheme="minorHAnsi" w:cstheme="minorBidi"/>
          <w:sz w:val="20"/>
          <w:szCs w:val="20"/>
          <w:lang w:eastAsia="en-AU"/>
        </w:rPr>
        <w:t xml:space="preserve"> tracing </w:t>
      </w:r>
      <w:r w:rsidR="3A1D327C" w:rsidRPr="723CDD65">
        <w:rPr>
          <w:rStyle w:val="cf01"/>
          <w:rFonts w:asciiTheme="minorHAnsi" w:hAnsiTheme="minorHAnsi" w:cstheme="minorBidi"/>
          <w:sz w:val="20"/>
          <w:szCs w:val="20"/>
          <w:lang w:eastAsia="en-AU"/>
        </w:rPr>
        <w:t>is underway</w:t>
      </w:r>
      <w:r w:rsidR="76EC1CD4" w:rsidRPr="723CDD65">
        <w:rPr>
          <w:rStyle w:val="cf01"/>
          <w:rFonts w:asciiTheme="minorHAnsi" w:hAnsiTheme="minorHAnsi" w:cstheme="minorBidi"/>
          <w:sz w:val="20"/>
          <w:szCs w:val="20"/>
          <w:lang w:eastAsia="en-AU"/>
        </w:rPr>
        <w:t>.</w:t>
      </w:r>
      <w:r w:rsidR="035A2361" w:rsidRPr="723CDD65">
        <w:rPr>
          <w:rStyle w:val="cf01"/>
          <w:rFonts w:asciiTheme="minorHAnsi" w:hAnsiTheme="minorHAnsi" w:cstheme="minorBidi"/>
          <w:sz w:val="20"/>
          <w:szCs w:val="20"/>
          <w:vertAlign w:val="superscript"/>
          <w:lang w:eastAsia="en-AU"/>
        </w:rPr>
        <w:t>7</w:t>
      </w:r>
    </w:p>
    <w:p w14:paraId="4123FC6E" w14:textId="73C0D56F" w:rsidR="00B7777D" w:rsidRPr="005B6A20" w:rsidRDefault="0001778F" w:rsidP="723CDD65">
      <w:pPr>
        <w:pStyle w:val="ListBullet"/>
        <w:tabs>
          <w:tab w:val="clear" w:pos="360"/>
          <w:tab w:val="num" w:pos="717"/>
        </w:tabs>
        <w:ind w:left="717"/>
        <w:rPr>
          <w:rStyle w:val="cf01"/>
          <w:rFonts w:asciiTheme="minorHAnsi" w:hAnsiTheme="minorHAnsi" w:cstheme="minorBidi"/>
          <w:sz w:val="20"/>
          <w:szCs w:val="20"/>
          <w:lang w:eastAsia="en-AU"/>
        </w:rPr>
      </w:pPr>
      <w:r w:rsidRPr="723CDD65">
        <w:rPr>
          <w:rStyle w:val="cf01"/>
          <w:rFonts w:asciiTheme="minorHAnsi" w:hAnsiTheme="minorHAnsi" w:cstheme="minorBidi"/>
          <w:sz w:val="20"/>
          <w:szCs w:val="20"/>
          <w:lang w:eastAsia="en-AU"/>
        </w:rPr>
        <w:t xml:space="preserve">The European Centre for Disease Control and Prevention (ECDC) </w:t>
      </w:r>
      <w:r w:rsidR="002D2D75" w:rsidRPr="723CDD65">
        <w:rPr>
          <w:rStyle w:val="cf01"/>
          <w:rFonts w:asciiTheme="minorHAnsi" w:hAnsiTheme="minorHAnsi" w:cstheme="minorBidi"/>
          <w:sz w:val="20"/>
          <w:szCs w:val="20"/>
          <w:lang w:eastAsia="en-AU"/>
        </w:rPr>
        <w:t xml:space="preserve">assess the risk of </w:t>
      </w:r>
      <w:r w:rsidR="008421AD" w:rsidRPr="723CDD65">
        <w:rPr>
          <w:rStyle w:val="cf01"/>
          <w:rFonts w:asciiTheme="minorHAnsi" w:hAnsiTheme="minorHAnsi" w:cstheme="minorBidi"/>
          <w:sz w:val="20"/>
          <w:szCs w:val="20"/>
          <w:lang w:eastAsia="en-AU"/>
        </w:rPr>
        <w:t xml:space="preserve">onward transmission as very low. </w:t>
      </w:r>
      <w:r w:rsidR="00033600" w:rsidRPr="723CDD65">
        <w:rPr>
          <w:rStyle w:val="cf01"/>
          <w:rFonts w:asciiTheme="minorHAnsi" w:hAnsiTheme="minorHAnsi" w:cstheme="minorBidi"/>
          <w:sz w:val="20"/>
          <w:szCs w:val="20"/>
          <w:vertAlign w:val="superscript"/>
          <w:lang w:eastAsia="en-AU"/>
        </w:rPr>
        <w:t>8</w:t>
      </w:r>
    </w:p>
    <w:p w14:paraId="122D03B3" w14:textId="30C87CEF" w:rsidR="009C2FB6" w:rsidRPr="008B2364" w:rsidRDefault="009C2FB6" w:rsidP="723CDD65">
      <w:pPr>
        <w:pStyle w:val="ListBullet"/>
        <w:rPr>
          <w:rFonts w:asciiTheme="minorHAnsi" w:hAnsiTheme="minorHAnsi" w:cstheme="minorBidi"/>
          <w:lang w:eastAsia="en-AU"/>
        </w:rPr>
      </w:pPr>
      <w:r w:rsidRPr="723CDD65">
        <w:rPr>
          <w:rFonts w:asciiTheme="minorHAnsi" w:hAnsiTheme="minorHAnsi" w:cstheme="minorBidi"/>
          <w:lang w:eastAsia="en-AU"/>
        </w:rPr>
        <w:t xml:space="preserve">Changes in suspected case and death counts reported by WHO likely reflect ongoing epidemiological investigations and laboratory testing, including </w:t>
      </w:r>
      <w:r w:rsidR="00B557FA" w:rsidRPr="723CDD65">
        <w:rPr>
          <w:rFonts w:asciiTheme="minorHAnsi" w:hAnsiTheme="minorHAnsi" w:cstheme="minorBidi"/>
          <w:lang w:eastAsia="en-AU"/>
        </w:rPr>
        <w:t xml:space="preserve">the </w:t>
      </w:r>
      <w:r w:rsidRPr="723CDD65">
        <w:rPr>
          <w:rFonts w:asciiTheme="minorHAnsi" w:hAnsiTheme="minorHAnsi" w:cstheme="minorBidi"/>
          <w:lang w:eastAsia="en-AU"/>
        </w:rPr>
        <w:t>clearance of testing backlogs and reclassification of suspected cases as either confirmed or non-cases</w:t>
      </w:r>
      <w:r w:rsidR="2B0AF6C6" w:rsidRPr="723CDD65">
        <w:rPr>
          <w:rFonts w:asciiTheme="minorHAnsi" w:hAnsiTheme="minorHAnsi" w:cstheme="minorBidi"/>
          <w:lang w:eastAsia="en-AU"/>
        </w:rPr>
        <w:t>.</w:t>
      </w:r>
      <w:r w:rsidR="007A3305" w:rsidRPr="723CDD65">
        <w:rPr>
          <w:rFonts w:asciiTheme="minorHAnsi" w:hAnsiTheme="minorHAnsi" w:cstheme="minorBidi"/>
          <w:vertAlign w:val="superscript"/>
          <w:lang w:eastAsia="en-AU"/>
        </w:rPr>
        <w:t>2</w:t>
      </w:r>
    </w:p>
    <w:p w14:paraId="54E83723" w14:textId="7DBFE634" w:rsidR="00F3610B" w:rsidRPr="00A27932" w:rsidRDefault="00F3610B" w:rsidP="723CDD65">
      <w:pPr>
        <w:pStyle w:val="ListBullet"/>
        <w:spacing w:before="120" w:after="120"/>
        <w:ind w:left="357" w:hanging="357"/>
        <w:rPr>
          <w:rFonts w:asciiTheme="minorHAnsi" w:hAnsiTheme="minorHAnsi" w:cstheme="minorBidi"/>
          <w:lang w:eastAsia="en-AU"/>
        </w:rPr>
      </w:pPr>
      <w:r w:rsidRPr="723CDD65">
        <w:rPr>
          <w:rFonts w:asciiTheme="minorHAnsi" w:hAnsiTheme="minorHAnsi" w:cstheme="minorBidi"/>
          <w:lang w:val="en-US"/>
        </w:rPr>
        <w:t>Current evidence suggests there remains undetected transmission and ongoing spread in the DRC. Case numbers are expected to change and are indicative only.</w:t>
      </w:r>
    </w:p>
    <w:p w14:paraId="4971A838" w14:textId="3423ECE0" w:rsidR="00DA35F1" w:rsidRPr="00A27932" w:rsidRDefault="0C89E0E7" w:rsidP="6A57C81E">
      <w:pPr>
        <w:pStyle w:val="Heading3"/>
        <w:spacing w:line="259" w:lineRule="auto"/>
        <w:rPr>
          <w:rFonts w:asciiTheme="minorHAnsi" w:hAnsiTheme="minorHAnsi" w:cstheme="minorHAnsi"/>
          <w:sz w:val="24"/>
          <w:szCs w:val="24"/>
        </w:rPr>
      </w:pPr>
      <w:r w:rsidRPr="00A27932">
        <w:rPr>
          <w:rFonts w:asciiTheme="minorHAnsi" w:hAnsiTheme="minorHAnsi" w:cstheme="minorHAnsi"/>
          <w:sz w:val="24"/>
          <w:szCs w:val="24"/>
        </w:rPr>
        <w:t>Pub</w:t>
      </w:r>
      <w:r w:rsidR="00EA172A" w:rsidRPr="00A27932">
        <w:rPr>
          <w:rFonts w:asciiTheme="minorHAnsi" w:hAnsiTheme="minorHAnsi" w:cstheme="minorHAnsi"/>
          <w:sz w:val="24"/>
          <w:szCs w:val="24"/>
        </w:rPr>
        <w:t>l</w:t>
      </w:r>
      <w:r w:rsidRPr="00A27932">
        <w:rPr>
          <w:rFonts w:asciiTheme="minorHAnsi" w:hAnsiTheme="minorHAnsi" w:cstheme="minorHAnsi"/>
          <w:sz w:val="24"/>
          <w:szCs w:val="24"/>
        </w:rPr>
        <w:t>ic health response</w:t>
      </w:r>
    </w:p>
    <w:p w14:paraId="7A446EFD" w14:textId="77777777" w:rsidR="00DC6001" w:rsidRPr="00A27932" w:rsidRDefault="00280C22" w:rsidP="00355BF6">
      <w:pPr>
        <w:pStyle w:val="ListBullet"/>
        <w:numPr>
          <w:ilvl w:val="0"/>
          <w:numId w:val="28"/>
        </w:numPr>
        <w:spacing w:before="120" w:after="120"/>
        <w:rPr>
          <w:rFonts w:asciiTheme="minorHAnsi" w:hAnsiTheme="minorHAnsi" w:cstheme="minorHAnsi"/>
        </w:rPr>
      </w:pPr>
      <w:r w:rsidRPr="00A27932">
        <w:rPr>
          <w:rFonts w:asciiTheme="minorHAnsi" w:hAnsiTheme="minorHAnsi" w:cstheme="minorHAnsi"/>
        </w:rPr>
        <w:t xml:space="preserve">The Australian CDC </w:t>
      </w:r>
      <w:r w:rsidR="009A3CCF" w:rsidRPr="00A27932">
        <w:rPr>
          <w:rFonts w:asciiTheme="minorHAnsi" w:hAnsiTheme="minorHAnsi" w:cstheme="minorHAnsi"/>
        </w:rPr>
        <w:t>continues to work</w:t>
      </w:r>
      <w:r w:rsidRPr="00A27932">
        <w:rPr>
          <w:rFonts w:asciiTheme="minorHAnsi" w:hAnsiTheme="minorHAnsi" w:cstheme="minorHAnsi"/>
        </w:rPr>
        <w:t xml:space="preserve"> closely with </w:t>
      </w:r>
      <w:r w:rsidR="00610FD6" w:rsidRPr="00A27932">
        <w:rPr>
          <w:rFonts w:asciiTheme="minorHAnsi" w:hAnsiTheme="minorHAnsi" w:cstheme="minorHAnsi"/>
        </w:rPr>
        <w:t xml:space="preserve">the </w:t>
      </w:r>
      <w:r w:rsidRPr="00A27932">
        <w:rPr>
          <w:rFonts w:asciiTheme="minorHAnsi" w:hAnsiTheme="minorHAnsi" w:cstheme="minorHAnsi"/>
        </w:rPr>
        <w:t xml:space="preserve">WHO and </w:t>
      </w:r>
      <w:r w:rsidR="00FF24BB" w:rsidRPr="00A27932">
        <w:rPr>
          <w:rFonts w:asciiTheme="minorHAnsi" w:hAnsiTheme="minorHAnsi" w:cstheme="minorHAnsi"/>
        </w:rPr>
        <w:t>Australian</w:t>
      </w:r>
      <w:r w:rsidRPr="00A27932">
        <w:rPr>
          <w:rFonts w:asciiTheme="minorHAnsi" w:hAnsiTheme="minorHAnsi" w:cstheme="minorHAnsi"/>
        </w:rPr>
        <w:t xml:space="preserve"> government agencies to monitor the situation</w:t>
      </w:r>
      <w:r w:rsidR="00155F50" w:rsidRPr="00A27932">
        <w:rPr>
          <w:rFonts w:asciiTheme="minorHAnsi" w:hAnsiTheme="minorHAnsi" w:cstheme="minorHAnsi"/>
        </w:rPr>
        <w:t xml:space="preserve">. </w:t>
      </w:r>
    </w:p>
    <w:p w14:paraId="20C3CE97" w14:textId="77777777" w:rsidR="00272F09" w:rsidRPr="00A27932" w:rsidRDefault="631A255A" w:rsidP="00355BF6">
      <w:pPr>
        <w:pStyle w:val="ListBullet"/>
        <w:numPr>
          <w:ilvl w:val="0"/>
          <w:numId w:val="28"/>
        </w:numPr>
        <w:spacing w:before="120" w:after="120"/>
        <w:rPr>
          <w:rFonts w:asciiTheme="minorHAnsi" w:hAnsiTheme="minorHAnsi" w:cstheme="minorHAnsi"/>
        </w:rPr>
      </w:pPr>
      <w:r w:rsidRPr="00A27932">
        <w:rPr>
          <w:rFonts w:asciiTheme="minorHAnsi" w:hAnsiTheme="minorHAnsi" w:cstheme="minorHAnsi"/>
        </w:rPr>
        <w:t xml:space="preserve">Australia has </w:t>
      </w:r>
      <w:r w:rsidR="711FBDC1" w:rsidRPr="00A27932">
        <w:rPr>
          <w:rFonts w:asciiTheme="minorHAnsi" w:hAnsiTheme="minorHAnsi" w:cstheme="minorHAnsi"/>
        </w:rPr>
        <w:t>s</w:t>
      </w:r>
      <w:r w:rsidR="0086425C" w:rsidRPr="00A27932">
        <w:rPr>
          <w:rFonts w:asciiTheme="minorHAnsi" w:hAnsiTheme="minorHAnsi" w:cstheme="minorHAnsi"/>
        </w:rPr>
        <w:t xml:space="preserve">trong border health measures </w:t>
      </w:r>
      <w:r w:rsidR="00FB3580" w:rsidRPr="00A27932">
        <w:rPr>
          <w:rFonts w:asciiTheme="minorHAnsi" w:hAnsiTheme="minorHAnsi" w:cstheme="minorHAnsi"/>
        </w:rPr>
        <w:t xml:space="preserve">in place </w:t>
      </w:r>
      <w:r w:rsidR="0086425C" w:rsidRPr="00A27932">
        <w:rPr>
          <w:rFonts w:asciiTheme="minorHAnsi" w:hAnsiTheme="minorHAnsi" w:cstheme="minorHAnsi"/>
        </w:rPr>
        <w:t>to screen for people who may be symptomatic with very serious communicable diseases like Ebola.</w:t>
      </w:r>
    </w:p>
    <w:p w14:paraId="27E6F006" w14:textId="44D15A44" w:rsidR="00BD70D5" w:rsidRPr="00A27932" w:rsidRDefault="00636923" w:rsidP="00272F09">
      <w:pPr>
        <w:pStyle w:val="ListBullet"/>
        <w:numPr>
          <w:ilvl w:val="1"/>
          <w:numId w:val="28"/>
        </w:numPr>
        <w:spacing w:before="120" w:after="120"/>
        <w:rPr>
          <w:rFonts w:asciiTheme="minorHAnsi" w:hAnsiTheme="minorHAnsi" w:cstheme="minorHAnsi"/>
        </w:rPr>
      </w:pPr>
      <w:r w:rsidRPr="00A27932">
        <w:rPr>
          <w:rFonts w:asciiTheme="minorHAnsi" w:hAnsiTheme="minorHAnsi" w:cstheme="minorHAnsi"/>
        </w:rPr>
        <w:t xml:space="preserve">At international airports, signage </w:t>
      </w:r>
      <w:r w:rsidR="000B5DBB" w:rsidRPr="00A27932">
        <w:rPr>
          <w:rFonts w:asciiTheme="minorHAnsi" w:hAnsiTheme="minorHAnsi" w:cstheme="minorHAnsi"/>
        </w:rPr>
        <w:t xml:space="preserve">will </w:t>
      </w:r>
      <w:r w:rsidRPr="00A27932">
        <w:rPr>
          <w:rFonts w:asciiTheme="minorHAnsi" w:hAnsiTheme="minorHAnsi" w:cstheme="minorHAnsi"/>
        </w:rPr>
        <w:t xml:space="preserve">direct recent travellers from the DRC or Uganda </w:t>
      </w:r>
      <w:r w:rsidR="00C002B6" w:rsidRPr="00A27932">
        <w:rPr>
          <w:rFonts w:asciiTheme="minorHAnsi" w:hAnsiTheme="minorHAnsi" w:cstheme="minorHAnsi"/>
        </w:rPr>
        <w:t xml:space="preserve">to notify a biosecurity officer if they are unwell in the airport and </w:t>
      </w:r>
      <w:r w:rsidR="00E57B91" w:rsidRPr="00A27932">
        <w:rPr>
          <w:rFonts w:asciiTheme="minorHAnsi" w:hAnsiTheme="minorHAnsi" w:cstheme="minorHAnsi"/>
        </w:rPr>
        <w:t xml:space="preserve">scan a </w:t>
      </w:r>
      <w:r w:rsidR="005D48AC" w:rsidRPr="00A27932">
        <w:rPr>
          <w:rFonts w:asciiTheme="minorHAnsi" w:hAnsiTheme="minorHAnsi" w:cstheme="minorHAnsi"/>
        </w:rPr>
        <w:t xml:space="preserve">QR code </w:t>
      </w:r>
      <w:r w:rsidR="000E1968" w:rsidRPr="00A27932">
        <w:rPr>
          <w:rFonts w:asciiTheme="minorHAnsi" w:hAnsiTheme="minorHAnsi" w:cstheme="minorHAnsi"/>
        </w:rPr>
        <w:t>for</w:t>
      </w:r>
      <w:r w:rsidR="00D368EA" w:rsidRPr="00A27932">
        <w:rPr>
          <w:rFonts w:asciiTheme="minorHAnsi" w:hAnsiTheme="minorHAnsi" w:cstheme="minorHAnsi"/>
        </w:rPr>
        <w:t xml:space="preserve"> </w:t>
      </w:r>
      <w:r w:rsidR="00BD6688" w:rsidRPr="00A27932">
        <w:rPr>
          <w:rFonts w:asciiTheme="minorHAnsi" w:hAnsiTheme="minorHAnsi" w:cstheme="minorHAnsi"/>
        </w:rPr>
        <w:t xml:space="preserve">Australian CDC </w:t>
      </w:r>
      <w:r w:rsidR="004E0BDF" w:rsidRPr="00A27932">
        <w:rPr>
          <w:rFonts w:asciiTheme="minorHAnsi" w:hAnsiTheme="minorHAnsi" w:cstheme="minorHAnsi"/>
        </w:rPr>
        <w:t xml:space="preserve">public </w:t>
      </w:r>
      <w:r w:rsidRPr="00A27932">
        <w:rPr>
          <w:rFonts w:asciiTheme="minorHAnsi" w:hAnsiTheme="minorHAnsi" w:cstheme="minorHAnsi"/>
        </w:rPr>
        <w:t xml:space="preserve">health </w:t>
      </w:r>
      <w:r w:rsidR="00C002B6" w:rsidRPr="00A27932">
        <w:rPr>
          <w:rFonts w:asciiTheme="minorHAnsi" w:hAnsiTheme="minorHAnsi" w:cstheme="minorHAnsi"/>
        </w:rPr>
        <w:t xml:space="preserve">information and </w:t>
      </w:r>
      <w:hyperlink r:id="rId13" w:history="1">
        <w:r w:rsidRPr="00A27932">
          <w:rPr>
            <w:rStyle w:val="Hyperlink"/>
            <w:rFonts w:asciiTheme="minorHAnsi" w:hAnsiTheme="minorHAnsi" w:cstheme="minorHAnsi"/>
          </w:rPr>
          <w:t>advice</w:t>
        </w:r>
        <w:r w:rsidR="00806AFB" w:rsidRPr="00A27932">
          <w:rPr>
            <w:rStyle w:val="Hyperlink"/>
            <w:rFonts w:asciiTheme="minorHAnsi" w:hAnsiTheme="minorHAnsi" w:cstheme="minorHAnsi"/>
          </w:rPr>
          <w:t xml:space="preserve"> relating to Ebola </w:t>
        </w:r>
        <w:r w:rsidR="008B7FF5" w:rsidRPr="00A27932">
          <w:rPr>
            <w:rStyle w:val="Hyperlink"/>
            <w:rFonts w:asciiTheme="minorHAnsi" w:hAnsiTheme="minorHAnsi" w:cstheme="minorHAnsi"/>
          </w:rPr>
          <w:t xml:space="preserve">virus </w:t>
        </w:r>
        <w:r w:rsidR="00806AFB" w:rsidRPr="00A27932">
          <w:rPr>
            <w:rStyle w:val="Hyperlink"/>
            <w:rFonts w:asciiTheme="minorHAnsi" w:hAnsiTheme="minorHAnsi" w:cstheme="minorHAnsi"/>
          </w:rPr>
          <w:t>disease</w:t>
        </w:r>
      </w:hyperlink>
      <w:r w:rsidRPr="00A27932">
        <w:rPr>
          <w:rFonts w:asciiTheme="minorHAnsi" w:hAnsiTheme="minorHAnsi" w:cstheme="minorHAnsi"/>
        </w:rPr>
        <w:t>.</w:t>
      </w:r>
    </w:p>
    <w:p w14:paraId="1B845102" w14:textId="341581EB" w:rsidR="00302C2B" w:rsidRPr="00A27932" w:rsidRDefault="607BFB43" w:rsidP="723CDD65">
      <w:pPr>
        <w:pStyle w:val="ListBullet"/>
        <w:spacing w:before="120" w:after="120"/>
        <w:rPr>
          <w:rFonts w:asciiTheme="minorHAnsi" w:hAnsiTheme="minorHAnsi" w:cstheme="minorBidi"/>
        </w:rPr>
      </w:pPr>
      <w:r w:rsidRPr="723CDD65">
        <w:rPr>
          <w:rFonts w:asciiTheme="minorHAnsi" w:hAnsiTheme="minorHAnsi" w:cstheme="minorBidi"/>
        </w:rPr>
        <w:t>Travellers</w:t>
      </w:r>
      <w:r w:rsidR="50373087" w:rsidRPr="723CDD65">
        <w:rPr>
          <w:rFonts w:asciiTheme="minorHAnsi" w:hAnsiTheme="minorHAnsi" w:cstheme="minorBidi"/>
        </w:rPr>
        <w:t xml:space="preserve"> </w:t>
      </w:r>
      <w:r w:rsidRPr="723CDD65">
        <w:rPr>
          <w:rFonts w:asciiTheme="minorHAnsi" w:hAnsiTheme="minorHAnsi" w:cstheme="minorBidi"/>
        </w:rPr>
        <w:t>from</w:t>
      </w:r>
      <w:r w:rsidR="007371CE" w:rsidRPr="723CDD65">
        <w:rPr>
          <w:rFonts w:asciiTheme="minorHAnsi" w:hAnsiTheme="minorHAnsi" w:cstheme="minorBidi"/>
        </w:rPr>
        <w:t xml:space="preserve"> </w:t>
      </w:r>
      <w:r w:rsidR="099F5242" w:rsidRPr="723CDD65">
        <w:rPr>
          <w:rFonts w:asciiTheme="minorHAnsi" w:hAnsiTheme="minorHAnsi" w:cstheme="minorBidi"/>
        </w:rPr>
        <w:t xml:space="preserve">either </w:t>
      </w:r>
      <w:r w:rsidR="00D279BF" w:rsidRPr="723CDD65">
        <w:rPr>
          <w:rFonts w:asciiTheme="minorHAnsi" w:hAnsiTheme="minorHAnsi" w:cstheme="minorBidi"/>
        </w:rPr>
        <w:t>the</w:t>
      </w:r>
      <w:r w:rsidR="099F5242" w:rsidRPr="723CDD65">
        <w:rPr>
          <w:rFonts w:asciiTheme="minorHAnsi" w:hAnsiTheme="minorHAnsi" w:cstheme="minorBidi"/>
        </w:rPr>
        <w:t xml:space="preserve"> DRC or Uganda</w:t>
      </w:r>
      <w:r w:rsidRPr="723CDD65">
        <w:rPr>
          <w:rFonts w:asciiTheme="minorHAnsi" w:hAnsiTheme="minorHAnsi" w:cstheme="minorBidi"/>
        </w:rPr>
        <w:t xml:space="preserve"> </w:t>
      </w:r>
      <w:r w:rsidR="099F5242" w:rsidRPr="723CDD65">
        <w:rPr>
          <w:rFonts w:asciiTheme="minorHAnsi" w:hAnsiTheme="minorHAnsi" w:cstheme="minorBidi"/>
        </w:rPr>
        <w:t>who get unwell within</w:t>
      </w:r>
      <w:r w:rsidRPr="723CDD65">
        <w:rPr>
          <w:rFonts w:asciiTheme="minorHAnsi" w:hAnsiTheme="minorHAnsi" w:cstheme="minorBidi"/>
        </w:rPr>
        <w:t xml:space="preserve"> </w:t>
      </w:r>
      <w:r w:rsidR="099F5242" w:rsidRPr="723CDD65">
        <w:rPr>
          <w:rFonts w:asciiTheme="minorHAnsi" w:hAnsiTheme="minorHAnsi" w:cstheme="minorBidi"/>
        </w:rPr>
        <w:t>21 days</w:t>
      </w:r>
      <w:r w:rsidRPr="723CDD65">
        <w:rPr>
          <w:rFonts w:asciiTheme="minorHAnsi" w:hAnsiTheme="minorHAnsi" w:cstheme="minorBidi"/>
        </w:rPr>
        <w:t xml:space="preserve"> </w:t>
      </w:r>
      <w:r w:rsidR="2A07B4C8" w:rsidRPr="723CDD65">
        <w:rPr>
          <w:rFonts w:asciiTheme="minorHAnsi" w:hAnsiTheme="minorHAnsi" w:cstheme="minorBidi"/>
        </w:rPr>
        <w:t>of arriving in Australia should:</w:t>
      </w:r>
    </w:p>
    <w:p w14:paraId="015A1446" w14:textId="5DD2D6F7" w:rsidR="00302C2B" w:rsidRPr="00A27932" w:rsidRDefault="0043625A" w:rsidP="723CDD65">
      <w:pPr>
        <w:pStyle w:val="ListBullet"/>
        <w:tabs>
          <w:tab w:val="clear" w:pos="360"/>
          <w:tab w:val="num" w:pos="717"/>
        </w:tabs>
        <w:spacing w:before="120" w:after="120"/>
        <w:ind w:left="717"/>
        <w:rPr>
          <w:rFonts w:asciiTheme="minorHAnsi" w:hAnsiTheme="minorHAnsi" w:cstheme="minorBidi"/>
        </w:rPr>
      </w:pPr>
      <w:r w:rsidRPr="723CDD65">
        <w:rPr>
          <w:rFonts w:asciiTheme="minorHAnsi" w:hAnsiTheme="minorHAnsi" w:cstheme="minorBidi"/>
        </w:rPr>
        <w:t xml:space="preserve">call </w:t>
      </w:r>
      <w:r w:rsidR="00121FD7" w:rsidRPr="723CDD65">
        <w:rPr>
          <w:rFonts w:asciiTheme="minorHAnsi" w:hAnsiTheme="minorHAnsi" w:cstheme="minorBidi"/>
        </w:rPr>
        <w:t>their healthcare professional immediately – tell them about symptoms and</w:t>
      </w:r>
      <w:r w:rsidR="00E64C54" w:rsidRPr="723CDD65">
        <w:rPr>
          <w:rFonts w:asciiTheme="minorHAnsi" w:hAnsiTheme="minorHAnsi" w:cstheme="minorBidi"/>
        </w:rPr>
        <w:t xml:space="preserve"> travel history</w:t>
      </w:r>
    </w:p>
    <w:p w14:paraId="666C3DA3" w14:textId="4E823555" w:rsidR="00E64C54" w:rsidRPr="00A27932" w:rsidRDefault="00A16882" w:rsidP="723CDD65">
      <w:pPr>
        <w:pStyle w:val="ListBullet"/>
        <w:tabs>
          <w:tab w:val="clear" w:pos="360"/>
          <w:tab w:val="num" w:pos="717"/>
        </w:tabs>
        <w:spacing w:before="120" w:after="120"/>
        <w:ind w:left="717"/>
        <w:rPr>
          <w:rFonts w:asciiTheme="minorHAnsi" w:hAnsiTheme="minorHAnsi" w:cstheme="minorBidi"/>
        </w:rPr>
      </w:pPr>
      <w:r w:rsidRPr="723CDD65">
        <w:rPr>
          <w:rFonts w:asciiTheme="minorHAnsi" w:hAnsiTheme="minorHAnsi" w:cstheme="minorBidi"/>
        </w:rPr>
        <w:t>if they need to call emergency services – tell them about symptoms and travel history</w:t>
      </w:r>
    </w:p>
    <w:p w14:paraId="565BBFE2" w14:textId="02E29435" w:rsidR="00A16882" w:rsidRDefault="002F66F0" w:rsidP="723CDD65">
      <w:pPr>
        <w:pStyle w:val="ListBullet"/>
        <w:tabs>
          <w:tab w:val="clear" w:pos="360"/>
          <w:tab w:val="num" w:pos="717"/>
        </w:tabs>
        <w:spacing w:before="120" w:after="120"/>
        <w:ind w:left="717"/>
        <w:rPr>
          <w:rFonts w:asciiTheme="minorHAnsi" w:hAnsiTheme="minorHAnsi" w:cstheme="minorBidi"/>
        </w:rPr>
      </w:pPr>
      <w:r w:rsidRPr="723CDD65">
        <w:rPr>
          <w:rFonts w:asciiTheme="minorHAnsi" w:hAnsiTheme="minorHAnsi" w:cstheme="minorBidi"/>
        </w:rPr>
        <w:t>not visit a clinic or hospital in person without calling ahead</w:t>
      </w:r>
      <w:r w:rsidR="00E73E03" w:rsidRPr="723CDD65">
        <w:rPr>
          <w:rFonts w:asciiTheme="minorHAnsi" w:hAnsiTheme="minorHAnsi" w:cstheme="minorBidi"/>
        </w:rPr>
        <w:t xml:space="preserve"> – they might take extra steps to protect others.</w:t>
      </w:r>
    </w:p>
    <w:p w14:paraId="3B84EBDF" w14:textId="410429E2" w:rsidR="005016E2" w:rsidRPr="005B6A20" w:rsidRDefault="00FB3580" w:rsidP="723CDD65">
      <w:pPr>
        <w:pStyle w:val="ListBullet"/>
        <w:tabs>
          <w:tab w:val="num" w:pos="717"/>
        </w:tabs>
        <w:spacing w:before="120" w:after="120"/>
        <w:rPr>
          <w:rFonts w:asciiTheme="minorHAnsi" w:hAnsiTheme="minorHAnsi" w:cstheme="minorBidi"/>
        </w:rPr>
      </w:pPr>
      <w:r w:rsidRPr="723CDD65">
        <w:rPr>
          <w:rFonts w:asciiTheme="minorHAnsi" w:hAnsiTheme="minorHAnsi" w:cstheme="minorBidi"/>
        </w:rPr>
        <w:t>H</w:t>
      </w:r>
      <w:r w:rsidR="0034643D" w:rsidRPr="723CDD65">
        <w:rPr>
          <w:rFonts w:asciiTheme="minorHAnsi" w:hAnsiTheme="minorHAnsi" w:cstheme="minorBidi"/>
        </w:rPr>
        <w:t>ealth authorities</w:t>
      </w:r>
      <w:r w:rsidR="00FA303D" w:rsidRPr="723CDD65">
        <w:rPr>
          <w:rFonts w:asciiTheme="minorHAnsi" w:hAnsiTheme="minorHAnsi" w:cstheme="minorBidi"/>
        </w:rPr>
        <w:t xml:space="preserve"> </w:t>
      </w:r>
      <w:r w:rsidR="0034643D" w:rsidRPr="723CDD65">
        <w:rPr>
          <w:rFonts w:asciiTheme="minorHAnsi" w:hAnsiTheme="minorHAnsi" w:cstheme="minorBidi"/>
        </w:rPr>
        <w:t xml:space="preserve">in </w:t>
      </w:r>
      <w:r w:rsidR="00A3167C" w:rsidRPr="723CDD65">
        <w:rPr>
          <w:rFonts w:asciiTheme="minorHAnsi" w:hAnsiTheme="minorHAnsi" w:cstheme="minorBidi"/>
        </w:rPr>
        <w:t xml:space="preserve">both </w:t>
      </w:r>
      <w:r w:rsidR="0034643D" w:rsidRPr="723CDD65">
        <w:rPr>
          <w:rFonts w:asciiTheme="minorHAnsi" w:hAnsiTheme="minorHAnsi" w:cstheme="minorBidi"/>
        </w:rPr>
        <w:t>DRC</w:t>
      </w:r>
      <w:r w:rsidR="00A3167C" w:rsidRPr="723CDD65">
        <w:rPr>
          <w:rFonts w:asciiTheme="minorHAnsi" w:hAnsiTheme="minorHAnsi" w:cstheme="minorBidi"/>
        </w:rPr>
        <w:t xml:space="preserve"> and Uganda</w:t>
      </w:r>
      <w:r w:rsidR="00FA303D" w:rsidRPr="723CDD65">
        <w:rPr>
          <w:rFonts w:asciiTheme="minorHAnsi" w:hAnsiTheme="minorHAnsi" w:cstheme="minorBidi"/>
        </w:rPr>
        <w:t>, with support from WHO, continue to</w:t>
      </w:r>
      <w:r w:rsidR="00BF068B" w:rsidRPr="723CDD65">
        <w:rPr>
          <w:rFonts w:asciiTheme="minorHAnsi" w:hAnsiTheme="minorHAnsi" w:cstheme="minorBidi"/>
        </w:rPr>
        <w:t xml:space="preserve"> strengthen </w:t>
      </w:r>
      <w:r w:rsidR="00A3167C" w:rsidRPr="723CDD65">
        <w:rPr>
          <w:rFonts w:asciiTheme="minorHAnsi" w:hAnsiTheme="minorHAnsi" w:cstheme="minorBidi"/>
        </w:rPr>
        <w:t>public health</w:t>
      </w:r>
      <w:r w:rsidR="00D67ACC" w:rsidRPr="723CDD65">
        <w:rPr>
          <w:rFonts w:asciiTheme="minorHAnsi" w:hAnsiTheme="minorHAnsi" w:cstheme="minorBidi"/>
        </w:rPr>
        <w:t xml:space="preserve"> </w:t>
      </w:r>
      <w:r w:rsidR="005016E2" w:rsidRPr="723CDD65">
        <w:rPr>
          <w:rFonts w:asciiTheme="minorHAnsi" w:hAnsiTheme="minorHAnsi" w:cstheme="minorBidi"/>
        </w:rPr>
        <w:t>response</w:t>
      </w:r>
      <w:r w:rsidR="00A3167C" w:rsidRPr="723CDD65">
        <w:rPr>
          <w:rFonts w:asciiTheme="minorHAnsi" w:hAnsiTheme="minorHAnsi" w:cstheme="minorBidi"/>
        </w:rPr>
        <w:t xml:space="preserve"> measures</w:t>
      </w:r>
      <w:r w:rsidR="00F218FA" w:rsidRPr="723CDD65">
        <w:rPr>
          <w:rFonts w:asciiTheme="minorHAnsi" w:hAnsiTheme="minorHAnsi" w:cstheme="minorBidi"/>
        </w:rPr>
        <w:t>, including coordination</w:t>
      </w:r>
      <w:r w:rsidR="00ED1BB6" w:rsidRPr="723CDD65">
        <w:rPr>
          <w:rFonts w:asciiTheme="minorHAnsi" w:hAnsiTheme="minorHAnsi" w:cstheme="minorBidi"/>
        </w:rPr>
        <w:t xml:space="preserve"> </w:t>
      </w:r>
      <w:r w:rsidR="006A63F3" w:rsidRPr="723CDD65">
        <w:rPr>
          <w:rFonts w:asciiTheme="minorHAnsi" w:hAnsiTheme="minorHAnsi" w:cstheme="minorBidi"/>
        </w:rPr>
        <w:t>through</w:t>
      </w:r>
      <w:r w:rsidR="00ED1BB6" w:rsidRPr="723CDD65">
        <w:rPr>
          <w:rFonts w:asciiTheme="minorHAnsi" w:hAnsiTheme="minorHAnsi" w:cstheme="minorBidi"/>
        </w:rPr>
        <w:t xml:space="preserve"> </w:t>
      </w:r>
      <w:r w:rsidR="009851A8" w:rsidRPr="723CDD65">
        <w:rPr>
          <w:rFonts w:asciiTheme="minorHAnsi" w:hAnsiTheme="minorHAnsi" w:cstheme="minorBidi"/>
        </w:rPr>
        <w:t>emergency meetings and deployment of</w:t>
      </w:r>
      <w:r w:rsidR="00ED1BB6" w:rsidRPr="723CDD65">
        <w:rPr>
          <w:rFonts w:asciiTheme="minorHAnsi" w:hAnsiTheme="minorHAnsi" w:cstheme="minorBidi"/>
        </w:rPr>
        <w:t xml:space="preserve"> rapid response teams</w:t>
      </w:r>
      <w:r w:rsidR="00217316" w:rsidRPr="723CDD65">
        <w:rPr>
          <w:rFonts w:asciiTheme="minorHAnsi" w:hAnsiTheme="minorHAnsi" w:cstheme="minorBidi"/>
        </w:rPr>
        <w:t>. This is</w:t>
      </w:r>
      <w:r w:rsidR="00D67ACC" w:rsidRPr="723CDD65">
        <w:rPr>
          <w:rFonts w:asciiTheme="minorHAnsi" w:hAnsiTheme="minorHAnsi" w:cstheme="minorBidi"/>
        </w:rPr>
        <w:t xml:space="preserve"> alongside enhancing </w:t>
      </w:r>
      <w:r w:rsidR="009851A8" w:rsidRPr="723CDD65">
        <w:rPr>
          <w:rFonts w:asciiTheme="minorHAnsi" w:hAnsiTheme="minorHAnsi" w:cstheme="minorBidi"/>
        </w:rPr>
        <w:t>epidemiological</w:t>
      </w:r>
      <w:r w:rsidR="00F218FA" w:rsidRPr="723CDD65">
        <w:rPr>
          <w:rFonts w:asciiTheme="minorHAnsi" w:hAnsiTheme="minorHAnsi" w:cstheme="minorBidi"/>
        </w:rPr>
        <w:t xml:space="preserve"> surveillance, </w:t>
      </w:r>
      <w:r w:rsidR="008B427C" w:rsidRPr="723CDD65">
        <w:rPr>
          <w:rFonts w:asciiTheme="minorHAnsi" w:hAnsiTheme="minorHAnsi" w:cstheme="minorBidi"/>
        </w:rPr>
        <w:t>diagnostic</w:t>
      </w:r>
      <w:r w:rsidR="00713FAE" w:rsidRPr="723CDD65">
        <w:rPr>
          <w:rFonts w:asciiTheme="minorHAnsi" w:hAnsiTheme="minorHAnsi" w:cstheme="minorBidi"/>
        </w:rPr>
        <w:t xml:space="preserve"> </w:t>
      </w:r>
      <w:r w:rsidR="00770609" w:rsidRPr="723CDD65">
        <w:rPr>
          <w:rFonts w:asciiTheme="minorHAnsi" w:hAnsiTheme="minorHAnsi" w:cstheme="minorBidi"/>
        </w:rPr>
        <w:t>services and capacity</w:t>
      </w:r>
      <w:r w:rsidR="005E2914" w:rsidRPr="723CDD65">
        <w:rPr>
          <w:rFonts w:asciiTheme="minorHAnsi" w:hAnsiTheme="minorHAnsi" w:cstheme="minorBidi"/>
        </w:rPr>
        <w:t>, infection prevention</w:t>
      </w:r>
      <w:r w:rsidR="00880B08" w:rsidRPr="723CDD65">
        <w:rPr>
          <w:rFonts w:asciiTheme="minorHAnsi" w:hAnsiTheme="minorHAnsi" w:cstheme="minorBidi"/>
        </w:rPr>
        <w:t xml:space="preserve"> and control</w:t>
      </w:r>
      <w:r w:rsidR="00262020" w:rsidRPr="723CDD65">
        <w:rPr>
          <w:rFonts w:asciiTheme="minorHAnsi" w:hAnsiTheme="minorHAnsi" w:cstheme="minorBidi"/>
        </w:rPr>
        <w:t xml:space="preserve"> measures</w:t>
      </w:r>
      <w:r w:rsidR="004610BB" w:rsidRPr="723CDD65">
        <w:rPr>
          <w:rFonts w:asciiTheme="minorHAnsi" w:hAnsiTheme="minorHAnsi" w:cstheme="minorBidi"/>
        </w:rPr>
        <w:t xml:space="preserve">, </w:t>
      </w:r>
      <w:r w:rsidR="00AF0ED3" w:rsidRPr="723CDD65">
        <w:rPr>
          <w:rFonts w:asciiTheme="minorHAnsi" w:hAnsiTheme="minorHAnsi" w:cstheme="minorBidi"/>
        </w:rPr>
        <w:t>case</w:t>
      </w:r>
      <w:r w:rsidR="007D480D" w:rsidRPr="723CDD65">
        <w:rPr>
          <w:rFonts w:asciiTheme="minorHAnsi" w:hAnsiTheme="minorHAnsi" w:cstheme="minorBidi"/>
        </w:rPr>
        <w:t xml:space="preserve"> and </w:t>
      </w:r>
      <w:r w:rsidR="00AF0ED3" w:rsidRPr="723CDD65">
        <w:rPr>
          <w:rFonts w:asciiTheme="minorHAnsi" w:hAnsiTheme="minorHAnsi" w:cstheme="minorBidi"/>
        </w:rPr>
        <w:t>contact management</w:t>
      </w:r>
      <w:r w:rsidR="004610BB" w:rsidRPr="723CDD65">
        <w:rPr>
          <w:rFonts w:asciiTheme="minorHAnsi" w:hAnsiTheme="minorHAnsi" w:cstheme="minorBidi"/>
        </w:rPr>
        <w:t>, risk communication</w:t>
      </w:r>
      <w:r w:rsidR="00556574" w:rsidRPr="723CDD65">
        <w:rPr>
          <w:rFonts w:asciiTheme="minorHAnsi" w:hAnsiTheme="minorHAnsi" w:cstheme="minorBidi"/>
        </w:rPr>
        <w:t>,</w:t>
      </w:r>
      <w:r w:rsidR="00770609" w:rsidRPr="723CDD65">
        <w:rPr>
          <w:rFonts w:asciiTheme="minorHAnsi" w:hAnsiTheme="minorHAnsi" w:cstheme="minorBidi"/>
        </w:rPr>
        <w:t xml:space="preserve"> </w:t>
      </w:r>
      <w:r w:rsidR="001F75DB" w:rsidRPr="723CDD65">
        <w:rPr>
          <w:rFonts w:asciiTheme="minorHAnsi" w:hAnsiTheme="minorHAnsi" w:cstheme="minorBidi"/>
        </w:rPr>
        <w:t>community engagement</w:t>
      </w:r>
      <w:r w:rsidR="00770609" w:rsidRPr="723CDD65">
        <w:rPr>
          <w:rFonts w:asciiTheme="minorHAnsi" w:hAnsiTheme="minorHAnsi" w:cstheme="minorBidi"/>
        </w:rPr>
        <w:t xml:space="preserve"> and support a</w:t>
      </w:r>
      <w:r w:rsidR="005016E2" w:rsidRPr="723CDD65">
        <w:rPr>
          <w:rFonts w:asciiTheme="minorHAnsi" w:hAnsiTheme="minorHAnsi" w:cstheme="minorBidi"/>
        </w:rPr>
        <w:t xml:space="preserve">t points of entry and exit. </w:t>
      </w:r>
    </w:p>
    <w:p w14:paraId="256B9AE2" w14:textId="372AD1C1" w:rsidR="009A5035" w:rsidRPr="00A27932" w:rsidRDefault="009A5035" w:rsidP="009A5035">
      <w:pPr>
        <w:pStyle w:val="ListParagraph"/>
        <w:numPr>
          <w:ilvl w:val="0"/>
          <w:numId w:val="28"/>
        </w:numPr>
        <w:spacing w:before="0" w:line="300" w:lineRule="atLeast"/>
        <w:rPr>
          <w:rFonts w:eastAsia="Times New Roman" w:cstheme="minorHAnsi"/>
          <w:lang w:eastAsia="en-AU"/>
        </w:rPr>
      </w:pPr>
      <w:r w:rsidRPr="00A27932">
        <w:rPr>
          <w:rFonts w:eastAsia="Times New Roman" w:cstheme="minorHAnsi"/>
          <w:lang w:eastAsia="en-AU"/>
        </w:rPr>
        <w:t>The response remains challenging, particularly in the DRC, due to ongoing conflict and insecurity, which are constraining access, disrupting surveillance and response activities, and increasing the risk of undetected transmission</w:t>
      </w:r>
      <w:r w:rsidR="0010275E" w:rsidRPr="00A27932">
        <w:rPr>
          <w:rFonts w:eastAsia="Times New Roman" w:cstheme="minorHAnsi"/>
          <w:vertAlign w:val="superscript"/>
          <w:lang w:eastAsia="en-AU"/>
        </w:rPr>
        <w:t>2</w:t>
      </w:r>
      <w:r w:rsidRPr="00A27932">
        <w:rPr>
          <w:rFonts w:eastAsia="Times New Roman" w:cstheme="minorHAnsi"/>
          <w:lang w:eastAsia="en-AU"/>
        </w:rPr>
        <w:t>.</w:t>
      </w:r>
    </w:p>
    <w:p w14:paraId="6BA6F14F" w14:textId="463EF62B" w:rsidR="001868A5" w:rsidRPr="00A27932" w:rsidRDefault="00F267BB" w:rsidP="001868A5">
      <w:pPr>
        <w:pStyle w:val="ListBullet"/>
        <w:numPr>
          <w:ilvl w:val="0"/>
          <w:numId w:val="28"/>
        </w:numPr>
        <w:spacing w:before="120" w:after="120"/>
        <w:rPr>
          <w:rFonts w:asciiTheme="minorHAnsi" w:hAnsiTheme="minorHAnsi" w:cstheme="minorHAnsi"/>
        </w:rPr>
      </w:pPr>
      <w:r w:rsidRPr="00A27932">
        <w:rPr>
          <w:rFonts w:asciiTheme="minorHAnsi" w:hAnsiTheme="minorHAnsi" w:cstheme="minorHAnsi"/>
        </w:rPr>
        <w:t xml:space="preserve">The </w:t>
      </w:r>
      <w:r w:rsidR="009F5940" w:rsidRPr="00A27932">
        <w:rPr>
          <w:rFonts w:asciiTheme="minorHAnsi" w:hAnsiTheme="minorHAnsi" w:cstheme="minorHAnsi"/>
        </w:rPr>
        <w:t xml:space="preserve">WHO </w:t>
      </w:r>
      <w:r w:rsidR="008A2281" w:rsidRPr="00A27932">
        <w:rPr>
          <w:rFonts w:asciiTheme="minorHAnsi" w:hAnsiTheme="minorHAnsi" w:cstheme="minorHAnsi"/>
        </w:rPr>
        <w:t>advise</w:t>
      </w:r>
      <w:r w:rsidR="005A5952" w:rsidRPr="00A27932">
        <w:rPr>
          <w:rFonts w:asciiTheme="minorHAnsi" w:hAnsiTheme="minorHAnsi" w:cstheme="minorHAnsi"/>
        </w:rPr>
        <w:t>s</w:t>
      </w:r>
      <w:r w:rsidR="008A2281" w:rsidRPr="00A27932">
        <w:rPr>
          <w:rFonts w:asciiTheme="minorHAnsi" w:hAnsiTheme="minorHAnsi" w:cstheme="minorHAnsi"/>
        </w:rPr>
        <w:t xml:space="preserve"> against </w:t>
      </w:r>
      <w:r w:rsidR="00E112B4" w:rsidRPr="00A27932">
        <w:rPr>
          <w:rFonts w:asciiTheme="minorHAnsi" w:hAnsiTheme="minorHAnsi" w:cstheme="minorHAnsi"/>
        </w:rPr>
        <w:t>imposing travel or trade restrictions</w:t>
      </w:r>
      <w:r w:rsidRPr="00A27932">
        <w:rPr>
          <w:rFonts w:asciiTheme="minorHAnsi" w:hAnsiTheme="minorHAnsi" w:cstheme="minorHAnsi"/>
        </w:rPr>
        <w:t>,</w:t>
      </w:r>
      <w:r w:rsidR="00E112B4" w:rsidRPr="00A27932">
        <w:rPr>
          <w:rFonts w:asciiTheme="minorHAnsi" w:hAnsiTheme="minorHAnsi" w:cstheme="minorHAnsi"/>
        </w:rPr>
        <w:t xml:space="preserve"> </w:t>
      </w:r>
      <w:r w:rsidR="00DD14A5" w:rsidRPr="00A27932">
        <w:rPr>
          <w:rFonts w:asciiTheme="minorHAnsi" w:hAnsiTheme="minorHAnsi" w:cstheme="minorHAnsi"/>
        </w:rPr>
        <w:t xml:space="preserve">noting these </w:t>
      </w:r>
      <w:r w:rsidR="00F109DA" w:rsidRPr="00A27932">
        <w:rPr>
          <w:rFonts w:asciiTheme="minorHAnsi" w:hAnsiTheme="minorHAnsi" w:cstheme="minorHAnsi"/>
        </w:rPr>
        <w:t>may have unintended impacts on response efforts and population movement.</w:t>
      </w:r>
      <w:r w:rsidR="006F4486" w:rsidRPr="00A27932">
        <w:rPr>
          <w:rFonts w:asciiTheme="minorHAnsi" w:hAnsiTheme="minorHAnsi" w:cstheme="minorHAnsi"/>
        </w:rPr>
        <w:t xml:space="preserve"> </w:t>
      </w:r>
    </w:p>
    <w:p w14:paraId="249F7335" w14:textId="4E48F185" w:rsidR="00283A8A" w:rsidRPr="00A27932" w:rsidRDefault="00B53BE9" w:rsidP="00502DDE">
      <w:pPr>
        <w:pStyle w:val="ListBullet"/>
        <w:numPr>
          <w:ilvl w:val="0"/>
          <w:numId w:val="28"/>
        </w:numPr>
        <w:spacing w:before="120" w:after="120"/>
        <w:rPr>
          <w:rFonts w:asciiTheme="minorHAnsi" w:hAnsiTheme="minorHAnsi" w:cstheme="minorHAnsi"/>
        </w:rPr>
      </w:pPr>
      <w:r w:rsidRPr="00A27932">
        <w:rPr>
          <w:rFonts w:asciiTheme="minorHAnsi" w:hAnsiTheme="minorHAnsi" w:cstheme="minorHAnsi"/>
        </w:rPr>
        <w:t xml:space="preserve">There are no currently available </w:t>
      </w:r>
      <w:r w:rsidR="00830EAA" w:rsidRPr="00A27932">
        <w:rPr>
          <w:rFonts w:asciiTheme="minorHAnsi" w:hAnsiTheme="minorHAnsi" w:cstheme="minorHAnsi"/>
        </w:rPr>
        <w:t>licensed vaccine</w:t>
      </w:r>
      <w:r w:rsidR="00FB50D7" w:rsidRPr="00A27932">
        <w:rPr>
          <w:rFonts w:asciiTheme="minorHAnsi" w:hAnsiTheme="minorHAnsi" w:cstheme="minorHAnsi"/>
        </w:rPr>
        <w:t>s</w:t>
      </w:r>
      <w:r w:rsidR="00830EAA" w:rsidRPr="00A27932">
        <w:rPr>
          <w:rFonts w:asciiTheme="minorHAnsi" w:hAnsiTheme="minorHAnsi" w:cstheme="minorHAnsi"/>
        </w:rPr>
        <w:t xml:space="preserve"> or specific therapeutics </w:t>
      </w:r>
      <w:r w:rsidR="00A83861" w:rsidRPr="00A27932">
        <w:rPr>
          <w:rFonts w:asciiTheme="minorHAnsi" w:hAnsiTheme="minorHAnsi" w:cstheme="minorHAnsi"/>
        </w:rPr>
        <w:t>for B</w:t>
      </w:r>
      <w:r w:rsidR="008B7FF5" w:rsidRPr="00A27932">
        <w:rPr>
          <w:rFonts w:asciiTheme="minorHAnsi" w:hAnsiTheme="minorHAnsi" w:cstheme="minorHAnsi"/>
        </w:rPr>
        <w:t>DB</w:t>
      </w:r>
      <w:r w:rsidR="00A83861" w:rsidRPr="00A27932">
        <w:rPr>
          <w:rFonts w:asciiTheme="minorHAnsi" w:hAnsiTheme="minorHAnsi" w:cstheme="minorHAnsi"/>
        </w:rPr>
        <w:t>V</w:t>
      </w:r>
      <w:r w:rsidR="00732BFD" w:rsidRPr="00A27932">
        <w:rPr>
          <w:rFonts w:asciiTheme="minorHAnsi" w:hAnsiTheme="minorHAnsi" w:cstheme="minorHAnsi"/>
        </w:rPr>
        <w:t>, though research and development</w:t>
      </w:r>
      <w:r w:rsidR="00425BB7" w:rsidRPr="00A27932">
        <w:rPr>
          <w:rFonts w:asciiTheme="minorHAnsi" w:hAnsiTheme="minorHAnsi" w:cstheme="minorHAnsi"/>
        </w:rPr>
        <w:t xml:space="preserve"> </w:t>
      </w:r>
      <w:r w:rsidR="004B2993" w:rsidRPr="00A27932">
        <w:rPr>
          <w:rFonts w:asciiTheme="minorHAnsi" w:hAnsiTheme="minorHAnsi" w:cstheme="minorHAnsi"/>
        </w:rPr>
        <w:t>are ongoing</w:t>
      </w:r>
      <w:r w:rsidR="00350B63" w:rsidRPr="00A27932">
        <w:rPr>
          <w:rFonts w:asciiTheme="minorHAnsi" w:hAnsiTheme="minorHAnsi" w:cstheme="minorHAnsi"/>
        </w:rPr>
        <w:t xml:space="preserve"> with</w:t>
      </w:r>
      <w:r w:rsidR="00425BB7" w:rsidRPr="00A27932">
        <w:rPr>
          <w:rFonts w:asciiTheme="minorHAnsi" w:hAnsiTheme="minorHAnsi" w:cstheme="minorHAnsi"/>
        </w:rPr>
        <w:t xml:space="preserve"> support from </w:t>
      </w:r>
      <w:r w:rsidR="00D508AF" w:rsidRPr="00A27932">
        <w:rPr>
          <w:rFonts w:asciiTheme="minorHAnsi" w:hAnsiTheme="minorHAnsi" w:cstheme="minorHAnsi"/>
        </w:rPr>
        <w:t xml:space="preserve">the </w:t>
      </w:r>
      <w:r w:rsidR="00425BB7" w:rsidRPr="00A27932">
        <w:rPr>
          <w:rFonts w:asciiTheme="minorHAnsi" w:hAnsiTheme="minorHAnsi" w:cstheme="minorHAnsi"/>
        </w:rPr>
        <w:t xml:space="preserve">WHO. </w:t>
      </w:r>
    </w:p>
    <w:p w14:paraId="19B304A8" w14:textId="26AE6711" w:rsidR="0019761C" w:rsidRPr="00A27932" w:rsidRDefault="00267DCA" w:rsidP="00267DCA">
      <w:pPr>
        <w:pStyle w:val="Heading2"/>
        <w:rPr>
          <w:rFonts w:asciiTheme="minorHAnsi" w:hAnsiTheme="minorHAnsi" w:cstheme="minorHAnsi"/>
          <w:sz w:val="24"/>
          <w:szCs w:val="24"/>
        </w:rPr>
      </w:pPr>
      <w:r w:rsidRPr="00A27932">
        <w:rPr>
          <w:rFonts w:asciiTheme="minorHAnsi" w:hAnsiTheme="minorHAnsi" w:cstheme="minorHAnsi"/>
          <w:sz w:val="24"/>
          <w:szCs w:val="24"/>
        </w:rPr>
        <w:lastRenderedPageBreak/>
        <w:t>Epidemiology</w:t>
      </w:r>
    </w:p>
    <w:p w14:paraId="077CCB43" w14:textId="35126482" w:rsidR="00D779BF" w:rsidRPr="00A27932" w:rsidRDefault="0055069D" w:rsidP="0055069D">
      <w:pPr>
        <w:pStyle w:val="ListParagraph"/>
        <w:numPr>
          <w:ilvl w:val="0"/>
          <w:numId w:val="28"/>
        </w:numPr>
        <w:spacing w:before="0" w:line="300" w:lineRule="atLeast"/>
        <w:rPr>
          <w:rFonts w:eastAsia="Times New Roman" w:cstheme="minorHAnsi"/>
          <w:lang w:eastAsia="en-AU"/>
        </w:rPr>
      </w:pPr>
      <w:r w:rsidRPr="00A27932">
        <w:rPr>
          <w:rFonts w:eastAsia="Times New Roman" w:cstheme="minorHAnsi"/>
          <w:lang w:eastAsia="en-AU"/>
        </w:rPr>
        <w:t xml:space="preserve">Ebola Virus Disease caused by Bundibugyo virus is spread </w:t>
      </w:r>
      <w:r w:rsidR="00C13D98" w:rsidRPr="00A27932">
        <w:rPr>
          <w:rFonts w:eastAsia="Times New Roman" w:cstheme="minorHAnsi"/>
          <w:lang w:eastAsia="en-AU"/>
        </w:rPr>
        <w:t>from animals</w:t>
      </w:r>
      <w:r w:rsidR="00F53F85" w:rsidRPr="00A27932">
        <w:rPr>
          <w:rFonts w:eastAsia="Times New Roman" w:cstheme="minorHAnsi"/>
          <w:lang w:eastAsia="en-AU"/>
        </w:rPr>
        <w:t xml:space="preserve"> to humans,</w:t>
      </w:r>
      <w:r w:rsidR="00C13D98" w:rsidRPr="00A27932">
        <w:rPr>
          <w:rFonts w:eastAsia="Times New Roman" w:cstheme="minorHAnsi"/>
          <w:lang w:eastAsia="en-AU"/>
        </w:rPr>
        <w:t xml:space="preserve"> and </w:t>
      </w:r>
      <w:r w:rsidR="009B6A24" w:rsidRPr="00A27932">
        <w:rPr>
          <w:rFonts w:eastAsia="Times New Roman" w:cstheme="minorHAnsi"/>
          <w:lang w:eastAsia="en-AU"/>
        </w:rPr>
        <w:t>between people</w:t>
      </w:r>
      <w:r w:rsidR="00F53F85" w:rsidRPr="00A27932">
        <w:rPr>
          <w:rFonts w:eastAsia="Times New Roman" w:cstheme="minorHAnsi"/>
          <w:lang w:eastAsia="en-AU"/>
        </w:rPr>
        <w:t>,</w:t>
      </w:r>
      <w:r w:rsidR="009B6A24" w:rsidRPr="00A27932">
        <w:rPr>
          <w:rFonts w:eastAsia="Times New Roman" w:cstheme="minorHAnsi"/>
          <w:lang w:eastAsia="en-AU"/>
        </w:rPr>
        <w:t xml:space="preserve"> </w:t>
      </w:r>
      <w:r w:rsidRPr="00A27932">
        <w:rPr>
          <w:rFonts w:eastAsia="Times New Roman" w:cstheme="minorHAnsi"/>
          <w:lang w:eastAsia="en-AU"/>
        </w:rPr>
        <w:t xml:space="preserve">through direct contact with infected bodily fluids. </w:t>
      </w:r>
      <w:r w:rsidR="001A0E0B" w:rsidRPr="00A27932">
        <w:rPr>
          <w:rFonts w:eastAsia="Times New Roman" w:cstheme="minorHAnsi"/>
          <w:vertAlign w:val="superscript"/>
          <w:lang w:eastAsia="en-AU"/>
        </w:rPr>
        <w:t>2</w:t>
      </w:r>
    </w:p>
    <w:p w14:paraId="216B9304" w14:textId="4165A5A9" w:rsidR="00D779BF" w:rsidRPr="00A27932" w:rsidRDefault="00D779BF" w:rsidP="000550F6">
      <w:pPr>
        <w:pStyle w:val="ListParagraph"/>
        <w:numPr>
          <w:ilvl w:val="0"/>
          <w:numId w:val="28"/>
        </w:numPr>
        <w:spacing w:before="0" w:line="300" w:lineRule="atLeast"/>
        <w:rPr>
          <w:rFonts w:eastAsia="Times New Roman" w:cstheme="minorHAnsi"/>
          <w:lang w:eastAsia="en-AU"/>
        </w:rPr>
      </w:pPr>
      <w:r w:rsidRPr="00A27932">
        <w:rPr>
          <w:rFonts w:eastAsia="Times New Roman" w:cstheme="minorHAnsi"/>
          <w:lang w:eastAsia="en-AU"/>
        </w:rPr>
        <w:t xml:space="preserve">The incubation period </w:t>
      </w:r>
      <w:r w:rsidR="00421197" w:rsidRPr="00A27932">
        <w:rPr>
          <w:rFonts w:eastAsia="Times New Roman" w:cstheme="minorHAnsi"/>
          <w:lang w:eastAsia="en-AU"/>
        </w:rPr>
        <w:t xml:space="preserve">for BVD </w:t>
      </w:r>
      <w:r w:rsidR="00C13D98" w:rsidRPr="00A27932">
        <w:rPr>
          <w:rFonts w:eastAsia="Times New Roman" w:cstheme="minorHAnsi"/>
          <w:lang w:eastAsia="en-AU"/>
        </w:rPr>
        <w:t xml:space="preserve">ranges from </w:t>
      </w:r>
      <w:r w:rsidR="00421197" w:rsidRPr="00A27932">
        <w:rPr>
          <w:rFonts w:eastAsia="Times New Roman" w:cstheme="minorHAnsi"/>
          <w:lang w:eastAsia="en-AU"/>
        </w:rPr>
        <w:t>2 to 21 days</w:t>
      </w:r>
      <w:r w:rsidR="00403D35" w:rsidRPr="00A27932">
        <w:rPr>
          <w:rFonts w:eastAsia="Times New Roman" w:cstheme="minorHAnsi"/>
          <w:lang w:eastAsia="en-AU"/>
        </w:rPr>
        <w:t xml:space="preserve"> and i</w:t>
      </w:r>
      <w:r w:rsidR="00C13D98" w:rsidRPr="00A27932">
        <w:rPr>
          <w:rFonts w:eastAsia="Times New Roman" w:cstheme="minorHAnsi"/>
          <w:lang w:eastAsia="en-AU"/>
        </w:rPr>
        <w:t>ndividuals are </w:t>
      </w:r>
      <w:r w:rsidR="00403D35" w:rsidRPr="00A27932">
        <w:rPr>
          <w:rFonts w:eastAsia="Times New Roman" w:cstheme="minorHAnsi"/>
          <w:lang w:eastAsia="en-AU"/>
        </w:rPr>
        <w:t xml:space="preserve">considered </w:t>
      </w:r>
      <w:r w:rsidR="00C13D98" w:rsidRPr="00A27932">
        <w:rPr>
          <w:rFonts w:eastAsia="Times New Roman" w:cstheme="minorHAnsi"/>
          <w:lang w:eastAsia="en-AU"/>
        </w:rPr>
        <w:t>infectious from onset of symptoms.</w:t>
      </w:r>
      <w:r w:rsidR="00BE5425" w:rsidRPr="00A27932">
        <w:rPr>
          <w:rFonts w:eastAsia="Times New Roman" w:cstheme="minorHAnsi"/>
          <w:vertAlign w:val="superscript"/>
          <w:lang w:eastAsia="en-AU"/>
        </w:rPr>
        <w:t>2</w:t>
      </w:r>
      <w:r w:rsidR="00C13D98" w:rsidRPr="00A27932">
        <w:rPr>
          <w:rFonts w:eastAsia="Times New Roman" w:cstheme="minorHAnsi"/>
          <w:lang w:eastAsia="en-AU"/>
        </w:rPr>
        <w:t> </w:t>
      </w:r>
      <w:r w:rsidR="00F66B39" w:rsidRPr="00A27932">
        <w:rPr>
          <w:rFonts w:eastAsia="Times New Roman" w:cstheme="minorHAnsi"/>
          <w:lang w:eastAsia="en-AU"/>
        </w:rPr>
        <w:t xml:space="preserve">Early symptoms are non-specific and </w:t>
      </w:r>
      <w:r w:rsidR="005D0ED6" w:rsidRPr="00A27932">
        <w:rPr>
          <w:rFonts w:eastAsia="Times New Roman" w:cstheme="minorHAnsi"/>
          <w:lang w:eastAsia="en-AU"/>
        </w:rPr>
        <w:t xml:space="preserve">can </w:t>
      </w:r>
      <w:r w:rsidR="00F66B39" w:rsidRPr="00A27932">
        <w:rPr>
          <w:rFonts w:eastAsia="Times New Roman" w:cstheme="minorHAnsi"/>
          <w:lang w:eastAsia="en-AU"/>
        </w:rPr>
        <w:t xml:space="preserve">include fever, muscle pain, </w:t>
      </w:r>
      <w:r w:rsidR="005D0ED6" w:rsidRPr="00A27932">
        <w:rPr>
          <w:rFonts w:eastAsia="Times New Roman" w:cstheme="minorHAnsi"/>
          <w:lang w:eastAsia="en-AU"/>
        </w:rPr>
        <w:t>fatigue</w:t>
      </w:r>
      <w:r w:rsidR="00F66B39" w:rsidRPr="00A27932">
        <w:rPr>
          <w:rFonts w:eastAsia="Times New Roman" w:cstheme="minorHAnsi"/>
          <w:lang w:eastAsia="en-AU"/>
        </w:rPr>
        <w:t xml:space="preserve"> and sore throat</w:t>
      </w:r>
      <w:r w:rsidR="006E0DD5" w:rsidRPr="00A27932">
        <w:rPr>
          <w:rFonts w:eastAsia="Times New Roman" w:cstheme="minorHAnsi"/>
          <w:lang w:eastAsia="en-AU"/>
        </w:rPr>
        <w:t>,</w:t>
      </w:r>
      <w:r w:rsidR="005D0ED6" w:rsidRPr="00A27932">
        <w:rPr>
          <w:rFonts w:eastAsia="Times New Roman" w:cstheme="minorHAnsi"/>
          <w:lang w:eastAsia="en-AU"/>
        </w:rPr>
        <w:t xml:space="preserve"> progress</w:t>
      </w:r>
      <w:r w:rsidR="006E0DD5" w:rsidRPr="00A27932">
        <w:rPr>
          <w:rFonts w:eastAsia="Times New Roman" w:cstheme="minorHAnsi"/>
          <w:lang w:eastAsia="en-AU"/>
        </w:rPr>
        <w:t>ing in some cases</w:t>
      </w:r>
      <w:r w:rsidR="005D0ED6" w:rsidRPr="00A27932">
        <w:rPr>
          <w:rFonts w:eastAsia="Times New Roman" w:cstheme="minorHAnsi"/>
          <w:lang w:eastAsia="en-AU"/>
        </w:rPr>
        <w:t xml:space="preserve"> to gastrointestinal symptoms, organ dysfunction, and haemorrhagic manifestations.</w:t>
      </w:r>
      <w:r w:rsidR="001A0E0B" w:rsidRPr="00A27932">
        <w:rPr>
          <w:rFonts w:eastAsia="Times New Roman" w:cstheme="minorHAnsi"/>
          <w:vertAlign w:val="superscript"/>
          <w:lang w:eastAsia="en-AU"/>
        </w:rPr>
        <w:t>2</w:t>
      </w:r>
    </w:p>
    <w:p w14:paraId="378BD480" w14:textId="12694E47" w:rsidR="00D52827" w:rsidRPr="00A27932" w:rsidRDefault="006E0DD5" w:rsidP="5CC893FB">
      <w:pPr>
        <w:pStyle w:val="ListParagraph"/>
        <w:numPr>
          <w:ilvl w:val="0"/>
          <w:numId w:val="28"/>
        </w:numPr>
        <w:spacing w:before="0" w:line="300" w:lineRule="atLeast"/>
        <w:rPr>
          <w:rFonts w:eastAsia="Times New Roman" w:cstheme="minorBidi"/>
          <w:lang w:eastAsia="en-AU"/>
        </w:rPr>
      </w:pPr>
      <w:r w:rsidRPr="5CC893FB">
        <w:rPr>
          <w:rFonts w:eastAsia="Times New Roman" w:cstheme="minorBidi"/>
          <w:lang w:eastAsia="en-AU"/>
        </w:rPr>
        <w:t>T</w:t>
      </w:r>
      <w:r w:rsidR="00D52827" w:rsidRPr="5CC893FB">
        <w:rPr>
          <w:rFonts w:eastAsia="Times New Roman" w:cstheme="minorBidi"/>
          <w:lang w:eastAsia="en-AU"/>
        </w:rPr>
        <w:t>wo previously</w:t>
      </w:r>
      <w:r w:rsidR="009044E9" w:rsidRPr="5CC893FB">
        <w:rPr>
          <w:rFonts w:eastAsia="Times New Roman" w:cstheme="minorBidi"/>
          <w:lang w:eastAsia="en-AU"/>
        </w:rPr>
        <w:t xml:space="preserve"> outbreaks of BVD were</w:t>
      </w:r>
      <w:r w:rsidR="00D52827" w:rsidRPr="5CC893FB">
        <w:rPr>
          <w:rFonts w:eastAsia="Times New Roman" w:cstheme="minorBidi"/>
          <w:lang w:eastAsia="en-AU"/>
        </w:rPr>
        <w:t xml:space="preserve"> </w:t>
      </w:r>
      <w:r w:rsidRPr="5CC893FB">
        <w:rPr>
          <w:rFonts w:eastAsia="Times New Roman" w:cstheme="minorBidi"/>
          <w:lang w:eastAsia="en-AU"/>
        </w:rPr>
        <w:t>report</w:t>
      </w:r>
      <w:r w:rsidR="009044E9" w:rsidRPr="5CC893FB">
        <w:rPr>
          <w:rFonts w:eastAsia="Times New Roman" w:cstheme="minorBidi"/>
          <w:lang w:eastAsia="en-AU"/>
        </w:rPr>
        <w:t>ed</w:t>
      </w:r>
      <w:r w:rsidR="005D0ED6" w:rsidRPr="5CC893FB">
        <w:rPr>
          <w:rFonts w:eastAsia="Times New Roman" w:cstheme="minorBidi"/>
          <w:lang w:eastAsia="en-AU"/>
        </w:rPr>
        <w:t xml:space="preserve"> in 2007 and 2012.</w:t>
      </w:r>
      <w:r w:rsidR="2015E80C" w:rsidRPr="00805FBF">
        <w:rPr>
          <w:rFonts w:eastAsia="Times New Roman" w:cstheme="minorBidi"/>
          <w:vertAlign w:val="superscript"/>
          <w:lang w:eastAsia="en-AU"/>
        </w:rPr>
        <w:t>9</w:t>
      </w:r>
      <w:r w:rsidR="005D0ED6" w:rsidRPr="5CC893FB">
        <w:rPr>
          <w:rFonts w:eastAsia="Times New Roman" w:cstheme="minorBidi"/>
          <w:lang w:eastAsia="en-AU"/>
        </w:rPr>
        <w:t xml:space="preserve"> </w:t>
      </w:r>
      <w:r w:rsidR="005B4137" w:rsidRPr="5CC893FB">
        <w:rPr>
          <w:rFonts w:eastAsia="Times New Roman" w:cstheme="minorBidi"/>
          <w:lang w:eastAsia="en-AU"/>
        </w:rPr>
        <w:t xml:space="preserve"> </w:t>
      </w:r>
    </w:p>
    <w:p w14:paraId="7C71507E" w14:textId="77777777" w:rsidR="00813824" w:rsidRPr="00A27932" w:rsidRDefault="00C96D83" w:rsidP="00813824">
      <w:pPr>
        <w:pStyle w:val="ListParagraph"/>
        <w:numPr>
          <w:ilvl w:val="0"/>
          <w:numId w:val="28"/>
        </w:numPr>
        <w:spacing w:before="0" w:line="300" w:lineRule="atLeast"/>
        <w:rPr>
          <w:rFonts w:eastAsia="Times New Roman" w:cstheme="minorHAnsi"/>
          <w:lang w:eastAsia="en-AU"/>
        </w:rPr>
      </w:pPr>
      <w:r w:rsidRPr="00A27932">
        <w:rPr>
          <w:rFonts w:eastAsia="Times New Roman" w:cstheme="minorHAnsi"/>
          <w:lang w:eastAsia="en-AU"/>
        </w:rPr>
        <w:t>In this current outbreak</w:t>
      </w:r>
      <w:r w:rsidR="00813824" w:rsidRPr="00A27932">
        <w:rPr>
          <w:rFonts w:eastAsia="Times New Roman" w:cstheme="minorHAnsi"/>
          <w:lang w:eastAsia="en-AU"/>
        </w:rPr>
        <w:t>:</w:t>
      </w:r>
    </w:p>
    <w:p w14:paraId="4278EBAF" w14:textId="36E9A7F5" w:rsidR="005B4137" w:rsidRPr="00A27932" w:rsidRDefault="00813824" w:rsidP="00813824">
      <w:pPr>
        <w:pStyle w:val="ListParagraph"/>
        <w:numPr>
          <w:ilvl w:val="1"/>
          <w:numId w:val="28"/>
        </w:numPr>
        <w:spacing w:before="0" w:line="300" w:lineRule="atLeast"/>
        <w:rPr>
          <w:rFonts w:eastAsia="Times New Roman" w:cstheme="minorHAnsi"/>
          <w:lang w:eastAsia="en-AU"/>
        </w:rPr>
      </w:pPr>
      <w:r w:rsidRPr="00A27932">
        <w:rPr>
          <w:rFonts w:eastAsia="Times New Roman" w:cstheme="minorHAnsi"/>
          <w:lang w:eastAsia="en-AU"/>
        </w:rPr>
        <w:t>C</w:t>
      </w:r>
      <w:r w:rsidR="00C96D83" w:rsidRPr="00A27932">
        <w:rPr>
          <w:rFonts w:eastAsia="Times New Roman" w:cstheme="minorHAnsi"/>
          <w:lang w:eastAsia="en-AU"/>
        </w:rPr>
        <w:t xml:space="preserve">ases have been reported across three </w:t>
      </w:r>
      <w:r w:rsidR="0065247A">
        <w:rPr>
          <w:rFonts w:eastAsia="Times New Roman" w:cstheme="minorHAnsi"/>
          <w:lang w:eastAsia="en-AU"/>
        </w:rPr>
        <w:t>provinces</w:t>
      </w:r>
      <w:r w:rsidR="00C96D83" w:rsidRPr="00A27932">
        <w:rPr>
          <w:rFonts w:eastAsia="Times New Roman" w:cstheme="minorHAnsi"/>
          <w:lang w:eastAsia="en-AU"/>
        </w:rPr>
        <w:t xml:space="preserve"> in eastern </w:t>
      </w:r>
      <w:r w:rsidR="00074E21" w:rsidRPr="00A27932">
        <w:rPr>
          <w:rFonts w:eastAsia="Times New Roman" w:cstheme="minorHAnsi"/>
          <w:lang w:eastAsia="en-AU"/>
        </w:rPr>
        <w:t>DRC</w:t>
      </w:r>
      <w:r w:rsidR="00C96D83" w:rsidRPr="00A27932">
        <w:rPr>
          <w:rFonts w:eastAsia="Times New Roman" w:cstheme="minorHAnsi"/>
          <w:lang w:eastAsia="en-AU"/>
        </w:rPr>
        <w:t xml:space="preserve">, with </w:t>
      </w:r>
      <w:r w:rsidR="00D2156C" w:rsidRPr="00A27932">
        <w:rPr>
          <w:rFonts w:eastAsia="Times New Roman" w:cstheme="minorHAnsi"/>
          <w:lang w:eastAsia="en-AU"/>
        </w:rPr>
        <w:t>some</w:t>
      </w:r>
      <w:r w:rsidR="00C96D83" w:rsidRPr="00A27932">
        <w:rPr>
          <w:rFonts w:eastAsia="Times New Roman" w:cstheme="minorHAnsi"/>
          <w:lang w:eastAsia="en-AU"/>
        </w:rPr>
        <w:t xml:space="preserve"> extension into Uganda.</w:t>
      </w:r>
      <w:r w:rsidR="00BE5425" w:rsidRPr="00A27932">
        <w:rPr>
          <w:rFonts w:eastAsia="Times New Roman" w:cstheme="minorHAnsi"/>
          <w:vertAlign w:val="superscript"/>
          <w:lang w:eastAsia="en-AU"/>
        </w:rPr>
        <w:t>2</w:t>
      </w:r>
    </w:p>
    <w:p w14:paraId="14C7D8AD" w14:textId="7B355C55" w:rsidR="00136F57" w:rsidRPr="00902870" w:rsidRDefault="003B3E52" w:rsidP="00F62054">
      <w:pPr>
        <w:pStyle w:val="ListParagraph"/>
        <w:numPr>
          <w:ilvl w:val="1"/>
          <w:numId w:val="28"/>
        </w:numPr>
        <w:spacing w:before="0" w:line="300" w:lineRule="atLeast"/>
        <w:rPr>
          <w:rFonts w:cstheme="minorHAnsi"/>
        </w:rPr>
      </w:pPr>
      <w:r w:rsidRPr="00902870">
        <w:rPr>
          <w:rFonts w:cstheme="minorHAnsi"/>
        </w:rPr>
        <w:t>Over 100 h</w:t>
      </w:r>
      <w:r w:rsidR="000C0AEA" w:rsidRPr="00902870">
        <w:rPr>
          <w:rFonts w:cstheme="minorHAnsi"/>
        </w:rPr>
        <w:t>ealthcare workers are among the confirmed cases</w:t>
      </w:r>
      <w:r w:rsidR="00CD739C" w:rsidRPr="00902870">
        <w:rPr>
          <w:rFonts w:cstheme="minorHAnsi"/>
        </w:rPr>
        <w:t>,</w:t>
      </w:r>
      <w:r w:rsidR="00722720" w:rsidRPr="00902870">
        <w:rPr>
          <w:rFonts w:cstheme="minorHAnsi"/>
        </w:rPr>
        <w:t xml:space="preserve"> </w:t>
      </w:r>
      <w:r w:rsidR="00CD739C" w:rsidRPr="00902870">
        <w:rPr>
          <w:rFonts w:cstheme="minorHAnsi"/>
        </w:rPr>
        <w:t>indicating</w:t>
      </w:r>
      <w:r w:rsidR="004B3EF3" w:rsidRPr="00902870">
        <w:rPr>
          <w:rFonts w:cstheme="minorHAnsi"/>
        </w:rPr>
        <w:t xml:space="preserve"> potential</w:t>
      </w:r>
      <w:r w:rsidR="00722720" w:rsidRPr="00902870">
        <w:rPr>
          <w:rFonts w:cstheme="minorHAnsi"/>
        </w:rPr>
        <w:t xml:space="preserve"> </w:t>
      </w:r>
      <w:r w:rsidR="00B857C8" w:rsidRPr="00902870">
        <w:rPr>
          <w:rFonts w:cstheme="minorHAnsi"/>
        </w:rPr>
        <w:t>healthcare</w:t>
      </w:r>
      <w:r w:rsidR="00014F2D" w:rsidRPr="00902870">
        <w:rPr>
          <w:rFonts w:cstheme="minorHAnsi"/>
        </w:rPr>
        <w:t>-</w:t>
      </w:r>
      <w:r w:rsidR="00B857C8" w:rsidRPr="00902870">
        <w:rPr>
          <w:rFonts w:cstheme="minorHAnsi"/>
        </w:rPr>
        <w:t>associated transmission.</w:t>
      </w:r>
      <w:r w:rsidR="002F101D" w:rsidRPr="00902870">
        <w:rPr>
          <w:rFonts w:cstheme="minorHAnsi"/>
          <w:vertAlign w:val="superscript"/>
        </w:rPr>
        <w:t>3</w:t>
      </w:r>
      <w:r w:rsidR="00B857C8" w:rsidRPr="00902870">
        <w:rPr>
          <w:rFonts w:cstheme="minorHAnsi"/>
        </w:rPr>
        <w:t xml:space="preserve"> </w:t>
      </w:r>
    </w:p>
    <w:p w14:paraId="7D4D98A6" w14:textId="57C78749" w:rsidR="00C522A8" w:rsidRPr="005B6A20" w:rsidRDefault="00F65984" w:rsidP="00F62054">
      <w:pPr>
        <w:pStyle w:val="ListParagraph"/>
        <w:numPr>
          <w:ilvl w:val="1"/>
          <w:numId w:val="28"/>
        </w:numPr>
        <w:spacing w:before="0" w:line="300" w:lineRule="atLeast"/>
        <w:rPr>
          <w:rFonts w:cstheme="minorBidi"/>
        </w:rPr>
      </w:pPr>
      <w:r w:rsidRPr="005B6A20">
        <w:rPr>
          <w:rFonts w:cstheme="minorBidi"/>
        </w:rPr>
        <w:t xml:space="preserve">Across both countries, </w:t>
      </w:r>
      <w:r w:rsidR="00DF0A08" w:rsidRPr="005B6A20">
        <w:rPr>
          <w:rFonts w:cstheme="minorBidi"/>
        </w:rPr>
        <w:t>case</w:t>
      </w:r>
      <w:r w:rsidR="000D1CED" w:rsidRPr="005B6A20">
        <w:rPr>
          <w:rFonts w:cstheme="minorBidi"/>
        </w:rPr>
        <w:t>s</w:t>
      </w:r>
      <w:r w:rsidR="00DF0A08" w:rsidRPr="005B6A20">
        <w:rPr>
          <w:rFonts w:cstheme="minorBidi"/>
        </w:rPr>
        <w:t xml:space="preserve"> are </w:t>
      </w:r>
      <w:r w:rsidRPr="005B6A20">
        <w:rPr>
          <w:rFonts w:cstheme="minorBidi"/>
        </w:rPr>
        <w:t>predominantly working</w:t>
      </w:r>
      <w:r w:rsidR="00DF0A08" w:rsidRPr="005B6A20">
        <w:rPr>
          <w:rFonts w:cstheme="minorBidi"/>
        </w:rPr>
        <w:t>-</w:t>
      </w:r>
      <w:r w:rsidRPr="005B6A20">
        <w:rPr>
          <w:rFonts w:cstheme="minorBidi"/>
        </w:rPr>
        <w:t>age adults</w:t>
      </w:r>
      <w:r w:rsidR="00592FFE" w:rsidRPr="005B6A20">
        <w:rPr>
          <w:rFonts w:cstheme="minorBidi"/>
        </w:rPr>
        <w:t xml:space="preserve"> (</w:t>
      </w:r>
      <w:r w:rsidR="00DF0A08" w:rsidRPr="005B6A20">
        <w:rPr>
          <w:rFonts w:cstheme="minorBidi"/>
        </w:rPr>
        <w:t>20 – 49 years</w:t>
      </w:r>
      <w:r w:rsidR="00592FFE" w:rsidRPr="005B6A20">
        <w:rPr>
          <w:rFonts w:cstheme="minorBidi"/>
        </w:rPr>
        <w:t>)</w:t>
      </w:r>
      <w:r w:rsidR="00DF0A08" w:rsidRPr="005B6A20">
        <w:rPr>
          <w:rFonts w:cstheme="minorBidi"/>
        </w:rPr>
        <w:t>.</w:t>
      </w:r>
      <w:r w:rsidRPr="005B6A20">
        <w:rPr>
          <w:rFonts w:cstheme="minorBidi"/>
        </w:rPr>
        <w:t xml:space="preserve"> </w:t>
      </w:r>
      <w:r w:rsidR="000D4AA6" w:rsidRPr="005B6A20">
        <w:rPr>
          <w:rFonts w:cstheme="minorBidi"/>
        </w:rPr>
        <w:t>In Uganda, a</w:t>
      </w:r>
      <w:r w:rsidRPr="005B6A20">
        <w:rPr>
          <w:rFonts w:cstheme="minorBidi"/>
        </w:rPr>
        <w:t xml:space="preserve"> higher </w:t>
      </w:r>
      <w:r w:rsidR="000D4AA6" w:rsidRPr="005B6A20">
        <w:rPr>
          <w:rFonts w:cstheme="minorBidi"/>
        </w:rPr>
        <w:t>proportion cases have occurred</w:t>
      </w:r>
      <w:r w:rsidR="000D1CED" w:rsidRPr="005B6A20">
        <w:rPr>
          <w:rFonts w:cstheme="minorBidi"/>
        </w:rPr>
        <w:t xml:space="preserve"> among males</w:t>
      </w:r>
      <w:r w:rsidR="000D4AA6" w:rsidRPr="005B6A20">
        <w:rPr>
          <w:rFonts w:cstheme="minorBidi"/>
        </w:rPr>
        <w:t xml:space="preserve">, </w:t>
      </w:r>
      <w:r w:rsidR="31BF8B44" w:rsidRPr="005B6A20">
        <w:rPr>
          <w:rFonts w:cstheme="minorBidi"/>
        </w:rPr>
        <w:t>whereas</w:t>
      </w:r>
      <w:r w:rsidR="000D1CED" w:rsidRPr="005B6A20">
        <w:rPr>
          <w:rFonts w:cstheme="minorBidi"/>
        </w:rPr>
        <w:t xml:space="preserve"> the DRC shows</w:t>
      </w:r>
      <w:r w:rsidRPr="005B6A20">
        <w:rPr>
          <w:rFonts w:cstheme="minorBidi"/>
        </w:rPr>
        <w:t xml:space="preserve"> </w:t>
      </w:r>
      <w:r w:rsidR="000D4AA6" w:rsidRPr="005B6A20">
        <w:rPr>
          <w:rFonts w:cstheme="minorBidi"/>
        </w:rPr>
        <w:t xml:space="preserve">a relatively even distribution </w:t>
      </w:r>
      <w:r w:rsidR="000D1CED" w:rsidRPr="005B6A20">
        <w:rPr>
          <w:rFonts w:cstheme="minorBidi"/>
        </w:rPr>
        <w:t>between</w:t>
      </w:r>
      <w:r w:rsidR="000D4AA6" w:rsidRPr="005B6A20">
        <w:rPr>
          <w:rFonts w:cstheme="minorBidi"/>
        </w:rPr>
        <w:t xml:space="preserve"> females and males</w:t>
      </w:r>
      <w:r w:rsidR="000D1CED" w:rsidRPr="005B6A20">
        <w:rPr>
          <w:rFonts w:cstheme="minorBidi"/>
        </w:rPr>
        <w:t>.</w:t>
      </w:r>
      <w:r w:rsidR="220D5E48" w:rsidRPr="005B6A20">
        <w:rPr>
          <w:rFonts w:cstheme="minorBidi"/>
          <w:vertAlign w:val="superscript"/>
        </w:rPr>
        <w:t>9</w:t>
      </w:r>
      <w:r w:rsidR="000D1CED" w:rsidRPr="005B6A20">
        <w:rPr>
          <w:rFonts w:cstheme="minorBidi"/>
        </w:rPr>
        <w:t xml:space="preserve"> </w:t>
      </w:r>
    </w:p>
    <w:p w14:paraId="02D60971" w14:textId="4E6B6710" w:rsidR="00267DCA" w:rsidRPr="00A27932" w:rsidRDefault="00267DCA" w:rsidP="00F62054">
      <w:pPr>
        <w:pStyle w:val="ListParagraph"/>
        <w:numPr>
          <w:ilvl w:val="0"/>
          <w:numId w:val="28"/>
        </w:numPr>
        <w:spacing w:before="0" w:line="300" w:lineRule="atLeast"/>
        <w:rPr>
          <w:rFonts w:cstheme="minorHAnsi"/>
        </w:rPr>
      </w:pPr>
      <w:r w:rsidRPr="00A27932">
        <w:rPr>
          <w:rFonts w:cstheme="minorHAnsi"/>
        </w:rPr>
        <w:t>In Australia, there have been no recorded human cases of Ebola disease to date</w:t>
      </w:r>
      <w:r w:rsidR="00685A0C" w:rsidRPr="00A27932">
        <w:rPr>
          <w:rFonts w:cstheme="minorHAnsi"/>
        </w:rPr>
        <w:t xml:space="preserve">, and the current risk of importation remains low. </w:t>
      </w:r>
    </w:p>
    <w:p w14:paraId="6A34EBD4" w14:textId="79145E6D" w:rsidR="00C50E32" w:rsidRPr="00502DDE" w:rsidRDefault="00C50E32" w:rsidP="00502DDE">
      <w:pPr>
        <w:pStyle w:val="Heading2"/>
        <w:rPr>
          <w:rFonts w:cstheme="minorHAnsi"/>
        </w:rPr>
      </w:pPr>
      <w:r w:rsidRPr="00A27932">
        <w:t>Public health guidelines a</w:t>
      </w:r>
      <w:r>
        <w:t>nd resources</w:t>
      </w:r>
    </w:p>
    <w:p w14:paraId="2DD12DE5" w14:textId="74601A59" w:rsidR="2C62E012" w:rsidRDefault="2C62E012" w:rsidP="72687796">
      <w:pPr>
        <w:numPr>
          <w:ilvl w:val="0"/>
          <w:numId w:val="8"/>
        </w:numPr>
        <w:spacing w:line="259" w:lineRule="auto"/>
        <w:ind w:left="357" w:hanging="357"/>
        <w:rPr>
          <w:rFonts w:ascii="Arial" w:eastAsia="Arial" w:hAnsi="Arial" w:cs="Arial"/>
        </w:rPr>
      </w:pPr>
      <w:hyperlink r:id="rId14">
        <w:r w:rsidRPr="72687796">
          <w:rPr>
            <w:rStyle w:val="Hyperlink"/>
          </w:rPr>
          <w:t>Ebola virus disease – CDNA National Guidelines for Public Health Units | Australian Centre for Disease Control</w:t>
        </w:r>
      </w:hyperlink>
    </w:p>
    <w:p w14:paraId="67B9A000" w14:textId="77777777" w:rsidR="00C50E32" w:rsidRPr="003F3ED6" w:rsidRDefault="00C50E32" w:rsidP="00C50E32">
      <w:pPr>
        <w:numPr>
          <w:ilvl w:val="0"/>
          <w:numId w:val="8"/>
        </w:numPr>
        <w:spacing w:line="259" w:lineRule="auto"/>
        <w:ind w:left="357" w:hanging="357"/>
        <w:rPr>
          <w:color w:val="000000" w:themeColor="text1"/>
        </w:rPr>
      </w:pPr>
      <w:hyperlink r:id="rId15" w:history="1">
        <w:r w:rsidRPr="003F3ED6">
          <w:rPr>
            <w:rStyle w:val="Hyperlink"/>
          </w:rPr>
          <w:t>Ebola disease | Australian Centre for Disease Control</w:t>
        </w:r>
      </w:hyperlink>
    </w:p>
    <w:p w14:paraId="573C036E" w14:textId="77777777" w:rsidR="00C50E32" w:rsidRPr="003F3ED6" w:rsidRDefault="00C50E32" w:rsidP="00C50E32">
      <w:pPr>
        <w:numPr>
          <w:ilvl w:val="0"/>
          <w:numId w:val="8"/>
        </w:numPr>
        <w:spacing w:line="259" w:lineRule="auto"/>
        <w:ind w:left="357" w:hanging="357"/>
        <w:rPr>
          <w:color w:val="000000" w:themeColor="text1"/>
        </w:rPr>
      </w:pPr>
      <w:hyperlink r:id="rId16" w:history="1">
        <w:r w:rsidRPr="003F3ED6">
          <w:rPr>
            <w:rStyle w:val="Hyperlink"/>
          </w:rPr>
          <w:t>Guidance for managing departing and returning aid workers | Australian Government Department of Health, Disability and Ageing</w:t>
        </w:r>
      </w:hyperlink>
    </w:p>
    <w:p w14:paraId="58FD63B0" w14:textId="11ED2DE2" w:rsidR="00C50E32" w:rsidRPr="003F3ED6" w:rsidRDefault="00C50E32" w:rsidP="72687796">
      <w:pPr>
        <w:numPr>
          <w:ilvl w:val="0"/>
          <w:numId w:val="8"/>
        </w:numPr>
        <w:spacing w:line="259" w:lineRule="auto"/>
        <w:ind w:left="357" w:hanging="357"/>
      </w:pPr>
      <w:hyperlink r:id="rId17">
        <w:r w:rsidRPr="72687796">
          <w:rPr>
            <w:rStyle w:val="Hyperlink"/>
          </w:rPr>
          <w:t>Ebola information for frontline health professionals | Australian Centre for Disease Control</w:t>
        </w:r>
      </w:hyperlink>
      <w:r>
        <w:rPr>
          <w:noProof/>
        </w:rPr>
        <mc:AlternateContent>
          <mc:Choice Requires="wps">
            <w:drawing>
              <wp:inline distT="0" distB="0" distL="0" distR="0" wp14:anchorId="78C232C2" wp14:editId="2F548C5A">
                <wp:extent cx="5852160" cy="0"/>
                <wp:effectExtent l="0" t="0" r="0" b="0"/>
                <wp:docPr id="682062362"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160" cy="0"/>
                        </a:xfrm>
                        <a:prstGeom prst="line">
                          <a:avLst/>
                        </a:prstGeom>
                        <a:noFill/>
                        <a:ln w="19050" cap="flat" cmpd="sng" algn="ctr">
                          <a:solidFill>
                            <a:srgbClr val="00DCA1"/>
                          </a:solidFill>
                          <a:prstDash val="solid"/>
                        </a:ln>
                        <a:effectLst/>
                      </wps:spPr>
                      <wps:bodyPr/>
                    </wps:wsp>
                  </a:graphicData>
                </a:graphic>
              </wp:inline>
            </w:drawing>
          </mc:Choice>
          <mc:Fallback xmlns:w16cei="http://schemas.microsoft.com/office/word/2026/wordml/cei" xmlns:adec="http://schemas.microsoft.com/office/drawing/2017/decorative" xmlns:a="http://schemas.openxmlformats.org/drawingml/2006/main" xmlns:arto="http://schemas.microsoft.com/office/word/2006/arto">
            <w:pict w14:anchorId="00E29AB0">
              <v:line id="Straight Connector 5" style="visibility:visible;mso-wrap-style:square;mso-left-percent:-10001;mso-top-percent:-10001;mso-position-horizontal:absolute;mso-position-horizontal-relative:char;mso-position-vertical:absolute;mso-position-vertical-relative:line;mso-left-percent:-10001;mso-top-percent:-10001" alt="&quot;&quot;" o:spid="_x0000_s1026" strokecolor="#00dca1" strokeweight="1.5pt" from="0,0" to="460.8pt,0" w14:anchorId="2663A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UenAEAAC8DAAAOAAAAZHJzL2Uyb0RvYy54bWysUs1u2zAMvg/oOwi6N3YCpOiMOMWQoLsM&#10;W4FtD8DIki1AfyC1OHn7UWqadt1t2IXinz6SH7l5OHknjhrJxtDL5aKVQgcVBxvGXv788Xh7LwVl&#10;CAO4GHQvz5rkw/bmw2ZOnV7FKbpBo2CQQN2cejnlnLqmITVpD7SISQcOmogeMps4NgPCzOjeNau2&#10;vWvmiEPCqDQRe/fPQbmt+MZolb8ZQzoL10vuLVeJVR6KbLYb6EaENFl1aQP+oQsPNnDRK9QeMohf&#10;aP+C8lZhpGjyQkXfRGOs0nUGnmbZvpvm+wRJ11mYHEpXmuj/waqvx114QqZhTtRResIyxcmgLy/3&#10;J06VrPOVLH3KQrFzfb9eLe+YU/USa14/JqT8WUcvitJLZ0OZAzo4fqHMxTj1JaW4Q3y0ztVduCBm&#10;PqSP7bpAA5+EcZBZ9WnoJYVRCnAj35rKWCEpOjuU7wWIcDzsHIojlH23+92nZVkxl/sjrdTeA03P&#10;eTV0SXOhwOh6OZdWX4kp2iEO58pXUyzeSkW/XFBZ+1ub9bd3vv0NAAD//wMAUEsDBBQABgAIAAAA&#10;IQA6bWWR2AAAAAIBAAAPAAAAZHJzL2Rvd25yZXYueG1sTI/BTsMwEETvSPyDtUjcqN0cCoQ4VSkq&#10;ghNqC3c3XpJAvI5sJw1/z5ZLuYw0mtXM22I5uU6MGGLrScN8pkAgVd62VGt4329u7kDEZMiazhNq&#10;+MEIy/LyojC59Ufa4rhLteASirnR0KTU51LGqkFn4sz3SJx9+uBMYhtqaYM5crnrZKbUQjrTEi80&#10;psd1g9X3bnAa4sdwO76utnur3p7XYaOeXh6zL62vr6bVA4iEUzofwwmf0aFkpoMfyEbRaeBH0p9y&#10;dp/NFyAOJyvLQv5HL38BAAD//wMAUEsBAi0AFAAGAAgAAAAhALaDOJL+AAAA4QEAABMAAAAAAAAA&#10;AAAAAAAAAAAAAFtDb250ZW50X1R5cGVzXS54bWxQSwECLQAUAAYACAAAACEAOP0h/9YAAACUAQAA&#10;CwAAAAAAAAAAAAAAAAAvAQAAX3JlbHMvLnJlbHNQSwECLQAUAAYACAAAACEAdLBlHpwBAAAvAwAA&#10;DgAAAAAAAAAAAAAAAAAuAgAAZHJzL2Uyb0RvYy54bWxQSwECLQAUAAYACAAAACEAOm1lkdgAAAAC&#10;AQAADwAAAAAAAAAAAAAAAAD2AwAAZHJzL2Rvd25yZXYueG1sUEsFBgAAAAAEAAQA8wAAAPsEAAAA&#10;AA==&#10;">
                <w10:anchorlock/>
              </v:line>
            </w:pict>
          </mc:Fallback>
        </mc:AlternateContent>
      </w:r>
    </w:p>
    <w:p w14:paraId="0BE62EC2" w14:textId="77777777" w:rsidR="00C50E32" w:rsidRPr="003F3ED6" w:rsidRDefault="00C50E32" w:rsidP="00C50E32">
      <w:pPr>
        <w:pStyle w:val="Heading2"/>
      </w:pPr>
      <w:r>
        <w:t>References</w:t>
      </w:r>
    </w:p>
    <w:p w14:paraId="4D758FF1" w14:textId="7258FA9B" w:rsidR="00350721" w:rsidRPr="00033600" w:rsidRDefault="00350721" w:rsidP="723CDD65">
      <w:pPr>
        <w:pStyle w:val="ListParagraph"/>
        <w:numPr>
          <w:ilvl w:val="0"/>
          <w:numId w:val="9"/>
        </w:numPr>
        <w:spacing w:line="259" w:lineRule="auto"/>
        <w:rPr>
          <w:rFonts w:cstheme="minorBidi"/>
          <w:b/>
          <w:bCs/>
        </w:rPr>
      </w:pPr>
      <w:r w:rsidRPr="723CDD65">
        <w:rPr>
          <w:rFonts w:cstheme="minorBidi"/>
        </w:rPr>
        <w:t xml:space="preserve">World Health Organization. Daily epidemiological update on acute public health events: Ebola disease (Bundibugyo virus). Accessed </w:t>
      </w:r>
      <w:r w:rsidR="2B2C7C0A" w:rsidRPr="723CDD65">
        <w:rPr>
          <w:rFonts w:cstheme="minorBidi"/>
        </w:rPr>
        <w:t>07</w:t>
      </w:r>
      <w:r w:rsidRPr="723CDD65">
        <w:rPr>
          <w:rFonts w:cstheme="minorBidi"/>
        </w:rPr>
        <w:t>-0</w:t>
      </w:r>
      <w:r w:rsidR="5D05EA95" w:rsidRPr="723CDD65">
        <w:rPr>
          <w:rFonts w:cstheme="minorBidi"/>
        </w:rPr>
        <w:t>7</w:t>
      </w:r>
      <w:r w:rsidRPr="723CDD65">
        <w:rPr>
          <w:rFonts w:cstheme="minorBidi"/>
        </w:rPr>
        <w:t xml:space="preserve">-2026: </w:t>
      </w:r>
      <w:hyperlink r:id="rId18">
        <w:r w:rsidRPr="723CDD65">
          <w:rPr>
            <w:rStyle w:val="Hyperlink"/>
            <w:rFonts w:cstheme="minorBidi"/>
          </w:rPr>
          <w:t>https://www.who.int/emergencies/alert-and-response</w:t>
        </w:r>
      </w:hyperlink>
    </w:p>
    <w:p w14:paraId="321FECCA" w14:textId="0CBE28A6" w:rsidR="00350721" w:rsidRPr="005B6A20" w:rsidRDefault="00350721" w:rsidP="723CDD65">
      <w:pPr>
        <w:pStyle w:val="ListParagraph"/>
        <w:numPr>
          <w:ilvl w:val="0"/>
          <w:numId w:val="9"/>
        </w:numPr>
        <w:spacing w:line="259" w:lineRule="auto"/>
        <w:rPr>
          <w:rFonts w:cstheme="minorBidi"/>
        </w:rPr>
      </w:pPr>
      <w:r w:rsidRPr="723CDD65">
        <w:rPr>
          <w:rFonts w:cstheme="minorBidi"/>
        </w:rPr>
        <w:t xml:space="preserve">World Health Organization (22 May 2026). First meeting of the IHR Emergency Committee regarding the epidemic of Ebola Bundibugyo virus disease in the Democratic Republic of the Congo and Uganda 2026 – Temporary recommendations. Accessed </w:t>
      </w:r>
      <w:r w:rsidR="74D7B294" w:rsidRPr="723CDD65">
        <w:rPr>
          <w:rFonts w:cstheme="minorBidi"/>
        </w:rPr>
        <w:t>07-07</w:t>
      </w:r>
      <w:r w:rsidRPr="723CDD65">
        <w:rPr>
          <w:rFonts w:cstheme="minorBidi"/>
        </w:rPr>
        <w:t xml:space="preserve">-2026: </w:t>
      </w:r>
      <w:hyperlink r:id="rId19">
        <w:r w:rsidRPr="723CDD65">
          <w:rPr>
            <w:rStyle w:val="Hyperlink"/>
            <w:rFonts w:cstheme="minorBidi"/>
          </w:rPr>
          <w:t>https://www.who.int/news/item/22-05-2026-first-meeting-of-the-ihr-emergency-committee-regarding-the-epidemic-of-ebola-bundibugyo-virus-disease-in-the-democratic-republic-of-the-congo-and-uganda-2026-temporary-recommendations</w:t>
        </w:r>
      </w:hyperlink>
    </w:p>
    <w:p w14:paraId="0DCBCBDD" w14:textId="08607C13" w:rsidR="00350721" w:rsidRPr="005B6A20" w:rsidRDefault="00350721" w:rsidP="723CDD65">
      <w:pPr>
        <w:pStyle w:val="ListParagraph"/>
        <w:numPr>
          <w:ilvl w:val="0"/>
          <w:numId w:val="9"/>
        </w:numPr>
        <w:spacing w:line="259" w:lineRule="auto"/>
        <w:rPr>
          <w:rFonts w:cstheme="minorBidi"/>
          <w:lang w:val="en-US"/>
        </w:rPr>
      </w:pPr>
      <w:r w:rsidRPr="723CDD65">
        <w:rPr>
          <w:rFonts w:cstheme="minorBidi"/>
          <w:lang w:val="en-US"/>
        </w:rPr>
        <w:t>World Health Organization</w:t>
      </w:r>
      <w:r w:rsidR="009872FA" w:rsidRPr="723CDD65">
        <w:rPr>
          <w:rFonts w:cstheme="minorBidi"/>
          <w:lang w:val="en-US"/>
        </w:rPr>
        <w:t xml:space="preserve">. </w:t>
      </w:r>
      <w:r w:rsidRPr="723CDD65">
        <w:rPr>
          <w:rFonts w:cstheme="minorBidi"/>
          <w:lang w:val="en-US"/>
        </w:rPr>
        <w:t>Disease Outbreak News</w:t>
      </w:r>
      <w:r w:rsidR="00AE7E69" w:rsidRPr="723CDD65">
        <w:rPr>
          <w:rFonts w:cstheme="minorBidi"/>
          <w:lang w:val="en-US"/>
        </w:rPr>
        <w:t xml:space="preserve"> Items</w:t>
      </w:r>
      <w:r w:rsidRPr="723CDD65">
        <w:rPr>
          <w:rFonts w:cstheme="minorBidi"/>
          <w:lang w:val="en-US"/>
        </w:rPr>
        <w:t xml:space="preserve">. </w:t>
      </w:r>
      <w:r w:rsidRPr="723CDD65">
        <w:rPr>
          <w:rFonts w:cstheme="minorBidi"/>
        </w:rPr>
        <w:t>Ebola disease caused by Bundibugyo virus, Democratic Republic of the Congo (The) &amp; Uganda</w:t>
      </w:r>
      <w:r w:rsidRPr="723CDD65">
        <w:rPr>
          <w:rFonts w:cstheme="minorBidi"/>
          <w:lang w:val="en-US"/>
        </w:rPr>
        <w:t xml:space="preserve">. Accessed </w:t>
      </w:r>
      <w:r w:rsidR="3D6E2505" w:rsidRPr="723CDD65">
        <w:rPr>
          <w:rFonts w:cstheme="minorBidi"/>
          <w:lang w:val="en-US"/>
        </w:rPr>
        <w:t>07-07</w:t>
      </w:r>
      <w:r w:rsidRPr="723CDD65">
        <w:rPr>
          <w:rFonts w:cstheme="minorBidi"/>
          <w:lang w:val="en-US"/>
        </w:rPr>
        <w:t xml:space="preserve">-2026: </w:t>
      </w:r>
      <w:hyperlink r:id="rId20">
        <w:r w:rsidR="56D47D45" w:rsidRPr="723CDD65">
          <w:rPr>
            <w:rStyle w:val="Hyperlink"/>
            <w:rFonts w:cstheme="minorBidi"/>
            <w:lang w:val="en-US"/>
          </w:rPr>
          <w:t>https://www.who.int/emergencies/disease-outbreak-news/item/2026-DON612</w:t>
        </w:r>
      </w:hyperlink>
      <w:r w:rsidR="56D47D45" w:rsidRPr="723CDD65">
        <w:rPr>
          <w:rFonts w:cstheme="minorBidi"/>
          <w:lang w:val="en-US"/>
        </w:rPr>
        <w:t xml:space="preserve"> </w:t>
      </w:r>
    </w:p>
    <w:p w14:paraId="5E58A5E4" w14:textId="468E6DC2" w:rsidR="00350721" w:rsidRPr="005B6A20" w:rsidRDefault="00350721" w:rsidP="723CDD65">
      <w:pPr>
        <w:pStyle w:val="ListParagraph"/>
        <w:numPr>
          <w:ilvl w:val="0"/>
          <w:numId w:val="9"/>
        </w:numPr>
        <w:spacing w:line="259" w:lineRule="auto"/>
        <w:rPr>
          <w:rFonts w:cstheme="minorBidi"/>
        </w:rPr>
      </w:pPr>
      <w:r w:rsidRPr="723CDD65">
        <w:rPr>
          <w:rFonts w:cstheme="minorBidi"/>
        </w:rPr>
        <w:t>Australian Centre for Disease Control (26 May 2026) Ebola disease situation reports. Accessed</w:t>
      </w:r>
      <w:r w:rsidR="51360E37" w:rsidRPr="723CDD65">
        <w:rPr>
          <w:rFonts w:cstheme="minorBidi"/>
        </w:rPr>
        <w:t xml:space="preserve"> 07-07</w:t>
      </w:r>
      <w:r w:rsidRPr="723CDD65">
        <w:rPr>
          <w:rFonts w:cstheme="minorBidi"/>
        </w:rPr>
        <w:t xml:space="preserve">-2026: </w:t>
      </w:r>
      <w:hyperlink r:id="rId21">
        <w:r w:rsidRPr="723CDD65">
          <w:rPr>
            <w:rStyle w:val="Hyperlink"/>
            <w:rFonts w:cstheme="minorBidi"/>
          </w:rPr>
          <w:t>Ebola disease situation reports | Australian Centre for Disease Control</w:t>
        </w:r>
      </w:hyperlink>
    </w:p>
    <w:p w14:paraId="09E0F60C" w14:textId="5607059C" w:rsidR="00350721" w:rsidRPr="005B6A20" w:rsidRDefault="00350721" w:rsidP="723CDD65">
      <w:pPr>
        <w:pStyle w:val="ListParagraph"/>
        <w:numPr>
          <w:ilvl w:val="0"/>
          <w:numId w:val="9"/>
        </w:numPr>
        <w:spacing w:before="0" w:line="300" w:lineRule="atLeast"/>
        <w:rPr>
          <w:rFonts w:eastAsia="Times New Roman" w:cstheme="minorBidi"/>
          <w:lang w:eastAsia="en-AU"/>
        </w:rPr>
      </w:pPr>
      <w:r w:rsidRPr="723CDD65">
        <w:rPr>
          <w:rFonts w:eastAsia="Times New Roman" w:cstheme="minorBidi"/>
          <w:lang w:val="fr-FR" w:eastAsia="en-AU"/>
        </w:rPr>
        <w:t>Institut National de Santé Publique (INSP) DRC</w:t>
      </w:r>
      <w:r w:rsidR="00EF20F7" w:rsidRPr="723CDD65">
        <w:rPr>
          <w:rFonts w:eastAsia="Times New Roman" w:cstheme="minorBidi"/>
          <w:lang w:val="fr-FR" w:eastAsia="en-AU"/>
        </w:rPr>
        <w:t xml:space="preserve">. Our </w:t>
      </w:r>
      <w:proofErr w:type="spellStart"/>
      <w:r w:rsidR="00EF20F7" w:rsidRPr="723CDD65">
        <w:rPr>
          <w:rFonts w:eastAsia="Times New Roman" w:cstheme="minorBidi"/>
          <w:lang w:val="fr-FR" w:eastAsia="en-AU"/>
        </w:rPr>
        <w:t>SitRep</w:t>
      </w:r>
      <w:proofErr w:type="spellEnd"/>
      <w:r w:rsidR="00EF20F7" w:rsidRPr="723CDD65">
        <w:rPr>
          <w:rFonts w:eastAsia="Times New Roman" w:cstheme="minorBidi"/>
          <w:lang w:val="fr-FR" w:eastAsia="en-AU"/>
        </w:rPr>
        <w:t xml:space="preserve"> MVE 17th </w:t>
      </w:r>
      <w:proofErr w:type="spellStart"/>
      <w:r w:rsidR="00EF20F7" w:rsidRPr="723CDD65">
        <w:rPr>
          <w:rFonts w:eastAsia="Times New Roman" w:cstheme="minorBidi"/>
          <w:lang w:val="fr-FR" w:eastAsia="en-AU"/>
        </w:rPr>
        <w:t>epidemic</w:t>
      </w:r>
      <w:proofErr w:type="spellEnd"/>
      <w:r w:rsidRPr="723CDD65">
        <w:rPr>
          <w:rFonts w:eastAsia="Times New Roman" w:cstheme="minorBidi"/>
          <w:lang w:val="fr-FR" w:eastAsia="en-AU"/>
        </w:rPr>
        <w:t xml:space="preserve">. </w:t>
      </w:r>
      <w:r w:rsidRPr="723CDD65">
        <w:rPr>
          <w:rFonts w:eastAsia="Times New Roman" w:cstheme="minorBidi"/>
          <w:lang w:eastAsia="en-AU"/>
        </w:rPr>
        <w:t xml:space="preserve">Accessed </w:t>
      </w:r>
      <w:r w:rsidR="176AA951" w:rsidRPr="723CDD65">
        <w:rPr>
          <w:rFonts w:cstheme="minorBidi"/>
        </w:rPr>
        <w:t>07-07</w:t>
      </w:r>
      <w:r w:rsidRPr="723CDD65">
        <w:rPr>
          <w:rFonts w:eastAsia="Times New Roman" w:cstheme="minorBidi"/>
          <w:lang w:eastAsia="en-AU"/>
        </w:rPr>
        <w:t xml:space="preserve">-2026: </w:t>
      </w:r>
      <w:hyperlink r:id="rId22">
        <w:r w:rsidR="00C5195B" w:rsidRPr="723CDD65">
          <w:rPr>
            <w:rStyle w:val="Hyperlink"/>
            <w:rFonts w:eastAsia="Times New Roman" w:cstheme="minorBidi"/>
            <w:lang w:eastAsia="en-AU"/>
          </w:rPr>
          <w:t>https://insp.cd/ebola-17eme-epidemie/</w:t>
        </w:r>
      </w:hyperlink>
      <w:r w:rsidR="00C5195B" w:rsidRPr="723CDD65">
        <w:rPr>
          <w:rFonts w:eastAsia="Times New Roman" w:cstheme="minorBidi"/>
          <w:lang w:eastAsia="en-AU"/>
        </w:rPr>
        <w:t xml:space="preserve"> </w:t>
      </w:r>
    </w:p>
    <w:p w14:paraId="164BD226" w14:textId="6F41CFDD" w:rsidR="00350721" w:rsidRPr="005B6A20" w:rsidRDefault="00350721" w:rsidP="723CDD65">
      <w:pPr>
        <w:pStyle w:val="ListParagraph"/>
        <w:numPr>
          <w:ilvl w:val="0"/>
          <w:numId w:val="9"/>
        </w:numPr>
        <w:spacing w:before="0" w:line="300" w:lineRule="atLeast"/>
        <w:rPr>
          <w:rFonts w:eastAsia="Times New Roman" w:cstheme="minorBidi"/>
          <w:lang w:eastAsia="en-AU"/>
        </w:rPr>
      </w:pPr>
      <w:r w:rsidRPr="723CDD65">
        <w:rPr>
          <w:rFonts w:eastAsia="Times New Roman" w:cstheme="minorBidi"/>
          <w:lang w:eastAsia="en-AU"/>
        </w:rPr>
        <w:t xml:space="preserve">Uganda Ministry of Health (10 June 2026) Ebola Virus Disease (EVD) Daily Updates Dashboard. Accessed </w:t>
      </w:r>
      <w:r w:rsidR="74895CED" w:rsidRPr="723CDD65">
        <w:rPr>
          <w:rFonts w:cstheme="minorBidi"/>
        </w:rPr>
        <w:t>07-07</w:t>
      </w:r>
      <w:r w:rsidRPr="723CDD65">
        <w:rPr>
          <w:rFonts w:eastAsia="Times New Roman" w:cstheme="minorBidi"/>
          <w:lang w:eastAsia="en-AU"/>
        </w:rPr>
        <w:t xml:space="preserve">-2026: </w:t>
      </w:r>
      <w:hyperlink r:id="rId23">
        <w:r w:rsidRPr="723CDD65">
          <w:rPr>
            <w:rStyle w:val="Hyperlink"/>
            <w:rFonts w:eastAsia="Times New Roman" w:cstheme="minorBidi"/>
            <w:lang w:eastAsia="en-AU"/>
          </w:rPr>
          <w:t>https://evd-daily.health.go.ug/</w:t>
        </w:r>
      </w:hyperlink>
      <w:r w:rsidRPr="723CDD65">
        <w:rPr>
          <w:rFonts w:eastAsia="Times New Roman" w:cstheme="minorBidi"/>
          <w:lang w:eastAsia="en-AU"/>
        </w:rPr>
        <w:t xml:space="preserve"> </w:t>
      </w:r>
    </w:p>
    <w:p w14:paraId="0684772B" w14:textId="7404284A" w:rsidR="001F226B" w:rsidRPr="005B6A20" w:rsidRDefault="00A24381" w:rsidP="723CDD65">
      <w:pPr>
        <w:pStyle w:val="ListParagraph"/>
        <w:numPr>
          <w:ilvl w:val="0"/>
          <w:numId w:val="9"/>
        </w:numPr>
        <w:spacing w:before="0"/>
        <w:rPr>
          <w:rFonts w:eastAsia="Times New Roman" w:cstheme="minorBidi"/>
          <w:lang w:val="fr-FR" w:eastAsia="en-AU"/>
        </w:rPr>
      </w:pPr>
      <w:r w:rsidRPr="723CDD65">
        <w:rPr>
          <w:rFonts w:eastAsia="Times New Roman" w:cstheme="minorBidi"/>
          <w:lang w:val="fr-FR" w:eastAsia="en-AU"/>
        </w:rPr>
        <w:lastRenderedPageBreak/>
        <w:t xml:space="preserve">Ministère des Solidarités et de la Santé, France (24 June 2026). </w:t>
      </w:r>
      <w:proofErr w:type="gramStart"/>
      <w:r w:rsidR="001F226B" w:rsidRPr="723CDD65">
        <w:rPr>
          <w:rFonts w:eastAsia="Times New Roman" w:cstheme="minorBidi"/>
          <w:lang w:val="fr-FR" w:eastAsia="en-AU"/>
        </w:rPr>
        <w:t>Ebola:</w:t>
      </w:r>
      <w:proofErr w:type="gramEnd"/>
      <w:r w:rsidR="001F226B" w:rsidRPr="723CDD65">
        <w:rPr>
          <w:rFonts w:eastAsia="Times New Roman" w:cstheme="minorBidi"/>
          <w:lang w:val="fr-FR" w:eastAsia="en-AU"/>
        </w:rPr>
        <w:t xml:space="preserve"> identification of a first case in a </w:t>
      </w:r>
      <w:proofErr w:type="spellStart"/>
      <w:r w:rsidR="001F226B" w:rsidRPr="723CDD65">
        <w:rPr>
          <w:rFonts w:eastAsia="Times New Roman" w:cstheme="minorBidi"/>
          <w:lang w:val="fr-FR" w:eastAsia="en-AU"/>
        </w:rPr>
        <w:t>humanitarian</w:t>
      </w:r>
      <w:proofErr w:type="spellEnd"/>
      <w:r w:rsidR="001F226B" w:rsidRPr="723CDD65">
        <w:rPr>
          <w:rFonts w:eastAsia="Times New Roman" w:cstheme="minorBidi"/>
          <w:lang w:val="fr-FR" w:eastAsia="en-AU"/>
        </w:rPr>
        <w:t xml:space="preserve"> </w:t>
      </w:r>
      <w:proofErr w:type="spellStart"/>
      <w:r w:rsidR="001F226B" w:rsidRPr="723CDD65">
        <w:rPr>
          <w:rFonts w:eastAsia="Times New Roman" w:cstheme="minorBidi"/>
          <w:lang w:val="fr-FR" w:eastAsia="en-AU"/>
        </w:rPr>
        <w:t>doctor</w:t>
      </w:r>
      <w:proofErr w:type="spellEnd"/>
      <w:r w:rsidR="001F226B" w:rsidRPr="723CDD65">
        <w:rPr>
          <w:rFonts w:eastAsia="Times New Roman" w:cstheme="minorBidi"/>
          <w:lang w:val="fr-FR" w:eastAsia="en-AU"/>
        </w:rPr>
        <w:t xml:space="preserve"> </w:t>
      </w:r>
      <w:proofErr w:type="spellStart"/>
      <w:r w:rsidR="001F226B" w:rsidRPr="723CDD65">
        <w:rPr>
          <w:rFonts w:eastAsia="Times New Roman" w:cstheme="minorBidi"/>
          <w:lang w:val="fr-FR" w:eastAsia="en-AU"/>
        </w:rPr>
        <w:t>returning</w:t>
      </w:r>
      <w:proofErr w:type="spellEnd"/>
      <w:r w:rsidR="001F226B" w:rsidRPr="723CDD65">
        <w:rPr>
          <w:rFonts w:eastAsia="Times New Roman" w:cstheme="minorBidi"/>
          <w:lang w:val="fr-FR" w:eastAsia="en-AU"/>
        </w:rPr>
        <w:t xml:space="preserve"> </w:t>
      </w:r>
      <w:proofErr w:type="spellStart"/>
      <w:r w:rsidR="001F226B" w:rsidRPr="723CDD65">
        <w:rPr>
          <w:rFonts w:eastAsia="Times New Roman" w:cstheme="minorBidi"/>
          <w:lang w:val="fr-FR" w:eastAsia="en-AU"/>
        </w:rPr>
        <w:t>from</w:t>
      </w:r>
      <w:proofErr w:type="spellEnd"/>
      <w:r w:rsidR="001F226B" w:rsidRPr="723CDD65">
        <w:rPr>
          <w:rFonts w:eastAsia="Times New Roman" w:cstheme="minorBidi"/>
          <w:lang w:val="fr-FR" w:eastAsia="en-AU"/>
        </w:rPr>
        <w:t xml:space="preserve"> the Democratic Republic of the Congo (DRC). Accessed </w:t>
      </w:r>
      <w:r w:rsidR="3090AA0D" w:rsidRPr="723CDD65">
        <w:rPr>
          <w:rFonts w:cstheme="minorBidi"/>
          <w:lang w:val="fr-FR"/>
        </w:rPr>
        <w:t>07-07-</w:t>
      </w:r>
      <w:proofErr w:type="gramStart"/>
      <w:r w:rsidR="001F226B" w:rsidRPr="723CDD65">
        <w:rPr>
          <w:rFonts w:eastAsia="Times New Roman" w:cstheme="minorBidi"/>
          <w:lang w:val="fr-FR" w:eastAsia="en-AU"/>
        </w:rPr>
        <w:t>2026:</w:t>
      </w:r>
      <w:proofErr w:type="gramEnd"/>
      <w:r w:rsidR="001F226B" w:rsidRPr="723CDD65">
        <w:rPr>
          <w:rFonts w:eastAsia="Times New Roman" w:cstheme="minorBidi"/>
          <w:lang w:val="fr-FR" w:eastAsia="en-AU"/>
        </w:rPr>
        <w:t xml:space="preserve"> </w:t>
      </w:r>
      <w:hyperlink r:id="rId24">
        <w:r w:rsidR="001F226B" w:rsidRPr="723CDD65">
          <w:rPr>
            <w:rStyle w:val="Hyperlink"/>
            <w:rFonts w:eastAsia="Times New Roman" w:cstheme="minorBidi"/>
            <w:lang w:val="fr-FR" w:eastAsia="en-AU"/>
          </w:rPr>
          <w:t>https://sante.gouv.fr/actualites-presse/presse/communiques-de-presse/article/ebola-identification-d-un-1er-cas-chez-un-medecin-humanitaire-de-retour-de</w:t>
        </w:r>
      </w:hyperlink>
      <w:r w:rsidR="001F226B" w:rsidRPr="723CDD65">
        <w:rPr>
          <w:rFonts w:eastAsia="Times New Roman" w:cstheme="minorBidi"/>
          <w:lang w:val="fr-FR" w:eastAsia="en-AU"/>
        </w:rPr>
        <w:t xml:space="preserve"> </w:t>
      </w:r>
    </w:p>
    <w:p w14:paraId="4A9ABAC2" w14:textId="325FDB60" w:rsidR="00D60F36" w:rsidRPr="005B6A20" w:rsidRDefault="009940F8" w:rsidP="723CDD65">
      <w:pPr>
        <w:pStyle w:val="ListParagraph"/>
        <w:numPr>
          <w:ilvl w:val="0"/>
          <w:numId w:val="9"/>
        </w:numPr>
        <w:spacing w:before="0" w:line="300" w:lineRule="atLeast"/>
        <w:rPr>
          <w:rFonts w:eastAsia="Times New Roman" w:cstheme="minorBidi"/>
          <w:lang w:eastAsia="en-AU"/>
        </w:rPr>
      </w:pPr>
      <w:r w:rsidRPr="723CDD65">
        <w:rPr>
          <w:rFonts w:eastAsia="Times New Roman" w:cstheme="minorBidi"/>
          <w:lang w:eastAsia="en-AU"/>
        </w:rPr>
        <w:t xml:space="preserve"> European Centre for Disease Prevention and Control (ECDC) (2026). Ebola outbreak in the Democratic Republic of the Congo and Uganda. Accessed </w:t>
      </w:r>
      <w:r w:rsidR="04849100" w:rsidRPr="723CDD65">
        <w:rPr>
          <w:rFonts w:cstheme="minorBidi"/>
        </w:rPr>
        <w:t>07-07</w:t>
      </w:r>
      <w:r>
        <w:noBreakHyphen/>
      </w:r>
      <w:r w:rsidRPr="723CDD65">
        <w:rPr>
          <w:rFonts w:eastAsia="Times New Roman" w:cstheme="minorBidi"/>
          <w:lang w:eastAsia="en-AU"/>
        </w:rPr>
        <w:t xml:space="preserve">2026: </w:t>
      </w:r>
      <w:hyperlink r:id="rId25">
        <w:r w:rsidRPr="723CDD65">
          <w:rPr>
            <w:rStyle w:val="Hyperlink"/>
            <w:rFonts w:eastAsia="Times New Roman" w:cstheme="minorBidi"/>
            <w:lang w:eastAsia="en-AU"/>
          </w:rPr>
          <w:t>https://www.ecdc.europa.eu/en/ebola-outbreak-democratic-republic-congo-and-uganda</w:t>
        </w:r>
      </w:hyperlink>
      <w:r w:rsidRPr="723CDD65">
        <w:rPr>
          <w:rFonts w:eastAsia="Times New Roman" w:cstheme="minorBidi"/>
          <w:lang w:eastAsia="en-AU"/>
        </w:rPr>
        <w:t xml:space="preserve"> </w:t>
      </w:r>
    </w:p>
    <w:p w14:paraId="5FF019DA" w14:textId="2312DC9A" w:rsidR="00350721" w:rsidRPr="005B6A20" w:rsidRDefault="00350721" w:rsidP="00805FBF">
      <w:pPr>
        <w:numPr>
          <w:ilvl w:val="0"/>
          <w:numId w:val="9"/>
        </w:numPr>
        <w:spacing w:before="0" w:line="300" w:lineRule="atLeast"/>
        <w:rPr>
          <w:rFonts w:ascii="Segoe UI" w:eastAsia="Times New Roman" w:hAnsi="Segoe UI" w:cs="Segoe UI"/>
          <w:sz w:val="21"/>
          <w:szCs w:val="21"/>
          <w:lang w:eastAsia="en-AU"/>
        </w:rPr>
      </w:pPr>
      <w:r w:rsidRPr="723CDD65">
        <w:rPr>
          <w:rFonts w:eastAsia="Times New Roman" w:cstheme="minorBidi"/>
          <w:lang w:eastAsia="en-AU"/>
        </w:rPr>
        <w:t>World Health Organization (</w:t>
      </w:r>
      <w:r w:rsidR="0008728C" w:rsidRPr="723CDD65">
        <w:rPr>
          <w:rFonts w:eastAsia="Times New Roman" w:cstheme="minorBidi"/>
          <w:lang w:eastAsia="en-AU"/>
        </w:rPr>
        <w:t>21</w:t>
      </w:r>
      <w:r w:rsidRPr="723CDD65">
        <w:rPr>
          <w:rFonts w:eastAsia="Times New Roman" w:cstheme="minorBidi"/>
          <w:lang w:eastAsia="en-AU"/>
        </w:rPr>
        <w:t xml:space="preserve"> June 2026)</w:t>
      </w:r>
      <w:r w:rsidR="00DA3E5F" w:rsidRPr="723CDD65">
        <w:rPr>
          <w:rFonts w:eastAsia="Times New Roman" w:cstheme="minorBidi"/>
          <w:lang w:eastAsia="en-AU"/>
        </w:rPr>
        <w:t>. Weekly External Situation Report 06</w:t>
      </w:r>
      <w:r w:rsidR="00DA3E5F" w:rsidRPr="723CDD65">
        <w:rPr>
          <w:rFonts w:eastAsia="Times New Roman" w:cstheme="minorBidi"/>
          <w:b/>
          <w:bCs/>
          <w:lang w:eastAsia="en-AU"/>
        </w:rPr>
        <w:t>–</w:t>
      </w:r>
      <w:r w:rsidRPr="723CDD65">
        <w:rPr>
          <w:rFonts w:eastAsia="Times New Roman" w:cstheme="minorBidi"/>
          <w:lang w:eastAsia="en-AU"/>
        </w:rPr>
        <w:t>Ebola disease caused by Bundibugyo virus, Democratic Republic of the Congo</w:t>
      </w:r>
      <w:r w:rsidR="00DA3E5F" w:rsidRPr="723CDD65">
        <w:rPr>
          <w:rFonts w:eastAsia="Times New Roman" w:cstheme="minorBidi"/>
          <w:lang w:eastAsia="en-AU"/>
        </w:rPr>
        <w:t xml:space="preserve"> and</w:t>
      </w:r>
      <w:r w:rsidRPr="723CDD65">
        <w:rPr>
          <w:rFonts w:eastAsia="Times New Roman" w:cstheme="minorBidi"/>
          <w:lang w:eastAsia="en-AU"/>
        </w:rPr>
        <w:t xml:space="preserve"> Uganda</w:t>
      </w:r>
      <w:r w:rsidR="00DA3E5F" w:rsidRPr="723CDD65">
        <w:rPr>
          <w:rFonts w:eastAsia="Times New Roman" w:cstheme="minorBidi"/>
          <w:lang w:eastAsia="en-AU"/>
        </w:rPr>
        <w:t>.</w:t>
      </w:r>
      <w:r w:rsidRPr="723CDD65">
        <w:rPr>
          <w:rFonts w:eastAsia="Times New Roman" w:cstheme="minorBidi"/>
          <w:lang w:eastAsia="en-AU"/>
        </w:rPr>
        <w:t xml:space="preserve"> Accessed </w:t>
      </w:r>
      <w:r w:rsidR="0351148A" w:rsidRPr="723CDD65">
        <w:rPr>
          <w:rFonts w:cstheme="minorBidi"/>
        </w:rPr>
        <w:t>07-07</w:t>
      </w:r>
      <w:r w:rsidRPr="723CDD65">
        <w:rPr>
          <w:rFonts w:eastAsia="Times New Roman" w:cstheme="minorBidi"/>
          <w:lang w:eastAsia="en-AU"/>
        </w:rPr>
        <w:t xml:space="preserve">-2026: </w:t>
      </w:r>
      <w:hyperlink r:id="rId26">
        <w:r w:rsidR="00DA3E5F" w:rsidRPr="723CDD65">
          <w:rPr>
            <w:rStyle w:val="Hyperlink"/>
            <w:rFonts w:eastAsia="Times New Roman" w:cstheme="minorBidi"/>
            <w:lang w:eastAsia="en-AU"/>
          </w:rPr>
          <w:t>https://www.afro.who.int/countries/uganda/publication/ebola-bundibugyo-virus-disease-outbreak-democratic-republic-congo-2</w:t>
        </w:r>
      </w:hyperlink>
      <w:r w:rsidR="00DA3E5F" w:rsidRPr="723CDD65">
        <w:rPr>
          <w:rFonts w:eastAsia="Times New Roman" w:cstheme="minorBidi"/>
          <w:lang w:eastAsia="en-AU"/>
        </w:rPr>
        <w:t xml:space="preserve"> </w:t>
      </w:r>
    </w:p>
    <w:p w14:paraId="06ADDCF4" w14:textId="74448E58" w:rsidR="00552A8D" w:rsidRPr="005B6A20" w:rsidRDefault="00552A8D" w:rsidP="33862538">
      <w:pPr>
        <w:spacing w:line="259" w:lineRule="auto"/>
        <w:ind w:left="357"/>
        <w:rPr>
          <w:rFonts w:cstheme="minorBidi"/>
          <w:lang w:val="en-US"/>
        </w:rPr>
      </w:pPr>
    </w:p>
    <w:p w14:paraId="3AFB2B06" w14:textId="4E7D478A" w:rsidR="00552A8D" w:rsidRPr="005B6A20" w:rsidRDefault="00552A8D" w:rsidP="33862538">
      <w:pPr>
        <w:spacing w:line="259" w:lineRule="auto"/>
        <w:rPr>
          <w:rFonts w:cstheme="minorBidi"/>
          <w:lang w:val="en-US"/>
        </w:rPr>
      </w:pPr>
    </w:p>
    <w:sectPr w:rsidR="00552A8D" w:rsidRPr="005B6A20" w:rsidSect="006975D0">
      <w:headerReference w:type="even" r:id="rId27"/>
      <w:footerReference w:type="even" r:id="rId28"/>
      <w:footerReference w:type="default" r:id="rId29"/>
      <w:headerReference w:type="first" r:id="rId30"/>
      <w:footerReference w:type="first" r:id="rId31"/>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E721" w14:textId="77777777" w:rsidR="00DD7A97" w:rsidRDefault="00DD7A97" w:rsidP="001D0AFC">
      <w:r>
        <w:separator/>
      </w:r>
    </w:p>
    <w:p w14:paraId="558C921D" w14:textId="77777777" w:rsidR="00DD7A97" w:rsidRDefault="00DD7A97"/>
    <w:p w14:paraId="0CCE3410" w14:textId="77777777" w:rsidR="00DD7A97" w:rsidRDefault="00DD7A97"/>
  </w:endnote>
  <w:endnote w:type="continuationSeparator" w:id="0">
    <w:p w14:paraId="416CEA63" w14:textId="77777777" w:rsidR="00DD7A97" w:rsidRDefault="00DD7A97" w:rsidP="001D0AFC">
      <w:r>
        <w:continuationSeparator/>
      </w:r>
    </w:p>
    <w:p w14:paraId="0A68A2F9" w14:textId="77777777" w:rsidR="00DD7A97" w:rsidRDefault="00DD7A97"/>
    <w:p w14:paraId="6B40D71D" w14:textId="77777777" w:rsidR="00DD7A97" w:rsidRDefault="00DD7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6DD" w14:textId="77777777" w:rsidR="00AC148A" w:rsidRDefault="00AC148A">
    <w:pPr>
      <w:pStyle w:val="Footer"/>
    </w:pPr>
    <w:r>
      <w:rPr>
        <w:noProof/>
      </w:rPr>
      <mc:AlternateContent>
        <mc:Choice Requires="wps">
          <w:drawing>
            <wp:anchor distT="0" distB="0" distL="0" distR="0" simplePos="0" relativeHeight="251658241" behindDoc="0" locked="0" layoutInCell="1" allowOverlap="1" wp14:anchorId="375FA539" wp14:editId="6B525758">
              <wp:simplePos x="635" y="635"/>
              <wp:positionH relativeFrom="page">
                <wp:align>center</wp:align>
              </wp:positionH>
              <wp:positionV relativeFrom="page">
                <wp:align>bottom</wp:align>
              </wp:positionV>
              <wp:extent cx="622300" cy="478155"/>
              <wp:effectExtent l="0" t="0" r="0" b="0"/>
              <wp:wrapNone/>
              <wp:docPr id="2101340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CDBBF4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FA539" id="_x0000_t202" coordsize="21600,21600" o:spt="202" path="m,l,21600r21600,l21600,xe">
              <v:stroke joinstyle="miter"/>
              <v:path gradientshapeok="t" o:connecttype="rect"/>
            </v:shapetype>
            <v:shape id="Text Box 5" o:spid="_x0000_s1027" type="#_x0000_t202" alt="OFFICIAL" style="position:absolute;margin-left:0;margin-top:0;width:49pt;height:37.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bx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pX3W+hOtJQCMO+vZPrhkrfCx+eBNKCqVsSbXik&#10;Q7fQlRxOFmc14M+/+WM+8U5RzjoSTMktKZqz9rulfURtjQaOxjYZ0y/5PNJj9+YWSIZTehFOJpO8&#10;GNrR1AjmheS8ioUoJKykciXfjuZtGJRLz0Gq1SolkYycCPd242SEjnRFLp/7F4HuRHigTT3AqCZR&#10;vOF9yI03vVvtA7GflhKpHYg8MU4STGs9PZeo8df/KevyqJe/AA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FgXW8QwCAAAcBAAA&#10;DgAAAAAAAAAAAAAAAAAuAgAAZHJzL2Uyb0RvYy54bWxQSwECLQAUAAYACAAAACEA/7QpONoAAAAD&#10;AQAADwAAAAAAAAAAAAAAAABmBAAAZHJzL2Rvd25yZXYueG1sUEsFBgAAAAAEAAQA8wAAAG0FAAAA&#10;AA==&#10;" filled="f" stroked="f">
              <v:textbox style="mso-fit-shape-to-text:t" inset="0,0,0,15pt">
                <w:txbxContent>
                  <w:p w14:paraId="6CDBBF4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1F99" w14:textId="6CA49F11" w:rsidR="00C646A8" w:rsidRPr="00710E53" w:rsidRDefault="6A57C81E" w:rsidP="00710E53">
    <w:pPr>
      <w:pStyle w:val="Footer"/>
    </w:pPr>
    <w:r w:rsidRPr="00324944">
      <w:t>Australian Centre for Disease Control –</w:t>
    </w:r>
    <w:r>
      <w:t xml:space="preserve"> </w:t>
    </w:r>
    <w:fldSimple w:instr="STYLEREF  Title  \* MERGEFORMAT">
      <w:r w:rsidR="004564F0">
        <w:rPr>
          <w:noProof/>
        </w:rPr>
        <w:t>Ebola disease caused by Bundibugyo virus, Democratic Republic of the Congo &amp; Uganda</w:t>
      </w:r>
    </w:fldSimple>
    <w:r>
      <w:t xml:space="preserve"> </w:t>
    </w:r>
    <w:r w:rsidR="00710E53">
      <w:ptab w:relativeTo="margin" w:alignment="right" w:leader="none"/>
    </w:r>
    <w:r w:rsidR="00710E53" w:rsidRPr="6A57C81E">
      <w:fldChar w:fldCharType="begin"/>
    </w:r>
    <w:r w:rsidR="00710E53" w:rsidRPr="00324944">
      <w:instrText xml:space="preserve"> PAGE   \* MERGEFORMAT </w:instrText>
    </w:r>
    <w:r w:rsidR="00710E53" w:rsidRPr="6A57C81E">
      <w:fldChar w:fldCharType="separate"/>
    </w:r>
    <w:r>
      <w:t>1</w:t>
    </w:r>
    <w:r w:rsidR="00710E53" w:rsidRPr="6A57C8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B852" w14:textId="384FEDDC" w:rsidR="00544F2E" w:rsidRPr="00324944" w:rsidRDefault="00324944" w:rsidP="00324944">
    <w:pPr>
      <w:pStyle w:val="Footer"/>
    </w:pPr>
    <w:r w:rsidRPr="00324944">
      <w:t>Australian Centre for Disease Control –</w:t>
    </w:r>
    <w:r w:rsidR="00710E53">
      <w:t xml:space="preserve"> </w:t>
    </w:r>
    <w:fldSimple w:instr="STYLEREF  Title  \* MERGEFORMAT">
      <w:r w:rsidR="00466EF5">
        <w:rPr>
          <w:noProof/>
        </w:rPr>
        <w:t>Ebola disease caused by Bundibugyo virus, Democratic Republic of the Congo &amp; Uganda</w:t>
      </w:r>
    </w:fldSimple>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817E" w14:textId="77777777" w:rsidR="00DD7A97" w:rsidRDefault="00DD7A97" w:rsidP="001D0AFC">
      <w:r>
        <w:separator/>
      </w:r>
    </w:p>
  </w:footnote>
  <w:footnote w:type="continuationSeparator" w:id="0">
    <w:p w14:paraId="37248130" w14:textId="77777777" w:rsidR="00DD7A97" w:rsidRDefault="00DD7A97" w:rsidP="001D0AFC">
      <w:r>
        <w:continuationSeparator/>
      </w:r>
    </w:p>
  </w:footnote>
  <w:footnote w:type="continuationNotice" w:id="1">
    <w:p w14:paraId="697776FF" w14:textId="77777777" w:rsidR="00DD7A97" w:rsidRDefault="00DD7A9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C78B" w14:textId="77777777" w:rsidR="00AC148A" w:rsidRDefault="00AC148A">
    <w:pPr>
      <w:pStyle w:val="Header"/>
    </w:pPr>
    <w:r>
      <w:rPr>
        <w:noProof/>
      </w:rPr>
      <mc:AlternateContent>
        <mc:Choice Requires="wps">
          <w:drawing>
            <wp:anchor distT="0" distB="0" distL="0" distR="0" simplePos="0" relativeHeight="251658240" behindDoc="0" locked="0" layoutInCell="1" allowOverlap="1" wp14:anchorId="1E07D04B" wp14:editId="2CCE8BD0">
              <wp:simplePos x="635" y="635"/>
              <wp:positionH relativeFrom="page">
                <wp:align>center</wp:align>
              </wp:positionH>
              <wp:positionV relativeFrom="page">
                <wp:align>top</wp:align>
              </wp:positionV>
              <wp:extent cx="622300" cy="478155"/>
              <wp:effectExtent l="0" t="0" r="0" b="4445"/>
              <wp:wrapNone/>
              <wp:docPr id="1764405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0BEDDC6"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7D04B"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textbox style="mso-fit-shape-to-text:t" inset="0,15pt,0,0">
                <w:txbxContent>
                  <w:p w14:paraId="30BEDDC6"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A64" w14:textId="44BE7483" w:rsidR="00544F2E" w:rsidRPr="00AC7A3D" w:rsidRDefault="001206AC" w:rsidP="00C76B1C">
    <w:pPr>
      <w:pStyle w:val="Header"/>
      <w:tabs>
        <w:tab w:val="clear" w:pos="4513"/>
        <w:tab w:val="clear" w:pos="9026"/>
        <w:tab w:val="left" w:pos="3589"/>
        <w:tab w:val="left" w:pos="5472"/>
        <w:tab w:val="left" w:pos="6624"/>
      </w:tabs>
      <w:spacing w:before="480" w:after="1200"/>
      <w:ind w:left="3969"/>
      <w:rPr>
        <w:color w:val="033636" w:themeColor="accent1"/>
        <w:sz w:val="56"/>
        <w:szCs w:val="56"/>
      </w:rPr>
    </w:pPr>
    <w:r w:rsidRPr="00C16054">
      <w:rPr>
        <w:noProof/>
        <w:color w:val="FFFFFF" w:themeColor="background1"/>
        <w:sz w:val="56"/>
        <w:szCs w:val="56"/>
      </w:rPr>
      <w:drawing>
        <wp:anchor distT="0" distB="0" distL="114300" distR="114300" simplePos="0" relativeHeight="251658242" behindDoc="1" locked="0" layoutInCell="1" allowOverlap="1" wp14:anchorId="232F8BF2" wp14:editId="72187EA1">
          <wp:simplePos x="0" y="0"/>
          <wp:positionH relativeFrom="margin">
            <wp:posOffset>-718564</wp:posOffset>
          </wp:positionH>
          <wp:positionV relativeFrom="page">
            <wp:posOffset>0</wp:posOffset>
          </wp:positionV>
          <wp:extent cx="7556947" cy="1756364"/>
          <wp:effectExtent l="0" t="0" r="0" b="0"/>
          <wp:wrapNone/>
          <wp:docPr id="3" name="Picture 3"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947" cy="1756364"/>
                  </a:xfrm>
                  <a:prstGeom prst="rect">
                    <a:avLst/>
                  </a:prstGeom>
                </pic:spPr>
              </pic:pic>
            </a:graphicData>
          </a:graphic>
          <wp14:sizeRelH relativeFrom="margin">
            <wp14:pctWidth>0</wp14:pctWidth>
          </wp14:sizeRelH>
          <wp14:sizeRelV relativeFrom="margin">
            <wp14:pctHeight>0</wp14:pctHeight>
          </wp14:sizeRelV>
        </wp:anchor>
      </w:drawing>
    </w:r>
    <w:r w:rsidR="008B71B9">
      <w:rPr>
        <w:color w:val="FFFFFF" w:themeColor="background1"/>
        <w:sz w:val="56"/>
        <w:szCs w:val="56"/>
      </w:rPr>
      <w:t>Situation update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F0DABE"/>
    <w:lvl w:ilvl="0">
      <w:start w:val="1"/>
      <w:numFmt w:val="bullet"/>
      <w:pStyle w:val="ListBullet"/>
      <w:lvlText w:val=""/>
      <w:lvlJc w:val="left"/>
      <w:pPr>
        <w:tabs>
          <w:tab w:val="num" w:pos="927"/>
        </w:tabs>
        <w:ind w:left="927" w:hanging="360"/>
      </w:pPr>
      <w:rPr>
        <w:rFonts w:ascii="Symbol" w:hAnsi="Symbol" w:hint="default"/>
      </w:rPr>
    </w:lvl>
  </w:abstractNum>
  <w:abstractNum w:abstractNumId="1" w15:restartNumberingAfterBreak="0">
    <w:nsid w:val="021054EA"/>
    <w:multiLevelType w:val="hybridMultilevel"/>
    <w:tmpl w:val="FD6CA9F6"/>
    <w:lvl w:ilvl="0" w:tplc="DA6A9278">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20" w:hanging="360"/>
      </w:pPr>
      <w:rPr>
        <w:rFonts w:ascii="Courier New" w:hAnsi="Courier New" w:cs="Courier New" w:hint="default"/>
      </w:rPr>
    </w:lvl>
    <w:lvl w:ilvl="2" w:tplc="0C090005" w:tentative="1">
      <w:start w:val="1"/>
      <w:numFmt w:val="bullet"/>
      <w:lvlText w:val=""/>
      <w:lvlJc w:val="left"/>
      <w:pPr>
        <w:ind w:left="1740" w:hanging="360"/>
      </w:pPr>
      <w:rPr>
        <w:rFonts w:ascii="Wingdings" w:hAnsi="Wingdings" w:hint="default"/>
      </w:rPr>
    </w:lvl>
    <w:lvl w:ilvl="3" w:tplc="0C090001" w:tentative="1">
      <w:start w:val="1"/>
      <w:numFmt w:val="bullet"/>
      <w:lvlText w:val=""/>
      <w:lvlJc w:val="left"/>
      <w:pPr>
        <w:ind w:left="2460" w:hanging="360"/>
      </w:pPr>
      <w:rPr>
        <w:rFonts w:ascii="Symbol" w:hAnsi="Symbol" w:hint="default"/>
      </w:rPr>
    </w:lvl>
    <w:lvl w:ilvl="4" w:tplc="0C090003" w:tentative="1">
      <w:start w:val="1"/>
      <w:numFmt w:val="bullet"/>
      <w:lvlText w:val="o"/>
      <w:lvlJc w:val="left"/>
      <w:pPr>
        <w:ind w:left="3180" w:hanging="360"/>
      </w:pPr>
      <w:rPr>
        <w:rFonts w:ascii="Courier New" w:hAnsi="Courier New" w:cs="Courier New" w:hint="default"/>
      </w:rPr>
    </w:lvl>
    <w:lvl w:ilvl="5" w:tplc="0C090005" w:tentative="1">
      <w:start w:val="1"/>
      <w:numFmt w:val="bullet"/>
      <w:lvlText w:val=""/>
      <w:lvlJc w:val="left"/>
      <w:pPr>
        <w:ind w:left="3900" w:hanging="360"/>
      </w:pPr>
      <w:rPr>
        <w:rFonts w:ascii="Wingdings" w:hAnsi="Wingdings" w:hint="default"/>
      </w:rPr>
    </w:lvl>
    <w:lvl w:ilvl="6" w:tplc="0C090001" w:tentative="1">
      <w:start w:val="1"/>
      <w:numFmt w:val="bullet"/>
      <w:lvlText w:val=""/>
      <w:lvlJc w:val="left"/>
      <w:pPr>
        <w:ind w:left="4620" w:hanging="360"/>
      </w:pPr>
      <w:rPr>
        <w:rFonts w:ascii="Symbol" w:hAnsi="Symbol" w:hint="default"/>
      </w:rPr>
    </w:lvl>
    <w:lvl w:ilvl="7" w:tplc="0C090003" w:tentative="1">
      <w:start w:val="1"/>
      <w:numFmt w:val="bullet"/>
      <w:lvlText w:val="o"/>
      <w:lvlJc w:val="left"/>
      <w:pPr>
        <w:ind w:left="5340" w:hanging="360"/>
      </w:pPr>
      <w:rPr>
        <w:rFonts w:ascii="Courier New" w:hAnsi="Courier New" w:cs="Courier New" w:hint="default"/>
      </w:rPr>
    </w:lvl>
    <w:lvl w:ilvl="8" w:tplc="0C090005" w:tentative="1">
      <w:start w:val="1"/>
      <w:numFmt w:val="bullet"/>
      <w:lvlText w:val=""/>
      <w:lvlJc w:val="left"/>
      <w:pPr>
        <w:ind w:left="6060" w:hanging="360"/>
      </w:pPr>
      <w:rPr>
        <w:rFonts w:ascii="Wingdings" w:hAnsi="Wingdings" w:hint="default"/>
      </w:rPr>
    </w:lvl>
  </w:abstractNum>
  <w:abstractNum w:abstractNumId="2" w15:restartNumberingAfterBreak="0">
    <w:nsid w:val="03B270B5"/>
    <w:multiLevelType w:val="hybridMultilevel"/>
    <w:tmpl w:val="D94CBD94"/>
    <w:lvl w:ilvl="0" w:tplc="7E1EA2B2">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20" w:hanging="360"/>
      </w:pPr>
      <w:rPr>
        <w:rFonts w:ascii="Courier New" w:hAnsi="Courier New" w:cs="Courier New" w:hint="default"/>
      </w:rPr>
    </w:lvl>
    <w:lvl w:ilvl="2" w:tplc="0C090005" w:tentative="1">
      <w:start w:val="1"/>
      <w:numFmt w:val="bullet"/>
      <w:lvlText w:val=""/>
      <w:lvlJc w:val="left"/>
      <w:pPr>
        <w:ind w:left="1740" w:hanging="360"/>
      </w:pPr>
      <w:rPr>
        <w:rFonts w:ascii="Wingdings" w:hAnsi="Wingdings" w:hint="default"/>
      </w:rPr>
    </w:lvl>
    <w:lvl w:ilvl="3" w:tplc="0C090001" w:tentative="1">
      <w:start w:val="1"/>
      <w:numFmt w:val="bullet"/>
      <w:lvlText w:val=""/>
      <w:lvlJc w:val="left"/>
      <w:pPr>
        <w:ind w:left="2460" w:hanging="360"/>
      </w:pPr>
      <w:rPr>
        <w:rFonts w:ascii="Symbol" w:hAnsi="Symbol" w:hint="default"/>
      </w:rPr>
    </w:lvl>
    <w:lvl w:ilvl="4" w:tplc="0C090003" w:tentative="1">
      <w:start w:val="1"/>
      <w:numFmt w:val="bullet"/>
      <w:lvlText w:val="o"/>
      <w:lvlJc w:val="left"/>
      <w:pPr>
        <w:ind w:left="3180" w:hanging="360"/>
      </w:pPr>
      <w:rPr>
        <w:rFonts w:ascii="Courier New" w:hAnsi="Courier New" w:cs="Courier New" w:hint="default"/>
      </w:rPr>
    </w:lvl>
    <w:lvl w:ilvl="5" w:tplc="0C090005" w:tentative="1">
      <w:start w:val="1"/>
      <w:numFmt w:val="bullet"/>
      <w:lvlText w:val=""/>
      <w:lvlJc w:val="left"/>
      <w:pPr>
        <w:ind w:left="3900" w:hanging="360"/>
      </w:pPr>
      <w:rPr>
        <w:rFonts w:ascii="Wingdings" w:hAnsi="Wingdings" w:hint="default"/>
      </w:rPr>
    </w:lvl>
    <w:lvl w:ilvl="6" w:tplc="0C090001" w:tentative="1">
      <w:start w:val="1"/>
      <w:numFmt w:val="bullet"/>
      <w:lvlText w:val=""/>
      <w:lvlJc w:val="left"/>
      <w:pPr>
        <w:ind w:left="4620" w:hanging="360"/>
      </w:pPr>
      <w:rPr>
        <w:rFonts w:ascii="Symbol" w:hAnsi="Symbol" w:hint="default"/>
      </w:rPr>
    </w:lvl>
    <w:lvl w:ilvl="7" w:tplc="0C090003" w:tentative="1">
      <w:start w:val="1"/>
      <w:numFmt w:val="bullet"/>
      <w:lvlText w:val="o"/>
      <w:lvlJc w:val="left"/>
      <w:pPr>
        <w:ind w:left="5340" w:hanging="360"/>
      </w:pPr>
      <w:rPr>
        <w:rFonts w:ascii="Courier New" w:hAnsi="Courier New" w:cs="Courier New" w:hint="default"/>
      </w:rPr>
    </w:lvl>
    <w:lvl w:ilvl="8" w:tplc="0C090005" w:tentative="1">
      <w:start w:val="1"/>
      <w:numFmt w:val="bullet"/>
      <w:lvlText w:val=""/>
      <w:lvlJc w:val="left"/>
      <w:pPr>
        <w:ind w:left="6060" w:hanging="360"/>
      </w:pPr>
      <w:rPr>
        <w:rFonts w:ascii="Wingdings" w:hAnsi="Wingdings" w:hint="default"/>
      </w:rPr>
    </w:lvl>
  </w:abstractNum>
  <w:abstractNum w:abstractNumId="3" w15:restartNumberingAfterBreak="0">
    <w:nsid w:val="04DB6402"/>
    <w:multiLevelType w:val="hybridMultilevel"/>
    <w:tmpl w:val="35C6356C"/>
    <w:lvl w:ilvl="0" w:tplc="16727090">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8BAEC4"/>
    <w:multiLevelType w:val="hybridMultilevel"/>
    <w:tmpl w:val="FFFFFFFF"/>
    <w:lvl w:ilvl="0" w:tplc="B7A4A70E">
      <w:start w:val="1"/>
      <w:numFmt w:val="bullet"/>
      <w:lvlText w:val=""/>
      <w:lvlJc w:val="left"/>
      <w:pPr>
        <w:ind w:left="720" w:hanging="360"/>
      </w:pPr>
      <w:rPr>
        <w:rFonts w:ascii="Symbol" w:hAnsi="Symbol" w:hint="default"/>
      </w:rPr>
    </w:lvl>
    <w:lvl w:ilvl="1" w:tplc="53067D4E">
      <w:start w:val="1"/>
      <w:numFmt w:val="bullet"/>
      <w:lvlText w:val="o"/>
      <w:lvlJc w:val="left"/>
      <w:pPr>
        <w:ind w:left="1440" w:hanging="360"/>
      </w:pPr>
      <w:rPr>
        <w:rFonts w:ascii="Courier New" w:hAnsi="Courier New" w:hint="default"/>
      </w:rPr>
    </w:lvl>
    <w:lvl w:ilvl="2" w:tplc="9D487DD2">
      <w:start w:val="1"/>
      <w:numFmt w:val="bullet"/>
      <w:lvlText w:val=""/>
      <w:lvlJc w:val="left"/>
      <w:pPr>
        <w:ind w:left="2160" w:hanging="360"/>
      </w:pPr>
      <w:rPr>
        <w:rFonts w:ascii="Wingdings" w:hAnsi="Wingdings" w:hint="default"/>
      </w:rPr>
    </w:lvl>
    <w:lvl w:ilvl="3" w:tplc="5E3A36EC">
      <w:start w:val="1"/>
      <w:numFmt w:val="bullet"/>
      <w:lvlText w:val=""/>
      <w:lvlJc w:val="left"/>
      <w:pPr>
        <w:ind w:left="2880" w:hanging="360"/>
      </w:pPr>
      <w:rPr>
        <w:rFonts w:ascii="Symbol" w:hAnsi="Symbol" w:hint="default"/>
      </w:rPr>
    </w:lvl>
    <w:lvl w:ilvl="4" w:tplc="5DE0DF58">
      <w:start w:val="1"/>
      <w:numFmt w:val="bullet"/>
      <w:lvlText w:val="o"/>
      <w:lvlJc w:val="left"/>
      <w:pPr>
        <w:ind w:left="3600" w:hanging="360"/>
      </w:pPr>
      <w:rPr>
        <w:rFonts w:ascii="Courier New" w:hAnsi="Courier New" w:hint="default"/>
      </w:rPr>
    </w:lvl>
    <w:lvl w:ilvl="5" w:tplc="E7E035DA">
      <w:start w:val="1"/>
      <w:numFmt w:val="bullet"/>
      <w:lvlText w:val=""/>
      <w:lvlJc w:val="left"/>
      <w:pPr>
        <w:ind w:left="4320" w:hanging="360"/>
      </w:pPr>
      <w:rPr>
        <w:rFonts w:ascii="Wingdings" w:hAnsi="Wingdings" w:hint="default"/>
      </w:rPr>
    </w:lvl>
    <w:lvl w:ilvl="6" w:tplc="7124F510">
      <w:start w:val="1"/>
      <w:numFmt w:val="bullet"/>
      <w:lvlText w:val=""/>
      <w:lvlJc w:val="left"/>
      <w:pPr>
        <w:ind w:left="5040" w:hanging="360"/>
      </w:pPr>
      <w:rPr>
        <w:rFonts w:ascii="Symbol" w:hAnsi="Symbol" w:hint="default"/>
      </w:rPr>
    </w:lvl>
    <w:lvl w:ilvl="7" w:tplc="F440F7D8">
      <w:start w:val="1"/>
      <w:numFmt w:val="bullet"/>
      <w:lvlText w:val="o"/>
      <w:lvlJc w:val="left"/>
      <w:pPr>
        <w:ind w:left="5760" w:hanging="360"/>
      </w:pPr>
      <w:rPr>
        <w:rFonts w:ascii="Courier New" w:hAnsi="Courier New" w:hint="default"/>
      </w:rPr>
    </w:lvl>
    <w:lvl w:ilvl="8" w:tplc="BDBA2836">
      <w:start w:val="1"/>
      <w:numFmt w:val="bullet"/>
      <w:lvlText w:val=""/>
      <w:lvlJc w:val="left"/>
      <w:pPr>
        <w:ind w:left="6480" w:hanging="360"/>
      </w:pPr>
      <w:rPr>
        <w:rFonts w:ascii="Wingdings" w:hAnsi="Wingdings" w:hint="default"/>
      </w:rPr>
    </w:lvl>
  </w:abstractNum>
  <w:abstractNum w:abstractNumId="5" w15:restartNumberingAfterBreak="0">
    <w:nsid w:val="0AA209CD"/>
    <w:multiLevelType w:val="multilevel"/>
    <w:tmpl w:val="3B9A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DAB51C"/>
    <w:multiLevelType w:val="hybridMultilevel"/>
    <w:tmpl w:val="A8E25E06"/>
    <w:lvl w:ilvl="0" w:tplc="9B0A598C">
      <w:start w:val="1"/>
      <w:numFmt w:val="bullet"/>
      <w:lvlText w:val=""/>
      <w:lvlJc w:val="left"/>
      <w:pPr>
        <w:ind w:left="720" w:hanging="360"/>
      </w:pPr>
      <w:rPr>
        <w:rFonts w:ascii="Symbol" w:hAnsi="Symbol" w:hint="default"/>
      </w:rPr>
    </w:lvl>
    <w:lvl w:ilvl="1" w:tplc="E9760DDE">
      <w:start w:val="1"/>
      <w:numFmt w:val="bullet"/>
      <w:lvlText w:val="o"/>
      <w:lvlJc w:val="left"/>
      <w:pPr>
        <w:ind w:left="1440" w:hanging="360"/>
      </w:pPr>
      <w:rPr>
        <w:rFonts w:ascii="Courier New" w:hAnsi="Courier New" w:hint="default"/>
      </w:rPr>
    </w:lvl>
    <w:lvl w:ilvl="2" w:tplc="6CDA5E7A">
      <w:start w:val="1"/>
      <w:numFmt w:val="bullet"/>
      <w:lvlText w:val=""/>
      <w:lvlJc w:val="left"/>
      <w:pPr>
        <w:ind w:left="2160" w:hanging="360"/>
      </w:pPr>
      <w:rPr>
        <w:rFonts w:ascii="Wingdings" w:hAnsi="Wingdings" w:hint="default"/>
      </w:rPr>
    </w:lvl>
    <w:lvl w:ilvl="3" w:tplc="E56053E4">
      <w:start w:val="1"/>
      <w:numFmt w:val="bullet"/>
      <w:lvlText w:val=""/>
      <w:lvlJc w:val="left"/>
      <w:pPr>
        <w:ind w:left="2880" w:hanging="360"/>
      </w:pPr>
      <w:rPr>
        <w:rFonts w:ascii="Symbol" w:hAnsi="Symbol" w:hint="default"/>
      </w:rPr>
    </w:lvl>
    <w:lvl w:ilvl="4" w:tplc="A1A6FFDE">
      <w:start w:val="1"/>
      <w:numFmt w:val="bullet"/>
      <w:lvlText w:val="o"/>
      <w:lvlJc w:val="left"/>
      <w:pPr>
        <w:ind w:left="3600" w:hanging="360"/>
      </w:pPr>
      <w:rPr>
        <w:rFonts w:ascii="Courier New" w:hAnsi="Courier New" w:hint="default"/>
      </w:rPr>
    </w:lvl>
    <w:lvl w:ilvl="5" w:tplc="9FE215EA">
      <w:start w:val="1"/>
      <w:numFmt w:val="bullet"/>
      <w:lvlText w:val=""/>
      <w:lvlJc w:val="left"/>
      <w:pPr>
        <w:ind w:left="4320" w:hanging="360"/>
      </w:pPr>
      <w:rPr>
        <w:rFonts w:ascii="Wingdings" w:hAnsi="Wingdings" w:hint="default"/>
      </w:rPr>
    </w:lvl>
    <w:lvl w:ilvl="6" w:tplc="122EE62C">
      <w:start w:val="1"/>
      <w:numFmt w:val="bullet"/>
      <w:lvlText w:val=""/>
      <w:lvlJc w:val="left"/>
      <w:pPr>
        <w:ind w:left="5040" w:hanging="360"/>
      </w:pPr>
      <w:rPr>
        <w:rFonts w:ascii="Symbol" w:hAnsi="Symbol" w:hint="default"/>
      </w:rPr>
    </w:lvl>
    <w:lvl w:ilvl="7" w:tplc="AB4E8450">
      <w:start w:val="1"/>
      <w:numFmt w:val="bullet"/>
      <w:lvlText w:val="o"/>
      <w:lvlJc w:val="left"/>
      <w:pPr>
        <w:ind w:left="5760" w:hanging="360"/>
      </w:pPr>
      <w:rPr>
        <w:rFonts w:ascii="Courier New" w:hAnsi="Courier New" w:hint="default"/>
      </w:rPr>
    </w:lvl>
    <w:lvl w:ilvl="8" w:tplc="8A4299A6">
      <w:start w:val="1"/>
      <w:numFmt w:val="bullet"/>
      <w:lvlText w:val=""/>
      <w:lvlJc w:val="left"/>
      <w:pPr>
        <w:ind w:left="6480" w:hanging="360"/>
      </w:pPr>
      <w:rPr>
        <w:rFonts w:ascii="Wingdings" w:hAnsi="Wingdings" w:hint="default"/>
      </w:rPr>
    </w:lvl>
  </w:abstractNum>
  <w:abstractNum w:abstractNumId="7" w15:restartNumberingAfterBreak="0">
    <w:nsid w:val="0FF72CB9"/>
    <w:multiLevelType w:val="hybridMultilevel"/>
    <w:tmpl w:val="A1547C64"/>
    <w:lvl w:ilvl="0" w:tplc="CEBA54B8">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9876BF"/>
    <w:multiLevelType w:val="hybridMultilevel"/>
    <w:tmpl w:val="8B629AF8"/>
    <w:lvl w:ilvl="0" w:tplc="8118E8C0">
      <w:start w:val="1"/>
      <w:numFmt w:val="bullet"/>
      <w:lvlText w:val=""/>
      <w:lvlJc w:val="left"/>
      <w:pPr>
        <w:ind w:left="720" w:hanging="360"/>
      </w:pPr>
      <w:rPr>
        <w:rFonts w:ascii="Symbol" w:hAnsi="Symbol"/>
      </w:rPr>
    </w:lvl>
    <w:lvl w:ilvl="1" w:tplc="C7966412">
      <w:start w:val="1"/>
      <w:numFmt w:val="bullet"/>
      <w:lvlText w:val=""/>
      <w:lvlJc w:val="left"/>
      <w:pPr>
        <w:ind w:left="720" w:hanging="360"/>
      </w:pPr>
      <w:rPr>
        <w:rFonts w:ascii="Symbol" w:hAnsi="Symbol"/>
      </w:rPr>
    </w:lvl>
    <w:lvl w:ilvl="2" w:tplc="8208E1A4">
      <w:start w:val="1"/>
      <w:numFmt w:val="bullet"/>
      <w:lvlText w:val=""/>
      <w:lvlJc w:val="left"/>
      <w:pPr>
        <w:ind w:left="720" w:hanging="360"/>
      </w:pPr>
      <w:rPr>
        <w:rFonts w:ascii="Symbol" w:hAnsi="Symbol"/>
      </w:rPr>
    </w:lvl>
    <w:lvl w:ilvl="3" w:tplc="D6565EDA">
      <w:start w:val="1"/>
      <w:numFmt w:val="bullet"/>
      <w:lvlText w:val=""/>
      <w:lvlJc w:val="left"/>
      <w:pPr>
        <w:ind w:left="720" w:hanging="360"/>
      </w:pPr>
      <w:rPr>
        <w:rFonts w:ascii="Symbol" w:hAnsi="Symbol"/>
      </w:rPr>
    </w:lvl>
    <w:lvl w:ilvl="4" w:tplc="62AE3CF6">
      <w:start w:val="1"/>
      <w:numFmt w:val="bullet"/>
      <w:lvlText w:val=""/>
      <w:lvlJc w:val="left"/>
      <w:pPr>
        <w:ind w:left="720" w:hanging="360"/>
      </w:pPr>
      <w:rPr>
        <w:rFonts w:ascii="Symbol" w:hAnsi="Symbol"/>
      </w:rPr>
    </w:lvl>
    <w:lvl w:ilvl="5" w:tplc="3612D2D8">
      <w:start w:val="1"/>
      <w:numFmt w:val="bullet"/>
      <w:lvlText w:val=""/>
      <w:lvlJc w:val="left"/>
      <w:pPr>
        <w:ind w:left="720" w:hanging="360"/>
      </w:pPr>
      <w:rPr>
        <w:rFonts w:ascii="Symbol" w:hAnsi="Symbol"/>
      </w:rPr>
    </w:lvl>
    <w:lvl w:ilvl="6" w:tplc="50EA81DC">
      <w:start w:val="1"/>
      <w:numFmt w:val="bullet"/>
      <w:lvlText w:val=""/>
      <w:lvlJc w:val="left"/>
      <w:pPr>
        <w:ind w:left="720" w:hanging="360"/>
      </w:pPr>
      <w:rPr>
        <w:rFonts w:ascii="Symbol" w:hAnsi="Symbol"/>
      </w:rPr>
    </w:lvl>
    <w:lvl w:ilvl="7" w:tplc="567C4DBA">
      <w:start w:val="1"/>
      <w:numFmt w:val="bullet"/>
      <w:lvlText w:val=""/>
      <w:lvlJc w:val="left"/>
      <w:pPr>
        <w:ind w:left="720" w:hanging="360"/>
      </w:pPr>
      <w:rPr>
        <w:rFonts w:ascii="Symbol" w:hAnsi="Symbol"/>
      </w:rPr>
    </w:lvl>
    <w:lvl w:ilvl="8" w:tplc="2FC4CB52">
      <w:start w:val="1"/>
      <w:numFmt w:val="bullet"/>
      <w:lvlText w:val=""/>
      <w:lvlJc w:val="left"/>
      <w:pPr>
        <w:ind w:left="720" w:hanging="360"/>
      </w:pPr>
      <w:rPr>
        <w:rFonts w:ascii="Symbol" w:hAnsi="Symbol"/>
      </w:rPr>
    </w:lvl>
  </w:abstractNum>
  <w:abstractNum w:abstractNumId="9" w15:restartNumberingAfterBreak="0">
    <w:nsid w:val="14E247DC"/>
    <w:multiLevelType w:val="hybridMultilevel"/>
    <w:tmpl w:val="0A7A3E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AD40E8"/>
    <w:multiLevelType w:val="hybridMultilevel"/>
    <w:tmpl w:val="AFC4A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C52A8C"/>
    <w:multiLevelType w:val="hybridMultilevel"/>
    <w:tmpl w:val="4928E028"/>
    <w:lvl w:ilvl="0" w:tplc="084A652C">
      <w:start w:val="1"/>
      <w:numFmt w:val="bullet"/>
      <w:lvlText w:val=""/>
      <w:lvlJc w:val="left"/>
      <w:pPr>
        <w:ind w:left="720" w:hanging="360"/>
      </w:pPr>
      <w:rPr>
        <w:rFonts w:ascii="Symbol" w:hAnsi="Symbol" w:hint="default"/>
      </w:rPr>
    </w:lvl>
    <w:lvl w:ilvl="1" w:tplc="CD50F246">
      <w:start w:val="1"/>
      <w:numFmt w:val="bullet"/>
      <w:lvlText w:val="o"/>
      <w:lvlJc w:val="left"/>
      <w:pPr>
        <w:ind w:left="1440" w:hanging="360"/>
      </w:pPr>
      <w:rPr>
        <w:rFonts w:ascii="Courier New" w:hAnsi="Courier New" w:hint="default"/>
      </w:rPr>
    </w:lvl>
    <w:lvl w:ilvl="2" w:tplc="FEEC2D74">
      <w:start w:val="1"/>
      <w:numFmt w:val="bullet"/>
      <w:lvlText w:val=""/>
      <w:lvlJc w:val="left"/>
      <w:pPr>
        <w:ind w:left="2160" w:hanging="360"/>
      </w:pPr>
      <w:rPr>
        <w:rFonts w:ascii="Wingdings" w:hAnsi="Wingdings" w:hint="default"/>
      </w:rPr>
    </w:lvl>
    <w:lvl w:ilvl="3" w:tplc="326474F4">
      <w:start w:val="1"/>
      <w:numFmt w:val="bullet"/>
      <w:lvlText w:val=""/>
      <w:lvlJc w:val="left"/>
      <w:pPr>
        <w:ind w:left="2880" w:hanging="360"/>
      </w:pPr>
      <w:rPr>
        <w:rFonts w:ascii="Symbol" w:hAnsi="Symbol" w:hint="default"/>
      </w:rPr>
    </w:lvl>
    <w:lvl w:ilvl="4" w:tplc="36664DFE">
      <w:start w:val="1"/>
      <w:numFmt w:val="bullet"/>
      <w:lvlText w:val="o"/>
      <w:lvlJc w:val="left"/>
      <w:pPr>
        <w:ind w:left="3600" w:hanging="360"/>
      </w:pPr>
      <w:rPr>
        <w:rFonts w:ascii="Courier New" w:hAnsi="Courier New" w:hint="default"/>
      </w:rPr>
    </w:lvl>
    <w:lvl w:ilvl="5" w:tplc="770A1A14">
      <w:start w:val="1"/>
      <w:numFmt w:val="bullet"/>
      <w:lvlText w:val=""/>
      <w:lvlJc w:val="left"/>
      <w:pPr>
        <w:ind w:left="4320" w:hanging="360"/>
      </w:pPr>
      <w:rPr>
        <w:rFonts w:ascii="Wingdings" w:hAnsi="Wingdings" w:hint="default"/>
      </w:rPr>
    </w:lvl>
    <w:lvl w:ilvl="6" w:tplc="CB200ADA">
      <w:start w:val="1"/>
      <w:numFmt w:val="bullet"/>
      <w:lvlText w:val=""/>
      <w:lvlJc w:val="left"/>
      <w:pPr>
        <w:ind w:left="5040" w:hanging="360"/>
      </w:pPr>
      <w:rPr>
        <w:rFonts w:ascii="Symbol" w:hAnsi="Symbol" w:hint="default"/>
      </w:rPr>
    </w:lvl>
    <w:lvl w:ilvl="7" w:tplc="9B72D04A">
      <w:start w:val="1"/>
      <w:numFmt w:val="bullet"/>
      <w:lvlText w:val="o"/>
      <w:lvlJc w:val="left"/>
      <w:pPr>
        <w:ind w:left="5760" w:hanging="360"/>
      </w:pPr>
      <w:rPr>
        <w:rFonts w:ascii="Courier New" w:hAnsi="Courier New" w:hint="default"/>
      </w:rPr>
    </w:lvl>
    <w:lvl w:ilvl="8" w:tplc="44ACF40E">
      <w:start w:val="1"/>
      <w:numFmt w:val="bullet"/>
      <w:lvlText w:val=""/>
      <w:lvlJc w:val="left"/>
      <w:pPr>
        <w:ind w:left="6480" w:hanging="360"/>
      </w:pPr>
      <w:rPr>
        <w:rFonts w:ascii="Wingdings" w:hAnsi="Wingdings" w:hint="default"/>
      </w:rPr>
    </w:lvl>
  </w:abstractNum>
  <w:abstractNum w:abstractNumId="12" w15:restartNumberingAfterBreak="0">
    <w:nsid w:val="189B2F39"/>
    <w:multiLevelType w:val="hybridMultilevel"/>
    <w:tmpl w:val="6FB26B0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491C66"/>
    <w:multiLevelType w:val="multilevel"/>
    <w:tmpl w:val="6050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E65D0B"/>
    <w:multiLevelType w:val="hybridMultilevel"/>
    <w:tmpl w:val="85E2B1F2"/>
    <w:lvl w:ilvl="0" w:tplc="BAE6AA80">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6" w15:restartNumberingAfterBreak="0">
    <w:nsid w:val="2E3E3C38"/>
    <w:multiLevelType w:val="hybridMultilevel"/>
    <w:tmpl w:val="DE90E1FA"/>
    <w:lvl w:ilvl="0" w:tplc="406CCC14">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880C68"/>
    <w:multiLevelType w:val="multilevel"/>
    <w:tmpl w:val="A33C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5612E"/>
    <w:multiLevelType w:val="hybridMultilevel"/>
    <w:tmpl w:val="3F3C72B4"/>
    <w:lvl w:ilvl="0" w:tplc="CEBA54B8">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AC3C0A"/>
    <w:multiLevelType w:val="hybridMultilevel"/>
    <w:tmpl w:val="925094AE"/>
    <w:lvl w:ilvl="0" w:tplc="406CCC14">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3C10CAD"/>
    <w:multiLevelType w:val="hybridMultilevel"/>
    <w:tmpl w:val="ED6E4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414000"/>
    <w:multiLevelType w:val="hybridMultilevel"/>
    <w:tmpl w:val="F6F8145C"/>
    <w:lvl w:ilvl="0" w:tplc="CEBA54B8">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C46870"/>
    <w:multiLevelType w:val="hybridMultilevel"/>
    <w:tmpl w:val="4D0C2FF2"/>
    <w:lvl w:ilvl="0" w:tplc="CA6AE3B6">
      <w:start w:val="1"/>
      <w:numFmt w:val="bullet"/>
      <w:lvlText w:val="·"/>
      <w:lvlJc w:val="left"/>
      <w:pPr>
        <w:ind w:left="720" w:hanging="360"/>
      </w:pPr>
      <w:rPr>
        <w:rFonts w:ascii="Symbol" w:hAnsi="Symbol" w:hint="default"/>
        <w:color w:val="000000" w:themeColor="text1"/>
        <w:sz w:val="20"/>
        <w:szCs w:val="2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7B5EC3"/>
    <w:multiLevelType w:val="hybridMultilevel"/>
    <w:tmpl w:val="1EDAEA12"/>
    <w:lvl w:ilvl="0" w:tplc="0C090001">
      <w:start w:val="1"/>
      <w:numFmt w:val="bullet"/>
      <w:lvlText w:val=""/>
      <w:lvlJc w:val="left"/>
      <w:pPr>
        <w:ind w:left="720" w:hanging="360"/>
      </w:pPr>
      <w:rPr>
        <w:rFonts w:ascii="Symbol" w:hAnsi="Symbol"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5C57E8"/>
    <w:multiLevelType w:val="multilevel"/>
    <w:tmpl w:val="66F0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570035"/>
    <w:multiLevelType w:val="hybridMultilevel"/>
    <w:tmpl w:val="972624D8"/>
    <w:lvl w:ilvl="0" w:tplc="0E9241EC">
      <w:numFmt w:val="bullet"/>
      <w:lvlText w:val=""/>
      <w:lvlJc w:val="left"/>
      <w:pPr>
        <w:ind w:left="360" w:hanging="360"/>
      </w:pPr>
      <w:rPr>
        <w:rFonts w:ascii="Symbol" w:eastAsia="Times New Roman" w:hAnsi="Symbol" w:cs="Arial" w:hint="default"/>
      </w:rPr>
    </w:lvl>
    <w:lvl w:ilvl="1" w:tplc="0E9241EC">
      <w:numFmt w:val="bullet"/>
      <w:lvlText w:val=""/>
      <w:lvlJc w:val="left"/>
      <w:pPr>
        <w:ind w:left="1080" w:hanging="360"/>
      </w:pPr>
      <w:rPr>
        <w:rFonts w:ascii="Symbol" w:eastAsia="Times New Roman" w:hAnsi="Symbo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752193"/>
    <w:multiLevelType w:val="multilevel"/>
    <w:tmpl w:val="5C6C0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E3D98"/>
    <w:multiLevelType w:val="hybridMultilevel"/>
    <w:tmpl w:val="8B7A709E"/>
    <w:lvl w:ilvl="0" w:tplc="767009F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6D48F3"/>
    <w:multiLevelType w:val="hybridMultilevel"/>
    <w:tmpl w:val="7430FA18"/>
    <w:lvl w:ilvl="0" w:tplc="BAE6AA80">
      <w:start w:val="1"/>
      <w:numFmt w:val="bullet"/>
      <w:lvlText w:val="·"/>
      <w:lvlJc w:val="left"/>
      <w:pPr>
        <w:tabs>
          <w:tab w:val="num" w:pos="360"/>
        </w:tabs>
        <w:ind w:left="360" w:hanging="360"/>
      </w:pPr>
      <w:rPr>
        <w:rFonts w:ascii="Symbol" w:hAnsi="Symbol" w:hint="default"/>
        <w:color w:val="000000" w:themeColor="text1"/>
        <w:sz w:val="20"/>
      </w:rPr>
    </w:lvl>
    <w:lvl w:ilvl="1" w:tplc="0C090001">
      <w:start w:val="1"/>
      <w:numFmt w:val="bullet"/>
      <w:lvlText w:val=""/>
      <w:lvlJc w:val="left"/>
      <w:pPr>
        <w:ind w:left="1080" w:hanging="360"/>
      </w:pPr>
      <w:rPr>
        <w:rFonts w:ascii="Symbol" w:hAnsi="Symbol" w:hint="default"/>
      </w:rPr>
    </w:lvl>
    <w:lvl w:ilvl="2" w:tplc="966AE788" w:tentative="1">
      <w:start w:val="1"/>
      <w:numFmt w:val="bullet"/>
      <w:lvlText w:val=""/>
      <w:lvlJc w:val="left"/>
      <w:pPr>
        <w:tabs>
          <w:tab w:val="num" w:pos="1800"/>
        </w:tabs>
        <w:ind w:left="1800" w:hanging="360"/>
      </w:pPr>
      <w:rPr>
        <w:rFonts w:ascii="Wingdings" w:hAnsi="Wingdings" w:hint="default"/>
        <w:sz w:val="20"/>
      </w:rPr>
    </w:lvl>
    <w:lvl w:ilvl="3" w:tplc="F440C368" w:tentative="1">
      <w:start w:val="1"/>
      <w:numFmt w:val="bullet"/>
      <w:lvlText w:val=""/>
      <w:lvlJc w:val="left"/>
      <w:pPr>
        <w:tabs>
          <w:tab w:val="num" w:pos="2520"/>
        </w:tabs>
        <w:ind w:left="2520" w:hanging="360"/>
      </w:pPr>
      <w:rPr>
        <w:rFonts w:ascii="Wingdings" w:hAnsi="Wingdings" w:hint="default"/>
        <w:sz w:val="20"/>
      </w:rPr>
    </w:lvl>
    <w:lvl w:ilvl="4" w:tplc="EFB462DC" w:tentative="1">
      <w:start w:val="1"/>
      <w:numFmt w:val="bullet"/>
      <w:lvlText w:val=""/>
      <w:lvlJc w:val="left"/>
      <w:pPr>
        <w:tabs>
          <w:tab w:val="num" w:pos="3240"/>
        </w:tabs>
        <w:ind w:left="3240" w:hanging="360"/>
      </w:pPr>
      <w:rPr>
        <w:rFonts w:ascii="Wingdings" w:hAnsi="Wingdings" w:hint="default"/>
        <w:sz w:val="20"/>
      </w:rPr>
    </w:lvl>
    <w:lvl w:ilvl="5" w:tplc="00425912" w:tentative="1">
      <w:start w:val="1"/>
      <w:numFmt w:val="bullet"/>
      <w:lvlText w:val=""/>
      <w:lvlJc w:val="left"/>
      <w:pPr>
        <w:tabs>
          <w:tab w:val="num" w:pos="3960"/>
        </w:tabs>
        <w:ind w:left="3960" w:hanging="360"/>
      </w:pPr>
      <w:rPr>
        <w:rFonts w:ascii="Wingdings" w:hAnsi="Wingdings" w:hint="default"/>
        <w:sz w:val="20"/>
      </w:rPr>
    </w:lvl>
    <w:lvl w:ilvl="6" w:tplc="88EEAFA8" w:tentative="1">
      <w:start w:val="1"/>
      <w:numFmt w:val="bullet"/>
      <w:lvlText w:val=""/>
      <w:lvlJc w:val="left"/>
      <w:pPr>
        <w:tabs>
          <w:tab w:val="num" w:pos="4680"/>
        </w:tabs>
        <w:ind w:left="4680" w:hanging="360"/>
      </w:pPr>
      <w:rPr>
        <w:rFonts w:ascii="Wingdings" w:hAnsi="Wingdings" w:hint="default"/>
        <w:sz w:val="20"/>
      </w:rPr>
    </w:lvl>
    <w:lvl w:ilvl="7" w:tplc="50E28130" w:tentative="1">
      <w:start w:val="1"/>
      <w:numFmt w:val="bullet"/>
      <w:lvlText w:val=""/>
      <w:lvlJc w:val="left"/>
      <w:pPr>
        <w:tabs>
          <w:tab w:val="num" w:pos="5400"/>
        </w:tabs>
        <w:ind w:left="5400" w:hanging="360"/>
      </w:pPr>
      <w:rPr>
        <w:rFonts w:ascii="Wingdings" w:hAnsi="Wingdings" w:hint="default"/>
        <w:sz w:val="20"/>
      </w:rPr>
    </w:lvl>
    <w:lvl w:ilvl="8" w:tplc="ACD4CB2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C723A1D"/>
    <w:multiLevelType w:val="multilevel"/>
    <w:tmpl w:val="4C44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2EAA78"/>
    <w:multiLevelType w:val="hybridMultilevel"/>
    <w:tmpl w:val="28DE54BE"/>
    <w:lvl w:ilvl="0" w:tplc="7C9E5072">
      <w:start w:val="1"/>
      <w:numFmt w:val="bullet"/>
      <w:lvlText w:val=""/>
      <w:lvlJc w:val="left"/>
      <w:pPr>
        <w:ind w:left="720" w:hanging="360"/>
      </w:pPr>
      <w:rPr>
        <w:rFonts w:ascii="Symbol" w:hAnsi="Symbol" w:hint="default"/>
      </w:rPr>
    </w:lvl>
    <w:lvl w:ilvl="1" w:tplc="949800D6">
      <w:start w:val="1"/>
      <w:numFmt w:val="bullet"/>
      <w:lvlText w:val="o"/>
      <w:lvlJc w:val="left"/>
      <w:pPr>
        <w:ind w:left="1440" w:hanging="360"/>
      </w:pPr>
      <w:rPr>
        <w:rFonts w:ascii="Courier New" w:hAnsi="Courier New" w:hint="default"/>
      </w:rPr>
    </w:lvl>
    <w:lvl w:ilvl="2" w:tplc="72F83792">
      <w:start w:val="1"/>
      <w:numFmt w:val="bullet"/>
      <w:lvlText w:val=""/>
      <w:lvlJc w:val="left"/>
      <w:pPr>
        <w:ind w:left="2160" w:hanging="360"/>
      </w:pPr>
      <w:rPr>
        <w:rFonts w:ascii="Wingdings" w:hAnsi="Wingdings" w:hint="default"/>
      </w:rPr>
    </w:lvl>
    <w:lvl w:ilvl="3" w:tplc="57D04BBE">
      <w:start w:val="1"/>
      <w:numFmt w:val="bullet"/>
      <w:lvlText w:val=""/>
      <w:lvlJc w:val="left"/>
      <w:pPr>
        <w:ind w:left="2880" w:hanging="360"/>
      </w:pPr>
      <w:rPr>
        <w:rFonts w:ascii="Symbol" w:hAnsi="Symbol" w:hint="default"/>
      </w:rPr>
    </w:lvl>
    <w:lvl w:ilvl="4" w:tplc="50869DE2">
      <w:start w:val="1"/>
      <w:numFmt w:val="bullet"/>
      <w:lvlText w:val="o"/>
      <w:lvlJc w:val="left"/>
      <w:pPr>
        <w:ind w:left="3600" w:hanging="360"/>
      </w:pPr>
      <w:rPr>
        <w:rFonts w:ascii="Courier New" w:hAnsi="Courier New" w:hint="default"/>
      </w:rPr>
    </w:lvl>
    <w:lvl w:ilvl="5" w:tplc="5BE8266C">
      <w:start w:val="1"/>
      <w:numFmt w:val="bullet"/>
      <w:lvlText w:val=""/>
      <w:lvlJc w:val="left"/>
      <w:pPr>
        <w:ind w:left="4320" w:hanging="360"/>
      </w:pPr>
      <w:rPr>
        <w:rFonts w:ascii="Wingdings" w:hAnsi="Wingdings" w:hint="default"/>
      </w:rPr>
    </w:lvl>
    <w:lvl w:ilvl="6" w:tplc="59660C50">
      <w:start w:val="1"/>
      <w:numFmt w:val="bullet"/>
      <w:lvlText w:val=""/>
      <w:lvlJc w:val="left"/>
      <w:pPr>
        <w:ind w:left="5040" w:hanging="360"/>
      </w:pPr>
      <w:rPr>
        <w:rFonts w:ascii="Symbol" w:hAnsi="Symbol" w:hint="default"/>
      </w:rPr>
    </w:lvl>
    <w:lvl w:ilvl="7" w:tplc="AFCA8EF2">
      <w:start w:val="1"/>
      <w:numFmt w:val="bullet"/>
      <w:lvlText w:val="o"/>
      <w:lvlJc w:val="left"/>
      <w:pPr>
        <w:ind w:left="5760" w:hanging="360"/>
      </w:pPr>
      <w:rPr>
        <w:rFonts w:ascii="Courier New" w:hAnsi="Courier New" w:hint="default"/>
      </w:rPr>
    </w:lvl>
    <w:lvl w:ilvl="8" w:tplc="5094A362">
      <w:start w:val="1"/>
      <w:numFmt w:val="bullet"/>
      <w:lvlText w:val=""/>
      <w:lvlJc w:val="left"/>
      <w:pPr>
        <w:ind w:left="6480" w:hanging="360"/>
      </w:pPr>
      <w:rPr>
        <w:rFonts w:ascii="Wingdings" w:hAnsi="Wingdings" w:hint="default"/>
      </w:rPr>
    </w:lvl>
  </w:abstractNum>
  <w:abstractNum w:abstractNumId="31" w15:restartNumberingAfterBreak="0">
    <w:nsid w:val="60894228"/>
    <w:multiLevelType w:val="multilevel"/>
    <w:tmpl w:val="803C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0D7AA7"/>
    <w:multiLevelType w:val="multilevel"/>
    <w:tmpl w:val="A33C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4103F"/>
    <w:multiLevelType w:val="hybridMultilevel"/>
    <w:tmpl w:val="364C6D74"/>
    <w:lvl w:ilvl="0" w:tplc="753028C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A05F93"/>
    <w:multiLevelType w:val="hybridMultilevel"/>
    <w:tmpl w:val="BDA6314A"/>
    <w:lvl w:ilvl="0" w:tplc="C06228A6">
      <w:start w:val="1"/>
      <w:numFmt w:val="bullet"/>
      <w:lvlText w:val=""/>
      <w:lvlJc w:val="left"/>
      <w:pPr>
        <w:ind w:left="360" w:hanging="360"/>
      </w:pPr>
      <w:rPr>
        <w:rFonts w:ascii="Symbol" w:hAnsi="Symbol" w:hint="default"/>
        <w:sz w:val="20"/>
        <w:szCs w:val="20"/>
      </w:rPr>
    </w:lvl>
    <w:lvl w:ilvl="1" w:tplc="0C090001">
      <w:start w:val="1"/>
      <w:numFmt w:val="bullet"/>
      <w:lvlText w:val=""/>
      <w:lvlJc w:val="left"/>
      <w:pPr>
        <w:ind w:left="785"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85C5C68"/>
    <w:multiLevelType w:val="multilevel"/>
    <w:tmpl w:val="9F5C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DA25B6"/>
    <w:multiLevelType w:val="multilevel"/>
    <w:tmpl w:val="EE64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300A9A"/>
    <w:multiLevelType w:val="hybridMultilevel"/>
    <w:tmpl w:val="FFFFFFFF"/>
    <w:lvl w:ilvl="0" w:tplc="37C61D02">
      <w:start w:val="1"/>
      <w:numFmt w:val="bullet"/>
      <w:lvlText w:val=""/>
      <w:lvlJc w:val="left"/>
      <w:pPr>
        <w:ind w:left="717" w:hanging="360"/>
      </w:pPr>
      <w:rPr>
        <w:rFonts w:ascii="Symbol" w:hAnsi="Symbol" w:hint="default"/>
      </w:rPr>
    </w:lvl>
    <w:lvl w:ilvl="1" w:tplc="329E2F3A">
      <w:start w:val="1"/>
      <w:numFmt w:val="bullet"/>
      <w:lvlText w:val="o"/>
      <w:lvlJc w:val="left"/>
      <w:pPr>
        <w:ind w:left="1437" w:hanging="360"/>
      </w:pPr>
      <w:rPr>
        <w:rFonts w:ascii="Courier New" w:hAnsi="Courier New" w:hint="default"/>
      </w:rPr>
    </w:lvl>
    <w:lvl w:ilvl="2" w:tplc="10389A02">
      <w:start w:val="1"/>
      <w:numFmt w:val="bullet"/>
      <w:lvlText w:val=""/>
      <w:lvlJc w:val="left"/>
      <w:pPr>
        <w:ind w:left="2157" w:hanging="360"/>
      </w:pPr>
      <w:rPr>
        <w:rFonts w:ascii="Wingdings" w:hAnsi="Wingdings" w:hint="default"/>
      </w:rPr>
    </w:lvl>
    <w:lvl w:ilvl="3" w:tplc="EA8224F2">
      <w:start w:val="1"/>
      <w:numFmt w:val="bullet"/>
      <w:lvlText w:val=""/>
      <w:lvlJc w:val="left"/>
      <w:pPr>
        <w:ind w:left="2877" w:hanging="360"/>
      </w:pPr>
      <w:rPr>
        <w:rFonts w:ascii="Symbol" w:hAnsi="Symbol" w:hint="default"/>
      </w:rPr>
    </w:lvl>
    <w:lvl w:ilvl="4" w:tplc="D240682C">
      <w:start w:val="1"/>
      <w:numFmt w:val="bullet"/>
      <w:lvlText w:val="o"/>
      <w:lvlJc w:val="left"/>
      <w:pPr>
        <w:ind w:left="3597" w:hanging="360"/>
      </w:pPr>
      <w:rPr>
        <w:rFonts w:ascii="Courier New" w:hAnsi="Courier New" w:hint="default"/>
      </w:rPr>
    </w:lvl>
    <w:lvl w:ilvl="5" w:tplc="DF16DF28">
      <w:start w:val="1"/>
      <w:numFmt w:val="bullet"/>
      <w:lvlText w:val=""/>
      <w:lvlJc w:val="left"/>
      <w:pPr>
        <w:ind w:left="4317" w:hanging="360"/>
      </w:pPr>
      <w:rPr>
        <w:rFonts w:ascii="Wingdings" w:hAnsi="Wingdings" w:hint="default"/>
      </w:rPr>
    </w:lvl>
    <w:lvl w:ilvl="6" w:tplc="B52E200E">
      <w:start w:val="1"/>
      <w:numFmt w:val="bullet"/>
      <w:lvlText w:val=""/>
      <w:lvlJc w:val="left"/>
      <w:pPr>
        <w:ind w:left="5037" w:hanging="360"/>
      </w:pPr>
      <w:rPr>
        <w:rFonts w:ascii="Symbol" w:hAnsi="Symbol" w:hint="default"/>
      </w:rPr>
    </w:lvl>
    <w:lvl w:ilvl="7" w:tplc="2F1CA9BE">
      <w:start w:val="1"/>
      <w:numFmt w:val="bullet"/>
      <w:lvlText w:val="o"/>
      <w:lvlJc w:val="left"/>
      <w:pPr>
        <w:ind w:left="5757" w:hanging="360"/>
      </w:pPr>
      <w:rPr>
        <w:rFonts w:ascii="Courier New" w:hAnsi="Courier New" w:hint="default"/>
      </w:rPr>
    </w:lvl>
    <w:lvl w:ilvl="8" w:tplc="686A403C">
      <w:start w:val="1"/>
      <w:numFmt w:val="bullet"/>
      <w:lvlText w:val=""/>
      <w:lvlJc w:val="left"/>
      <w:pPr>
        <w:ind w:left="6477" w:hanging="360"/>
      </w:pPr>
      <w:rPr>
        <w:rFonts w:ascii="Wingdings" w:hAnsi="Wingdings" w:hint="default"/>
      </w:rPr>
    </w:lvl>
  </w:abstractNum>
  <w:abstractNum w:abstractNumId="39" w15:restartNumberingAfterBreak="0">
    <w:nsid w:val="70FF3450"/>
    <w:multiLevelType w:val="hybridMultilevel"/>
    <w:tmpl w:val="00D8D2A8"/>
    <w:lvl w:ilvl="0" w:tplc="16727090">
      <w:start w:val="1"/>
      <w:numFmt w:val="bullet"/>
      <w:lvlText w:val=""/>
      <w:lvlJc w:val="left"/>
      <w:pPr>
        <w:ind w:left="780" w:hanging="360"/>
      </w:pPr>
      <w:rPr>
        <w:rFonts w:ascii="Symbol" w:hAnsi="Symbol" w:hint="default"/>
        <w:sz w:val="24"/>
        <w:szCs w:val="24"/>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87E4D88"/>
    <w:multiLevelType w:val="multilevel"/>
    <w:tmpl w:val="DF0C56AE"/>
    <w:lvl w:ilvl="0">
      <w:start w:val="1"/>
      <w:numFmt w:val="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abstractNum w:abstractNumId="41" w15:restartNumberingAfterBreak="0">
    <w:nsid w:val="7D284337"/>
    <w:multiLevelType w:val="hybridMultilevel"/>
    <w:tmpl w:val="EBD862CC"/>
    <w:lvl w:ilvl="0" w:tplc="5B3EE3FC">
      <w:start w:val="1"/>
      <w:numFmt w:val="bullet"/>
      <w:lvlText w:val="·"/>
      <w:lvlJc w:val="left"/>
      <w:pPr>
        <w:ind w:left="720" w:hanging="360"/>
      </w:pPr>
      <w:rPr>
        <w:rFonts w:ascii="Symbol" w:hAnsi="Symbol" w:hint="default"/>
        <w:color w:val="000000" w:themeColor="text1"/>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5546666">
    <w:abstractNumId w:val="6"/>
  </w:num>
  <w:num w:numId="2" w16cid:durableId="258029382">
    <w:abstractNumId w:val="30"/>
  </w:num>
  <w:num w:numId="3" w16cid:durableId="2086561581">
    <w:abstractNumId w:val="11"/>
  </w:num>
  <w:num w:numId="4" w16cid:durableId="1637102831">
    <w:abstractNumId w:val="35"/>
  </w:num>
  <w:num w:numId="5" w16cid:durableId="186523040">
    <w:abstractNumId w:val="15"/>
  </w:num>
  <w:num w:numId="6" w16cid:durableId="1741051169">
    <w:abstractNumId w:val="40"/>
  </w:num>
  <w:num w:numId="7" w16cid:durableId="386149515">
    <w:abstractNumId w:val="28"/>
  </w:num>
  <w:num w:numId="8" w16cid:durableId="304168433">
    <w:abstractNumId w:val="26"/>
  </w:num>
  <w:num w:numId="9" w16cid:durableId="1554542837">
    <w:abstractNumId w:val="33"/>
  </w:num>
  <w:num w:numId="10" w16cid:durableId="2051147914">
    <w:abstractNumId w:val="38"/>
  </w:num>
  <w:num w:numId="11" w16cid:durableId="1276979669">
    <w:abstractNumId w:val="0"/>
  </w:num>
  <w:num w:numId="12" w16cid:durableId="629820200">
    <w:abstractNumId w:val="28"/>
  </w:num>
  <w:num w:numId="13" w16cid:durableId="232862039">
    <w:abstractNumId w:val="31"/>
  </w:num>
  <w:num w:numId="14" w16cid:durableId="325863056">
    <w:abstractNumId w:val="37"/>
  </w:num>
  <w:num w:numId="15" w16cid:durableId="2018581297">
    <w:abstractNumId w:val="24"/>
  </w:num>
  <w:num w:numId="16" w16cid:durableId="1458329151">
    <w:abstractNumId w:val="29"/>
  </w:num>
  <w:num w:numId="17" w16cid:durableId="1690137592">
    <w:abstractNumId w:val="27"/>
  </w:num>
  <w:num w:numId="18" w16cid:durableId="1234507231">
    <w:abstractNumId w:val="5"/>
  </w:num>
  <w:num w:numId="19" w16cid:durableId="1351370390">
    <w:abstractNumId w:val="13"/>
  </w:num>
  <w:num w:numId="20" w16cid:durableId="743917869">
    <w:abstractNumId w:val="12"/>
  </w:num>
  <w:num w:numId="21" w16cid:durableId="1079254571">
    <w:abstractNumId w:val="25"/>
  </w:num>
  <w:num w:numId="22" w16cid:durableId="1007290307">
    <w:abstractNumId w:val="39"/>
  </w:num>
  <w:num w:numId="23" w16cid:durableId="592976073">
    <w:abstractNumId w:val="2"/>
  </w:num>
  <w:num w:numId="24" w16cid:durableId="570241060">
    <w:abstractNumId w:val="1"/>
  </w:num>
  <w:num w:numId="25" w16cid:durableId="218519952">
    <w:abstractNumId w:val="19"/>
  </w:num>
  <w:num w:numId="26" w16cid:durableId="2119828787">
    <w:abstractNumId w:val="16"/>
  </w:num>
  <w:num w:numId="27" w16cid:durableId="1800368980">
    <w:abstractNumId w:val="18"/>
  </w:num>
  <w:num w:numId="28" w16cid:durableId="1624995977">
    <w:abstractNumId w:val="34"/>
  </w:num>
  <w:num w:numId="29" w16cid:durableId="1318533108">
    <w:abstractNumId w:val="21"/>
  </w:num>
  <w:num w:numId="30" w16cid:durableId="1640574185">
    <w:abstractNumId w:val="7"/>
  </w:num>
  <w:num w:numId="31" w16cid:durableId="1680888447">
    <w:abstractNumId w:val="3"/>
  </w:num>
  <w:num w:numId="32" w16cid:durableId="642276579">
    <w:abstractNumId w:val="20"/>
  </w:num>
  <w:num w:numId="33" w16cid:durableId="211428741">
    <w:abstractNumId w:val="10"/>
  </w:num>
  <w:num w:numId="34" w16cid:durableId="311906286">
    <w:abstractNumId w:val="14"/>
  </w:num>
  <w:num w:numId="35" w16cid:durableId="544757635">
    <w:abstractNumId w:val="23"/>
  </w:num>
  <w:num w:numId="36" w16cid:durableId="1594779946">
    <w:abstractNumId w:val="41"/>
  </w:num>
  <w:num w:numId="37" w16cid:durableId="1203596216">
    <w:abstractNumId w:val="22"/>
  </w:num>
  <w:num w:numId="38" w16cid:durableId="1814330943">
    <w:abstractNumId w:val="9"/>
  </w:num>
  <w:num w:numId="39" w16cid:durableId="1176845859">
    <w:abstractNumId w:val="8"/>
  </w:num>
  <w:num w:numId="40" w16cid:durableId="817460420">
    <w:abstractNumId w:val="4"/>
  </w:num>
  <w:num w:numId="41" w16cid:durableId="670374399">
    <w:abstractNumId w:val="17"/>
  </w:num>
  <w:num w:numId="42" w16cid:durableId="848908225">
    <w:abstractNumId w:val="32"/>
  </w:num>
  <w:num w:numId="43" w16cid:durableId="310791911">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8B71B9"/>
    <w:rsid w:val="000006B6"/>
    <w:rsid w:val="000007F2"/>
    <w:rsid w:val="000007F3"/>
    <w:rsid w:val="000009EA"/>
    <w:rsid w:val="00002195"/>
    <w:rsid w:val="000029FE"/>
    <w:rsid w:val="00003258"/>
    <w:rsid w:val="00003447"/>
    <w:rsid w:val="00003689"/>
    <w:rsid w:val="0000439B"/>
    <w:rsid w:val="000059A1"/>
    <w:rsid w:val="00005A82"/>
    <w:rsid w:val="00005CE5"/>
    <w:rsid w:val="00005F75"/>
    <w:rsid w:val="00006296"/>
    <w:rsid w:val="0000677B"/>
    <w:rsid w:val="00012183"/>
    <w:rsid w:val="000125CE"/>
    <w:rsid w:val="00012B66"/>
    <w:rsid w:val="000136A5"/>
    <w:rsid w:val="00013AD0"/>
    <w:rsid w:val="00013B2E"/>
    <w:rsid w:val="00013DD3"/>
    <w:rsid w:val="00013E33"/>
    <w:rsid w:val="00014820"/>
    <w:rsid w:val="000148EE"/>
    <w:rsid w:val="00014EA3"/>
    <w:rsid w:val="00014F2D"/>
    <w:rsid w:val="00015555"/>
    <w:rsid w:val="00015FD2"/>
    <w:rsid w:val="0001602D"/>
    <w:rsid w:val="0001778F"/>
    <w:rsid w:val="00017F2D"/>
    <w:rsid w:val="000205C3"/>
    <w:rsid w:val="00022268"/>
    <w:rsid w:val="0002234B"/>
    <w:rsid w:val="000234DD"/>
    <w:rsid w:val="0002351D"/>
    <w:rsid w:val="00024813"/>
    <w:rsid w:val="000248E1"/>
    <w:rsid w:val="00025916"/>
    <w:rsid w:val="00025934"/>
    <w:rsid w:val="00026070"/>
    <w:rsid w:val="00027AED"/>
    <w:rsid w:val="000319C4"/>
    <w:rsid w:val="00033533"/>
    <w:rsid w:val="00033600"/>
    <w:rsid w:val="00033895"/>
    <w:rsid w:val="00033F7A"/>
    <w:rsid w:val="00035E83"/>
    <w:rsid w:val="00035F31"/>
    <w:rsid w:val="0003666C"/>
    <w:rsid w:val="0003689C"/>
    <w:rsid w:val="00036950"/>
    <w:rsid w:val="000369EA"/>
    <w:rsid w:val="00036BDD"/>
    <w:rsid w:val="00036D0F"/>
    <w:rsid w:val="00036FE5"/>
    <w:rsid w:val="00037D99"/>
    <w:rsid w:val="00037DE5"/>
    <w:rsid w:val="000400A3"/>
    <w:rsid w:val="000406C4"/>
    <w:rsid w:val="00041055"/>
    <w:rsid w:val="00043099"/>
    <w:rsid w:val="000433FE"/>
    <w:rsid w:val="0004474E"/>
    <w:rsid w:val="000452BB"/>
    <w:rsid w:val="000455D8"/>
    <w:rsid w:val="00045AB0"/>
    <w:rsid w:val="00045E78"/>
    <w:rsid w:val="00046AFC"/>
    <w:rsid w:val="00046B25"/>
    <w:rsid w:val="00047222"/>
    <w:rsid w:val="00047A3E"/>
    <w:rsid w:val="00047A7A"/>
    <w:rsid w:val="0005013E"/>
    <w:rsid w:val="0005058F"/>
    <w:rsid w:val="00050A93"/>
    <w:rsid w:val="00050D28"/>
    <w:rsid w:val="00050EAC"/>
    <w:rsid w:val="00051236"/>
    <w:rsid w:val="00051AAA"/>
    <w:rsid w:val="00051CDB"/>
    <w:rsid w:val="00051E75"/>
    <w:rsid w:val="00052990"/>
    <w:rsid w:val="00052B09"/>
    <w:rsid w:val="00053066"/>
    <w:rsid w:val="00053C20"/>
    <w:rsid w:val="00053EFC"/>
    <w:rsid w:val="00054977"/>
    <w:rsid w:val="000550F6"/>
    <w:rsid w:val="0005552D"/>
    <w:rsid w:val="00055887"/>
    <w:rsid w:val="000563BA"/>
    <w:rsid w:val="00056BC0"/>
    <w:rsid w:val="00056F36"/>
    <w:rsid w:val="0005715E"/>
    <w:rsid w:val="00057D21"/>
    <w:rsid w:val="0006001A"/>
    <w:rsid w:val="00060DB6"/>
    <w:rsid w:val="00060F90"/>
    <w:rsid w:val="000610F3"/>
    <w:rsid w:val="00061B61"/>
    <w:rsid w:val="00062AB7"/>
    <w:rsid w:val="0006349C"/>
    <w:rsid w:val="000635BC"/>
    <w:rsid w:val="0006373C"/>
    <w:rsid w:val="00063D87"/>
    <w:rsid w:val="0006414D"/>
    <w:rsid w:val="000641B6"/>
    <w:rsid w:val="000642DE"/>
    <w:rsid w:val="00064B19"/>
    <w:rsid w:val="00065326"/>
    <w:rsid w:val="000654BC"/>
    <w:rsid w:val="00065908"/>
    <w:rsid w:val="00065A63"/>
    <w:rsid w:val="00065D56"/>
    <w:rsid w:val="00067545"/>
    <w:rsid w:val="00067F65"/>
    <w:rsid w:val="00070BB4"/>
    <w:rsid w:val="00071502"/>
    <w:rsid w:val="000728EF"/>
    <w:rsid w:val="0007333D"/>
    <w:rsid w:val="000734A3"/>
    <w:rsid w:val="00073CC4"/>
    <w:rsid w:val="00073D0C"/>
    <w:rsid w:val="00074E21"/>
    <w:rsid w:val="00075C1F"/>
    <w:rsid w:val="000760F4"/>
    <w:rsid w:val="000763D9"/>
    <w:rsid w:val="000764FF"/>
    <w:rsid w:val="0007671B"/>
    <w:rsid w:val="00076917"/>
    <w:rsid w:val="0007696E"/>
    <w:rsid w:val="00077151"/>
    <w:rsid w:val="000774CF"/>
    <w:rsid w:val="0007761A"/>
    <w:rsid w:val="00077955"/>
    <w:rsid w:val="00077C59"/>
    <w:rsid w:val="000802D4"/>
    <w:rsid w:val="00080607"/>
    <w:rsid w:val="00080CA3"/>
    <w:rsid w:val="000815F2"/>
    <w:rsid w:val="0008338E"/>
    <w:rsid w:val="0008392D"/>
    <w:rsid w:val="00084CF3"/>
    <w:rsid w:val="00085E90"/>
    <w:rsid w:val="00086208"/>
    <w:rsid w:val="00086C56"/>
    <w:rsid w:val="0008728C"/>
    <w:rsid w:val="00090471"/>
    <w:rsid w:val="00090F02"/>
    <w:rsid w:val="00091A87"/>
    <w:rsid w:val="00091B67"/>
    <w:rsid w:val="00091BB1"/>
    <w:rsid w:val="00092986"/>
    <w:rsid w:val="00092D39"/>
    <w:rsid w:val="00092DB7"/>
    <w:rsid w:val="000940D4"/>
    <w:rsid w:val="000942A0"/>
    <w:rsid w:val="000946A1"/>
    <w:rsid w:val="000949C8"/>
    <w:rsid w:val="00094A1B"/>
    <w:rsid w:val="00094B08"/>
    <w:rsid w:val="00094CDD"/>
    <w:rsid w:val="000951C3"/>
    <w:rsid w:val="000953A9"/>
    <w:rsid w:val="00095E57"/>
    <w:rsid w:val="0009668B"/>
    <w:rsid w:val="0009695A"/>
    <w:rsid w:val="00096AF0"/>
    <w:rsid w:val="00096FE0"/>
    <w:rsid w:val="00097B48"/>
    <w:rsid w:val="0009B745"/>
    <w:rsid w:val="000A11A7"/>
    <w:rsid w:val="000A1312"/>
    <w:rsid w:val="000A1B83"/>
    <w:rsid w:val="000A1EF9"/>
    <w:rsid w:val="000A2E7B"/>
    <w:rsid w:val="000A2F50"/>
    <w:rsid w:val="000A37B4"/>
    <w:rsid w:val="000A397C"/>
    <w:rsid w:val="000A4087"/>
    <w:rsid w:val="000A4AF8"/>
    <w:rsid w:val="000A4CED"/>
    <w:rsid w:val="000A7177"/>
    <w:rsid w:val="000A7B7C"/>
    <w:rsid w:val="000B0700"/>
    <w:rsid w:val="000B14ED"/>
    <w:rsid w:val="000B158D"/>
    <w:rsid w:val="000B166C"/>
    <w:rsid w:val="000B1674"/>
    <w:rsid w:val="000B2255"/>
    <w:rsid w:val="000B271F"/>
    <w:rsid w:val="000B2A07"/>
    <w:rsid w:val="000B39E5"/>
    <w:rsid w:val="000B3B58"/>
    <w:rsid w:val="000B3F1D"/>
    <w:rsid w:val="000B4113"/>
    <w:rsid w:val="000B4220"/>
    <w:rsid w:val="000B5598"/>
    <w:rsid w:val="000B55D1"/>
    <w:rsid w:val="000B5729"/>
    <w:rsid w:val="000B5BDB"/>
    <w:rsid w:val="000B5DBB"/>
    <w:rsid w:val="000B7035"/>
    <w:rsid w:val="000B7168"/>
    <w:rsid w:val="000B75DE"/>
    <w:rsid w:val="000B7B27"/>
    <w:rsid w:val="000C06EA"/>
    <w:rsid w:val="000C0AEA"/>
    <w:rsid w:val="000C1118"/>
    <w:rsid w:val="000C1CBF"/>
    <w:rsid w:val="000C1D89"/>
    <w:rsid w:val="000C24DA"/>
    <w:rsid w:val="000C2BB3"/>
    <w:rsid w:val="000C3ED9"/>
    <w:rsid w:val="000C40CD"/>
    <w:rsid w:val="000C41CB"/>
    <w:rsid w:val="000C46F2"/>
    <w:rsid w:val="000C4B8B"/>
    <w:rsid w:val="000C5F3A"/>
    <w:rsid w:val="000C6D95"/>
    <w:rsid w:val="000C7F16"/>
    <w:rsid w:val="000C7FAA"/>
    <w:rsid w:val="000D03B9"/>
    <w:rsid w:val="000D0C7F"/>
    <w:rsid w:val="000D1190"/>
    <w:rsid w:val="000D178A"/>
    <w:rsid w:val="000D18F3"/>
    <w:rsid w:val="000D19FD"/>
    <w:rsid w:val="000D1CED"/>
    <w:rsid w:val="000D240A"/>
    <w:rsid w:val="000D276A"/>
    <w:rsid w:val="000D2A89"/>
    <w:rsid w:val="000D2D7C"/>
    <w:rsid w:val="000D3918"/>
    <w:rsid w:val="000D4AA6"/>
    <w:rsid w:val="000D4BD8"/>
    <w:rsid w:val="000D4DF2"/>
    <w:rsid w:val="000D4F37"/>
    <w:rsid w:val="000D53A4"/>
    <w:rsid w:val="000D5E7F"/>
    <w:rsid w:val="000D601C"/>
    <w:rsid w:val="000D6CE9"/>
    <w:rsid w:val="000D76DE"/>
    <w:rsid w:val="000D77EA"/>
    <w:rsid w:val="000D793F"/>
    <w:rsid w:val="000D7D92"/>
    <w:rsid w:val="000E0842"/>
    <w:rsid w:val="000E0885"/>
    <w:rsid w:val="000E0ACB"/>
    <w:rsid w:val="000E12F0"/>
    <w:rsid w:val="000E160F"/>
    <w:rsid w:val="000E1968"/>
    <w:rsid w:val="000E21B7"/>
    <w:rsid w:val="000E2210"/>
    <w:rsid w:val="000E36F7"/>
    <w:rsid w:val="000E3B89"/>
    <w:rsid w:val="000E419D"/>
    <w:rsid w:val="000E4C96"/>
    <w:rsid w:val="000E4CAA"/>
    <w:rsid w:val="000E50A2"/>
    <w:rsid w:val="000E55A4"/>
    <w:rsid w:val="000E56F5"/>
    <w:rsid w:val="000E6E99"/>
    <w:rsid w:val="000E7760"/>
    <w:rsid w:val="000F1712"/>
    <w:rsid w:val="000F2E3D"/>
    <w:rsid w:val="000F2EDC"/>
    <w:rsid w:val="000F3143"/>
    <w:rsid w:val="000F32BD"/>
    <w:rsid w:val="000F362E"/>
    <w:rsid w:val="000F4063"/>
    <w:rsid w:val="000F5E2A"/>
    <w:rsid w:val="000F6579"/>
    <w:rsid w:val="000F69A1"/>
    <w:rsid w:val="000F700B"/>
    <w:rsid w:val="000F70DB"/>
    <w:rsid w:val="000F717D"/>
    <w:rsid w:val="000F7350"/>
    <w:rsid w:val="000F74AC"/>
    <w:rsid w:val="000F7993"/>
    <w:rsid w:val="000F7C22"/>
    <w:rsid w:val="000F7F5C"/>
    <w:rsid w:val="00100621"/>
    <w:rsid w:val="00100A17"/>
    <w:rsid w:val="0010172A"/>
    <w:rsid w:val="00101941"/>
    <w:rsid w:val="00101C53"/>
    <w:rsid w:val="0010275E"/>
    <w:rsid w:val="00102909"/>
    <w:rsid w:val="00102DDF"/>
    <w:rsid w:val="00102FD2"/>
    <w:rsid w:val="0010308B"/>
    <w:rsid w:val="001039ED"/>
    <w:rsid w:val="00103DB3"/>
    <w:rsid w:val="00104379"/>
    <w:rsid w:val="00104AC1"/>
    <w:rsid w:val="0010522D"/>
    <w:rsid w:val="00105709"/>
    <w:rsid w:val="001057B1"/>
    <w:rsid w:val="001060FF"/>
    <w:rsid w:val="001067CF"/>
    <w:rsid w:val="00106F60"/>
    <w:rsid w:val="00107348"/>
    <w:rsid w:val="001112C9"/>
    <w:rsid w:val="00111F7F"/>
    <w:rsid w:val="00112751"/>
    <w:rsid w:val="00113119"/>
    <w:rsid w:val="00113FB0"/>
    <w:rsid w:val="001141D0"/>
    <w:rsid w:val="00114831"/>
    <w:rsid w:val="00114D1A"/>
    <w:rsid w:val="0011505A"/>
    <w:rsid w:val="001158EE"/>
    <w:rsid w:val="00117894"/>
    <w:rsid w:val="001178C5"/>
    <w:rsid w:val="0012062F"/>
    <w:rsid w:val="001206AC"/>
    <w:rsid w:val="00120A5B"/>
    <w:rsid w:val="0012178E"/>
    <w:rsid w:val="0012193F"/>
    <w:rsid w:val="00121F3D"/>
    <w:rsid w:val="00121FD7"/>
    <w:rsid w:val="00122304"/>
    <w:rsid w:val="00123346"/>
    <w:rsid w:val="0012425C"/>
    <w:rsid w:val="00124486"/>
    <w:rsid w:val="00124E0C"/>
    <w:rsid w:val="001265DB"/>
    <w:rsid w:val="0012675A"/>
    <w:rsid w:val="0012729D"/>
    <w:rsid w:val="00127576"/>
    <w:rsid w:val="00127AA9"/>
    <w:rsid w:val="00127F0C"/>
    <w:rsid w:val="00127F15"/>
    <w:rsid w:val="00130862"/>
    <w:rsid w:val="00130F14"/>
    <w:rsid w:val="0013180E"/>
    <w:rsid w:val="00131C14"/>
    <w:rsid w:val="00132338"/>
    <w:rsid w:val="0013243D"/>
    <w:rsid w:val="0013441E"/>
    <w:rsid w:val="00134C2A"/>
    <w:rsid w:val="00135073"/>
    <w:rsid w:val="00135881"/>
    <w:rsid w:val="001361FF"/>
    <w:rsid w:val="00136AED"/>
    <w:rsid w:val="00136B50"/>
    <w:rsid w:val="00136F57"/>
    <w:rsid w:val="00137D00"/>
    <w:rsid w:val="0014080C"/>
    <w:rsid w:val="001413A7"/>
    <w:rsid w:val="001414A4"/>
    <w:rsid w:val="00141757"/>
    <w:rsid w:val="00141876"/>
    <w:rsid w:val="001425A7"/>
    <w:rsid w:val="001425D7"/>
    <w:rsid w:val="00143004"/>
    <w:rsid w:val="00143A3E"/>
    <w:rsid w:val="00144E2A"/>
    <w:rsid w:val="00144E40"/>
    <w:rsid w:val="00145C0F"/>
    <w:rsid w:val="00146682"/>
    <w:rsid w:val="00146CB8"/>
    <w:rsid w:val="00147327"/>
    <w:rsid w:val="00147B1E"/>
    <w:rsid w:val="00147CFD"/>
    <w:rsid w:val="0015012B"/>
    <w:rsid w:val="0015022B"/>
    <w:rsid w:val="001507A8"/>
    <w:rsid w:val="00150B2B"/>
    <w:rsid w:val="001511C9"/>
    <w:rsid w:val="001513B8"/>
    <w:rsid w:val="00152AC1"/>
    <w:rsid w:val="00152E2A"/>
    <w:rsid w:val="00153597"/>
    <w:rsid w:val="00153AEF"/>
    <w:rsid w:val="0015474E"/>
    <w:rsid w:val="00154C1A"/>
    <w:rsid w:val="00154C7A"/>
    <w:rsid w:val="00154DC4"/>
    <w:rsid w:val="00155B2F"/>
    <w:rsid w:val="00155F50"/>
    <w:rsid w:val="00156042"/>
    <w:rsid w:val="00156116"/>
    <w:rsid w:val="001562DC"/>
    <w:rsid w:val="00156656"/>
    <w:rsid w:val="00157CE7"/>
    <w:rsid w:val="001606CE"/>
    <w:rsid w:val="001611FE"/>
    <w:rsid w:val="001617CA"/>
    <w:rsid w:val="00162336"/>
    <w:rsid w:val="00163544"/>
    <w:rsid w:val="001637E5"/>
    <w:rsid w:val="00163B3E"/>
    <w:rsid w:val="001646B0"/>
    <w:rsid w:val="00164DD9"/>
    <w:rsid w:val="001659CB"/>
    <w:rsid w:val="00165BD3"/>
    <w:rsid w:val="00166219"/>
    <w:rsid w:val="001664DE"/>
    <w:rsid w:val="00167B86"/>
    <w:rsid w:val="00167EEC"/>
    <w:rsid w:val="001702D0"/>
    <w:rsid w:val="00170F09"/>
    <w:rsid w:val="001711F5"/>
    <w:rsid w:val="00171B35"/>
    <w:rsid w:val="00171DFD"/>
    <w:rsid w:val="00172769"/>
    <w:rsid w:val="00173DC0"/>
    <w:rsid w:val="0017483A"/>
    <w:rsid w:val="00175258"/>
    <w:rsid w:val="001766AE"/>
    <w:rsid w:val="001771BB"/>
    <w:rsid w:val="0017768B"/>
    <w:rsid w:val="00177925"/>
    <w:rsid w:val="001802F1"/>
    <w:rsid w:val="00180A92"/>
    <w:rsid w:val="00181F2F"/>
    <w:rsid w:val="00182C08"/>
    <w:rsid w:val="00183371"/>
    <w:rsid w:val="0018337E"/>
    <w:rsid w:val="00183574"/>
    <w:rsid w:val="001837E0"/>
    <w:rsid w:val="00183E20"/>
    <w:rsid w:val="001848C6"/>
    <w:rsid w:val="00186007"/>
    <w:rsid w:val="00186294"/>
    <w:rsid w:val="001868A5"/>
    <w:rsid w:val="00186E6C"/>
    <w:rsid w:val="00187044"/>
    <w:rsid w:val="00187084"/>
    <w:rsid w:val="0018776A"/>
    <w:rsid w:val="0018785E"/>
    <w:rsid w:val="00187C8F"/>
    <w:rsid w:val="001901AD"/>
    <w:rsid w:val="00190E14"/>
    <w:rsid w:val="00191178"/>
    <w:rsid w:val="0019122D"/>
    <w:rsid w:val="001912A0"/>
    <w:rsid w:val="00191FA1"/>
    <w:rsid w:val="001920A7"/>
    <w:rsid w:val="00192329"/>
    <w:rsid w:val="001926D9"/>
    <w:rsid w:val="00192DBC"/>
    <w:rsid w:val="00192E5B"/>
    <w:rsid w:val="00193598"/>
    <w:rsid w:val="00193699"/>
    <w:rsid w:val="00193EC1"/>
    <w:rsid w:val="00195693"/>
    <w:rsid w:val="001958CF"/>
    <w:rsid w:val="001959BC"/>
    <w:rsid w:val="001972F9"/>
    <w:rsid w:val="0019761C"/>
    <w:rsid w:val="00197915"/>
    <w:rsid w:val="001979A3"/>
    <w:rsid w:val="00197B02"/>
    <w:rsid w:val="00197E66"/>
    <w:rsid w:val="001A00DB"/>
    <w:rsid w:val="001A03FE"/>
    <w:rsid w:val="001A0B7B"/>
    <w:rsid w:val="001A0E0B"/>
    <w:rsid w:val="001A2AEC"/>
    <w:rsid w:val="001A3426"/>
    <w:rsid w:val="001A3BA3"/>
    <w:rsid w:val="001A4344"/>
    <w:rsid w:val="001A4750"/>
    <w:rsid w:val="001A4B81"/>
    <w:rsid w:val="001A6192"/>
    <w:rsid w:val="001A66C3"/>
    <w:rsid w:val="001A690A"/>
    <w:rsid w:val="001A6913"/>
    <w:rsid w:val="001A69AE"/>
    <w:rsid w:val="001A7CA7"/>
    <w:rsid w:val="001B1705"/>
    <w:rsid w:val="001B1BF5"/>
    <w:rsid w:val="001B270E"/>
    <w:rsid w:val="001B2A62"/>
    <w:rsid w:val="001B2E47"/>
    <w:rsid w:val="001B2ED3"/>
    <w:rsid w:val="001B3928"/>
    <w:rsid w:val="001B400C"/>
    <w:rsid w:val="001B491D"/>
    <w:rsid w:val="001B6F4B"/>
    <w:rsid w:val="001B77B8"/>
    <w:rsid w:val="001B796C"/>
    <w:rsid w:val="001B7FA1"/>
    <w:rsid w:val="001C0531"/>
    <w:rsid w:val="001C1157"/>
    <w:rsid w:val="001C18BB"/>
    <w:rsid w:val="001C2F39"/>
    <w:rsid w:val="001C3CE8"/>
    <w:rsid w:val="001C445C"/>
    <w:rsid w:val="001C48D8"/>
    <w:rsid w:val="001C5149"/>
    <w:rsid w:val="001C52C2"/>
    <w:rsid w:val="001C5DCF"/>
    <w:rsid w:val="001C64AD"/>
    <w:rsid w:val="001C70E0"/>
    <w:rsid w:val="001D0ADB"/>
    <w:rsid w:val="001D0AFC"/>
    <w:rsid w:val="001D0C17"/>
    <w:rsid w:val="001D0D55"/>
    <w:rsid w:val="001D0EAA"/>
    <w:rsid w:val="001D16F2"/>
    <w:rsid w:val="001D1C36"/>
    <w:rsid w:val="001D1E8C"/>
    <w:rsid w:val="001D25EC"/>
    <w:rsid w:val="001D26B2"/>
    <w:rsid w:val="001D2C76"/>
    <w:rsid w:val="001D2DC7"/>
    <w:rsid w:val="001D390A"/>
    <w:rsid w:val="001D5600"/>
    <w:rsid w:val="001D5C6A"/>
    <w:rsid w:val="001D78BA"/>
    <w:rsid w:val="001D7BF5"/>
    <w:rsid w:val="001D7E7B"/>
    <w:rsid w:val="001E1D7C"/>
    <w:rsid w:val="001E252A"/>
    <w:rsid w:val="001E3075"/>
    <w:rsid w:val="001E38C7"/>
    <w:rsid w:val="001E3A54"/>
    <w:rsid w:val="001E3C49"/>
    <w:rsid w:val="001E49C9"/>
    <w:rsid w:val="001E4A96"/>
    <w:rsid w:val="001E4F85"/>
    <w:rsid w:val="001E5108"/>
    <w:rsid w:val="001E5367"/>
    <w:rsid w:val="001E53C5"/>
    <w:rsid w:val="001E5B86"/>
    <w:rsid w:val="001E5D75"/>
    <w:rsid w:val="001E5F8E"/>
    <w:rsid w:val="001E696F"/>
    <w:rsid w:val="001F04F3"/>
    <w:rsid w:val="001F0A6C"/>
    <w:rsid w:val="001F10B1"/>
    <w:rsid w:val="001F226B"/>
    <w:rsid w:val="001F3338"/>
    <w:rsid w:val="001F4117"/>
    <w:rsid w:val="001F45D0"/>
    <w:rsid w:val="001F5016"/>
    <w:rsid w:val="001F534A"/>
    <w:rsid w:val="001F75DB"/>
    <w:rsid w:val="001FCBE5"/>
    <w:rsid w:val="00200F53"/>
    <w:rsid w:val="00201134"/>
    <w:rsid w:val="002017AE"/>
    <w:rsid w:val="002018A3"/>
    <w:rsid w:val="00201931"/>
    <w:rsid w:val="00201E80"/>
    <w:rsid w:val="00202283"/>
    <w:rsid w:val="002025D0"/>
    <w:rsid w:val="0020286E"/>
    <w:rsid w:val="00202C71"/>
    <w:rsid w:val="00203B2D"/>
    <w:rsid w:val="00204DD9"/>
    <w:rsid w:val="002054BB"/>
    <w:rsid w:val="00210409"/>
    <w:rsid w:val="00210440"/>
    <w:rsid w:val="0021051B"/>
    <w:rsid w:val="002108F6"/>
    <w:rsid w:val="00211841"/>
    <w:rsid w:val="00212081"/>
    <w:rsid w:val="0021225E"/>
    <w:rsid w:val="002124DD"/>
    <w:rsid w:val="00212687"/>
    <w:rsid w:val="00212832"/>
    <w:rsid w:val="0021424B"/>
    <w:rsid w:val="002142ED"/>
    <w:rsid w:val="00214B2F"/>
    <w:rsid w:val="0021576B"/>
    <w:rsid w:val="002158B1"/>
    <w:rsid w:val="00215C20"/>
    <w:rsid w:val="00215CE7"/>
    <w:rsid w:val="002163B4"/>
    <w:rsid w:val="00217316"/>
    <w:rsid w:val="002174F3"/>
    <w:rsid w:val="00220017"/>
    <w:rsid w:val="002203DF"/>
    <w:rsid w:val="00221A67"/>
    <w:rsid w:val="00222D9E"/>
    <w:rsid w:val="00223BDD"/>
    <w:rsid w:val="00223CBC"/>
    <w:rsid w:val="002246EE"/>
    <w:rsid w:val="0022528F"/>
    <w:rsid w:val="00225998"/>
    <w:rsid w:val="00225B85"/>
    <w:rsid w:val="00225C2A"/>
    <w:rsid w:val="00225FA3"/>
    <w:rsid w:val="00226249"/>
    <w:rsid w:val="00226DD8"/>
    <w:rsid w:val="002271F0"/>
    <w:rsid w:val="00227C5E"/>
    <w:rsid w:val="00230509"/>
    <w:rsid w:val="002307CE"/>
    <w:rsid w:val="00230AEA"/>
    <w:rsid w:val="00230CC7"/>
    <w:rsid w:val="00231F78"/>
    <w:rsid w:val="002320CE"/>
    <w:rsid w:val="00233385"/>
    <w:rsid w:val="002350C0"/>
    <w:rsid w:val="00235409"/>
    <w:rsid w:val="002355C4"/>
    <w:rsid w:val="00235889"/>
    <w:rsid w:val="00236071"/>
    <w:rsid w:val="0023672F"/>
    <w:rsid w:val="00237F7A"/>
    <w:rsid w:val="00240054"/>
    <w:rsid w:val="00240584"/>
    <w:rsid w:val="00240C5D"/>
    <w:rsid w:val="0024163D"/>
    <w:rsid w:val="002416D9"/>
    <w:rsid w:val="002419AF"/>
    <w:rsid w:val="00241D3F"/>
    <w:rsid w:val="00241EEA"/>
    <w:rsid w:val="00241F98"/>
    <w:rsid w:val="00242034"/>
    <w:rsid w:val="00242228"/>
    <w:rsid w:val="002422ED"/>
    <w:rsid w:val="0024241F"/>
    <w:rsid w:val="0024396B"/>
    <w:rsid w:val="00244157"/>
    <w:rsid w:val="00244270"/>
    <w:rsid w:val="002448EB"/>
    <w:rsid w:val="00244961"/>
    <w:rsid w:val="00244D6B"/>
    <w:rsid w:val="00244EBB"/>
    <w:rsid w:val="002460E7"/>
    <w:rsid w:val="002466E3"/>
    <w:rsid w:val="002479F5"/>
    <w:rsid w:val="00247F7F"/>
    <w:rsid w:val="00250000"/>
    <w:rsid w:val="0025088D"/>
    <w:rsid w:val="00251678"/>
    <w:rsid w:val="00251821"/>
    <w:rsid w:val="002518DF"/>
    <w:rsid w:val="002524D7"/>
    <w:rsid w:val="00252775"/>
    <w:rsid w:val="002534B2"/>
    <w:rsid w:val="00253BD6"/>
    <w:rsid w:val="00255BAA"/>
    <w:rsid w:val="0025771B"/>
    <w:rsid w:val="0026003B"/>
    <w:rsid w:val="002604D2"/>
    <w:rsid w:val="002606B6"/>
    <w:rsid w:val="0026091D"/>
    <w:rsid w:val="00260CBE"/>
    <w:rsid w:val="00260EAA"/>
    <w:rsid w:val="00262020"/>
    <w:rsid w:val="00262769"/>
    <w:rsid w:val="002632B7"/>
    <w:rsid w:val="0026410D"/>
    <w:rsid w:val="00264464"/>
    <w:rsid w:val="002650BA"/>
    <w:rsid w:val="002657FD"/>
    <w:rsid w:val="00266402"/>
    <w:rsid w:val="00266858"/>
    <w:rsid w:val="002668D4"/>
    <w:rsid w:val="002669C6"/>
    <w:rsid w:val="00266BC2"/>
    <w:rsid w:val="00266BC6"/>
    <w:rsid w:val="00267241"/>
    <w:rsid w:val="00267461"/>
    <w:rsid w:val="00267C71"/>
    <w:rsid w:val="00267DCA"/>
    <w:rsid w:val="00270A9B"/>
    <w:rsid w:val="002719C8"/>
    <w:rsid w:val="00271A48"/>
    <w:rsid w:val="00271CE7"/>
    <w:rsid w:val="00272570"/>
    <w:rsid w:val="00272AAC"/>
    <w:rsid w:val="00272E6D"/>
    <w:rsid w:val="00272E93"/>
    <w:rsid w:val="00272F09"/>
    <w:rsid w:val="0027372F"/>
    <w:rsid w:val="002748BA"/>
    <w:rsid w:val="00274A87"/>
    <w:rsid w:val="00275C3D"/>
    <w:rsid w:val="00275F7E"/>
    <w:rsid w:val="00276660"/>
    <w:rsid w:val="002771DA"/>
    <w:rsid w:val="0027721E"/>
    <w:rsid w:val="0027767B"/>
    <w:rsid w:val="002776FA"/>
    <w:rsid w:val="002777BB"/>
    <w:rsid w:val="00280C22"/>
    <w:rsid w:val="00280E0C"/>
    <w:rsid w:val="00281678"/>
    <w:rsid w:val="0028194E"/>
    <w:rsid w:val="002822D8"/>
    <w:rsid w:val="0028250B"/>
    <w:rsid w:val="00282AA6"/>
    <w:rsid w:val="002834AC"/>
    <w:rsid w:val="0028370A"/>
    <w:rsid w:val="00283A8A"/>
    <w:rsid w:val="00285672"/>
    <w:rsid w:val="00285CE3"/>
    <w:rsid w:val="00285D0E"/>
    <w:rsid w:val="00285D8C"/>
    <w:rsid w:val="0028715B"/>
    <w:rsid w:val="0028747A"/>
    <w:rsid w:val="002874A6"/>
    <w:rsid w:val="00287C32"/>
    <w:rsid w:val="00287CCC"/>
    <w:rsid w:val="0029023D"/>
    <w:rsid w:val="00291082"/>
    <w:rsid w:val="002918D7"/>
    <w:rsid w:val="00291A68"/>
    <w:rsid w:val="002925ED"/>
    <w:rsid w:val="00292AC9"/>
    <w:rsid w:val="00292D86"/>
    <w:rsid w:val="00293CD2"/>
    <w:rsid w:val="00293F2E"/>
    <w:rsid w:val="00293F54"/>
    <w:rsid w:val="00294ADA"/>
    <w:rsid w:val="00294C4F"/>
    <w:rsid w:val="00294DA0"/>
    <w:rsid w:val="00295569"/>
    <w:rsid w:val="00295784"/>
    <w:rsid w:val="00295CF5"/>
    <w:rsid w:val="00295F9F"/>
    <w:rsid w:val="00296ADC"/>
    <w:rsid w:val="00296B14"/>
    <w:rsid w:val="00296C8C"/>
    <w:rsid w:val="00297CB5"/>
    <w:rsid w:val="00297CD4"/>
    <w:rsid w:val="002A0001"/>
    <w:rsid w:val="002A003E"/>
    <w:rsid w:val="002A0659"/>
    <w:rsid w:val="002A0F90"/>
    <w:rsid w:val="002A1211"/>
    <w:rsid w:val="002A12DA"/>
    <w:rsid w:val="002A190F"/>
    <w:rsid w:val="002A1918"/>
    <w:rsid w:val="002A1929"/>
    <w:rsid w:val="002A2FDC"/>
    <w:rsid w:val="002A329A"/>
    <w:rsid w:val="002A3460"/>
    <w:rsid w:val="002A34EB"/>
    <w:rsid w:val="002A35C1"/>
    <w:rsid w:val="002A3760"/>
    <w:rsid w:val="002A3D83"/>
    <w:rsid w:val="002A469D"/>
    <w:rsid w:val="002A4957"/>
    <w:rsid w:val="002A4E64"/>
    <w:rsid w:val="002A55C1"/>
    <w:rsid w:val="002A632F"/>
    <w:rsid w:val="002A66AC"/>
    <w:rsid w:val="002A67E3"/>
    <w:rsid w:val="002A6A0E"/>
    <w:rsid w:val="002A6E02"/>
    <w:rsid w:val="002A77A2"/>
    <w:rsid w:val="002B0B22"/>
    <w:rsid w:val="002B149F"/>
    <w:rsid w:val="002B16A7"/>
    <w:rsid w:val="002B1A80"/>
    <w:rsid w:val="002B2143"/>
    <w:rsid w:val="002B2D7E"/>
    <w:rsid w:val="002B363D"/>
    <w:rsid w:val="002B3E6B"/>
    <w:rsid w:val="002B47AD"/>
    <w:rsid w:val="002B5156"/>
    <w:rsid w:val="002B5DAB"/>
    <w:rsid w:val="002B669A"/>
    <w:rsid w:val="002B7D4A"/>
    <w:rsid w:val="002B7E19"/>
    <w:rsid w:val="002C074C"/>
    <w:rsid w:val="002C0F06"/>
    <w:rsid w:val="002C129D"/>
    <w:rsid w:val="002C1799"/>
    <w:rsid w:val="002C186E"/>
    <w:rsid w:val="002C1FA6"/>
    <w:rsid w:val="002C1FC2"/>
    <w:rsid w:val="002C2197"/>
    <w:rsid w:val="002C2769"/>
    <w:rsid w:val="002C27D5"/>
    <w:rsid w:val="002C2E1B"/>
    <w:rsid w:val="002C3458"/>
    <w:rsid w:val="002C3CF0"/>
    <w:rsid w:val="002C3D87"/>
    <w:rsid w:val="002C4B26"/>
    <w:rsid w:val="002C541D"/>
    <w:rsid w:val="002C5937"/>
    <w:rsid w:val="002C5B71"/>
    <w:rsid w:val="002C5BCC"/>
    <w:rsid w:val="002C5C59"/>
    <w:rsid w:val="002C656C"/>
    <w:rsid w:val="002C65B0"/>
    <w:rsid w:val="002C6810"/>
    <w:rsid w:val="002C6913"/>
    <w:rsid w:val="002C7506"/>
    <w:rsid w:val="002C7B83"/>
    <w:rsid w:val="002D01E5"/>
    <w:rsid w:val="002D035D"/>
    <w:rsid w:val="002D0BEB"/>
    <w:rsid w:val="002D15AB"/>
    <w:rsid w:val="002D1A63"/>
    <w:rsid w:val="002D1DC8"/>
    <w:rsid w:val="002D1F7E"/>
    <w:rsid w:val="002D2050"/>
    <w:rsid w:val="002D20C7"/>
    <w:rsid w:val="002D2D75"/>
    <w:rsid w:val="002D34A8"/>
    <w:rsid w:val="002D3C6C"/>
    <w:rsid w:val="002D4A6F"/>
    <w:rsid w:val="002D51A4"/>
    <w:rsid w:val="002D62CE"/>
    <w:rsid w:val="002D648B"/>
    <w:rsid w:val="002D6C35"/>
    <w:rsid w:val="002D707D"/>
    <w:rsid w:val="002D7462"/>
    <w:rsid w:val="002D7D08"/>
    <w:rsid w:val="002D7D98"/>
    <w:rsid w:val="002E038B"/>
    <w:rsid w:val="002E17A0"/>
    <w:rsid w:val="002E1998"/>
    <w:rsid w:val="002E1D01"/>
    <w:rsid w:val="002E254D"/>
    <w:rsid w:val="002E25A3"/>
    <w:rsid w:val="002E36EB"/>
    <w:rsid w:val="002E392F"/>
    <w:rsid w:val="002E41A9"/>
    <w:rsid w:val="002E4A45"/>
    <w:rsid w:val="002E602A"/>
    <w:rsid w:val="002E76B4"/>
    <w:rsid w:val="002E782F"/>
    <w:rsid w:val="002E7F97"/>
    <w:rsid w:val="002F0615"/>
    <w:rsid w:val="002F09AA"/>
    <w:rsid w:val="002F0CF1"/>
    <w:rsid w:val="002F101D"/>
    <w:rsid w:val="002F1504"/>
    <w:rsid w:val="002F173D"/>
    <w:rsid w:val="002F19C6"/>
    <w:rsid w:val="002F1ADA"/>
    <w:rsid w:val="002F1F12"/>
    <w:rsid w:val="002F2993"/>
    <w:rsid w:val="002F4B22"/>
    <w:rsid w:val="002F66F0"/>
    <w:rsid w:val="002F6F32"/>
    <w:rsid w:val="002F762B"/>
    <w:rsid w:val="003004FA"/>
    <w:rsid w:val="003012E2"/>
    <w:rsid w:val="00301ED1"/>
    <w:rsid w:val="003025D7"/>
    <w:rsid w:val="00302869"/>
    <w:rsid w:val="00302875"/>
    <w:rsid w:val="0030298E"/>
    <w:rsid w:val="00302C2B"/>
    <w:rsid w:val="00302F8A"/>
    <w:rsid w:val="00303AC0"/>
    <w:rsid w:val="00304697"/>
    <w:rsid w:val="00305D1A"/>
    <w:rsid w:val="00306069"/>
    <w:rsid w:val="0030654E"/>
    <w:rsid w:val="00306D85"/>
    <w:rsid w:val="003078C2"/>
    <w:rsid w:val="00307C78"/>
    <w:rsid w:val="00307D9C"/>
    <w:rsid w:val="003101DA"/>
    <w:rsid w:val="00310482"/>
    <w:rsid w:val="00312405"/>
    <w:rsid w:val="003126CE"/>
    <w:rsid w:val="00312F7D"/>
    <w:rsid w:val="003133FE"/>
    <w:rsid w:val="00314074"/>
    <w:rsid w:val="003145C2"/>
    <w:rsid w:val="00314873"/>
    <w:rsid w:val="00315D20"/>
    <w:rsid w:val="0031647C"/>
    <w:rsid w:val="0031654D"/>
    <w:rsid w:val="00316F54"/>
    <w:rsid w:val="00317669"/>
    <w:rsid w:val="003176FC"/>
    <w:rsid w:val="003202FC"/>
    <w:rsid w:val="00321A4B"/>
    <w:rsid w:val="00321CD8"/>
    <w:rsid w:val="00321FAA"/>
    <w:rsid w:val="003226AD"/>
    <w:rsid w:val="003233EA"/>
    <w:rsid w:val="003245A6"/>
    <w:rsid w:val="00324614"/>
    <w:rsid w:val="00324728"/>
    <w:rsid w:val="00324944"/>
    <w:rsid w:val="003252DC"/>
    <w:rsid w:val="003256AA"/>
    <w:rsid w:val="003256AB"/>
    <w:rsid w:val="003300BD"/>
    <w:rsid w:val="00331344"/>
    <w:rsid w:val="00331E18"/>
    <w:rsid w:val="00333A8B"/>
    <w:rsid w:val="00333C9A"/>
    <w:rsid w:val="00333D78"/>
    <w:rsid w:val="00335019"/>
    <w:rsid w:val="00335932"/>
    <w:rsid w:val="00336378"/>
    <w:rsid w:val="003368A2"/>
    <w:rsid w:val="00336D4C"/>
    <w:rsid w:val="00336DA9"/>
    <w:rsid w:val="00337255"/>
    <w:rsid w:val="00337383"/>
    <w:rsid w:val="003374AF"/>
    <w:rsid w:val="00337769"/>
    <w:rsid w:val="00337A90"/>
    <w:rsid w:val="00340B67"/>
    <w:rsid w:val="00341F99"/>
    <w:rsid w:val="003427B3"/>
    <w:rsid w:val="00342D6B"/>
    <w:rsid w:val="0034392A"/>
    <w:rsid w:val="003450AC"/>
    <w:rsid w:val="00345C63"/>
    <w:rsid w:val="00345D39"/>
    <w:rsid w:val="0034643D"/>
    <w:rsid w:val="00346919"/>
    <w:rsid w:val="003472C8"/>
    <w:rsid w:val="0035006C"/>
    <w:rsid w:val="003506BF"/>
    <w:rsid w:val="00350721"/>
    <w:rsid w:val="00350975"/>
    <w:rsid w:val="00350B63"/>
    <w:rsid w:val="0035117B"/>
    <w:rsid w:val="003511BF"/>
    <w:rsid w:val="003514C2"/>
    <w:rsid w:val="00351626"/>
    <w:rsid w:val="00351BE0"/>
    <w:rsid w:val="00352C38"/>
    <w:rsid w:val="00354215"/>
    <w:rsid w:val="003546D4"/>
    <w:rsid w:val="00354C69"/>
    <w:rsid w:val="003552C8"/>
    <w:rsid w:val="00355BF6"/>
    <w:rsid w:val="00355F84"/>
    <w:rsid w:val="0035623F"/>
    <w:rsid w:val="00356E61"/>
    <w:rsid w:val="00356FAD"/>
    <w:rsid w:val="0035701B"/>
    <w:rsid w:val="003578DD"/>
    <w:rsid w:val="003616E5"/>
    <w:rsid w:val="003637B6"/>
    <w:rsid w:val="003637E9"/>
    <w:rsid w:val="0036405B"/>
    <w:rsid w:val="00364095"/>
    <w:rsid w:val="0036434E"/>
    <w:rsid w:val="003649B5"/>
    <w:rsid w:val="00364FD7"/>
    <w:rsid w:val="0036509F"/>
    <w:rsid w:val="0036591A"/>
    <w:rsid w:val="00365C3E"/>
    <w:rsid w:val="00366746"/>
    <w:rsid w:val="003673C0"/>
    <w:rsid w:val="0037075A"/>
    <w:rsid w:val="00370D61"/>
    <w:rsid w:val="00371B3F"/>
    <w:rsid w:val="00371BB3"/>
    <w:rsid w:val="00372500"/>
    <w:rsid w:val="00372D69"/>
    <w:rsid w:val="00373F1E"/>
    <w:rsid w:val="00374221"/>
    <w:rsid w:val="00375FFD"/>
    <w:rsid w:val="003762EB"/>
    <w:rsid w:val="003768D1"/>
    <w:rsid w:val="00376B0F"/>
    <w:rsid w:val="00376F49"/>
    <w:rsid w:val="00380769"/>
    <w:rsid w:val="00380E66"/>
    <w:rsid w:val="00380E85"/>
    <w:rsid w:val="003811D1"/>
    <w:rsid w:val="00381611"/>
    <w:rsid w:val="00382354"/>
    <w:rsid w:val="00383FAE"/>
    <w:rsid w:val="00384256"/>
    <w:rsid w:val="00385F0C"/>
    <w:rsid w:val="00386BCF"/>
    <w:rsid w:val="0038729A"/>
    <w:rsid w:val="003876F8"/>
    <w:rsid w:val="00387755"/>
    <w:rsid w:val="00390656"/>
    <w:rsid w:val="003909DD"/>
    <w:rsid w:val="00390B8E"/>
    <w:rsid w:val="00390D9F"/>
    <w:rsid w:val="00391458"/>
    <w:rsid w:val="00391D52"/>
    <w:rsid w:val="00391DF8"/>
    <w:rsid w:val="00392062"/>
    <w:rsid w:val="00392A69"/>
    <w:rsid w:val="00392FEA"/>
    <w:rsid w:val="0039340D"/>
    <w:rsid w:val="0039363C"/>
    <w:rsid w:val="00393A59"/>
    <w:rsid w:val="00393FE9"/>
    <w:rsid w:val="00394532"/>
    <w:rsid w:val="00394798"/>
    <w:rsid w:val="00394970"/>
    <w:rsid w:val="00394B60"/>
    <w:rsid w:val="00394C5B"/>
    <w:rsid w:val="00394D6A"/>
    <w:rsid w:val="003953CE"/>
    <w:rsid w:val="00395E0E"/>
    <w:rsid w:val="00396875"/>
    <w:rsid w:val="003969C0"/>
    <w:rsid w:val="0039717B"/>
    <w:rsid w:val="003974FF"/>
    <w:rsid w:val="003A0011"/>
    <w:rsid w:val="003A066A"/>
    <w:rsid w:val="003A09C1"/>
    <w:rsid w:val="003A117A"/>
    <w:rsid w:val="003A168F"/>
    <w:rsid w:val="003A1D7A"/>
    <w:rsid w:val="003A2181"/>
    <w:rsid w:val="003A25C9"/>
    <w:rsid w:val="003A3093"/>
    <w:rsid w:val="003A31FA"/>
    <w:rsid w:val="003A3D72"/>
    <w:rsid w:val="003A443C"/>
    <w:rsid w:val="003A4C63"/>
    <w:rsid w:val="003A4F17"/>
    <w:rsid w:val="003A4F91"/>
    <w:rsid w:val="003A54D5"/>
    <w:rsid w:val="003A5AD6"/>
    <w:rsid w:val="003A65C1"/>
    <w:rsid w:val="003A68CB"/>
    <w:rsid w:val="003A7EE6"/>
    <w:rsid w:val="003B003C"/>
    <w:rsid w:val="003B031E"/>
    <w:rsid w:val="003B07B4"/>
    <w:rsid w:val="003B0981"/>
    <w:rsid w:val="003B0BEE"/>
    <w:rsid w:val="003B1501"/>
    <w:rsid w:val="003B1C75"/>
    <w:rsid w:val="003B2384"/>
    <w:rsid w:val="003B2842"/>
    <w:rsid w:val="003B337A"/>
    <w:rsid w:val="003B363F"/>
    <w:rsid w:val="003B3E01"/>
    <w:rsid w:val="003B3E52"/>
    <w:rsid w:val="003B4121"/>
    <w:rsid w:val="003B52A3"/>
    <w:rsid w:val="003B551F"/>
    <w:rsid w:val="003B552E"/>
    <w:rsid w:val="003B69DF"/>
    <w:rsid w:val="003B7124"/>
    <w:rsid w:val="003B7197"/>
    <w:rsid w:val="003B74DB"/>
    <w:rsid w:val="003B750F"/>
    <w:rsid w:val="003B7AE7"/>
    <w:rsid w:val="003C011F"/>
    <w:rsid w:val="003C0151"/>
    <w:rsid w:val="003C0249"/>
    <w:rsid w:val="003C02DD"/>
    <w:rsid w:val="003C0B13"/>
    <w:rsid w:val="003C0EB5"/>
    <w:rsid w:val="003C1249"/>
    <w:rsid w:val="003C130D"/>
    <w:rsid w:val="003C1458"/>
    <w:rsid w:val="003C2455"/>
    <w:rsid w:val="003C3371"/>
    <w:rsid w:val="003C3CE7"/>
    <w:rsid w:val="003C5950"/>
    <w:rsid w:val="003C6253"/>
    <w:rsid w:val="003C6D1F"/>
    <w:rsid w:val="003C730D"/>
    <w:rsid w:val="003C7661"/>
    <w:rsid w:val="003C7945"/>
    <w:rsid w:val="003C79EB"/>
    <w:rsid w:val="003C7DF5"/>
    <w:rsid w:val="003D02D9"/>
    <w:rsid w:val="003D14A7"/>
    <w:rsid w:val="003D1783"/>
    <w:rsid w:val="003D1BA5"/>
    <w:rsid w:val="003D2266"/>
    <w:rsid w:val="003D2AEE"/>
    <w:rsid w:val="003D3020"/>
    <w:rsid w:val="003D34E0"/>
    <w:rsid w:val="003D3D51"/>
    <w:rsid w:val="003D3EEF"/>
    <w:rsid w:val="003D4413"/>
    <w:rsid w:val="003D4933"/>
    <w:rsid w:val="003D4C93"/>
    <w:rsid w:val="003D51AA"/>
    <w:rsid w:val="003D59B7"/>
    <w:rsid w:val="003D5D9E"/>
    <w:rsid w:val="003D6576"/>
    <w:rsid w:val="003D6BCD"/>
    <w:rsid w:val="003D7701"/>
    <w:rsid w:val="003D777B"/>
    <w:rsid w:val="003D77DA"/>
    <w:rsid w:val="003D7A8F"/>
    <w:rsid w:val="003D7E8B"/>
    <w:rsid w:val="003E0113"/>
    <w:rsid w:val="003E05F1"/>
    <w:rsid w:val="003E0B72"/>
    <w:rsid w:val="003E0D5F"/>
    <w:rsid w:val="003E10BC"/>
    <w:rsid w:val="003E1410"/>
    <w:rsid w:val="003E1AC6"/>
    <w:rsid w:val="003E24CB"/>
    <w:rsid w:val="003E2510"/>
    <w:rsid w:val="003E2619"/>
    <w:rsid w:val="003E2B64"/>
    <w:rsid w:val="003E3C3C"/>
    <w:rsid w:val="003E4580"/>
    <w:rsid w:val="003E4D00"/>
    <w:rsid w:val="003E55F4"/>
    <w:rsid w:val="003E63AD"/>
    <w:rsid w:val="003E6BCD"/>
    <w:rsid w:val="003E7EA7"/>
    <w:rsid w:val="003F0310"/>
    <w:rsid w:val="003F08E2"/>
    <w:rsid w:val="003F22D3"/>
    <w:rsid w:val="003F2613"/>
    <w:rsid w:val="003F29D7"/>
    <w:rsid w:val="003F2C73"/>
    <w:rsid w:val="003F3695"/>
    <w:rsid w:val="003F3ED6"/>
    <w:rsid w:val="003F41F2"/>
    <w:rsid w:val="003F42CF"/>
    <w:rsid w:val="003F4678"/>
    <w:rsid w:val="003F4DA1"/>
    <w:rsid w:val="003F5523"/>
    <w:rsid w:val="003F5737"/>
    <w:rsid w:val="003F5FEA"/>
    <w:rsid w:val="003F632C"/>
    <w:rsid w:val="003F749B"/>
    <w:rsid w:val="003F75F2"/>
    <w:rsid w:val="003F78AB"/>
    <w:rsid w:val="004003DB"/>
    <w:rsid w:val="00400860"/>
    <w:rsid w:val="00400896"/>
    <w:rsid w:val="00400CA3"/>
    <w:rsid w:val="00401339"/>
    <w:rsid w:val="00401788"/>
    <w:rsid w:val="00402FB0"/>
    <w:rsid w:val="00403414"/>
    <w:rsid w:val="00403D35"/>
    <w:rsid w:val="00403EED"/>
    <w:rsid w:val="00404A7B"/>
    <w:rsid w:val="00404BBD"/>
    <w:rsid w:val="00404C4C"/>
    <w:rsid w:val="00404CD6"/>
    <w:rsid w:val="0040510D"/>
    <w:rsid w:val="004061D2"/>
    <w:rsid w:val="00406734"/>
    <w:rsid w:val="00406830"/>
    <w:rsid w:val="00407149"/>
    <w:rsid w:val="004103B0"/>
    <w:rsid w:val="0041047C"/>
    <w:rsid w:val="0041064D"/>
    <w:rsid w:val="00410C24"/>
    <w:rsid w:val="00410E09"/>
    <w:rsid w:val="00411636"/>
    <w:rsid w:val="004121E1"/>
    <w:rsid w:val="0041286A"/>
    <w:rsid w:val="00413708"/>
    <w:rsid w:val="004139B6"/>
    <w:rsid w:val="00413DBC"/>
    <w:rsid w:val="00413DD8"/>
    <w:rsid w:val="0041416A"/>
    <w:rsid w:val="0041456D"/>
    <w:rsid w:val="00414635"/>
    <w:rsid w:val="004153F9"/>
    <w:rsid w:val="00416267"/>
    <w:rsid w:val="00416917"/>
    <w:rsid w:val="00416C70"/>
    <w:rsid w:val="00417103"/>
    <w:rsid w:val="004179EC"/>
    <w:rsid w:val="004204A0"/>
    <w:rsid w:val="00420890"/>
    <w:rsid w:val="00420E60"/>
    <w:rsid w:val="00421197"/>
    <w:rsid w:val="004214D8"/>
    <w:rsid w:val="00421D90"/>
    <w:rsid w:val="004221CE"/>
    <w:rsid w:val="00422586"/>
    <w:rsid w:val="00422E13"/>
    <w:rsid w:val="0042328B"/>
    <w:rsid w:val="004234EE"/>
    <w:rsid w:val="00423C29"/>
    <w:rsid w:val="00424196"/>
    <w:rsid w:val="00424866"/>
    <w:rsid w:val="00425136"/>
    <w:rsid w:val="00425221"/>
    <w:rsid w:val="00425BB7"/>
    <w:rsid w:val="00425C8F"/>
    <w:rsid w:val="004261B1"/>
    <w:rsid w:val="004265BE"/>
    <w:rsid w:val="00426D03"/>
    <w:rsid w:val="00427B78"/>
    <w:rsid w:val="00430E85"/>
    <w:rsid w:val="00431975"/>
    <w:rsid w:val="00431A34"/>
    <w:rsid w:val="004322AE"/>
    <w:rsid w:val="00432599"/>
    <w:rsid w:val="0043269F"/>
    <w:rsid w:val="00432C89"/>
    <w:rsid w:val="00432F64"/>
    <w:rsid w:val="004334CC"/>
    <w:rsid w:val="004340ED"/>
    <w:rsid w:val="00434CBF"/>
    <w:rsid w:val="00435B4D"/>
    <w:rsid w:val="0043625A"/>
    <w:rsid w:val="004362DF"/>
    <w:rsid w:val="00436669"/>
    <w:rsid w:val="00437842"/>
    <w:rsid w:val="0044103A"/>
    <w:rsid w:val="00441263"/>
    <w:rsid w:val="004412AF"/>
    <w:rsid w:val="0044144C"/>
    <w:rsid w:val="0044217F"/>
    <w:rsid w:val="00442C04"/>
    <w:rsid w:val="00443229"/>
    <w:rsid w:val="00443493"/>
    <w:rsid w:val="0044365C"/>
    <w:rsid w:val="00444A6C"/>
    <w:rsid w:val="0044538B"/>
    <w:rsid w:val="00445739"/>
    <w:rsid w:val="00447A51"/>
    <w:rsid w:val="00447ECF"/>
    <w:rsid w:val="00450D02"/>
    <w:rsid w:val="00450F36"/>
    <w:rsid w:val="00451294"/>
    <w:rsid w:val="00452490"/>
    <w:rsid w:val="004528D7"/>
    <w:rsid w:val="00452A24"/>
    <w:rsid w:val="00452CE5"/>
    <w:rsid w:val="00452E2F"/>
    <w:rsid w:val="00452F4B"/>
    <w:rsid w:val="00453859"/>
    <w:rsid w:val="00453F9D"/>
    <w:rsid w:val="004541C7"/>
    <w:rsid w:val="00454BD6"/>
    <w:rsid w:val="004560F2"/>
    <w:rsid w:val="004564F0"/>
    <w:rsid w:val="00457068"/>
    <w:rsid w:val="00460002"/>
    <w:rsid w:val="0046005E"/>
    <w:rsid w:val="004610BB"/>
    <w:rsid w:val="004624F7"/>
    <w:rsid w:val="004627E7"/>
    <w:rsid w:val="00462BC0"/>
    <w:rsid w:val="00462CC3"/>
    <w:rsid w:val="0046370A"/>
    <w:rsid w:val="00463915"/>
    <w:rsid w:val="00463960"/>
    <w:rsid w:val="00463BE6"/>
    <w:rsid w:val="004642D9"/>
    <w:rsid w:val="00464F3E"/>
    <w:rsid w:val="00465056"/>
    <w:rsid w:val="0046555E"/>
    <w:rsid w:val="00465653"/>
    <w:rsid w:val="004662A5"/>
    <w:rsid w:val="00466BDE"/>
    <w:rsid w:val="00466EF5"/>
    <w:rsid w:val="00467A59"/>
    <w:rsid w:val="00467CC6"/>
    <w:rsid w:val="00467CE7"/>
    <w:rsid w:val="00470BBB"/>
    <w:rsid w:val="00471360"/>
    <w:rsid w:val="004715BA"/>
    <w:rsid w:val="00472361"/>
    <w:rsid w:val="004733E5"/>
    <w:rsid w:val="00473D0B"/>
    <w:rsid w:val="00473F04"/>
    <w:rsid w:val="0047402A"/>
    <w:rsid w:val="004740D3"/>
    <w:rsid w:val="0047484E"/>
    <w:rsid w:val="00474A58"/>
    <w:rsid w:val="00474B9B"/>
    <w:rsid w:val="004757AF"/>
    <w:rsid w:val="00475853"/>
    <w:rsid w:val="00475D8E"/>
    <w:rsid w:val="0047635E"/>
    <w:rsid w:val="004765A6"/>
    <w:rsid w:val="0047739C"/>
    <w:rsid w:val="0047777D"/>
    <w:rsid w:val="00477DCD"/>
    <w:rsid w:val="00477F1D"/>
    <w:rsid w:val="00477F84"/>
    <w:rsid w:val="00480276"/>
    <w:rsid w:val="004814C3"/>
    <w:rsid w:val="004819B1"/>
    <w:rsid w:val="00482BA1"/>
    <w:rsid w:val="00483164"/>
    <w:rsid w:val="0048368B"/>
    <w:rsid w:val="00483960"/>
    <w:rsid w:val="004851C1"/>
    <w:rsid w:val="00485C5F"/>
    <w:rsid w:val="00485E1A"/>
    <w:rsid w:val="004860B2"/>
    <w:rsid w:val="004862AA"/>
    <w:rsid w:val="004868FC"/>
    <w:rsid w:val="004903F6"/>
    <w:rsid w:val="0049061F"/>
    <w:rsid w:val="00490EF5"/>
    <w:rsid w:val="00491C81"/>
    <w:rsid w:val="00492662"/>
    <w:rsid w:val="00492A3E"/>
    <w:rsid w:val="00493782"/>
    <w:rsid w:val="00493F8B"/>
    <w:rsid w:val="004941FC"/>
    <w:rsid w:val="00494289"/>
    <w:rsid w:val="00494FB3"/>
    <w:rsid w:val="00495BE9"/>
    <w:rsid w:val="00496244"/>
    <w:rsid w:val="00496807"/>
    <w:rsid w:val="00497315"/>
    <w:rsid w:val="00497959"/>
    <w:rsid w:val="00497F65"/>
    <w:rsid w:val="004A010E"/>
    <w:rsid w:val="004A02F2"/>
    <w:rsid w:val="004A0924"/>
    <w:rsid w:val="004A0ED4"/>
    <w:rsid w:val="004A133E"/>
    <w:rsid w:val="004A206D"/>
    <w:rsid w:val="004A43A0"/>
    <w:rsid w:val="004A4E71"/>
    <w:rsid w:val="004A4F0E"/>
    <w:rsid w:val="004A5380"/>
    <w:rsid w:val="004A58E5"/>
    <w:rsid w:val="004A6726"/>
    <w:rsid w:val="004A674B"/>
    <w:rsid w:val="004A6A7C"/>
    <w:rsid w:val="004A6CAB"/>
    <w:rsid w:val="004A769E"/>
    <w:rsid w:val="004A7A88"/>
    <w:rsid w:val="004A7AC5"/>
    <w:rsid w:val="004B0CED"/>
    <w:rsid w:val="004B2993"/>
    <w:rsid w:val="004B3002"/>
    <w:rsid w:val="004B3EF3"/>
    <w:rsid w:val="004B441F"/>
    <w:rsid w:val="004B4612"/>
    <w:rsid w:val="004B4915"/>
    <w:rsid w:val="004B4B1C"/>
    <w:rsid w:val="004B4CF6"/>
    <w:rsid w:val="004B4F45"/>
    <w:rsid w:val="004B581D"/>
    <w:rsid w:val="004B5CFB"/>
    <w:rsid w:val="004B715D"/>
    <w:rsid w:val="004B72F9"/>
    <w:rsid w:val="004B73A7"/>
    <w:rsid w:val="004B7BBC"/>
    <w:rsid w:val="004B7F11"/>
    <w:rsid w:val="004C0472"/>
    <w:rsid w:val="004C1BF4"/>
    <w:rsid w:val="004C1CD8"/>
    <w:rsid w:val="004C234C"/>
    <w:rsid w:val="004C25BC"/>
    <w:rsid w:val="004C2F1F"/>
    <w:rsid w:val="004C2FA0"/>
    <w:rsid w:val="004C372C"/>
    <w:rsid w:val="004C3AE6"/>
    <w:rsid w:val="004C4C42"/>
    <w:rsid w:val="004C53AA"/>
    <w:rsid w:val="004C6084"/>
    <w:rsid w:val="004C689B"/>
    <w:rsid w:val="004C70D6"/>
    <w:rsid w:val="004C7167"/>
    <w:rsid w:val="004C7777"/>
    <w:rsid w:val="004D03A4"/>
    <w:rsid w:val="004D0993"/>
    <w:rsid w:val="004D0C7C"/>
    <w:rsid w:val="004D0E84"/>
    <w:rsid w:val="004D105E"/>
    <w:rsid w:val="004D48CB"/>
    <w:rsid w:val="004D4CCA"/>
    <w:rsid w:val="004D61F7"/>
    <w:rsid w:val="004D62DA"/>
    <w:rsid w:val="004D70A0"/>
    <w:rsid w:val="004D7449"/>
    <w:rsid w:val="004E07F8"/>
    <w:rsid w:val="004E0BDF"/>
    <w:rsid w:val="004E0FE1"/>
    <w:rsid w:val="004E1B98"/>
    <w:rsid w:val="004E24ED"/>
    <w:rsid w:val="004E3BEB"/>
    <w:rsid w:val="004E3C73"/>
    <w:rsid w:val="004E44B0"/>
    <w:rsid w:val="004E49A3"/>
    <w:rsid w:val="004E53C1"/>
    <w:rsid w:val="004E586B"/>
    <w:rsid w:val="004E6664"/>
    <w:rsid w:val="004E7070"/>
    <w:rsid w:val="004E7EB2"/>
    <w:rsid w:val="004F051F"/>
    <w:rsid w:val="004F0C41"/>
    <w:rsid w:val="004F16FA"/>
    <w:rsid w:val="004F2525"/>
    <w:rsid w:val="004F348B"/>
    <w:rsid w:val="004F4D8A"/>
    <w:rsid w:val="004F58AB"/>
    <w:rsid w:val="004F596B"/>
    <w:rsid w:val="004F69B3"/>
    <w:rsid w:val="005006B6"/>
    <w:rsid w:val="005016E2"/>
    <w:rsid w:val="00501A8E"/>
    <w:rsid w:val="00501E91"/>
    <w:rsid w:val="00502369"/>
    <w:rsid w:val="00502DDE"/>
    <w:rsid w:val="00502E8A"/>
    <w:rsid w:val="00504001"/>
    <w:rsid w:val="00504700"/>
    <w:rsid w:val="00506583"/>
    <w:rsid w:val="00506903"/>
    <w:rsid w:val="00506BAB"/>
    <w:rsid w:val="00506FC8"/>
    <w:rsid w:val="00507208"/>
    <w:rsid w:val="00507CA4"/>
    <w:rsid w:val="00507DED"/>
    <w:rsid w:val="00510456"/>
    <w:rsid w:val="00510E1A"/>
    <w:rsid w:val="00511067"/>
    <w:rsid w:val="005111CE"/>
    <w:rsid w:val="00511A02"/>
    <w:rsid w:val="00511D92"/>
    <w:rsid w:val="00512970"/>
    <w:rsid w:val="005129AC"/>
    <w:rsid w:val="00512BE7"/>
    <w:rsid w:val="0051382D"/>
    <w:rsid w:val="005138A5"/>
    <w:rsid w:val="00513C2D"/>
    <w:rsid w:val="00516325"/>
    <w:rsid w:val="0051671A"/>
    <w:rsid w:val="00516CF0"/>
    <w:rsid w:val="00517A1C"/>
    <w:rsid w:val="00517A8A"/>
    <w:rsid w:val="005201E9"/>
    <w:rsid w:val="0052033C"/>
    <w:rsid w:val="005212EE"/>
    <w:rsid w:val="0052134D"/>
    <w:rsid w:val="00522418"/>
    <w:rsid w:val="00522C54"/>
    <w:rsid w:val="00522ECB"/>
    <w:rsid w:val="00522FD9"/>
    <w:rsid w:val="00523FF6"/>
    <w:rsid w:val="00524256"/>
    <w:rsid w:val="0052429D"/>
    <w:rsid w:val="005242C5"/>
    <w:rsid w:val="00524899"/>
    <w:rsid w:val="00524BDA"/>
    <w:rsid w:val="00525837"/>
    <w:rsid w:val="00525FE3"/>
    <w:rsid w:val="00526E75"/>
    <w:rsid w:val="00527141"/>
    <w:rsid w:val="005276F1"/>
    <w:rsid w:val="0053050A"/>
    <w:rsid w:val="00530709"/>
    <w:rsid w:val="005316C5"/>
    <w:rsid w:val="00531E68"/>
    <w:rsid w:val="0053223C"/>
    <w:rsid w:val="005325A0"/>
    <w:rsid w:val="005348A6"/>
    <w:rsid w:val="00534EA0"/>
    <w:rsid w:val="00535300"/>
    <w:rsid w:val="00535356"/>
    <w:rsid w:val="00535CE5"/>
    <w:rsid w:val="00536B11"/>
    <w:rsid w:val="005372B0"/>
    <w:rsid w:val="00540906"/>
    <w:rsid w:val="00540C61"/>
    <w:rsid w:val="00540F96"/>
    <w:rsid w:val="005410C1"/>
    <w:rsid w:val="0054182D"/>
    <w:rsid w:val="005420FF"/>
    <w:rsid w:val="005423DC"/>
    <w:rsid w:val="00543695"/>
    <w:rsid w:val="005439DF"/>
    <w:rsid w:val="0054404C"/>
    <w:rsid w:val="00544161"/>
    <w:rsid w:val="00544F2E"/>
    <w:rsid w:val="005452FA"/>
    <w:rsid w:val="00545382"/>
    <w:rsid w:val="005456E1"/>
    <w:rsid w:val="005459F1"/>
    <w:rsid w:val="00546006"/>
    <w:rsid w:val="00546BB2"/>
    <w:rsid w:val="0055069D"/>
    <w:rsid w:val="005506FC"/>
    <w:rsid w:val="00550778"/>
    <w:rsid w:val="00551201"/>
    <w:rsid w:val="00551C09"/>
    <w:rsid w:val="00552A8D"/>
    <w:rsid w:val="00553956"/>
    <w:rsid w:val="005542F3"/>
    <w:rsid w:val="00554621"/>
    <w:rsid w:val="00554CB0"/>
    <w:rsid w:val="00554D5A"/>
    <w:rsid w:val="00555057"/>
    <w:rsid w:val="005559C1"/>
    <w:rsid w:val="00555F72"/>
    <w:rsid w:val="00556574"/>
    <w:rsid w:val="0055682E"/>
    <w:rsid w:val="00557A59"/>
    <w:rsid w:val="005602DC"/>
    <w:rsid w:val="00560CC8"/>
    <w:rsid w:val="00561505"/>
    <w:rsid w:val="0056196D"/>
    <w:rsid w:val="00561E53"/>
    <w:rsid w:val="00562A7F"/>
    <w:rsid w:val="00562A9E"/>
    <w:rsid w:val="005631D0"/>
    <w:rsid w:val="00563742"/>
    <w:rsid w:val="005639BD"/>
    <w:rsid w:val="005644B8"/>
    <w:rsid w:val="0056463F"/>
    <w:rsid w:val="005646CD"/>
    <w:rsid w:val="0056489B"/>
    <w:rsid w:val="0056598E"/>
    <w:rsid w:val="0056619D"/>
    <w:rsid w:val="0056685C"/>
    <w:rsid w:val="005669C9"/>
    <w:rsid w:val="00567457"/>
    <w:rsid w:val="00567C22"/>
    <w:rsid w:val="0057055B"/>
    <w:rsid w:val="005705E4"/>
    <w:rsid w:val="00570B49"/>
    <w:rsid w:val="00571AA0"/>
    <w:rsid w:val="0057274A"/>
    <w:rsid w:val="00574354"/>
    <w:rsid w:val="00575527"/>
    <w:rsid w:val="00575AB8"/>
    <w:rsid w:val="00576918"/>
    <w:rsid w:val="00576F2F"/>
    <w:rsid w:val="00577636"/>
    <w:rsid w:val="005778AB"/>
    <w:rsid w:val="00577F16"/>
    <w:rsid w:val="0058003E"/>
    <w:rsid w:val="005802A7"/>
    <w:rsid w:val="00580A86"/>
    <w:rsid w:val="00581D39"/>
    <w:rsid w:val="00582037"/>
    <w:rsid w:val="00582324"/>
    <w:rsid w:val="0058256F"/>
    <w:rsid w:val="00583583"/>
    <w:rsid w:val="0058369F"/>
    <w:rsid w:val="0058449D"/>
    <w:rsid w:val="00584E4A"/>
    <w:rsid w:val="00584EA0"/>
    <w:rsid w:val="005854A1"/>
    <w:rsid w:val="00585AEE"/>
    <w:rsid w:val="00585BDF"/>
    <w:rsid w:val="00585D9A"/>
    <w:rsid w:val="00585F90"/>
    <w:rsid w:val="00586756"/>
    <w:rsid w:val="00587094"/>
    <w:rsid w:val="005872E3"/>
    <w:rsid w:val="005874FB"/>
    <w:rsid w:val="00587528"/>
    <w:rsid w:val="005901E7"/>
    <w:rsid w:val="005909C7"/>
    <w:rsid w:val="005909FB"/>
    <w:rsid w:val="00590EE8"/>
    <w:rsid w:val="00591740"/>
    <w:rsid w:val="00591848"/>
    <w:rsid w:val="00591EEC"/>
    <w:rsid w:val="005920A1"/>
    <w:rsid w:val="00592307"/>
    <w:rsid w:val="00592FFE"/>
    <w:rsid w:val="0059332A"/>
    <w:rsid w:val="0059373B"/>
    <w:rsid w:val="00593C4E"/>
    <w:rsid w:val="00593EBB"/>
    <w:rsid w:val="00594996"/>
    <w:rsid w:val="005950FA"/>
    <w:rsid w:val="005952E9"/>
    <w:rsid w:val="00595730"/>
    <w:rsid w:val="00595909"/>
    <w:rsid w:val="00596B46"/>
    <w:rsid w:val="00596EDD"/>
    <w:rsid w:val="005A0EE0"/>
    <w:rsid w:val="005A155B"/>
    <w:rsid w:val="005A17BF"/>
    <w:rsid w:val="005A1A6A"/>
    <w:rsid w:val="005A20DA"/>
    <w:rsid w:val="005A22A5"/>
    <w:rsid w:val="005A22AB"/>
    <w:rsid w:val="005A288C"/>
    <w:rsid w:val="005A40C8"/>
    <w:rsid w:val="005A4D62"/>
    <w:rsid w:val="005A5952"/>
    <w:rsid w:val="005A5CF9"/>
    <w:rsid w:val="005A647D"/>
    <w:rsid w:val="005A6763"/>
    <w:rsid w:val="005A6AE8"/>
    <w:rsid w:val="005B01FB"/>
    <w:rsid w:val="005B031B"/>
    <w:rsid w:val="005B0B1F"/>
    <w:rsid w:val="005B0EC1"/>
    <w:rsid w:val="005B158F"/>
    <w:rsid w:val="005B1590"/>
    <w:rsid w:val="005B16E1"/>
    <w:rsid w:val="005B183B"/>
    <w:rsid w:val="005B1BD1"/>
    <w:rsid w:val="005B1DE9"/>
    <w:rsid w:val="005B223E"/>
    <w:rsid w:val="005B3216"/>
    <w:rsid w:val="005B3A1A"/>
    <w:rsid w:val="005B4137"/>
    <w:rsid w:val="005B4358"/>
    <w:rsid w:val="005B48DF"/>
    <w:rsid w:val="005B4C97"/>
    <w:rsid w:val="005B5231"/>
    <w:rsid w:val="005B6A20"/>
    <w:rsid w:val="005B7D55"/>
    <w:rsid w:val="005B7ED3"/>
    <w:rsid w:val="005C0CAB"/>
    <w:rsid w:val="005C317B"/>
    <w:rsid w:val="005C3480"/>
    <w:rsid w:val="005C3C53"/>
    <w:rsid w:val="005C3D26"/>
    <w:rsid w:val="005C420A"/>
    <w:rsid w:val="005C42D8"/>
    <w:rsid w:val="005C5713"/>
    <w:rsid w:val="005C593F"/>
    <w:rsid w:val="005C5962"/>
    <w:rsid w:val="005C6646"/>
    <w:rsid w:val="005C76A2"/>
    <w:rsid w:val="005C76E3"/>
    <w:rsid w:val="005D002C"/>
    <w:rsid w:val="005D02BE"/>
    <w:rsid w:val="005D0D2C"/>
    <w:rsid w:val="005D0ED6"/>
    <w:rsid w:val="005D1410"/>
    <w:rsid w:val="005D1875"/>
    <w:rsid w:val="005D1BB3"/>
    <w:rsid w:val="005D1EE6"/>
    <w:rsid w:val="005D1FFD"/>
    <w:rsid w:val="005D3466"/>
    <w:rsid w:val="005D37AB"/>
    <w:rsid w:val="005D3930"/>
    <w:rsid w:val="005D48AC"/>
    <w:rsid w:val="005D4ED3"/>
    <w:rsid w:val="005E0936"/>
    <w:rsid w:val="005E0C15"/>
    <w:rsid w:val="005E16F2"/>
    <w:rsid w:val="005E2672"/>
    <w:rsid w:val="005E27C4"/>
    <w:rsid w:val="005E2914"/>
    <w:rsid w:val="005E2955"/>
    <w:rsid w:val="005E2B47"/>
    <w:rsid w:val="005E3193"/>
    <w:rsid w:val="005E49AC"/>
    <w:rsid w:val="005E5FF3"/>
    <w:rsid w:val="005E674E"/>
    <w:rsid w:val="005E6DA4"/>
    <w:rsid w:val="005E748F"/>
    <w:rsid w:val="005F077F"/>
    <w:rsid w:val="005F0836"/>
    <w:rsid w:val="005F21C1"/>
    <w:rsid w:val="005F27C4"/>
    <w:rsid w:val="005F2AD0"/>
    <w:rsid w:val="005F308E"/>
    <w:rsid w:val="005F39C9"/>
    <w:rsid w:val="005F4740"/>
    <w:rsid w:val="005F578C"/>
    <w:rsid w:val="005F59AA"/>
    <w:rsid w:val="005F5EF1"/>
    <w:rsid w:val="005F6A45"/>
    <w:rsid w:val="005F7ED4"/>
    <w:rsid w:val="00600C9B"/>
    <w:rsid w:val="00600CCF"/>
    <w:rsid w:val="00601C24"/>
    <w:rsid w:val="00601CB5"/>
    <w:rsid w:val="0060238D"/>
    <w:rsid w:val="0060327D"/>
    <w:rsid w:val="00603D3A"/>
    <w:rsid w:val="00604117"/>
    <w:rsid w:val="006058B7"/>
    <w:rsid w:val="00606969"/>
    <w:rsid w:val="00607256"/>
    <w:rsid w:val="006074D6"/>
    <w:rsid w:val="006074E8"/>
    <w:rsid w:val="0060751D"/>
    <w:rsid w:val="0060777F"/>
    <w:rsid w:val="00607D8E"/>
    <w:rsid w:val="00607FC5"/>
    <w:rsid w:val="00610149"/>
    <w:rsid w:val="00610558"/>
    <w:rsid w:val="00610B74"/>
    <w:rsid w:val="00610FD6"/>
    <w:rsid w:val="00611298"/>
    <w:rsid w:val="006117D1"/>
    <w:rsid w:val="00611EE7"/>
    <w:rsid w:val="00612301"/>
    <w:rsid w:val="00613375"/>
    <w:rsid w:val="0061392A"/>
    <w:rsid w:val="00614222"/>
    <w:rsid w:val="00615036"/>
    <w:rsid w:val="00615074"/>
    <w:rsid w:val="00615309"/>
    <w:rsid w:val="00615990"/>
    <w:rsid w:val="00615CAD"/>
    <w:rsid w:val="00615E11"/>
    <w:rsid w:val="00616063"/>
    <w:rsid w:val="00616CAD"/>
    <w:rsid w:val="0061719A"/>
    <w:rsid w:val="006217F1"/>
    <w:rsid w:val="00622BCF"/>
    <w:rsid w:val="00622C5F"/>
    <w:rsid w:val="00622E38"/>
    <w:rsid w:val="00623450"/>
    <w:rsid w:val="0062348C"/>
    <w:rsid w:val="00623C33"/>
    <w:rsid w:val="00623CDB"/>
    <w:rsid w:val="00623CFF"/>
    <w:rsid w:val="0062440E"/>
    <w:rsid w:val="006246AE"/>
    <w:rsid w:val="006248E9"/>
    <w:rsid w:val="00625CED"/>
    <w:rsid w:val="00626780"/>
    <w:rsid w:val="00627136"/>
    <w:rsid w:val="00630056"/>
    <w:rsid w:val="00630705"/>
    <w:rsid w:val="00630D44"/>
    <w:rsid w:val="006324AB"/>
    <w:rsid w:val="0063259D"/>
    <w:rsid w:val="0063285D"/>
    <w:rsid w:val="00632886"/>
    <w:rsid w:val="00633F73"/>
    <w:rsid w:val="00634037"/>
    <w:rsid w:val="006342E1"/>
    <w:rsid w:val="006344C0"/>
    <w:rsid w:val="006349CA"/>
    <w:rsid w:val="00634ABF"/>
    <w:rsid w:val="00635554"/>
    <w:rsid w:val="006367D6"/>
    <w:rsid w:val="00636923"/>
    <w:rsid w:val="00636CD8"/>
    <w:rsid w:val="00637BEB"/>
    <w:rsid w:val="00640006"/>
    <w:rsid w:val="0064041E"/>
    <w:rsid w:val="00640B02"/>
    <w:rsid w:val="00640D8A"/>
    <w:rsid w:val="00642A5A"/>
    <w:rsid w:val="006434B4"/>
    <w:rsid w:val="00643AE3"/>
    <w:rsid w:val="0064531D"/>
    <w:rsid w:val="006454BE"/>
    <w:rsid w:val="0064590D"/>
    <w:rsid w:val="00645AEA"/>
    <w:rsid w:val="00646375"/>
    <w:rsid w:val="0064638E"/>
    <w:rsid w:val="00646D18"/>
    <w:rsid w:val="00647C79"/>
    <w:rsid w:val="00647E31"/>
    <w:rsid w:val="00650315"/>
    <w:rsid w:val="006507A0"/>
    <w:rsid w:val="00650B6F"/>
    <w:rsid w:val="00650DB2"/>
    <w:rsid w:val="0065247A"/>
    <w:rsid w:val="00652696"/>
    <w:rsid w:val="0065296C"/>
    <w:rsid w:val="006536F3"/>
    <w:rsid w:val="00653D43"/>
    <w:rsid w:val="006547D3"/>
    <w:rsid w:val="006551F7"/>
    <w:rsid w:val="00655885"/>
    <w:rsid w:val="00655F37"/>
    <w:rsid w:val="0065754D"/>
    <w:rsid w:val="0065777C"/>
    <w:rsid w:val="00657D63"/>
    <w:rsid w:val="00657E85"/>
    <w:rsid w:val="0066106B"/>
    <w:rsid w:val="00661115"/>
    <w:rsid w:val="00661D62"/>
    <w:rsid w:val="006636BE"/>
    <w:rsid w:val="00663812"/>
    <w:rsid w:val="00663AEF"/>
    <w:rsid w:val="00663EA0"/>
    <w:rsid w:val="00664625"/>
    <w:rsid w:val="00665B7F"/>
    <w:rsid w:val="006660BB"/>
    <w:rsid w:val="0066630E"/>
    <w:rsid w:val="006703F8"/>
    <w:rsid w:val="00670635"/>
    <w:rsid w:val="0067074F"/>
    <w:rsid w:val="00671617"/>
    <w:rsid w:val="006716CE"/>
    <w:rsid w:val="0067211F"/>
    <w:rsid w:val="00672C8A"/>
    <w:rsid w:val="006743FB"/>
    <w:rsid w:val="006759EB"/>
    <w:rsid w:val="006763B1"/>
    <w:rsid w:val="006765ED"/>
    <w:rsid w:val="00676BFB"/>
    <w:rsid w:val="00676D74"/>
    <w:rsid w:val="00677151"/>
    <w:rsid w:val="00677581"/>
    <w:rsid w:val="006777B3"/>
    <w:rsid w:val="006808A1"/>
    <w:rsid w:val="006818CB"/>
    <w:rsid w:val="00682090"/>
    <w:rsid w:val="006839DF"/>
    <w:rsid w:val="00684B89"/>
    <w:rsid w:val="00684B9F"/>
    <w:rsid w:val="006852A5"/>
    <w:rsid w:val="00685739"/>
    <w:rsid w:val="00685A0C"/>
    <w:rsid w:val="0068636B"/>
    <w:rsid w:val="006876F0"/>
    <w:rsid w:val="00687FC3"/>
    <w:rsid w:val="00690707"/>
    <w:rsid w:val="006909B3"/>
    <w:rsid w:val="006910A7"/>
    <w:rsid w:val="00691B1E"/>
    <w:rsid w:val="00691EF0"/>
    <w:rsid w:val="0069224A"/>
    <w:rsid w:val="0069234F"/>
    <w:rsid w:val="00692659"/>
    <w:rsid w:val="00692FA7"/>
    <w:rsid w:val="006934F9"/>
    <w:rsid w:val="00693793"/>
    <w:rsid w:val="00693A71"/>
    <w:rsid w:val="00693EB0"/>
    <w:rsid w:val="00694274"/>
    <w:rsid w:val="006952F0"/>
    <w:rsid w:val="006954C6"/>
    <w:rsid w:val="006954D2"/>
    <w:rsid w:val="0069582D"/>
    <w:rsid w:val="0069608F"/>
    <w:rsid w:val="00696250"/>
    <w:rsid w:val="006965A7"/>
    <w:rsid w:val="00696AC6"/>
    <w:rsid w:val="00696AE2"/>
    <w:rsid w:val="0069702C"/>
    <w:rsid w:val="006975D0"/>
    <w:rsid w:val="006976BA"/>
    <w:rsid w:val="006A10C0"/>
    <w:rsid w:val="006A1288"/>
    <w:rsid w:val="006A1AAC"/>
    <w:rsid w:val="006A1DBC"/>
    <w:rsid w:val="006A1E23"/>
    <w:rsid w:val="006A2467"/>
    <w:rsid w:val="006A2BA6"/>
    <w:rsid w:val="006A3434"/>
    <w:rsid w:val="006A3A15"/>
    <w:rsid w:val="006A3CDA"/>
    <w:rsid w:val="006A3D50"/>
    <w:rsid w:val="006A4DA9"/>
    <w:rsid w:val="006A4EE0"/>
    <w:rsid w:val="006A5152"/>
    <w:rsid w:val="006A5AF7"/>
    <w:rsid w:val="006A63F3"/>
    <w:rsid w:val="006A695A"/>
    <w:rsid w:val="006A6C98"/>
    <w:rsid w:val="006B0090"/>
    <w:rsid w:val="006B02F2"/>
    <w:rsid w:val="006B05A2"/>
    <w:rsid w:val="006B0C33"/>
    <w:rsid w:val="006B11CA"/>
    <w:rsid w:val="006B1523"/>
    <w:rsid w:val="006B1717"/>
    <w:rsid w:val="006B1D29"/>
    <w:rsid w:val="006B1EFC"/>
    <w:rsid w:val="006B22DB"/>
    <w:rsid w:val="006B268D"/>
    <w:rsid w:val="006B28C2"/>
    <w:rsid w:val="006B2E23"/>
    <w:rsid w:val="006B2F67"/>
    <w:rsid w:val="006B34A0"/>
    <w:rsid w:val="006B3D68"/>
    <w:rsid w:val="006B537A"/>
    <w:rsid w:val="006B5402"/>
    <w:rsid w:val="006B557C"/>
    <w:rsid w:val="006B5FDC"/>
    <w:rsid w:val="006B6944"/>
    <w:rsid w:val="006B782E"/>
    <w:rsid w:val="006C07FD"/>
    <w:rsid w:val="006C0A49"/>
    <w:rsid w:val="006C0B8D"/>
    <w:rsid w:val="006C16EE"/>
    <w:rsid w:val="006C2283"/>
    <w:rsid w:val="006C24E2"/>
    <w:rsid w:val="006C2E7A"/>
    <w:rsid w:val="006C2EEC"/>
    <w:rsid w:val="006C32DB"/>
    <w:rsid w:val="006C3D8D"/>
    <w:rsid w:val="006C3EE5"/>
    <w:rsid w:val="006C4497"/>
    <w:rsid w:val="006C52E5"/>
    <w:rsid w:val="006C5483"/>
    <w:rsid w:val="006C57AA"/>
    <w:rsid w:val="006C59CE"/>
    <w:rsid w:val="006C5AC0"/>
    <w:rsid w:val="006C5BC4"/>
    <w:rsid w:val="006C5ED3"/>
    <w:rsid w:val="006C6202"/>
    <w:rsid w:val="006C643E"/>
    <w:rsid w:val="006C770A"/>
    <w:rsid w:val="006C7B65"/>
    <w:rsid w:val="006D03EB"/>
    <w:rsid w:val="006D0FF3"/>
    <w:rsid w:val="006D118B"/>
    <w:rsid w:val="006D1DCE"/>
    <w:rsid w:val="006D2526"/>
    <w:rsid w:val="006D2CB6"/>
    <w:rsid w:val="006D39BF"/>
    <w:rsid w:val="006D3C11"/>
    <w:rsid w:val="006D417F"/>
    <w:rsid w:val="006D43E4"/>
    <w:rsid w:val="006D499B"/>
    <w:rsid w:val="006D4C56"/>
    <w:rsid w:val="006D5424"/>
    <w:rsid w:val="006D6392"/>
    <w:rsid w:val="006D640E"/>
    <w:rsid w:val="006D6795"/>
    <w:rsid w:val="006D6974"/>
    <w:rsid w:val="006D7128"/>
    <w:rsid w:val="006D77C5"/>
    <w:rsid w:val="006E09E0"/>
    <w:rsid w:val="006E0D0B"/>
    <w:rsid w:val="006E0DD5"/>
    <w:rsid w:val="006E0E99"/>
    <w:rsid w:val="006E11F2"/>
    <w:rsid w:val="006E2410"/>
    <w:rsid w:val="006E24FA"/>
    <w:rsid w:val="006E261C"/>
    <w:rsid w:val="006E2715"/>
    <w:rsid w:val="006E2ED8"/>
    <w:rsid w:val="006E2F13"/>
    <w:rsid w:val="006E3BBF"/>
    <w:rsid w:val="006E3FD4"/>
    <w:rsid w:val="006E4B73"/>
    <w:rsid w:val="006E4E7A"/>
    <w:rsid w:val="006E546F"/>
    <w:rsid w:val="006E5483"/>
    <w:rsid w:val="006E5950"/>
    <w:rsid w:val="006E5981"/>
    <w:rsid w:val="006E5E67"/>
    <w:rsid w:val="006E646C"/>
    <w:rsid w:val="006E6CBF"/>
    <w:rsid w:val="006E6D37"/>
    <w:rsid w:val="006E7A5C"/>
    <w:rsid w:val="006E7C76"/>
    <w:rsid w:val="006F0D69"/>
    <w:rsid w:val="006F0EF5"/>
    <w:rsid w:val="006F15D6"/>
    <w:rsid w:val="006F29FC"/>
    <w:rsid w:val="006F2A5E"/>
    <w:rsid w:val="006F2D4C"/>
    <w:rsid w:val="006F2E1B"/>
    <w:rsid w:val="006F2FC2"/>
    <w:rsid w:val="006F32AF"/>
    <w:rsid w:val="006F32C9"/>
    <w:rsid w:val="006F3E15"/>
    <w:rsid w:val="006F4486"/>
    <w:rsid w:val="006F4541"/>
    <w:rsid w:val="006F4B52"/>
    <w:rsid w:val="006F5504"/>
    <w:rsid w:val="006F581D"/>
    <w:rsid w:val="006F5F9C"/>
    <w:rsid w:val="006F6401"/>
    <w:rsid w:val="006F7401"/>
    <w:rsid w:val="006F7CB3"/>
    <w:rsid w:val="0070052E"/>
    <w:rsid w:val="00701B80"/>
    <w:rsid w:val="007023B2"/>
    <w:rsid w:val="007024C2"/>
    <w:rsid w:val="00703118"/>
    <w:rsid w:val="00703926"/>
    <w:rsid w:val="00704036"/>
    <w:rsid w:val="0070489F"/>
    <w:rsid w:val="00704CA9"/>
    <w:rsid w:val="0070574E"/>
    <w:rsid w:val="00705C1E"/>
    <w:rsid w:val="00705DAE"/>
    <w:rsid w:val="00706411"/>
    <w:rsid w:val="0070784B"/>
    <w:rsid w:val="007101A0"/>
    <w:rsid w:val="00710E53"/>
    <w:rsid w:val="007110AB"/>
    <w:rsid w:val="00711370"/>
    <w:rsid w:val="00712247"/>
    <w:rsid w:val="007126EC"/>
    <w:rsid w:val="00712DAB"/>
    <w:rsid w:val="00713FAE"/>
    <w:rsid w:val="00714AC7"/>
    <w:rsid w:val="00714BDA"/>
    <w:rsid w:val="007156FA"/>
    <w:rsid w:val="00715D3B"/>
    <w:rsid w:val="007161D9"/>
    <w:rsid w:val="007168F0"/>
    <w:rsid w:val="007210E9"/>
    <w:rsid w:val="007212D0"/>
    <w:rsid w:val="00722720"/>
    <w:rsid w:val="00722E6C"/>
    <w:rsid w:val="00722EDF"/>
    <w:rsid w:val="00723448"/>
    <w:rsid w:val="00723E5D"/>
    <w:rsid w:val="007244B5"/>
    <w:rsid w:val="007247AD"/>
    <w:rsid w:val="00724E32"/>
    <w:rsid w:val="0072521A"/>
    <w:rsid w:val="0072553C"/>
    <w:rsid w:val="00725EE2"/>
    <w:rsid w:val="007262B1"/>
    <w:rsid w:val="007270E3"/>
    <w:rsid w:val="0072718F"/>
    <w:rsid w:val="00727860"/>
    <w:rsid w:val="0073002F"/>
    <w:rsid w:val="0073005A"/>
    <w:rsid w:val="0073062B"/>
    <w:rsid w:val="00731356"/>
    <w:rsid w:val="00732BFD"/>
    <w:rsid w:val="00732CE0"/>
    <w:rsid w:val="00732F33"/>
    <w:rsid w:val="00733185"/>
    <w:rsid w:val="00733E05"/>
    <w:rsid w:val="0073492B"/>
    <w:rsid w:val="00734969"/>
    <w:rsid w:val="00734BA7"/>
    <w:rsid w:val="007357C4"/>
    <w:rsid w:val="00736CFB"/>
    <w:rsid w:val="007371CE"/>
    <w:rsid w:val="00737313"/>
    <w:rsid w:val="007402B5"/>
    <w:rsid w:val="007408AF"/>
    <w:rsid w:val="00740AE2"/>
    <w:rsid w:val="00741343"/>
    <w:rsid w:val="0074378C"/>
    <w:rsid w:val="00743ED5"/>
    <w:rsid w:val="00744856"/>
    <w:rsid w:val="007451F0"/>
    <w:rsid w:val="007452E3"/>
    <w:rsid w:val="007455F2"/>
    <w:rsid w:val="00745A01"/>
    <w:rsid w:val="00745B71"/>
    <w:rsid w:val="00745CAB"/>
    <w:rsid w:val="00745D7E"/>
    <w:rsid w:val="00746335"/>
    <w:rsid w:val="007468D6"/>
    <w:rsid w:val="00746FAB"/>
    <w:rsid w:val="00747373"/>
    <w:rsid w:val="00747AC6"/>
    <w:rsid w:val="00750FC8"/>
    <w:rsid w:val="007514CA"/>
    <w:rsid w:val="007518C2"/>
    <w:rsid w:val="007525E5"/>
    <w:rsid w:val="007529AC"/>
    <w:rsid w:val="007531C4"/>
    <w:rsid w:val="0075383D"/>
    <w:rsid w:val="007541ED"/>
    <w:rsid w:val="00754317"/>
    <w:rsid w:val="0075493C"/>
    <w:rsid w:val="00754945"/>
    <w:rsid w:val="00754C4E"/>
    <w:rsid w:val="00755D19"/>
    <w:rsid w:val="0075628D"/>
    <w:rsid w:val="00756AEE"/>
    <w:rsid w:val="00756E8D"/>
    <w:rsid w:val="00757257"/>
    <w:rsid w:val="0075773A"/>
    <w:rsid w:val="007577DB"/>
    <w:rsid w:val="00757E8E"/>
    <w:rsid w:val="00760E66"/>
    <w:rsid w:val="007621DD"/>
    <w:rsid w:val="007621FF"/>
    <w:rsid w:val="00763449"/>
    <w:rsid w:val="00763518"/>
    <w:rsid w:val="00763CA2"/>
    <w:rsid w:val="00764550"/>
    <w:rsid w:val="00764A56"/>
    <w:rsid w:val="00764C5C"/>
    <w:rsid w:val="007652D5"/>
    <w:rsid w:val="007658D2"/>
    <w:rsid w:val="007668B8"/>
    <w:rsid w:val="00766C50"/>
    <w:rsid w:val="00766E00"/>
    <w:rsid w:val="00766E0D"/>
    <w:rsid w:val="007672C4"/>
    <w:rsid w:val="00767A47"/>
    <w:rsid w:val="0077059F"/>
    <w:rsid w:val="00770609"/>
    <w:rsid w:val="0077068A"/>
    <w:rsid w:val="00770A7A"/>
    <w:rsid w:val="00772120"/>
    <w:rsid w:val="007721EE"/>
    <w:rsid w:val="00773BAA"/>
    <w:rsid w:val="007750F1"/>
    <w:rsid w:val="007752A1"/>
    <w:rsid w:val="00775BC6"/>
    <w:rsid w:val="00775C8E"/>
    <w:rsid w:val="0077607D"/>
    <w:rsid w:val="0077668B"/>
    <w:rsid w:val="00776FC2"/>
    <w:rsid w:val="007776CE"/>
    <w:rsid w:val="00777835"/>
    <w:rsid w:val="0077D4C8"/>
    <w:rsid w:val="00780046"/>
    <w:rsid w:val="0078133C"/>
    <w:rsid w:val="0078196F"/>
    <w:rsid w:val="007819DD"/>
    <w:rsid w:val="00781E7F"/>
    <w:rsid w:val="00782116"/>
    <w:rsid w:val="00782146"/>
    <w:rsid w:val="007826C9"/>
    <w:rsid w:val="00782F37"/>
    <w:rsid w:val="00785AF1"/>
    <w:rsid w:val="00786C81"/>
    <w:rsid w:val="00786F4B"/>
    <w:rsid w:val="00790ACE"/>
    <w:rsid w:val="00790BB6"/>
    <w:rsid w:val="0079187D"/>
    <w:rsid w:val="00792E25"/>
    <w:rsid w:val="00793616"/>
    <w:rsid w:val="00793980"/>
    <w:rsid w:val="00794478"/>
    <w:rsid w:val="007944FA"/>
    <w:rsid w:val="0079526A"/>
    <w:rsid w:val="00795E00"/>
    <w:rsid w:val="00796165"/>
    <w:rsid w:val="00797423"/>
    <w:rsid w:val="00797526"/>
    <w:rsid w:val="00797E54"/>
    <w:rsid w:val="007A0116"/>
    <w:rsid w:val="007A012D"/>
    <w:rsid w:val="007A03D2"/>
    <w:rsid w:val="007A0491"/>
    <w:rsid w:val="007A0E56"/>
    <w:rsid w:val="007A1BAF"/>
    <w:rsid w:val="007A2395"/>
    <w:rsid w:val="007A2427"/>
    <w:rsid w:val="007A28E3"/>
    <w:rsid w:val="007A3305"/>
    <w:rsid w:val="007A365F"/>
    <w:rsid w:val="007A4259"/>
    <w:rsid w:val="007A4421"/>
    <w:rsid w:val="007A62F7"/>
    <w:rsid w:val="007A63DD"/>
    <w:rsid w:val="007A7473"/>
    <w:rsid w:val="007A78DF"/>
    <w:rsid w:val="007A79BA"/>
    <w:rsid w:val="007A7C27"/>
    <w:rsid w:val="007B04A1"/>
    <w:rsid w:val="007B1496"/>
    <w:rsid w:val="007B16B3"/>
    <w:rsid w:val="007B2278"/>
    <w:rsid w:val="007B3294"/>
    <w:rsid w:val="007B390B"/>
    <w:rsid w:val="007B4662"/>
    <w:rsid w:val="007B4C04"/>
    <w:rsid w:val="007B4D8D"/>
    <w:rsid w:val="007B52F5"/>
    <w:rsid w:val="007B543D"/>
    <w:rsid w:val="007B5D10"/>
    <w:rsid w:val="007B5DDE"/>
    <w:rsid w:val="007B5FB6"/>
    <w:rsid w:val="007B6DA9"/>
    <w:rsid w:val="007B730B"/>
    <w:rsid w:val="007C05CF"/>
    <w:rsid w:val="007C05F7"/>
    <w:rsid w:val="007C0F1B"/>
    <w:rsid w:val="007C27DE"/>
    <w:rsid w:val="007C285F"/>
    <w:rsid w:val="007C29C0"/>
    <w:rsid w:val="007C389C"/>
    <w:rsid w:val="007C3E64"/>
    <w:rsid w:val="007C469C"/>
    <w:rsid w:val="007C4A23"/>
    <w:rsid w:val="007C4DAE"/>
    <w:rsid w:val="007C574C"/>
    <w:rsid w:val="007C586C"/>
    <w:rsid w:val="007C68A4"/>
    <w:rsid w:val="007C7BF4"/>
    <w:rsid w:val="007D03E0"/>
    <w:rsid w:val="007D0758"/>
    <w:rsid w:val="007D0F8F"/>
    <w:rsid w:val="007D1282"/>
    <w:rsid w:val="007D17A2"/>
    <w:rsid w:val="007D19EB"/>
    <w:rsid w:val="007D1C3E"/>
    <w:rsid w:val="007D1CC1"/>
    <w:rsid w:val="007D1E49"/>
    <w:rsid w:val="007D2693"/>
    <w:rsid w:val="007D2946"/>
    <w:rsid w:val="007D33AE"/>
    <w:rsid w:val="007D3B4D"/>
    <w:rsid w:val="007D46C0"/>
    <w:rsid w:val="007D47F4"/>
    <w:rsid w:val="007D47F7"/>
    <w:rsid w:val="007D480D"/>
    <w:rsid w:val="007D4928"/>
    <w:rsid w:val="007D532D"/>
    <w:rsid w:val="007D5F13"/>
    <w:rsid w:val="007D62F0"/>
    <w:rsid w:val="007D71FE"/>
    <w:rsid w:val="007E014D"/>
    <w:rsid w:val="007E0424"/>
    <w:rsid w:val="007E12CC"/>
    <w:rsid w:val="007E15CF"/>
    <w:rsid w:val="007E22B6"/>
    <w:rsid w:val="007E33F2"/>
    <w:rsid w:val="007E35DB"/>
    <w:rsid w:val="007E411B"/>
    <w:rsid w:val="007E5517"/>
    <w:rsid w:val="007E59EA"/>
    <w:rsid w:val="007E5E0D"/>
    <w:rsid w:val="007E7A01"/>
    <w:rsid w:val="007E7B3F"/>
    <w:rsid w:val="007F19A3"/>
    <w:rsid w:val="007F1D60"/>
    <w:rsid w:val="007F29A1"/>
    <w:rsid w:val="007F2B6F"/>
    <w:rsid w:val="007F2F92"/>
    <w:rsid w:val="007F418A"/>
    <w:rsid w:val="007F418C"/>
    <w:rsid w:val="007F6DBD"/>
    <w:rsid w:val="007F7E19"/>
    <w:rsid w:val="0080007F"/>
    <w:rsid w:val="008004C3"/>
    <w:rsid w:val="008017C1"/>
    <w:rsid w:val="0080189C"/>
    <w:rsid w:val="00801E18"/>
    <w:rsid w:val="00801FDD"/>
    <w:rsid w:val="00802707"/>
    <w:rsid w:val="0080290A"/>
    <w:rsid w:val="00802EAB"/>
    <w:rsid w:val="00803042"/>
    <w:rsid w:val="00804B35"/>
    <w:rsid w:val="008050BE"/>
    <w:rsid w:val="0080515B"/>
    <w:rsid w:val="00805577"/>
    <w:rsid w:val="00805FBF"/>
    <w:rsid w:val="0080683E"/>
    <w:rsid w:val="00806A1D"/>
    <w:rsid w:val="00806AFB"/>
    <w:rsid w:val="0081143A"/>
    <w:rsid w:val="008119F3"/>
    <w:rsid w:val="00812570"/>
    <w:rsid w:val="00812BB0"/>
    <w:rsid w:val="0081336F"/>
    <w:rsid w:val="0081350F"/>
    <w:rsid w:val="00813824"/>
    <w:rsid w:val="00813D71"/>
    <w:rsid w:val="00813FB2"/>
    <w:rsid w:val="00814CFD"/>
    <w:rsid w:val="00814EB6"/>
    <w:rsid w:val="00814EEE"/>
    <w:rsid w:val="00815083"/>
    <w:rsid w:val="008155D5"/>
    <w:rsid w:val="00815713"/>
    <w:rsid w:val="008159CE"/>
    <w:rsid w:val="00815C25"/>
    <w:rsid w:val="00815EB7"/>
    <w:rsid w:val="00815EFC"/>
    <w:rsid w:val="00815F0D"/>
    <w:rsid w:val="00816DFC"/>
    <w:rsid w:val="00817FFC"/>
    <w:rsid w:val="00820583"/>
    <w:rsid w:val="0082074D"/>
    <w:rsid w:val="0082095F"/>
    <w:rsid w:val="00820AA6"/>
    <w:rsid w:val="00821730"/>
    <w:rsid w:val="00822099"/>
    <w:rsid w:val="0082229A"/>
    <w:rsid w:val="00822399"/>
    <w:rsid w:val="00822679"/>
    <w:rsid w:val="00823B41"/>
    <w:rsid w:val="00823D24"/>
    <w:rsid w:val="008240DD"/>
    <w:rsid w:val="00824E20"/>
    <w:rsid w:val="00824EFE"/>
    <w:rsid w:val="00825121"/>
    <w:rsid w:val="00825A2F"/>
    <w:rsid w:val="0082632E"/>
    <w:rsid w:val="0082681E"/>
    <w:rsid w:val="00826D89"/>
    <w:rsid w:val="00826ED9"/>
    <w:rsid w:val="00827249"/>
    <w:rsid w:val="008274DA"/>
    <w:rsid w:val="0082764E"/>
    <w:rsid w:val="00830192"/>
    <w:rsid w:val="00830B1E"/>
    <w:rsid w:val="00830EAA"/>
    <w:rsid w:val="00831340"/>
    <w:rsid w:val="008318D4"/>
    <w:rsid w:val="0083198A"/>
    <w:rsid w:val="00831FA3"/>
    <w:rsid w:val="0083317A"/>
    <w:rsid w:val="00833AFF"/>
    <w:rsid w:val="00833DE3"/>
    <w:rsid w:val="00834459"/>
    <w:rsid w:val="0083524A"/>
    <w:rsid w:val="00835736"/>
    <w:rsid w:val="00835D56"/>
    <w:rsid w:val="00836516"/>
    <w:rsid w:val="00836848"/>
    <w:rsid w:val="0083722E"/>
    <w:rsid w:val="00837AE0"/>
    <w:rsid w:val="008403F8"/>
    <w:rsid w:val="0084188C"/>
    <w:rsid w:val="00842097"/>
    <w:rsid w:val="008421AD"/>
    <w:rsid w:val="00843215"/>
    <w:rsid w:val="00844411"/>
    <w:rsid w:val="00844F85"/>
    <w:rsid w:val="00846A65"/>
    <w:rsid w:val="00846CF9"/>
    <w:rsid w:val="0084712E"/>
    <w:rsid w:val="00847327"/>
    <w:rsid w:val="008475FC"/>
    <w:rsid w:val="00847D87"/>
    <w:rsid w:val="0085046E"/>
    <w:rsid w:val="008508FB"/>
    <w:rsid w:val="00850C3C"/>
    <w:rsid w:val="00851830"/>
    <w:rsid w:val="00851C61"/>
    <w:rsid w:val="008520E2"/>
    <w:rsid w:val="00852384"/>
    <w:rsid w:val="00852445"/>
    <w:rsid w:val="00852899"/>
    <w:rsid w:val="00853058"/>
    <w:rsid w:val="00853296"/>
    <w:rsid w:val="00853537"/>
    <w:rsid w:val="00853F53"/>
    <w:rsid w:val="008548B2"/>
    <w:rsid w:val="008550DF"/>
    <w:rsid w:val="008551C9"/>
    <w:rsid w:val="0085609F"/>
    <w:rsid w:val="00856163"/>
    <w:rsid w:val="008562D3"/>
    <w:rsid w:val="008562F3"/>
    <w:rsid w:val="00856ACB"/>
    <w:rsid w:val="00856F1B"/>
    <w:rsid w:val="00857738"/>
    <w:rsid w:val="008603FF"/>
    <w:rsid w:val="008608D7"/>
    <w:rsid w:val="0086165B"/>
    <w:rsid w:val="00862D9B"/>
    <w:rsid w:val="00863050"/>
    <w:rsid w:val="00863163"/>
    <w:rsid w:val="0086356D"/>
    <w:rsid w:val="00863827"/>
    <w:rsid w:val="00863930"/>
    <w:rsid w:val="0086425C"/>
    <w:rsid w:val="0086489D"/>
    <w:rsid w:val="00864A40"/>
    <w:rsid w:val="0086505D"/>
    <w:rsid w:val="0086676C"/>
    <w:rsid w:val="00867527"/>
    <w:rsid w:val="00867DBE"/>
    <w:rsid w:val="00867F82"/>
    <w:rsid w:val="0087002A"/>
    <w:rsid w:val="00870138"/>
    <w:rsid w:val="00870240"/>
    <w:rsid w:val="0087169F"/>
    <w:rsid w:val="00871938"/>
    <w:rsid w:val="00871AC2"/>
    <w:rsid w:val="00871EC9"/>
    <w:rsid w:val="00872A98"/>
    <w:rsid w:val="008730E3"/>
    <w:rsid w:val="0087361A"/>
    <w:rsid w:val="00873CA6"/>
    <w:rsid w:val="00873F8F"/>
    <w:rsid w:val="0087434F"/>
    <w:rsid w:val="008745D8"/>
    <w:rsid w:val="00875658"/>
    <w:rsid w:val="008757C4"/>
    <w:rsid w:val="008762CE"/>
    <w:rsid w:val="00877050"/>
    <w:rsid w:val="00877864"/>
    <w:rsid w:val="00877F0B"/>
    <w:rsid w:val="008803C1"/>
    <w:rsid w:val="00880AA7"/>
    <w:rsid w:val="00880B08"/>
    <w:rsid w:val="00880DB4"/>
    <w:rsid w:val="008811C2"/>
    <w:rsid w:val="008815E6"/>
    <w:rsid w:val="00882765"/>
    <w:rsid w:val="00882957"/>
    <w:rsid w:val="008849CA"/>
    <w:rsid w:val="008849E2"/>
    <w:rsid w:val="008856A7"/>
    <w:rsid w:val="008858BF"/>
    <w:rsid w:val="00885974"/>
    <w:rsid w:val="00885B7F"/>
    <w:rsid w:val="00886AD3"/>
    <w:rsid w:val="00886AEA"/>
    <w:rsid w:val="00886D79"/>
    <w:rsid w:val="0088797B"/>
    <w:rsid w:val="00887E79"/>
    <w:rsid w:val="00890324"/>
    <w:rsid w:val="008915D4"/>
    <w:rsid w:val="008917B4"/>
    <w:rsid w:val="00891F45"/>
    <w:rsid w:val="00892E68"/>
    <w:rsid w:val="00893627"/>
    <w:rsid w:val="0089381F"/>
    <w:rsid w:val="008949CF"/>
    <w:rsid w:val="00895531"/>
    <w:rsid w:val="00895F81"/>
    <w:rsid w:val="00896105"/>
    <w:rsid w:val="00896585"/>
    <w:rsid w:val="0089690C"/>
    <w:rsid w:val="00896BFF"/>
    <w:rsid w:val="008972B1"/>
    <w:rsid w:val="0089788C"/>
    <w:rsid w:val="008A0273"/>
    <w:rsid w:val="008A074A"/>
    <w:rsid w:val="008A1568"/>
    <w:rsid w:val="008A1F47"/>
    <w:rsid w:val="008A2281"/>
    <w:rsid w:val="008A23C2"/>
    <w:rsid w:val="008A272F"/>
    <w:rsid w:val="008A3D42"/>
    <w:rsid w:val="008A6067"/>
    <w:rsid w:val="008A622B"/>
    <w:rsid w:val="008A6F21"/>
    <w:rsid w:val="008B04D7"/>
    <w:rsid w:val="008B069C"/>
    <w:rsid w:val="008B0767"/>
    <w:rsid w:val="008B12C7"/>
    <w:rsid w:val="008B2250"/>
    <w:rsid w:val="008B2364"/>
    <w:rsid w:val="008B25B1"/>
    <w:rsid w:val="008B290E"/>
    <w:rsid w:val="008B2B03"/>
    <w:rsid w:val="008B2D2E"/>
    <w:rsid w:val="008B2E49"/>
    <w:rsid w:val="008B427C"/>
    <w:rsid w:val="008B450E"/>
    <w:rsid w:val="008B502A"/>
    <w:rsid w:val="008B5AC5"/>
    <w:rsid w:val="008B5D95"/>
    <w:rsid w:val="008B639A"/>
    <w:rsid w:val="008B657D"/>
    <w:rsid w:val="008B688D"/>
    <w:rsid w:val="008B69F5"/>
    <w:rsid w:val="008B6B79"/>
    <w:rsid w:val="008B70D0"/>
    <w:rsid w:val="008B71B9"/>
    <w:rsid w:val="008B789B"/>
    <w:rsid w:val="008B7CC4"/>
    <w:rsid w:val="008B7FF5"/>
    <w:rsid w:val="008C0D50"/>
    <w:rsid w:val="008C0D5F"/>
    <w:rsid w:val="008C0D71"/>
    <w:rsid w:val="008C0E2B"/>
    <w:rsid w:val="008C1357"/>
    <w:rsid w:val="008C1494"/>
    <w:rsid w:val="008C15CC"/>
    <w:rsid w:val="008C173B"/>
    <w:rsid w:val="008C198C"/>
    <w:rsid w:val="008C1CEA"/>
    <w:rsid w:val="008C20AC"/>
    <w:rsid w:val="008C2658"/>
    <w:rsid w:val="008C32CC"/>
    <w:rsid w:val="008C36E5"/>
    <w:rsid w:val="008C43D8"/>
    <w:rsid w:val="008C4994"/>
    <w:rsid w:val="008C5D97"/>
    <w:rsid w:val="008C6087"/>
    <w:rsid w:val="008C72DD"/>
    <w:rsid w:val="008C763B"/>
    <w:rsid w:val="008C7DC5"/>
    <w:rsid w:val="008D0959"/>
    <w:rsid w:val="008D1C45"/>
    <w:rsid w:val="008D1D02"/>
    <w:rsid w:val="008D2C56"/>
    <w:rsid w:val="008D3A88"/>
    <w:rsid w:val="008D4051"/>
    <w:rsid w:val="008D4FAA"/>
    <w:rsid w:val="008D4FD9"/>
    <w:rsid w:val="008D5F41"/>
    <w:rsid w:val="008D6944"/>
    <w:rsid w:val="008D6B62"/>
    <w:rsid w:val="008D6C80"/>
    <w:rsid w:val="008D7144"/>
    <w:rsid w:val="008D75AC"/>
    <w:rsid w:val="008D7966"/>
    <w:rsid w:val="008E09BE"/>
    <w:rsid w:val="008E0BDC"/>
    <w:rsid w:val="008E0BEE"/>
    <w:rsid w:val="008E1E3E"/>
    <w:rsid w:val="008E20E7"/>
    <w:rsid w:val="008E2748"/>
    <w:rsid w:val="008E437B"/>
    <w:rsid w:val="008E4D39"/>
    <w:rsid w:val="008E573A"/>
    <w:rsid w:val="008E5BC0"/>
    <w:rsid w:val="008E6C20"/>
    <w:rsid w:val="008E6CD7"/>
    <w:rsid w:val="008E7AF5"/>
    <w:rsid w:val="008E7E16"/>
    <w:rsid w:val="008F0948"/>
    <w:rsid w:val="008F0E6A"/>
    <w:rsid w:val="008F1372"/>
    <w:rsid w:val="008F1660"/>
    <w:rsid w:val="008F1682"/>
    <w:rsid w:val="008F2017"/>
    <w:rsid w:val="008F21D7"/>
    <w:rsid w:val="008F2F6B"/>
    <w:rsid w:val="008F32CE"/>
    <w:rsid w:val="008F3684"/>
    <w:rsid w:val="008F4256"/>
    <w:rsid w:val="008F4A6A"/>
    <w:rsid w:val="008F59CD"/>
    <w:rsid w:val="008F5C17"/>
    <w:rsid w:val="008F5C83"/>
    <w:rsid w:val="008F5D99"/>
    <w:rsid w:val="008F6179"/>
    <w:rsid w:val="008F6328"/>
    <w:rsid w:val="008F6459"/>
    <w:rsid w:val="008F6708"/>
    <w:rsid w:val="008F79B2"/>
    <w:rsid w:val="008F7ABE"/>
    <w:rsid w:val="009006CE"/>
    <w:rsid w:val="009007B8"/>
    <w:rsid w:val="00900DDD"/>
    <w:rsid w:val="0090119E"/>
    <w:rsid w:val="009014C7"/>
    <w:rsid w:val="00901B73"/>
    <w:rsid w:val="009023D4"/>
    <w:rsid w:val="00902870"/>
    <w:rsid w:val="00902D16"/>
    <w:rsid w:val="0090362F"/>
    <w:rsid w:val="00903F28"/>
    <w:rsid w:val="009042B2"/>
    <w:rsid w:val="009044E9"/>
    <w:rsid w:val="00904A66"/>
    <w:rsid w:val="009051AD"/>
    <w:rsid w:val="00905201"/>
    <w:rsid w:val="00905524"/>
    <w:rsid w:val="00905C04"/>
    <w:rsid w:val="00906659"/>
    <w:rsid w:val="009107DD"/>
    <w:rsid w:val="00910ACD"/>
    <w:rsid w:val="009111A5"/>
    <w:rsid w:val="00911E45"/>
    <w:rsid w:val="009123FC"/>
    <w:rsid w:val="009137BA"/>
    <w:rsid w:val="00913EA6"/>
    <w:rsid w:val="0091444F"/>
    <w:rsid w:val="00914984"/>
    <w:rsid w:val="00914A1F"/>
    <w:rsid w:val="00914D7C"/>
    <w:rsid w:val="00915955"/>
    <w:rsid w:val="00916D1F"/>
    <w:rsid w:val="009172E4"/>
    <w:rsid w:val="009173AC"/>
    <w:rsid w:val="00917CFB"/>
    <w:rsid w:val="00917F49"/>
    <w:rsid w:val="009213C9"/>
    <w:rsid w:val="00921F23"/>
    <w:rsid w:val="00922D09"/>
    <w:rsid w:val="009245DA"/>
    <w:rsid w:val="00925F1E"/>
    <w:rsid w:val="00925F47"/>
    <w:rsid w:val="00926501"/>
    <w:rsid w:val="009272BF"/>
    <w:rsid w:val="0092753A"/>
    <w:rsid w:val="009312A9"/>
    <w:rsid w:val="009319D4"/>
    <w:rsid w:val="00931A21"/>
    <w:rsid w:val="0093209D"/>
    <w:rsid w:val="00932857"/>
    <w:rsid w:val="00933A14"/>
    <w:rsid w:val="00933B28"/>
    <w:rsid w:val="0093415D"/>
    <w:rsid w:val="00934A31"/>
    <w:rsid w:val="00934EBA"/>
    <w:rsid w:val="00935E8F"/>
    <w:rsid w:val="00936174"/>
    <w:rsid w:val="00936385"/>
    <w:rsid w:val="0093681A"/>
    <w:rsid w:val="0093688A"/>
    <w:rsid w:val="0093698F"/>
    <w:rsid w:val="00936A1F"/>
    <w:rsid w:val="009375F5"/>
    <w:rsid w:val="0093783A"/>
    <w:rsid w:val="009401FC"/>
    <w:rsid w:val="00940B2A"/>
    <w:rsid w:val="00940B94"/>
    <w:rsid w:val="00941171"/>
    <w:rsid w:val="009411F9"/>
    <w:rsid w:val="0094155E"/>
    <w:rsid w:val="0094170B"/>
    <w:rsid w:val="00941F1E"/>
    <w:rsid w:val="00944171"/>
    <w:rsid w:val="009452EC"/>
    <w:rsid w:val="00945A69"/>
    <w:rsid w:val="00945F49"/>
    <w:rsid w:val="009460B5"/>
    <w:rsid w:val="009469CB"/>
    <w:rsid w:val="00947617"/>
    <w:rsid w:val="00952671"/>
    <w:rsid w:val="00953B3A"/>
    <w:rsid w:val="00953E63"/>
    <w:rsid w:val="009545A4"/>
    <w:rsid w:val="0095480D"/>
    <w:rsid w:val="009550D4"/>
    <w:rsid w:val="00955F6A"/>
    <w:rsid w:val="00956378"/>
    <w:rsid w:val="00957CDE"/>
    <w:rsid w:val="009619AF"/>
    <w:rsid w:val="00961BE0"/>
    <w:rsid w:val="00961C69"/>
    <w:rsid w:val="00962043"/>
    <w:rsid w:val="009630A1"/>
    <w:rsid w:val="00963879"/>
    <w:rsid w:val="00963A0F"/>
    <w:rsid w:val="00963E03"/>
    <w:rsid w:val="0096589B"/>
    <w:rsid w:val="00965DA4"/>
    <w:rsid w:val="00966812"/>
    <w:rsid w:val="00966C1E"/>
    <w:rsid w:val="00966EAA"/>
    <w:rsid w:val="009707CF"/>
    <w:rsid w:val="009709A5"/>
    <w:rsid w:val="00970A2D"/>
    <w:rsid w:val="00970C83"/>
    <w:rsid w:val="00970DBD"/>
    <w:rsid w:val="009710A5"/>
    <w:rsid w:val="009718B2"/>
    <w:rsid w:val="009723CA"/>
    <w:rsid w:val="009724C9"/>
    <w:rsid w:val="00972CEE"/>
    <w:rsid w:val="0097314D"/>
    <w:rsid w:val="00973383"/>
    <w:rsid w:val="009736F2"/>
    <w:rsid w:val="009745F1"/>
    <w:rsid w:val="0097478C"/>
    <w:rsid w:val="009750B1"/>
    <w:rsid w:val="0097523B"/>
    <w:rsid w:val="00975E16"/>
    <w:rsid w:val="00976507"/>
    <w:rsid w:val="00976757"/>
    <w:rsid w:val="00976906"/>
    <w:rsid w:val="009770EA"/>
    <w:rsid w:val="0097752D"/>
    <w:rsid w:val="0097774B"/>
    <w:rsid w:val="0097797F"/>
    <w:rsid w:val="00980781"/>
    <w:rsid w:val="00980BD6"/>
    <w:rsid w:val="00980E76"/>
    <w:rsid w:val="009810C7"/>
    <w:rsid w:val="00981FB4"/>
    <w:rsid w:val="0098249E"/>
    <w:rsid w:val="00982A1F"/>
    <w:rsid w:val="00983A35"/>
    <w:rsid w:val="00983CB0"/>
    <w:rsid w:val="009851A8"/>
    <w:rsid w:val="00985783"/>
    <w:rsid w:val="0098626B"/>
    <w:rsid w:val="009869BA"/>
    <w:rsid w:val="00986EE7"/>
    <w:rsid w:val="009872FA"/>
    <w:rsid w:val="0098732E"/>
    <w:rsid w:val="00987A91"/>
    <w:rsid w:val="00990BC9"/>
    <w:rsid w:val="00991288"/>
    <w:rsid w:val="0099175D"/>
    <w:rsid w:val="00991D81"/>
    <w:rsid w:val="00991DFC"/>
    <w:rsid w:val="009939C2"/>
    <w:rsid w:val="009940F8"/>
    <w:rsid w:val="0099445F"/>
    <w:rsid w:val="00994B40"/>
    <w:rsid w:val="00994ED1"/>
    <w:rsid w:val="009952BA"/>
    <w:rsid w:val="0099553C"/>
    <w:rsid w:val="00995806"/>
    <w:rsid w:val="00995C3D"/>
    <w:rsid w:val="0099631A"/>
    <w:rsid w:val="0099639B"/>
    <w:rsid w:val="00996E89"/>
    <w:rsid w:val="009972B9"/>
    <w:rsid w:val="0099751A"/>
    <w:rsid w:val="00997D46"/>
    <w:rsid w:val="009A0BB8"/>
    <w:rsid w:val="009A1EC9"/>
    <w:rsid w:val="009A2016"/>
    <w:rsid w:val="009A2BAC"/>
    <w:rsid w:val="009A2F83"/>
    <w:rsid w:val="009A34A4"/>
    <w:rsid w:val="009A3CCF"/>
    <w:rsid w:val="009A3E0E"/>
    <w:rsid w:val="009A4D16"/>
    <w:rsid w:val="009A4E1E"/>
    <w:rsid w:val="009A5035"/>
    <w:rsid w:val="009A5943"/>
    <w:rsid w:val="009A6255"/>
    <w:rsid w:val="009A6526"/>
    <w:rsid w:val="009A6605"/>
    <w:rsid w:val="009A78B6"/>
    <w:rsid w:val="009A79E1"/>
    <w:rsid w:val="009A7E7C"/>
    <w:rsid w:val="009B08C9"/>
    <w:rsid w:val="009B0A70"/>
    <w:rsid w:val="009B0C90"/>
    <w:rsid w:val="009B1147"/>
    <w:rsid w:val="009B14DB"/>
    <w:rsid w:val="009B1C26"/>
    <w:rsid w:val="009B1CDB"/>
    <w:rsid w:val="009B2703"/>
    <w:rsid w:val="009B2778"/>
    <w:rsid w:val="009B311E"/>
    <w:rsid w:val="009B391C"/>
    <w:rsid w:val="009B42C4"/>
    <w:rsid w:val="009B4504"/>
    <w:rsid w:val="009B4BA5"/>
    <w:rsid w:val="009B5020"/>
    <w:rsid w:val="009B5063"/>
    <w:rsid w:val="009B55DD"/>
    <w:rsid w:val="009B63AD"/>
    <w:rsid w:val="009B6467"/>
    <w:rsid w:val="009B6A24"/>
    <w:rsid w:val="009B6B51"/>
    <w:rsid w:val="009B6EC7"/>
    <w:rsid w:val="009B752D"/>
    <w:rsid w:val="009B7E97"/>
    <w:rsid w:val="009C0C36"/>
    <w:rsid w:val="009C1EFD"/>
    <w:rsid w:val="009C1FAB"/>
    <w:rsid w:val="009C26F0"/>
    <w:rsid w:val="009C2C6A"/>
    <w:rsid w:val="009C2FB6"/>
    <w:rsid w:val="009C2FBF"/>
    <w:rsid w:val="009C3A1D"/>
    <w:rsid w:val="009C4470"/>
    <w:rsid w:val="009C47BB"/>
    <w:rsid w:val="009C4E10"/>
    <w:rsid w:val="009C5275"/>
    <w:rsid w:val="009C5CD7"/>
    <w:rsid w:val="009C5F57"/>
    <w:rsid w:val="009C7443"/>
    <w:rsid w:val="009C7E67"/>
    <w:rsid w:val="009D0023"/>
    <w:rsid w:val="009D0FF5"/>
    <w:rsid w:val="009D1703"/>
    <w:rsid w:val="009D18FC"/>
    <w:rsid w:val="009D23A1"/>
    <w:rsid w:val="009D27F1"/>
    <w:rsid w:val="009D27F9"/>
    <w:rsid w:val="009D3075"/>
    <w:rsid w:val="009D3375"/>
    <w:rsid w:val="009D3EF1"/>
    <w:rsid w:val="009D4667"/>
    <w:rsid w:val="009D4E39"/>
    <w:rsid w:val="009D4FDC"/>
    <w:rsid w:val="009D5585"/>
    <w:rsid w:val="009D5CF7"/>
    <w:rsid w:val="009D6BAB"/>
    <w:rsid w:val="009D6BDB"/>
    <w:rsid w:val="009D6E59"/>
    <w:rsid w:val="009D728A"/>
    <w:rsid w:val="009D7495"/>
    <w:rsid w:val="009D7916"/>
    <w:rsid w:val="009E0085"/>
    <w:rsid w:val="009E0213"/>
    <w:rsid w:val="009E0A86"/>
    <w:rsid w:val="009E0D5D"/>
    <w:rsid w:val="009E17E5"/>
    <w:rsid w:val="009E1892"/>
    <w:rsid w:val="009E1DFD"/>
    <w:rsid w:val="009E2F90"/>
    <w:rsid w:val="009E3ABE"/>
    <w:rsid w:val="009E3C1F"/>
    <w:rsid w:val="009E3C51"/>
    <w:rsid w:val="009E3F5F"/>
    <w:rsid w:val="009E4505"/>
    <w:rsid w:val="009E47CF"/>
    <w:rsid w:val="009E4851"/>
    <w:rsid w:val="009E4C7D"/>
    <w:rsid w:val="009E514F"/>
    <w:rsid w:val="009E520D"/>
    <w:rsid w:val="009E528D"/>
    <w:rsid w:val="009E64BD"/>
    <w:rsid w:val="009E7A81"/>
    <w:rsid w:val="009F01BD"/>
    <w:rsid w:val="009F07EE"/>
    <w:rsid w:val="009F0901"/>
    <w:rsid w:val="009F0DC4"/>
    <w:rsid w:val="009F0FE9"/>
    <w:rsid w:val="009F101F"/>
    <w:rsid w:val="009F107D"/>
    <w:rsid w:val="009F1238"/>
    <w:rsid w:val="009F40D3"/>
    <w:rsid w:val="009F40E9"/>
    <w:rsid w:val="009F4135"/>
    <w:rsid w:val="009F4217"/>
    <w:rsid w:val="009F4403"/>
    <w:rsid w:val="009F447D"/>
    <w:rsid w:val="009F5940"/>
    <w:rsid w:val="009F5B68"/>
    <w:rsid w:val="009F64AC"/>
    <w:rsid w:val="009F7850"/>
    <w:rsid w:val="00A000FA"/>
    <w:rsid w:val="00A001A6"/>
    <w:rsid w:val="00A002A4"/>
    <w:rsid w:val="00A002B2"/>
    <w:rsid w:val="00A00387"/>
    <w:rsid w:val="00A00596"/>
    <w:rsid w:val="00A00BFE"/>
    <w:rsid w:val="00A014FC"/>
    <w:rsid w:val="00A01C82"/>
    <w:rsid w:val="00A01DA5"/>
    <w:rsid w:val="00A02A7F"/>
    <w:rsid w:val="00A02D02"/>
    <w:rsid w:val="00A03722"/>
    <w:rsid w:val="00A03804"/>
    <w:rsid w:val="00A05877"/>
    <w:rsid w:val="00A05CC3"/>
    <w:rsid w:val="00A05FC5"/>
    <w:rsid w:val="00A06093"/>
    <w:rsid w:val="00A06366"/>
    <w:rsid w:val="00A068A8"/>
    <w:rsid w:val="00A0694E"/>
    <w:rsid w:val="00A06E55"/>
    <w:rsid w:val="00A07159"/>
    <w:rsid w:val="00A07A7E"/>
    <w:rsid w:val="00A07FBD"/>
    <w:rsid w:val="00A10261"/>
    <w:rsid w:val="00A1027B"/>
    <w:rsid w:val="00A1051F"/>
    <w:rsid w:val="00A107BB"/>
    <w:rsid w:val="00A11010"/>
    <w:rsid w:val="00A1102B"/>
    <w:rsid w:val="00A11797"/>
    <w:rsid w:val="00A12022"/>
    <w:rsid w:val="00A1226E"/>
    <w:rsid w:val="00A124BD"/>
    <w:rsid w:val="00A13E8D"/>
    <w:rsid w:val="00A1443B"/>
    <w:rsid w:val="00A14612"/>
    <w:rsid w:val="00A14B2D"/>
    <w:rsid w:val="00A16882"/>
    <w:rsid w:val="00A16FC2"/>
    <w:rsid w:val="00A1790D"/>
    <w:rsid w:val="00A17EE8"/>
    <w:rsid w:val="00A17FFE"/>
    <w:rsid w:val="00A20DD8"/>
    <w:rsid w:val="00A21264"/>
    <w:rsid w:val="00A2158F"/>
    <w:rsid w:val="00A21FDA"/>
    <w:rsid w:val="00A22B8A"/>
    <w:rsid w:val="00A22E47"/>
    <w:rsid w:val="00A23415"/>
    <w:rsid w:val="00A237CC"/>
    <w:rsid w:val="00A23A8E"/>
    <w:rsid w:val="00A23F05"/>
    <w:rsid w:val="00A24381"/>
    <w:rsid w:val="00A246F3"/>
    <w:rsid w:val="00A26031"/>
    <w:rsid w:val="00A26578"/>
    <w:rsid w:val="00A269BE"/>
    <w:rsid w:val="00A26F7A"/>
    <w:rsid w:val="00A273D8"/>
    <w:rsid w:val="00A27932"/>
    <w:rsid w:val="00A27F8E"/>
    <w:rsid w:val="00A301AB"/>
    <w:rsid w:val="00A30AB4"/>
    <w:rsid w:val="00A30CA2"/>
    <w:rsid w:val="00A30F11"/>
    <w:rsid w:val="00A30F34"/>
    <w:rsid w:val="00A31607"/>
    <w:rsid w:val="00A3167C"/>
    <w:rsid w:val="00A31756"/>
    <w:rsid w:val="00A320EB"/>
    <w:rsid w:val="00A339C1"/>
    <w:rsid w:val="00A33AD4"/>
    <w:rsid w:val="00A3469A"/>
    <w:rsid w:val="00A34744"/>
    <w:rsid w:val="00A34827"/>
    <w:rsid w:val="00A34899"/>
    <w:rsid w:val="00A36347"/>
    <w:rsid w:val="00A36A03"/>
    <w:rsid w:val="00A36B67"/>
    <w:rsid w:val="00A36EE6"/>
    <w:rsid w:val="00A36F8B"/>
    <w:rsid w:val="00A37936"/>
    <w:rsid w:val="00A379D0"/>
    <w:rsid w:val="00A37ACE"/>
    <w:rsid w:val="00A40337"/>
    <w:rsid w:val="00A40702"/>
    <w:rsid w:val="00A409FD"/>
    <w:rsid w:val="00A40A6C"/>
    <w:rsid w:val="00A40AA1"/>
    <w:rsid w:val="00A40B48"/>
    <w:rsid w:val="00A4153B"/>
    <w:rsid w:val="00A418EF"/>
    <w:rsid w:val="00A41D2C"/>
    <w:rsid w:val="00A41F74"/>
    <w:rsid w:val="00A426BC"/>
    <w:rsid w:val="00A429B1"/>
    <w:rsid w:val="00A42B12"/>
    <w:rsid w:val="00A42DEB"/>
    <w:rsid w:val="00A438DA"/>
    <w:rsid w:val="00A43948"/>
    <w:rsid w:val="00A45B5E"/>
    <w:rsid w:val="00A45CA9"/>
    <w:rsid w:val="00A46184"/>
    <w:rsid w:val="00A463AE"/>
    <w:rsid w:val="00A4674C"/>
    <w:rsid w:val="00A47382"/>
    <w:rsid w:val="00A47732"/>
    <w:rsid w:val="00A478DA"/>
    <w:rsid w:val="00A47D56"/>
    <w:rsid w:val="00A50614"/>
    <w:rsid w:val="00A50A78"/>
    <w:rsid w:val="00A5192F"/>
    <w:rsid w:val="00A51EAC"/>
    <w:rsid w:val="00A52BC5"/>
    <w:rsid w:val="00A52FEB"/>
    <w:rsid w:val="00A53522"/>
    <w:rsid w:val="00A53569"/>
    <w:rsid w:val="00A53B8E"/>
    <w:rsid w:val="00A545ED"/>
    <w:rsid w:val="00A54E0D"/>
    <w:rsid w:val="00A554CC"/>
    <w:rsid w:val="00A556EF"/>
    <w:rsid w:val="00A55B1C"/>
    <w:rsid w:val="00A55DC7"/>
    <w:rsid w:val="00A55F36"/>
    <w:rsid w:val="00A564A3"/>
    <w:rsid w:val="00A5694E"/>
    <w:rsid w:val="00A5695B"/>
    <w:rsid w:val="00A57BFB"/>
    <w:rsid w:val="00A57E4B"/>
    <w:rsid w:val="00A60798"/>
    <w:rsid w:val="00A607BC"/>
    <w:rsid w:val="00A609ED"/>
    <w:rsid w:val="00A6125E"/>
    <w:rsid w:val="00A62A77"/>
    <w:rsid w:val="00A634D2"/>
    <w:rsid w:val="00A64155"/>
    <w:rsid w:val="00A64389"/>
    <w:rsid w:val="00A645BB"/>
    <w:rsid w:val="00A65447"/>
    <w:rsid w:val="00A65CA1"/>
    <w:rsid w:val="00A67424"/>
    <w:rsid w:val="00A678DC"/>
    <w:rsid w:val="00A70051"/>
    <w:rsid w:val="00A70EBE"/>
    <w:rsid w:val="00A70F97"/>
    <w:rsid w:val="00A71332"/>
    <w:rsid w:val="00A71A4E"/>
    <w:rsid w:val="00A71DA7"/>
    <w:rsid w:val="00A71FE0"/>
    <w:rsid w:val="00A721BF"/>
    <w:rsid w:val="00A724DB"/>
    <w:rsid w:val="00A72664"/>
    <w:rsid w:val="00A72917"/>
    <w:rsid w:val="00A738DB"/>
    <w:rsid w:val="00A73FB1"/>
    <w:rsid w:val="00A7414C"/>
    <w:rsid w:val="00A741F6"/>
    <w:rsid w:val="00A744EE"/>
    <w:rsid w:val="00A761AF"/>
    <w:rsid w:val="00A76331"/>
    <w:rsid w:val="00A7722E"/>
    <w:rsid w:val="00A774A6"/>
    <w:rsid w:val="00A77A24"/>
    <w:rsid w:val="00A77AB3"/>
    <w:rsid w:val="00A77C42"/>
    <w:rsid w:val="00A77FCC"/>
    <w:rsid w:val="00A8032E"/>
    <w:rsid w:val="00A8066C"/>
    <w:rsid w:val="00A807AE"/>
    <w:rsid w:val="00A80C22"/>
    <w:rsid w:val="00A8123B"/>
    <w:rsid w:val="00A81482"/>
    <w:rsid w:val="00A81C7A"/>
    <w:rsid w:val="00A81F89"/>
    <w:rsid w:val="00A82264"/>
    <w:rsid w:val="00A82604"/>
    <w:rsid w:val="00A829EB"/>
    <w:rsid w:val="00A82DFA"/>
    <w:rsid w:val="00A82F67"/>
    <w:rsid w:val="00A82F80"/>
    <w:rsid w:val="00A83610"/>
    <w:rsid w:val="00A83861"/>
    <w:rsid w:val="00A83E0B"/>
    <w:rsid w:val="00A83FB6"/>
    <w:rsid w:val="00A84281"/>
    <w:rsid w:val="00A842D3"/>
    <w:rsid w:val="00A843C0"/>
    <w:rsid w:val="00A84448"/>
    <w:rsid w:val="00A84F5E"/>
    <w:rsid w:val="00A85CA6"/>
    <w:rsid w:val="00A860EB"/>
    <w:rsid w:val="00A86C10"/>
    <w:rsid w:val="00A86F61"/>
    <w:rsid w:val="00A873EB"/>
    <w:rsid w:val="00A9016A"/>
    <w:rsid w:val="00A90F6A"/>
    <w:rsid w:val="00A910BD"/>
    <w:rsid w:val="00A9131F"/>
    <w:rsid w:val="00A91389"/>
    <w:rsid w:val="00A91F67"/>
    <w:rsid w:val="00A928A3"/>
    <w:rsid w:val="00A92A0F"/>
    <w:rsid w:val="00A934FE"/>
    <w:rsid w:val="00A9392C"/>
    <w:rsid w:val="00A93931"/>
    <w:rsid w:val="00A939FF"/>
    <w:rsid w:val="00A93A19"/>
    <w:rsid w:val="00A93FC9"/>
    <w:rsid w:val="00A941E5"/>
    <w:rsid w:val="00A955EE"/>
    <w:rsid w:val="00A955F9"/>
    <w:rsid w:val="00A95D80"/>
    <w:rsid w:val="00A9636C"/>
    <w:rsid w:val="00A96D3C"/>
    <w:rsid w:val="00A97001"/>
    <w:rsid w:val="00A973A9"/>
    <w:rsid w:val="00A974E8"/>
    <w:rsid w:val="00A97E20"/>
    <w:rsid w:val="00A97EE7"/>
    <w:rsid w:val="00AA0466"/>
    <w:rsid w:val="00AA1CB1"/>
    <w:rsid w:val="00AA20B8"/>
    <w:rsid w:val="00AA2268"/>
    <w:rsid w:val="00AA3C04"/>
    <w:rsid w:val="00AA3F2A"/>
    <w:rsid w:val="00AA5665"/>
    <w:rsid w:val="00AA6ACA"/>
    <w:rsid w:val="00AA6AFE"/>
    <w:rsid w:val="00AA71A6"/>
    <w:rsid w:val="00AA77EA"/>
    <w:rsid w:val="00AB012C"/>
    <w:rsid w:val="00AB0490"/>
    <w:rsid w:val="00AB0D0F"/>
    <w:rsid w:val="00AB1D2C"/>
    <w:rsid w:val="00AB1DCA"/>
    <w:rsid w:val="00AB2F23"/>
    <w:rsid w:val="00AB3114"/>
    <w:rsid w:val="00AB34DD"/>
    <w:rsid w:val="00AB3E03"/>
    <w:rsid w:val="00AB3FC4"/>
    <w:rsid w:val="00AB4547"/>
    <w:rsid w:val="00AB6140"/>
    <w:rsid w:val="00AB6C19"/>
    <w:rsid w:val="00AB6D5D"/>
    <w:rsid w:val="00AB7C5A"/>
    <w:rsid w:val="00AC03FB"/>
    <w:rsid w:val="00AC0580"/>
    <w:rsid w:val="00AC0E0C"/>
    <w:rsid w:val="00AC1087"/>
    <w:rsid w:val="00AC148A"/>
    <w:rsid w:val="00AC2041"/>
    <w:rsid w:val="00AC2519"/>
    <w:rsid w:val="00AC3011"/>
    <w:rsid w:val="00AC32CC"/>
    <w:rsid w:val="00AC3981"/>
    <w:rsid w:val="00AC3F7C"/>
    <w:rsid w:val="00AC441D"/>
    <w:rsid w:val="00AC458E"/>
    <w:rsid w:val="00AC45CE"/>
    <w:rsid w:val="00AC5357"/>
    <w:rsid w:val="00AC6139"/>
    <w:rsid w:val="00AC66E8"/>
    <w:rsid w:val="00AC71C9"/>
    <w:rsid w:val="00AC782F"/>
    <w:rsid w:val="00AC7A3D"/>
    <w:rsid w:val="00AC7CE5"/>
    <w:rsid w:val="00AD17C4"/>
    <w:rsid w:val="00AD2112"/>
    <w:rsid w:val="00AD2295"/>
    <w:rsid w:val="00AD2753"/>
    <w:rsid w:val="00AD2E24"/>
    <w:rsid w:val="00AD326F"/>
    <w:rsid w:val="00AD354D"/>
    <w:rsid w:val="00AD366B"/>
    <w:rsid w:val="00AD3696"/>
    <w:rsid w:val="00AD374F"/>
    <w:rsid w:val="00AD467B"/>
    <w:rsid w:val="00AD4CBC"/>
    <w:rsid w:val="00AD5104"/>
    <w:rsid w:val="00AD5695"/>
    <w:rsid w:val="00AD5DE2"/>
    <w:rsid w:val="00AD60DF"/>
    <w:rsid w:val="00AD760E"/>
    <w:rsid w:val="00AD799F"/>
    <w:rsid w:val="00AE099E"/>
    <w:rsid w:val="00AE0F0A"/>
    <w:rsid w:val="00AE0F88"/>
    <w:rsid w:val="00AE21C8"/>
    <w:rsid w:val="00AE23EB"/>
    <w:rsid w:val="00AE261E"/>
    <w:rsid w:val="00AE4DD3"/>
    <w:rsid w:val="00AE51CA"/>
    <w:rsid w:val="00AE532D"/>
    <w:rsid w:val="00AE533F"/>
    <w:rsid w:val="00AE58BC"/>
    <w:rsid w:val="00AE5DD3"/>
    <w:rsid w:val="00AE5EDF"/>
    <w:rsid w:val="00AE6670"/>
    <w:rsid w:val="00AE7E69"/>
    <w:rsid w:val="00AF0ED3"/>
    <w:rsid w:val="00AF1D11"/>
    <w:rsid w:val="00AF22C6"/>
    <w:rsid w:val="00AF37ED"/>
    <w:rsid w:val="00AF4F92"/>
    <w:rsid w:val="00AF58DE"/>
    <w:rsid w:val="00AF59D0"/>
    <w:rsid w:val="00AF74B0"/>
    <w:rsid w:val="00B004DF"/>
    <w:rsid w:val="00B011BA"/>
    <w:rsid w:val="00B014AA"/>
    <w:rsid w:val="00B015EA"/>
    <w:rsid w:val="00B016A2"/>
    <w:rsid w:val="00B01764"/>
    <w:rsid w:val="00B0201E"/>
    <w:rsid w:val="00B02464"/>
    <w:rsid w:val="00B032B5"/>
    <w:rsid w:val="00B037FA"/>
    <w:rsid w:val="00B04357"/>
    <w:rsid w:val="00B0451B"/>
    <w:rsid w:val="00B05F1D"/>
    <w:rsid w:val="00B05FCF"/>
    <w:rsid w:val="00B06773"/>
    <w:rsid w:val="00B068F7"/>
    <w:rsid w:val="00B0751F"/>
    <w:rsid w:val="00B10D87"/>
    <w:rsid w:val="00B1120E"/>
    <w:rsid w:val="00B116EA"/>
    <w:rsid w:val="00B11E12"/>
    <w:rsid w:val="00B122D6"/>
    <w:rsid w:val="00B13C65"/>
    <w:rsid w:val="00B13F3D"/>
    <w:rsid w:val="00B14C96"/>
    <w:rsid w:val="00B15CFB"/>
    <w:rsid w:val="00B16640"/>
    <w:rsid w:val="00B16A74"/>
    <w:rsid w:val="00B17094"/>
    <w:rsid w:val="00B17817"/>
    <w:rsid w:val="00B20AEC"/>
    <w:rsid w:val="00B21A5F"/>
    <w:rsid w:val="00B21F0B"/>
    <w:rsid w:val="00B223D1"/>
    <w:rsid w:val="00B223E7"/>
    <w:rsid w:val="00B22443"/>
    <w:rsid w:val="00B22E3B"/>
    <w:rsid w:val="00B22EED"/>
    <w:rsid w:val="00B23442"/>
    <w:rsid w:val="00B235BD"/>
    <w:rsid w:val="00B23C7B"/>
    <w:rsid w:val="00B23E9B"/>
    <w:rsid w:val="00B25118"/>
    <w:rsid w:val="00B251ED"/>
    <w:rsid w:val="00B25F14"/>
    <w:rsid w:val="00B2664E"/>
    <w:rsid w:val="00B266C8"/>
    <w:rsid w:val="00B30246"/>
    <w:rsid w:val="00B30581"/>
    <w:rsid w:val="00B30F66"/>
    <w:rsid w:val="00B31368"/>
    <w:rsid w:val="00B315FB"/>
    <w:rsid w:val="00B319E9"/>
    <w:rsid w:val="00B31A22"/>
    <w:rsid w:val="00B31D3C"/>
    <w:rsid w:val="00B32497"/>
    <w:rsid w:val="00B32AA2"/>
    <w:rsid w:val="00B33017"/>
    <w:rsid w:val="00B3328C"/>
    <w:rsid w:val="00B33ABF"/>
    <w:rsid w:val="00B35060"/>
    <w:rsid w:val="00B35104"/>
    <w:rsid w:val="00B35437"/>
    <w:rsid w:val="00B357F9"/>
    <w:rsid w:val="00B358FA"/>
    <w:rsid w:val="00B36484"/>
    <w:rsid w:val="00B36625"/>
    <w:rsid w:val="00B366B1"/>
    <w:rsid w:val="00B3702B"/>
    <w:rsid w:val="00B370C0"/>
    <w:rsid w:val="00B4065F"/>
    <w:rsid w:val="00B409C3"/>
    <w:rsid w:val="00B40A60"/>
    <w:rsid w:val="00B41F31"/>
    <w:rsid w:val="00B42C34"/>
    <w:rsid w:val="00B43644"/>
    <w:rsid w:val="00B440FA"/>
    <w:rsid w:val="00B445A4"/>
    <w:rsid w:val="00B451CD"/>
    <w:rsid w:val="00B45353"/>
    <w:rsid w:val="00B45AB5"/>
    <w:rsid w:val="00B45E1A"/>
    <w:rsid w:val="00B46BB3"/>
    <w:rsid w:val="00B472B0"/>
    <w:rsid w:val="00B47924"/>
    <w:rsid w:val="00B47EEA"/>
    <w:rsid w:val="00B501D3"/>
    <w:rsid w:val="00B515FA"/>
    <w:rsid w:val="00B51FCA"/>
    <w:rsid w:val="00B53066"/>
    <w:rsid w:val="00B535D4"/>
    <w:rsid w:val="00B537E4"/>
    <w:rsid w:val="00B53BE9"/>
    <w:rsid w:val="00B53E93"/>
    <w:rsid w:val="00B53F53"/>
    <w:rsid w:val="00B543B5"/>
    <w:rsid w:val="00B5537E"/>
    <w:rsid w:val="00B55666"/>
    <w:rsid w:val="00B557FA"/>
    <w:rsid w:val="00B55DE9"/>
    <w:rsid w:val="00B561F7"/>
    <w:rsid w:val="00B57016"/>
    <w:rsid w:val="00B57036"/>
    <w:rsid w:val="00B5763C"/>
    <w:rsid w:val="00B57E02"/>
    <w:rsid w:val="00B60862"/>
    <w:rsid w:val="00B60F40"/>
    <w:rsid w:val="00B61827"/>
    <w:rsid w:val="00B61A39"/>
    <w:rsid w:val="00B61F3F"/>
    <w:rsid w:val="00B641ED"/>
    <w:rsid w:val="00B666BE"/>
    <w:rsid w:val="00B66DA3"/>
    <w:rsid w:val="00B67917"/>
    <w:rsid w:val="00B67DE1"/>
    <w:rsid w:val="00B700DA"/>
    <w:rsid w:val="00B7031A"/>
    <w:rsid w:val="00B70391"/>
    <w:rsid w:val="00B7131C"/>
    <w:rsid w:val="00B72486"/>
    <w:rsid w:val="00B730B7"/>
    <w:rsid w:val="00B73182"/>
    <w:rsid w:val="00B7473C"/>
    <w:rsid w:val="00B74992"/>
    <w:rsid w:val="00B75995"/>
    <w:rsid w:val="00B75BFF"/>
    <w:rsid w:val="00B766CE"/>
    <w:rsid w:val="00B7686C"/>
    <w:rsid w:val="00B770B1"/>
    <w:rsid w:val="00B7777D"/>
    <w:rsid w:val="00B77A30"/>
    <w:rsid w:val="00B77AEB"/>
    <w:rsid w:val="00B804B4"/>
    <w:rsid w:val="00B80753"/>
    <w:rsid w:val="00B8078F"/>
    <w:rsid w:val="00B80998"/>
    <w:rsid w:val="00B80AEE"/>
    <w:rsid w:val="00B80BF9"/>
    <w:rsid w:val="00B81FB3"/>
    <w:rsid w:val="00B82667"/>
    <w:rsid w:val="00B82E74"/>
    <w:rsid w:val="00B83497"/>
    <w:rsid w:val="00B8359A"/>
    <w:rsid w:val="00B83B94"/>
    <w:rsid w:val="00B83C65"/>
    <w:rsid w:val="00B84399"/>
    <w:rsid w:val="00B8489D"/>
    <w:rsid w:val="00B84A3A"/>
    <w:rsid w:val="00B857C8"/>
    <w:rsid w:val="00B85F97"/>
    <w:rsid w:val="00B86094"/>
    <w:rsid w:val="00B87B23"/>
    <w:rsid w:val="00B87D75"/>
    <w:rsid w:val="00B87FAA"/>
    <w:rsid w:val="00B901BC"/>
    <w:rsid w:val="00B90760"/>
    <w:rsid w:val="00B91386"/>
    <w:rsid w:val="00B91CE2"/>
    <w:rsid w:val="00B92014"/>
    <w:rsid w:val="00B921A9"/>
    <w:rsid w:val="00B92A9E"/>
    <w:rsid w:val="00B93D2E"/>
    <w:rsid w:val="00B943E2"/>
    <w:rsid w:val="00B949BA"/>
    <w:rsid w:val="00B94E95"/>
    <w:rsid w:val="00B9535D"/>
    <w:rsid w:val="00B9573C"/>
    <w:rsid w:val="00B96173"/>
    <w:rsid w:val="00B965A6"/>
    <w:rsid w:val="00B96BCF"/>
    <w:rsid w:val="00B96CF5"/>
    <w:rsid w:val="00B97019"/>
    <w:rsid w:val="00B97687"/>
    <w:rsid w:val="00B977FE"/>
    <w:rsid w:val="00BA1589"/>
    <w:rsid w:val="00BA1ABA"/>
    <w:rsid w:val="00BA1DDF"/>
    <w:rsid w:val="00BA2117"/>
    <w:rsid w:val="00BA24CE"/>
    <w:rsid w:val="00BA2B69"/>
    <w:rsid w:val="00BA34DF"/>
    <w:rsid w:val="00BA3A0D"/>
    <w:rsid w:val="00BA45CC"/>
    <w:rsid w:val="00BA52A9"/>
    <w:rsid w:val="00BA52E0"/>
    <w:rsid w:val="00BA557D"/>
    <w:rsid w:val="00BA64D0"/>
    <w:rsid w:val="00BA6924"/>
    <w:rsid w:val="00BA6A10"/>
    <w:rsid w:val="00BA6AD7"/>
    <w:rsid w:val="00BA7544"/>
    <w:rsid w:val="00BB1DCF"/>
    <w:rsid w:val="00BB2E45"/>
    <w:rsid w:val="00BB36E7"/>
    <w:rsid w:val="00BB3856"/>
    <w:rsid w:val="00BB3E60"/>
    <w:rsid w:val="00BB4210"/>
    <w:rsid w:val="00BB49D7"/>
    <w:rsid w:val="00BB5D3A"/>
    <w:rsid w:val="00BB5EC6"/>
    <w:rsid w:val="00BB6F2B"/>
    <w:rsid w:val="00BB720F"/>
    <w:rsid w:val="00BB7373"/>
    <w:rsid w:val="00BB7484"/>
    <w:rsid w:val="00BB7544"/>
    <w:rsid w:val="00BB7572"/>
    <w:rsid w:val="00BC0612"/>
    <w:rsid w:val="00BC0D70"/>
    <w:rsid w:val="00BC1495"/>
    <w:rsid w:val="00BC1725"/>
    <w:rsid w:val="00BC198F"/>
    <w:rsid w:val="00BC3017"/>
    <w:rsid w:val="00BC3A9C"/>
    <w:rsid w:val="00BC44F3"/>
    <w:rsid w:val="00BC488E"/>
    <w:rsid w:val="00BC5D87"/>
    <w:rsid w:val="00BC6D3B"/>
    <w:rsid w:val="00BC6DB3"/>
    <w:rsid w:val="00BC7293"/>
    <w:rsid w:val="00BC798E"/>
    <w:rsid w:val="00BD0823"/>
    <w:rsid w:val="00BD0C3A"/>
    <w:rsid w:val="00BD1580"/>
    <w:rsid w:val="00BD232E"/>
    <w:rsid w:val="00BD2AD6"/>
    <w:rsid w:val="00BD31D9"/>
    <w:rsid w:val="00BD353A"/>
    <w:rsid w:val="00BD371A"/>
    <w:rsid w:val="00BD3C85"/>
    <w:rsid w:val="00BD4593"/>
    <w:rsid w:val="00BD4AF4"/>
    <w:rsid w:val="00BD4B60"/>
    <w:rsid w:val="00BD4BBC"/>
    <w:rsid w:val="00BD544A"/>
    <w:rsid w:val="00BD575D"/>
    <w:rsid w:val="00BD5891"/>
    <w:rsid w:val="00BD5A99"/>
    <w:rsid w:val="00BD5DD3"/>
    <w:rsid w:val="00BD6602"/>
    <w:rsid w:val="00BD6688"/>
    <w:rsid w:val="00BD70D5"/>
    <w:rsid w:val="00BE0D83"/>
    <w:rsid w:val="00BE0EC0"/>
    <w:rsid w:val="00BE12BA"/>
    <w:rsid w:val="00BE17AC"/>
    <w:rsid w:val="00BE193F"/>
    <w:rsid w:val="00BE1D06"/>
    <w:rsid w:val="00BE2089"/>
    <w:rsid w:val="00BE29D9"/>
    <w:rsid w:val="00BE2DF2"/>
    <w:rsid w:val="00BE3176"/>
    <w:rsid w:val="00BE367A"/>
    <w:rsid w:val="00BE37BC"/>
    <w:rsid w:val="00BE4E62"/>
    <w:rsid w:val="00BE51DB"/>
    <w:rsid w:val="00BE5425"/>
    <w:rsid w:val="00BE61BA"/>
    <w:rsid w:val="00BE65B4"/>
    <w:rsid w:val="00BE69A3"/>
    <w:rsid w:val="00BE6A9F"/>
    <w:rsid w:val="00BE6AD3"/>
    <w:rsid w:val="00BE6AFB"/>
    <w:rsid w:val="00BE7123"/>
    <w:rsid w:val="00BE7E11"/>
    <w:rsid w:val="00BF02E0"/>
    <w:rsid w:val="00BF05C3"/>
    <w:rsid w:val="00BF068B"/>
    <w:rsid w:val="00BF0D5B"/>
    <w:rsid w:val="00BF107B"/>
    <w:rsid w:val="00BF157B"/>
    <w:rsid w:val="00BF1A76"/>
    <w:rsid w:val="00BF319B"/>
    <w:rsid w:val="00BF33FB"/>
    <w:rsid w:val="00BF38AC"/>
    <w:rsid w:val="00BF3C5A"/>
    <w:rsid w:val="00BF4B35"/>
    <w:rsid w:val="00BF4F33"/>
    <w:rsid w:val="00BF6F11"/>
    <w:rsid w:val="00BF6F7A"/>
    <w:rsid w:val="00BF7792"/>
    <w:rsid w:val="00C0011D"/>
    <w:rsid w:val="00C002B6"/>
    <w:rsid w:val="00C005FD"/>
    <w:rsid w:val="00C00A21"/>
    <w:rsid w:val="00C00BF1"/>
    <w:rsid w:val="00C013CC"/>
    <w:rsid w:val="00C01535"/>
    <w:rsid w:val="00C033C1"/>
    <w:rsid w:val="00C0459B"/>
    <w:rsid w:val="00C05B90"/>
    <w:rsid w:val="00C068D7"/>
    <w:rsid w:val="00C0701C"/>
    <w:rsid w:val="00C10007"/>
    <w:rsid w:val="00C10D9D"/>
    <w:rsid w:val="00C115C2"/>
    <w:rsid w:val="00C1192F"/>
    <w:rsid w:val="00C11A4A"/>
    <w:rsid w:val="00C1257C"/>
    <w:rsid w:val="00C12847"/>
    <w:rsid w:val="00C12F3C"/>
    <w:rsid w:val="00C13266"/>
    <w:rsid w:val="00C13D98"/>
    <w:rsid w:val="00C146F1"/>
    <w:rsid w:val="00C150ED"/>
    <w:rsid w:val="00C15C44"/>
    <w:rsid w:val="00C1636E"/>
    <w:rsid w:val="00C17938"/>
    <w:rsid w:val="00C20069"/>
    <w:rsid w:val="00C20191"/>
    <w:rsid w:val="00C20398"/>
    <w:rsid w:val="00C206AE"/>
    <w:rsid w:val="00C20A2D"/>
    <w:rsid w:val="00C20BE8"/>
    <w:rsid w:val="00C210AE"/>
    <w:rsid w:val="00C213C2"/>
    <w:rsid w:val="00C21738"/>
    <w:rsid w:val="00C219C8"/>
    <w:rsid w:val="00C21CC6"/>
    <w:rsid w:val="00C21F0C"/>
    <w:rsid w:val="00C22CD9"/>
    <w:rsid w:val="00C22E4D"/>
    <w:rsid w:val="00C22F7D"/>
    <w:rsid w:val="00C23240"/>
    <w:rsid w:val="00C2348A"/>
    <w:rsid w:val="00C2356A"/>
    <w:rsid w:val="00C235C6"/>
    <w:rsid w:val="00C24FD0"/>
    <w:rsid w:val="00C24FE9"/>
    <w:rsid w:val="00C25DA7"/>
    <w:rsid w:val="00C26088"/>
    <w:rsid w:val="00C263E0"/>
    <w:rsid w:val="00C26751"/>
    <w:rsid w:val="00C273CD"/>
    <w:rsid w:val="00C27702"/>
    <w:rsid w:val="00C27FE0"/>
    <w:rsid w:val="00C2AB0C"/>
    <w:rsid w:val="00C30BEE"/>
    <w:rsid w:val="00C30FF4"/>
    <w:rsid w:val="00C3130F"/>
    <w:rsid w:val="00C31657"/>
    <w:rsid w:val="00C32615"/>
    <w:rsid w:val="00C32702"/>
    <w:rsid w:val="00C328CC"/>
    <w:rsid w:val="00C33C1C"/>
    <w:rsid w:val="00C34518"/>
    <w:rsid w:val="00C3486D"/>
    <w:rsid w:val="00C34EA3"/>
    <w:rsid w:val="00C35E76"/>
    <w:rsid w:val="00C36CA5"/>
    <w:rsid w:val="00C36D1D"/>
    <w:rsid w:val="00C36EE7"/>
    <w:rsid w:val="00C371D2"/>
    <w:rsid w:val="00C37D06"/>
    <w:rsid w:val="00C4030B"/>
    <w:rsid w:val="00C40760"/>
    <w:rsid w:val="00C409A5"/>
    <w:rsid w:val="00C40DFB"/>
    <w:rsid w:val="00C40EAC"/>
    <w:rsid w:val="00C41A15"/>
    <w:rsid w:val="00C41FB0"/>
    <w:rsid w:val="00C42C77"/>
    <w:rsid w:val="00C43850"/>
    <w:rsid w:val="00C43999"/>
    <w:rsid w:val="00C4447D"/>
    <w:rsid w:val="00C449C2"/>
    <w:rsid w:val="00C45B5E"/>
    <w:rsid w:val="00C45FEF"/>
    <w:rsid w:val="00C46294"/>
    <w:rsid w:val="00C46DF3"/>
    <w:rsid w:val="00C46F97"/>
    <w:rsid w:val="00C474D8"/>
    <w:rsid w:val="00C47A38"/>
    <w:rsid w:val="00C47FA3"/>
    <w:rsid w:val="00C4DEF1"/>
    <w:rsid w:val="00C50009"/>
    <w:rsid w:val="00C5067D"/>
    <w:rsid w:val="00C50E32"/>
    <w:rsid w:val="00C510CC"/>
    <w:rsid w:val="00C51261"/>
    <w:rsid w:val="00C5195B"/>
    <w:rsid w:val="00C51F61"/>
    <w:rsid w:val="00C52046"/>
    <w:rsid w:val="00C522A8"/>
    <w:rsid w:val="00C525DD"/>
    <w:rsid w:val="00C52D6F"/>
    <w:rsid w:val="00C52EE6"/>
    <w:rsid w:val="00C53A3F"/>
    <w:rsid w:val="00C53CDE"/>
    <w:rsid w:val="00C5549F"/>
    <w:rsid w:val="00C55C0F"/>
    <w:rsid w:val="00C55DDE"/>
    <w:rsid w:val="00C5627E"/>
    <w:rsid w:val="00C5647F"/>
    <w:rsid w:val="00C566AC"/>
    <w:rsid w:val="00C56A46"/>
    <w:rsid w:val="00C57E87"/>
    <w:rsid w:val="00C60B8A"/>
    <w:rsid w:val="00C619CB"/>
    <w:rsid w:val="00C61D45"/>
    <w:rsid w:val="00C6204D"/>
    <w:rsid w:val="00C6243F"/>
    <w:rsid w:val="00C62487"/>
    <w:rsid w:val="00C62D62"/>
    <w:rsid w:val="00C62E38"/>
    <w:rsid w:val="00C62F9F"/>
    <w:rsid w:val="00C63454"/>
    <w:rsid w:val="00C634A6"/>
    <w:rsid w:val="00C63847"/>
    <w:rsid w:val="00C63B3F"/>
    <w:rsid w:val="00C63D6A"/>
    <w:rsid w:val="00C643B3"/>
    <w:rsid w:val="00C644AF"/>
    <w:rsid w:val="00C646A8"/>
    <w:rsid w:val="00C65057"/>
    <w:rsid w:val="00C6547C"/>
    <w:rsid w:val="00C66130"/>
    <w:rsid w:val="00C66494"/>
    <w:rsid w:val="00C667AC"/>
    <w:rsid w:val="00C67333"/>
    <w:rsid w:val="00C70BCC"/>
    <w:rsid w:val="00C70D5C"/>
    <w:rsid w:val="00C70E2D"/>
    <w:rsid w:val="00C71441"/>
    <w:rsid w:val="00C71A88"/>
    <w:rsid w:val="00C71E2F"/>
    <w:rsid w:val="00C7249A"/>
    <w:rsid w:val="00C734C9"/>
    <w:rsid w:val="00C74469"/>
    <w:rsid w:val="00C75341"/>
    <w:rsid w:val="00C75B21"/>
    <w:rsid w:val="00C75B2A"/>
    <w:rsid w:val="00C76138"/>
    <w:rsid w:val="00C76B1C"/>
    <w:rsid w:val="00C76B8E"/>
    <w:rsid w:val="00C775E0"/>
    <w:rsid w:val="00C775EB"/>
    <w:rsid w:val="00C806DA"/>
    <w:rsid w:val="00C8100E"/>
    <w:rsid w:val="00C816C2"/>
    <w:rsid w:val="00C82B3E"/>
    <w:rsid w:val="00C83668"/>
    <w:rsid w:val="00C83948"/>
    <w:rsid w:val="00C84578"/>
    <w:rsid w:val="00C84E10"/>
    <w:rsid w:val="00C8500E"/>
    <w:rsid w:val="00C85BB2"/>
    <w:rsid w:val="00C86650"/>
    <w:rsid w:val="00C875B7"/>
    <w:rsid w:val="00C87D38"/>
    <w:rsid w:val="00C908FA"/>
    <w:rsid w:val="00C9101C"/>
    <w:rsid w:val="00C91DA2"/>
    <w:rsid w:val="00C92090"/>
    <w:rsid w:val="00C92C48"/>
    <w:rsid w:val="00C9304E"/>
    <w:rsid w:val="00C946F2"/>
    <w:rsid w:val="00C95AF1"/>
    <w:rsid w:val="00C95D4C"/>
    <w:rsid w:val="00C96B9E"/>
    <w:rsid w:val="00C96C49"/>
    <w:rsid w:val="00C96D83"/>
    <w:rsid w:val="00CA00D5"/>
    <w:rsid w:val="00CA0227"/>
    <w:rsid w:val="00CA02BA"/>
    <w:rsid w:val="00CA0485"/>
    <w:rsid w:val="00CA071D"/>
    <w:rsid w:val="00CA08A6"/>
    <w:rsid w:val="00CA0BA7"/>
    <w:rsid w:val="00CA0F58"/>
    <w:rsid w:val="00CA1160"/>
    <w:rsid w:val="00CA2753"/>
    <w:rsid w:val="00CA2814"/>
    <w:rsid w:val="00CA2EF5"/>
    <w:rsid w:val="00CA34E3"/>
    <w:rsid w:val="00CA37D3"/>
    <w:rsid w:val="00CA3E78"/>
    <w:rsid w:val="00CA41D1"/>
    <w:rsid w:val="00CA4260"/>
    <w:rsid w:val="00CA43BB"/>
    <w:rsid w:val="00CA5795"/>
    <w:rsid w:val="00CA5F36"/>
    <w:rsid w:val="00CA66DB"/>
    <w:rsid w:val="00CA7511"/>
    <w:rsid w:val="00CA7541"/>
    <w:rsid w:val="00CA7572"/>
    <w:rsid w:val="00CA767E"/>
    <w:rsid w:val="00CA7F74"/>
    <w:rsid w:val="00CB021A"/>
    <w:rsid w:val="00CB1C98"/>
    <w:rsid w:val="00CB1DF2"/>
    <w:rsid w:val="00CB2062"/>
    <w:rsid w:val="00CB2145"/>
    <w:rsid w:val="00CB26A3"/>
    <w:rsid w:val="00CB2B1D"/>
    <w:rsid w:val="00CB2D4C"/>
    <w:rsid w:val="00CB2DAF"/>
    <w:rsid w:val="00CB308C"/>
    <w:rsid w:val="00CB3C54"/>
    <w:rsid w:val="00CB3FD3"/>
    <w:rsid w:val="00CB450D"/>
    <w:rsid w:val="00CB4D51"/>
    <w:rsid w:val="00CB4F6C"/>
    <w:rsid w:val="00CB592E"/>
    <w:rsid w:val="00CB6246"/>
    <w:rsid w:val="00CB64EE"/>
    <w:rsid w:val="00CB79D8"/>
    <w:rsid w:val="00CC087D"/>
    <w:rsid w:val="00CC21FC"/>
    <w:rsid w:val="00CC2A2D"/>
    <w:rsid w:val="00CC3160"/>
    <w:rsid w:val="00CC408B"/>
    <w:rsid w:val="00CC50CC"/>
    <w:rsid w:val="00CC517D"/>
    <w:rsid w:val="00CC59DE"/>
    <w:rsid w:val="00CC6759"/>
    <w:rsid w:val="00CC6C42"/>
    <w:rsid w:val="00CC6FD6"/>
    <w:rsid w:val="00CC7A47"/>
    <w:rsid w:val="00CD0C69"/>
    <w:rsid w:val="00CD0D2D"/>
    <w:rsid w:val="00CD2586"/>
    <w:rsid w:val="00CD2D9D"/>
    <w:rsid w:val="00CD33DD"/>
    <w:rsid w:val="00CD3B83"/>
    <w:rsid w:val="00CD48A3"/>
    <w:rsid w:val="00CD4D8E"/>
    <w:rsid w:val="00CD5316"/>
    <w:rsid w:val="00CD557C"/>
    <w:rsid w:val="00CD57D9"/>
    <w:rsid w:val="00CD5B9E"/>
    <w:rsid w:val="00CD6207"/>
    <w:rsid w:val="00CD739C"/>
    <w:rsid w:val="00CD78AA"/>
    <w:rsid w:val="00CE0495"/>
    <w:rsid w:val="00CE1854"/>
    <w:rsid w:val="00CE23AD"/>
    <w:rsid w:val="00CE2855"/>
    <w:rsid w:val="00CE2AC5"/>
    <w:rsid w:val="00CE2D3B"/>
    <w:rsid w:val="00CE318F"/>
    <w:rsid w:val="00CE38C3"/>
    <w:rsid w:val="00CE39B8"/>
    <w:rsid w:val="00CE3AF8"/>
    <w:rsid w:val="00CE3FF7"/>
    <w:rsid w:val="00CE4376"/>
    <w:rsid w:val="00CE4B70"/>
    <w:rsid w:val="00CE4CAC"/>
    <w:rsid w:val="00CE73A1"/>
    <w:rsid w:val="00CE7F05"/>
    <w:rsid w:val="00CE7FBD"/>
    <w:rsid w:val="00CF0360"/>
    <w:rsid w:val="00CF15AB"/>
    <w:rsid w:val="00CF176A"/>
    <w:rsid w:val="00CF1C69"/>
    <w:rsid w:val="00CF2819"/>
    <w:rsid w:val="00CF2B4C"/>
    <w:rsid w:val="00CF2B5E"/>
    <w:rsid w:val="00CF2CEC"/>
    <w:rsid w:val="00CF305A"/>
    <w:rsid w:val="00CF40D5"/>
    <w:rsid w:val="00CF4344"/>
    <w:rsid w:val="00CF4B66"/>
    <w:rsid w:val="00CF4D3D"/>
    <w:rsid w:val="00CF5C73"/>
    <w:rsid w:val="00CF5DD6"/>
    <w:rsid w:val="00CF70B2"/>
    <w:rsid w:val="00CF70D6"/>
    <w:rsid w:val="00CF72D7"/>
    <w:rsid w:val="00CF7584"/>
    <w:rsid w:val="00D008C1"/>
    <w:rsid w:val="00D012CB"/>
    <w:rsid w:val="00D015A4"/>
    <w:rsid w:val="00D015D7"/>
    <w:rsid w:val="00D01FC7"/>
    <w:rsid w:val="00D02E46"/>
    <w:rsid w:val="00D02F01"/>
    <w:rsid w:val="00D03083"/>
    <w:rsid w:val="00D03CC9"/>
    <w:rsid w:val="00D04465"/>
    <w:rsid w:val="00D04A38"/>
    <w:rsid w:val="00D051E9"/>
    <w:rsid w:val="00D053A5"/>
    <w:rsid w:val="00D0568C"/>
    <w:rsid w:val="00D0575E"/>
    <w:rsid w:val="00D05914"/>
    <w:rsid w:val="00D05AD6"/>
    <w:rsid w:val="00D0609C"/>
    <w:rsid w:val="00D0661B"/>
    <w:rsid w:val="00D06B17"/>
    <w:rsid w:val="00D06C6C"/>
    <w:rsid w:val="00D06EAA"/>
    <w:rsid w:val="00D06F6B"/>
    <w:rsid w:val="00D07404"/>
    <w:rsid w:val="00D07576"/>
    <w:rsid w:val="00D1027D"/>
    <w:rsid w:val="00D10538"/>
    <w:rsid w:val="00D108BF"/>
    <w:rsid w:val="00D1092B"/>
    <w:rsid w:val="00D120E7"/>
    <w:rsid w:val="00D1267B"/>
    <w:rsid w:val="00D133A8"/>
    <w:rsid w:val="00D13B1A"/>
    <w:rsid w:val="00D13B33"/>
    <w:rsid w:val="00D1423F"/>
    <w:rsid w:val="00D14624"/>
    <w:rsid w:val="00D149D7"/>
    <w:rsid w:val="00D14ABC"/>
    <w:rsid w:val="00D1589A"/>
    <w:rsid w:val="00D159B2"/>
    <w:rsid w:val="00D15B48"/>
    <w:rsid w:val="00D16CFC"/>
    <w:rsid w:val="00D1742C"/>
    <w:rsid w:val="00D177A0"/>
    <w:rsid w:val="00D20092"/>
    <w:rsid w:val="00D20C97"/>
    <w:rsid w:val="00D20D67"/>
    <w:rsid w:val="00D2156C"/>
    <w:rsid w:val="00D21DB6"/>
    <w:rsid w:val="00D21E6C"/>
    <w:rsid w:val="00D22E65"/>
    <w:rsid w:val="00D22EAF"/>
    <w:rsid w:val="00D230B1"/>
    <w:rsid w:val="00D23CEC"/>
    <w:rsid w:val="00D24B04"/>
    <w:rsid w:val="00D25691"/>
    <w:rsid w:val="00D25A6C"/>
    <w:rsid w:val="00D2610D"/>
    <w:rsid w:val="00D26C03"/>
    <w:rsid w:val="00D26D9F"/>
    <w:rsid w:val="00D27460"/>
    <w:rsid w:val="00D279BF"/>
    <w:rsid w:val="00D27A71"/>
    <w:rsid w:val="00D30396"/>
    <w:rsid w:val="00D30483"/>
    <w:rsid w:val="00D3078B"/>
    <w:rsid w:val="00D30E09"/>
    <w:rsid w:val="00D3118E"/>
    <w:rsid w:val="00D312CD"/>
    <w:rsid w:val="00D32011"/>
    <w:rsid w:val="00D3253B"/>
    <w:rsid w:val="00D330FA"/>
    <w:rsid w:val="00D3326A"/>
    <w:rsid w:val="00D334FD"/>
    <w:rsid w:val="00D33579"/>
    <w:rsid w:val="00D345F7"/>
    <w:rsid w:val="00D34BC5"/>
    <w:rsid w:val="00D357AA"/>
    <w:rsid w:val="00D368EA"/>
    <w:rsid w:val="00D36A30"/>
    <w:rsid w:val="00D36BA1"/>
    <w:rsid w:val="00D378B0"/>
    <w:rsid w:val="00D37B71"/>
    <w:rsid w:val="00D37F07"/>
    <w:rsid w:val="00D401F5"/>
    <w:rsid w:val="00D416F2"/>
    <w:rsid w:val="00D418BF"/>
    <w:rsid w:val="00D41BB8"/>
    <w:rsid w:val="00D42039"/>
    <w:rsid w:val="00D42566"/>
    <w:rsid w:val="00D42C97"/>
    <w:rsid w:val="00D42E99"/>
    <w:rsid w:val="00D43BAD"/>
    <w:rsid w:val="00D44475"/>
    <w:rsid w:val="00D44502"/>
    <w:rsid w:val="00D44CB1"/>
    <w:rsid w:val="00D45EE1"/>
    <w:rsid w:val="00D462A2"/>
    <w:rsid w:val="00D46F44"/>
    <w:rsid w:val="00D47076"/>
    <w:rsid w:val="00D4759A"/>
    <w:rsid w:val="00D47E35"/>
    <w:rsid w:val="00D502CD"/>
    <w:rsid w:val="00D508AF"/>
    <w:rsid w:val="00D51956"/>
    <w:rsid w:val="00D51D03"/>
    <w:rsid w:val="00D51EF6"/>
    <w:rsid w:val="00D5201E"/>
    <w:rsid w:val="00D52827"/>
    <w:rsid w:val="00D54489"/>
    <w:rsid w:val="00D549D7"/>
    <w:rsid w:val="00D54A8F"/>
    <w:rsid w:val="00D54B31"/>
    <w:rsid w:val="00D551C0"/>
    <w:rsid w:val="00D56517"/>
    <w:rsid w:val="00D56D2D"/>
    <w:rsid w:val="00D57944"/>
    <w:rsid w:val="00D57BD5"/>
    <w:rsid w:val="00D57E5C"/>
    <w:rsid w:val="00D60F36"/>
    <w:rsid w:val="00D61D93"/>
    <w:rsid w:val="00D622FF"/>
    <w:rsid w:val="00D624C5"/>
    <w:rsid w:val="00D62B51"/>
    <w:rsid w:val="00D62B73"/>
    <w:rsid w:val="00D62D94"/>
    <w:rsid w:val="00D62E10"/>
    <w:rsid w:val="00D63B7F"/>
    <w:rsid w:val="00D65ACA"/>
    <w:rsid w:val="00D660F7"/>
    <w:rsid w:val="00D6654B"/>
    <w:rsid w:val="00D6689C"/>
    <w:rsid w:val="00D66C91"/>
    <w:rsid w:val="00D67091"/>
    <w:rsid w:val="00D6724F"/>
    <w:rsid w:val="00D67892"/>
    <w:rsid w:val="00D679E0"/>
    <w:rsid w:val="00D67ACC"/>
    <w:rsid w:val="00D67E1F"/>
    <w:rsid w:val="00D67F34"/>
    <w:rsid w:val="00D70578"/>
    <w:rsid w:val="00D7119E"/>
    <w:rsid w:val="00D72064"/>
    <w:rsid w:val="00D72BF9"/>
    <w:rsid w:val="00D73734"/>
    <w:rsid w:val="00D73798"/>
    <w:rsid w:val="00D740F9"/>
    <w:rsid w:val="00D742E3"/>
    <w:rsid w:val="00D753CC"/>
    <w:rsid w:val="00D7583C"/>
    <w:rsid w:val="00D75F6A"/>
    <w:rsid w:val="00D76337"/>
    <w:rsid w:val="00D763E5"/>
    <w:rsid w:val="00D76DE7"/>
    <w:rsid w:val="00D773D0"/>
    <w:rsid w:val="00D779BF"/>
    <w:rsid w:val="00D81FB3"/>
    <w:rsid w:val="00D82135"/>
    <w:rsid w:val="00D83094"/>
    <w:rsid w:val="00D83240"/>
    <w:rsid w:val="00D83B86"/>
    <w:rsid w:val="00D85656"/>
    <w:rsid w:val="00D860A2"/>
    <w:rsid w:val="00D86631"/>
    <w:rsid w:val="00D86C8D"/>
    <w:rsid w:val="00D8714D"/>
    <w:rsid w:val="00D8740E"/>
    <w:rsid w:val="00D87802"/>
    <w:rsid w:val="00D91E28"/>
    <w:rsid w:val="00D9234F"/>
    <w:rsid w:val="00D9235C"/>
    <w:rsid w:val="00D924EE"/>
    <w:rsid w:val="00D92B5E"/>
    <w:rsid w:val="00D92F1B"/>
    <w:rsid w:val="00D93604"/>
    <w:rsid w:val="00D94A0C"/>
    <w:rsid w:val="00D94AD6"/>
    <w:rsid w:val="00D95024"/>
    <w:rsid w:val="00D954CC"/>
    <w:rsid w:val="00D954CE"/>
    <w:rsid w:val="00D95874"/>
    <w:rsid w:val="00D95F4E"/>
    <w:rsid w:val="00D970C1"/>
    <w:rsid w:val="00D9725E"/>
    <w:rsid w:val="00D972F0"/>
    <w:rsid w:val="00D97A69"/>
    <w:rsid w:val="00DA0378"/>
    <w:rsid w:val="00DA07C2"/>
    <w:rsid w:val="00DA10F4"/>
    <w:rsid w:val="00DA18BD"/>
    <w:rsid w:val="00DA1EE1"/>
    <w:rsid w:val="00DA1F26"/>
    <w:rsid w:val="00DA2221"/>
    <w:rsid w:val="00DA2963"/>
    <w:rsid w:val="00DA2ACE"/>
    <w:rsid w:val="00DA2AFC"/>
    <w:rsid w:val="00DA33AC"/>
    <w:rsid w:val="00DA35F1"/>
    <w:rsid w:val="00DA398D"/>
    <w:rsid w:val="00DA3E5F"/>
    <w:rsid w:val="00DA4A96"/>
    <w:rsid w:val="00DA4D73"/>
    <w:rsid w:val="00DA4FD3"/>
    <w:rsid w:val="00DA59D3"/>
    <w:rsid w:val="00DA5C44"/>
    <w:rsid w:val="00DA6C5B"/>
    <w:rsid w:val="00DA6ECD"/>
    <w:rsid w:val="00DA7192"/>
    <w:rsid w:val="00DA7755"/>
    <w:rsid w:val="00DB00D8"/>
    <w:rsid w:val="00DB0390"/>
    <w:rsid w:val="00DB0569"/>
    <w:rsid w:val="00DB0CAB"/>
    <w:rsid w:val="00DB16FF"/>
    <w:rsid w:val="00DB17F9"/>
    <w:rsid w:val="00DB24B5"/>
    <w:rsid w:val="00DB2C6C"/>
    <w:rsid w:val="00DB3EE6"/>
    <w:rsid w:val="00DB462F"/>
    <w:rsid w:val="00DB4A21"/>
    <w:rsid w:val="00DB4BCC"/>
    <w:rsid w:val="00DB6167"/>
    <w:rsid w:val="00DB62E8"/>
    <w:rsid w:val="00DB65A3"/>
    <w:rsid w:val="00DB6A91"/>
    <w:rsid w:val="00DB6CC1"/>
    <w:rsid w:val="00DB6E6B"/>
    <w:rsid w:val="00DB6EAC"/>
    <w:rsid w:val="00DB6F35"/>
    <w:rsid w:val="00DB7146"/>
    <w:rsid w:val="00DB78FC"/>
    <w:rsid w:val="00DC22FE"/>
    <w:rsid w:val="00DC2AAE"/>
    <w:rsid w:val="00DC2D3E"/>
    <w:rsid w:val="00DC3247"/>
    <w:rsid w:val="00DC3558"/>
    <w:rsid w:val="00DC3700"/>
    <w:rsid w:val="00DC40EC"/>
    <w:rsid w:val="00DC432E"/>
    <w:rsid w:val="00DC4846"/>
    <w:rsid w:val="00DC51B3"/>
    <w:rsid w:val="00DC5330"/>
    <w:rsid w:val="00DC564C"/>
    <w:rsid w:val="00DC58F4"/>
    <w:rsid w:val="00DC5921"/>
    <w:rsid w:val="00DC5BFB"/>
    <w:rsid w:val="00DC5C0B"/>
    <w:rsid w:val="00DC6001"/>
    <w:rsid w:val="00DC6194"/>
    <w:rsid w:val="00DC6651"/>
    <w:rsid w:val="00DC71E6"/>
    <w:rsid w:val="00DC7427"/>
    <w:rsid w:val="00DD066F"/>
    <w:rsid w:val="00DD0A29"/>
    <w:rsid w:val="00DD14A5"/>
    <w:rsid w:val="00DD176A"/>
    <w:rsid w:val="00DD1E44"/>
    <w:rsid w:val="00DD2301"/>
    <w:rsid w:val="00DD2654"/>
    <w:rsid w:val="00DD3947"/>
    <w:rsid w:val="00DD39D1"/>
    <w:rsid w:val="00DD3D2A"/>
    <w:rsid w:val="00DD3EA6"/>
    <w:rsid w:val="00DD40A4"/>
    <w:rsid w:val="00DD4334"/>
    <w:rsid w:val="00DD50C3"/>
    <w:rsid w:val="00DD5AE7"/>
    <w:rsid w:val="00DD6E77"/>
    <w:rsid w:val="00DD6E9C"/>
    <w:rsid w:val="00DD7296"/>
    <w:rsid w:val="00DD7873"/>
    <w:rsid w:val="00DD7992"/>
    <w:rsid w:val="00DD7A97"/>
    <w:rsid w:val="00DE00BE"/>
    <w:rsid w:val="00DE1264"/>
    <w:rsid w:val="00DE12DD"/>
    <w:rsid w:val="00DE1980"/>
    <w:rsid w:val="00DE1D8B"/>
    <w:rsid w:val="00DE2304"/>
    <w:rsid w:val="00DE2A10"/>
    <w:rsid w:val="00DE3DEF"/>
    <w:rsid w:val="00DE3E18"/>
    <w:rsid w:val="00DE4057"/>
    <w:rsid w:val="00DE47F7"/>
    <w:rsid w:val="00DE49E1"/>
    <w:rsid w:val="00DE4EF1"/>
    <w:rsid w:val="00DE51C6"/>
    <w:rsid w:val="00DE54A4"/>
    <w:rsid w:val="00DE5626"/>
    <w:rsid w:val="00DE621A"/>
    <w:rsid w:val="00DE6C88"/>
    <w:rsid w:val="00DE7819"/>
    <w:rsid w:val="00DF0653"/>
    <w:rsid w:val="00DF0A08"/>
    <w:rsid w:val="00DF0C90"/>
    <w:rsid w:val="00DF1360"/>
    <w:rsid w:val="00DF1571"/>
    <w:rsid w:val="00DF172C"/>
    <w:rsid w:val="00DF3510"/>
    <w:rsid w:val="00DF3FC4"/>
    <w:rsid w:val="00DF505C"/>
    <w:rsid w:val="00DF5286"/>
    <w:rsid w:val="00DF695D"/>
    <w:rsid w:val="00DF73D2"/>
    <w:rsid w:val="00DF78F0"/>
    <w:rsid w:val="00E00097"/>
    <w:rsid w:val="00E007D0"/>
    <w:rsid w:val="00E01D1F"/>
    <w:rsid w:val="00E01FA1"/>
    <w:rsid w:val="00E0222E"/>
    <w:rsid w:val="00E03AA3"/>
    <w:rsid w:val="00E03D18"/>
    <w:rsid w:val="00E03E24"/>
    <w:rsid w:val="00E03EFC"/>
    <w:rsid w:val="00E04400"/>
    <w:rsid w:val="00E04E26"/>
    <w:rsid w:val="00E055E6"/>
    <w:rsid w:val="00E05F1A"/>
    <w:rsid w:val="00E06A9D"/>
    <w:rsid w:val="00E06C84"/>
    <w:rsid w:val="00E07146"/>
    <w:rsid w:val="00E0729F"/>
    <w:rsid w:val="00E0779C"/>
    <w:rsid w:val="00E0783E"/>
    <w:rsid w:val="00E07B91"/>
    <w:rsid w:val="00E112B4"/>
    <w:rsid w:val="00E11596"/>
    <w:rsid w:val="00E11AF1"/>
    <w:rsid w:val="00E12210"/>
    <w:rsid w:val="00E12FF1"/>
    <w:rsid w:val="00E1312B"/>
    <w:rsid w:val="00E13D0E"/>
    <w:rsid w:val="00E14CC4"/>
    <w:rsid w:val="00E15F80"/>
    <w:rsid w:val="00E17317"/>
    <w:rsid w:val="00E20CA2"/>
    <w:rsid w:val="00E2163F"/>
    <w:rsid w:val="00E21A91"/>
    <w:rsid w:val="00E22065"/>
    <w:rsid w:val="00E223DC"/>
    <w:rsid w:val="00E22BA2"/>
    <w:rsid w:val="00E23FE0"/>
    <w:rsid w:val="00E2495E"/>
    <w:rsid w:val="00E256FD"/>
    <w:rsid w:val="00E27429"/>
    <w:rsid w:val="00E30C2F"/>
    <w:rsid w:val="00E315FC"/>
    <w:rsid w:val="00E3198F"/>
    <w:rsid w:val="00E31A96"/>
    <w:rsid w:val="00E3224A"/>
    <w:rsid w:val="00E326CD"/>
    <w:rsid w:val="00E327EF"/>
    <w:rsid w:val="00E32843"/>
    <w:rsid w:val="00E32954"/>
    <w:rsid w:val="00E3311A"/>
    <w:rsid w:val="00E33331"/>
    <w:rsid w:val="00E3392D"/>
    <w:rsid w:val="00E33DB9"/>
    <w:rsid w:val="00E33F62"/>
    <w:rsid w:val="00E34A3F"/>
    <w:rsid w:val="00E34FEA"/>
    <w:rsid w:val="00E352A5"/>
    <w:rsid w:val="00E35442"/>
    <w:rsid w:val="00E35D05"/>
    <w:rsid w:val="00E36053"/>
    <w:rsid w:val="00E36844"/>
    <w:rsid w:val="00E36B78"/>
    <w:rsid w:val="00E37540"/>
    <w:rsid w:val="00E402DE"/>
    <w:rsid w:val="00E40AE4"/>
    <w:rsid w:val="00E410F8"/>
    <w:rsid w:val="00E41438"/>
    <w:rsid w:val="00E4195C"/>
    <w:rsid w:val="00E42747"/>
    <w:rsid w:val="00E432FA"/>
    <w:rsid w:val="00E43F84"/>
    <w:rsid w:val="00E44DCE"/>
    <w:rsid w:val="00E44E21"/>
    <w:rsid w:val="00E45E7B"/>
    <w:rsid w:val="00E477FE"/>
    <w:rsid w:val="00E5010F"/>
    <w:rsid w:val="00E50CC3"/>
    <w:rsid w:val="00E50E6A"/>
    <w:rsid w:val="00E51A85"/>
    <w:rsid w:val="00E51A9C"/>
    <w:rsid w:val="00E5217F"/>
    <w:rsid w:val="00E533EE"/>
    <w:rsid w:val="00E53C66"/>
    <w:rsid w:val="00E53CBE"/>
    <w:rsid w:val="00E53F69"/>
    <w:rsid w:val="00E54E41"/>
    <w:rsid w:val="00E555EF"/>
    <w:rsid w:val="00E55947"/>
    <w:rsid w:val="00E55AD6"/>
    <w:rsid w:val="00E56142"/>
    <w:rsid w:val="00E56609"/>
    <w:rsid w:val="00E56A11"/>
    <w:rsid w:val="00E57A6E"/>
    <w:rsid w:val="00E57B91"/>
    <w:rsid w:val="00E60634"/>
    <w:rsid w:val="00E60C5B"/>
    <w:rsid w:val="00E61B34"/>
    <w:rsid w:val="00E63092"/>
    <w:rsid w:val="00E63103"/>
    <w:rsid w:val="00E64253"/>
    <w:rsid w:val="00E64C54"/>
    <w:rsid w:val="00E655BA"/>
    <w:rsid w:val="00E6565E"/>
    <w:rsid w:val="00E657CC"/>
    <w:rsid w:val="00E658A9"/>
    <w:rsid w:val="00E65AC2"/>
    <w:rsid w:val="00E65B74"/>
    <w:rsid w:val="00E6614D"/>
    <w:rsid w:val="00E66226"/>
    <w:rsid w:val="00E663DC"/>
    <w:rsid w:val="00E66877"/>
    <w:rsid w:val="00E66949"/>
    <w:rsid w:val="00E66EA6"/>
    <w:rsid w:val="00E66F8A"/>
    <w:rsid w:val="00E67067"/>
    <w:rsid w:val="00E6716D"/>
    <w:rsid w:val="00E67877"/>
    <w:rsid w:val="00E6799B"/>
    <w:rsid w:val="00E67ED7"/>
    <w:rsid w:val="00E716CD"/>
    <w:rsid w:val="00E728A3"/>
    <w:rsid w:val="00E72FBD"/>
    <w:rsid w:val="00E73E03"/>
    <w:rsid w:val="00E753E2"/>
    <w:rsid w:val="00E75633"/>
    <w:rsid w:val="00E75C04"/>
    <w:rsid w:val="00E767E9"/>
    <w:rsid w:val="00E768ED"/>
    <w:rsid w:val="00E76E6E"/>
    <w:rsid w:val="00E76F83"/>
    <w:rsid w:val="00E773FF"/>
    <w:rsid w:val="00E77F54"/>
    <w:rsid w:val="00E800F6"/>
    <w:rsid w:val="00E80627"/>
    <w:rsid w:val="00E80884"/>
    <w:rsid w:val="00E80FFB"/>
    <w:rsid w:val="00E81358"/>
    <w:rsid w:val="00E813E8"/>
    <w:rsid w:val="00E81732"/>
    <w:rsid w:val="00E81C16"/>
    <w:rsid w:val="00E81C1A"/>
    <w:rsid w:val="00E82811"/>
    <w:rsid w:val="00E83ECB"/>
    <w:rsid w:val="00E83EF8"/>
    <w:rsid w:val="00E83F91"/>
    <w:rsid w:val="00E84931"/>
    <w:rsid w:val="00E85048"/>
    <w:rsid w:val="00E85E5B"/>
    <w:rsid w:val="00E86231"/>
    <w:rsid w:val="00E86CB6"/>
    <w:rsid w:val="00E86F54"/>
    <w:rsid w:val="00E9056D"/>
    <w:rsid w:val="00E9096C"/>
    <w:rsid w:val="00E90FF4"/>
    <w:rsid w:val="00E919E5"/>
    <w:rsid w:val="00E91E1C"/>
    <w:rsid w:val="00E92219"/>
    <w:rsid w:val="00E944F4"/>
    <w:rsid w:val="00E94CAE"/>
    <w:rsid w:val="00E95089"/>
    <w:rsid w:val="00E965D9"/>
    <w:rsid w:val="00E96921"/>
    <w:rsid w:val="00E97796"/>
    <w:rsid w:val="00E97E56"/>
    <w:rsid w:val="00EA0137"/>
    <w:rsid w:val="00EA09E0"/>
    <w:rsid w:val="00EA1282"/>
    <w:rsid w:val="00EA172A"/>
    <w:rsid w:val="00EA1B4F"/>
    <w:rsid w:val="00EA1B75"/>
    <w:rsid w:val="00EA20BA"/>
    <w:rsid w:val="00EA222E"/>
    <w:rsid w:val="00EA4063"/>
    <w:rsid w:val="00EA40EA"/>
    <w:rsid w:val="00EA46D5"/>
    <w:rsid w:val="00EA5A25"/>
    <w:rsid w:val="00EA6152"/>
    <w:rsid w:val="00EA6829"/>
    <w:rsid w:val="00EA6EFE"/>
    <w:rsid w:val="00EA7184"/>
    <w:rsid w:val="00EA7372"/>
    <w:rsid w:val="00EA7752"/>
    <w:rsid w:val="00EA7E52"/>
    <w:rsid w:val="00EB1944"/>
    <w:rsid w:val="00EB26B7"/>
    <w:rsid w:val="00EB2F5F"/>
    <w:rsid w:val="00EB3193"/>
    <w:rsid w:val="00EB33AD"/>
    <w:rsid w:val="00EB3CE5"/>
    <w:rsid w:val="00EB3E61"/>
    <w:rsid w:val="00EB53A5"/>
    <w:rsid w:val="00EB5995"/>
    <w:rsid w:val="00EB5B67"/>
    <w:rsid w:val="00EB5BC8"/>
    <w:rsid w:val="00EB6722"/>
    <w:rsid w:val="00EB6A01"/>
    <w:rsid w:val="00EB6E69"/>
    <w:rsid w:val="00EC0880"/>
    <w:rsid w:val="00EC102D"/>
    <w:rsid w:val="00EC13B1"/>
    <w:rsid w:val="00EC1C15"/>
    <w:rsid w:val="00EC21BE"/>
    <w:rsid w:val="00EC2AC6"/>
    <w:rsid w:val="00EC38C9"/>
    <w:rsid w:val="00EC3938"/>
    <w:rsid w:val="00EC3F0D"/>
    <w:rsid w:val="00EC4392"/>
    <w:rsid w:val="00EC45DB"/>
    <w:rsid w:val="00EC4662"/>
    <w:rsid w:val="00EC4D60"/>
    <w:rsid w:val="00EC4E25"/>
    <w:rsid w:val="00EC4F17"/>
    <w:rsid w:val="00EC5D41"/>
    <w:rsid w:val="00EC5E57"/>
    <w:rsid w:val="00EC600C"/>
    <w:rsid w:val="00EC643A"/>
    <w:rsid w:val="00EC719F"/>
    <w:rsid w:val="00EC7717"/>
    <w:rsid w:val="00EC7885"/>
    <w:rsid w:val="00EC7DC3"/>
    <w:rsid w:val="00ED0C79"/>
    <w:rsid w:val="00ED10D1"/>
    <w:rsid w:val="00ED1233"/>
    <w:rsid w:val="00ED145E"/>
    <w:rsid w:val="00ED15EF"/>
    <w:rsid w:val="00ED1A9F"/>
    <w:rsid w:val="00ED1BB6"/>
    <w:rsid w:val="00ED1EFF"/>
    <w:rsid w:val="00ED1F3E"/>
    <w:rsid w:val="00ED32F8"/>
    <w:rsid w:val="00ED3B52"/>
    <w:rsid w:val="00ED3E14"/>
    <w:rsid w:val="00ED4B7A"/>
    <w:rsid w:val="00ED4C90"/>
    <w:rsid w:val="00ED5B4A"/>
    <w:rsid w:val="00ED5D6D"/>
    <w:rsid w:val="00ED6725"/>
    <w:rsid w:val="00ED67B4"/>
    <w:rsid w:val="00ED6E44"/>
    <w:rsid w:val="00ED700F"/>
    <w:rsid w:val="00ED7193"/>
    <w:rsid w:val="00ED77AB"/>
    <w:rsid w:val="00ED7E9C"/>
    <w:rsid w:val="00EE09DC"/>
    <w:rsid w:val="00EE1193"/>
    <w:rsid w:val="00EE1F78"/>
    <w:rsid w:val="00EE2186"/>
    <w:rsid w:val="00EE21F2"/>
    <w:rsid w:val="00EE2BD6"/>
    <w:rsid w:val="00EE36E8"/>
    <w:rsid w:val="00EE3826"/>
    <w:rsid w:val="00EE3EDF"/>
    <w:rsid w:val="00EE467E"/>
    <w:rsid w:val="00EE49E7"/>
    <w:rsid w:val="00EE5116"/>
    <w:rsid w:val="00EE5407"/>
    <w:rsid w:val="00EE54B9"/>
    <w:rsid w:val="00EE5DDF"/>
    <w:rsid w:val="00EE696B"/>
    <w:rsid w:val="00EE6FA7"/>
    <w:rsid w:val="00EE7909"/>
    <w:rsid w:val="00EE7DFD"/>
    <w:rsid w:val="00EE7E6F"/>
    <w:rsid w:val="00EF0164"/>
    <w:rsid w:val="00EF0339"/>
    <w:rsid w:val="00EF0D2F"/>
    <w:rsid w:val="00EF155D"/>
    <w:rsid w:val="00EF1E77"/>
    <w:rsid w:val="00EF20F7"/>
    <w:rsid w:val="00EF26B5"/>
    <w:rsid w:val="00EF2D9D"/>
    <w:rsid w:val="00EF32DC"/>
    <w:rsid w:val="00EF41B7"/>
    <w:rsid w:val="00EF458D"/>
    <w:rsid w:val="00EF53C9"/>
    <w:rsid w:val="00EF58E1"/>
    <w:rsid w:val="00EF64E7"/>
    <w:rsid w:val="00EF7358"/>
    <w:rsid w:val="00EF74FE"/>
    <w:rsid w:val="00EF7DDB"/>
    <w:rsid w:val="00F00183"/>
    <w:rsid w:val="00F0053D"/>
    <w:rsid w:val="00F006F6"/>
    <w:rsid w:val="00F00C93"/>
    <w:rsid w:val="00F00FF9"/>
    <w:rsid w:val="00F01766"/>
    <w:rsid w:val="00F01A31"/>
    <w:rsid w:val="00F01D82"/>
    <w:rsid w:val="00F022C4"/>
    <w:rsid w:val="00F0285D"/>
    <w:rsid w:val="00F03AE8"/>
    <w:rsid w:val="00F04EAE"/>
    <w:rsid w:val="00F05340"/>
    <w:rsid w:val="00F05ED3"/>
    <w:rsid w:val="00F06421"/>
    <w:rsid w:val="00F07629"/>
    <w:rsid w:val="00F07E01"/>
    <w:rsid w:val="00F1046E"/>
    <w:rsid w:val="00F109DA"/>
    <w:rsid w:val="00F119FF"/>
    <w:rsid w:val="00F11CAE"/>
    <w:rsid w:val="00F11DD3"/>
    <w:rsid w:val="00F1230F"/>
    <w:rsid w:val="00F126FC"/>
    <w:rsid w:val="00F12B0C"/>
    <w:rsid w:val="00F12B51"/>
    <w:rsid w:val="00F12CB5"/>
    <w:rsid w:val="00F13073"/>
    <w:rsid w:val="00F135E4"/>
    <w:rsid w:val="00F136C7"/>
    <w:rsid w:val="00F13F0F"/>
    <w:rsid w:val="00F15CD5"/>
    <w:rsid w:val="00F16393"/>
    <w:rsid w:val="00F170C6"/>
    <w:rsid w:val="00F172E9"/>
    <w:rsid w:val="00F17D83"/>
    <w:rsid w:val="00F17E0A"/>
    <w:rsid w:val="00F2002F"/>
    <w:rsid w:val="00F201A0"/>
    <w:rsid w:val="00F2029E"/>
    <w:rsid w:val="00F2046D"/>
    <w:rsid w:val="00F20C42"/>
    <w:rsid w:val="00F20C47"/>
    <w:rsid w:val="00F216ED"/>
    <w:rsid w:val="00F218FA"/>
    <w:rsid w:val="00F22EAC"/>
    <w:rsid w:val="00F22EDB"/>
    <w:rsid w:val="00F239D0"/>
    <w:rsid w:val="00F25A80"/>
    <w:rsid w:val="00F25B3B"/>
    <w:rsid w:val="00F26064"/>
    <w:rsid w:val="00F262D4"/>
    <w:rsid w:val="00F26432"/>
    <w:rsid w:val="00F267BB"/>
    <w:rsid w:val="00F275B5"/>
    <w:rsid w:val="00F27761"/>
    <w:rsid w:val="00F30ED3"/>
    <w:rsid w:val="00F317AC"/>
    <w:rsid w:val="00F32AF9"/>
    <w:rsid w:val="00F33424"/>
    <w:rsid w:val="00F33BB7"/>
    <w:rsid w:val="00F3610B"/>
    <w:rsid w:val="00F36677"/>
    <w:rsid w:val="00F36D53"/>
    <w:rsid w:val="00F36D7A"/>
    <w:rsid w:val="00F379B6"/>
    <w:rsid w:val="00F37F2B"/>
    <w:rsid w:val="00F40535"/>
    <w:rsid w:val="00F4064E"/>
    <w:rsid w:val="00F40DF1"/>
    <w:rsid w:val="00F415F9"/>
    <w:rsid w:val="00F41B79"/>
    <w:rsid w:val="00F41EF2"/>
    <w:rsid w:val="00F41F46"/>
    <w:rsid w:val="00F42B24"/>
    <w:rsid w:val="00F42DE1"/>
    <w:rsid w:val="00F4302A"/>
    <w:rsid w:val="00F43CAC"/>
    <w:rsid w:val="00F441AA"/>
    <w:rsid w:val="00F44346"/>
    <w:rsid w:val="00F44442"/>
    <w:rsid w:val="00F45589"/>
    <w:rsid w:val="00F45914"/>
    <w:rsid w:val="00F45ABD"/>
    <w:rsid w:val="00F46517"/>
    <w:rsid w:val="00F47100"/>
    <w:rsid w:val="00F47F82"/>
    <w:rsid w:val="00F50727"/>
    <w:rsid w:val="00F507D0"/>
    <w:rsid w:val="00F50BAB"/>
    <w:rsid w:val="00F510EA"/>
    <w:rsid w:val="00F51103"/>
    <w:rsid w:val="00F51976"/>
    <w:rsid w:val="00F51AB9"/>
    <w:rsid w:val="00F52BFF"/>
    <w:rsid w:val="00F53497"/>
    <w:rsid w:val="00F53544"/>
    <w:rsid w:val="00F53E64"/>
    <w:rsid w:val="00F53F85"/>
    <w:rsid w:val="00F5438C"/>
    <w:rsid w:val="00F548CD"/>
    <w:rsid w:val="00F5490C"/>
    <w:rsid w:val="00F54B44"/>
    <w:rsid w:val="00F55330"/>
    <w:rsid w:val="00F56218"/>
    <w:rsid w:val="00F56501"/>
    <w:rsid w:val="00F56615"/>
    <w:rsid w:val="00F566CA"/>
    <w:rsid w:val="00F56D72"/>
    <w:rsid w:val="00F56EC7"/>
    <w:rsid w:val="00F575D6"/>
    <w:rsid w:val="00F57877"/>
    <w:rsid w:val="00F60FF0"/>
    <w:rsid w:val="00F61779"/>
    <w:rsid w:val="00F618D0"/>
    <w:rsid w:val="00F62054"/>
    <w:rsid w:val="00F6242F"/>
    <w:rsid w:val="00F626AE"/>
    <w:rsid w:val="00F62F68"/>
    <w:rsid w:val="00F63ABC"/>
    <w:rsid w:val="00F64053"/>
    <w:rsid w:val="00F643FA"/>
    <w:rsid w:val="00F64A79"/>
    <w:rsid w:val="00F658FA"/>
    <w:rsid w:val="00F65984"/>
    <w:rsid w:val="00F65BCC"/>
    <w:rsid w:val="00F660F8"/>
    <w:rsid w:val="00F66652"/>
    <w:rsid w:val="00F66B39"/>
    <w:rsid w:val="00F67062"/>
    <w:rsid w:val="00F674E0"/>
    <w:rsid w:val="00F67E90"/>
    <w:rsid w:val="00F70618"/>
    <w:rsid w:val="00F70894"/>
    <w:rsid w:val="00F716F7"/>
    <w:rsid w:val="00F71773"/>
    <w:rsid w:val="00F71CDF"/>
    <w:rsid w:val="00F7201F"/>
    <w:rsid w:val="00F72AA6"/>
    <w:rsid w:val="00F72E9A"/>
    <w:rsid w:val="00F73F7E"/>
    <w:rsid w:val="00F7572F"/>
    <w:rsid w:val="00F76066"/>
    <w:rsid w:val="00F76366"/>
    <w:rsid w:val="00F77025"/>
    <w:rsid w:val="00F77612"/>
    <w:rsid w:val="00F7A96E"/>
    <w:rsid w:val="00F80A99"/>
    <w:rsid w:val="00F81ADA"/>
    <w:rsid w:val="00F82148"/>
    <w:rsid w:val="00F82439"/>
    <w:rsid w:val="00F82550"/>
    <w:rsid w:val="00F82D38"/>
    <w:rsid w:val="00F83955"/>
    <w:rsid w:val="00F839B5"/>
    <w:rsid w:val="00F83FCF"/>
    <w:rsid w:val="00F840DC"/>
    <w:rsid w:val="00F86892"/>
    <w:rsid w:val="00F87A33"/>
    <w:rsid w:val="00F87D2A"/>
    <w:rsid w:val="00F87D64"/>
    <w:rsid w:val="00F87FB7"/>
    <w:rsid w:val="00F90033"/>
    <w:rsid w:val="00F91476"/>
    <w:rsid w:val="00F91CD5"/>
    <w:rsid w:val="00F91F47"/>
    <w:rsid w:val="00F924F5"/>
    <w:rsid w:val="00F933CE"/>
    <w:rsid w:val="00F9395A"/>
    <w:rsid w:val="00F9424E"/>
    <w:rsid w:val="00F94526"/>
    <w:rsid w:val="00F94D0D"/>
    <w:rsid w:val="00F94DC6"/>
    <w:rsid w:val="00F94EE5"/>
    <w:rsid w:val="00F96432"/>
    <w:rsid w:val="00F97174"/>
    <w:rsid w:val="00F9796E"/>
    <w:rsid w:val="00F979C7"/>
    <w:rsid w:val="00F97C2D"/>
    <w:rsid w:val="00FA1ED8"/>
    <w:rsid w:val="00FA21A9"/>
    <w:rsid w:val="00FA2422"/>
    <w:rsid w:val="00FA2544"/>
    <w:rsid w:val="00FA303D"/>
    <w:rsid w:val="00FA3839"/>
    <w:rsid w:val="00FA4E07"/>
    <w:rsid w:val="00FA5E2E"/>
    <w:rsid w:val="00FA603D"/>
    <w:rsid w:val="00FA65AF"/>
    <w:rsid w:val="00FA6CA7"/>
    <w:rsid w:val="00FA7D0A"/>
    <w:rsid w:val="00FB0350"/>
    <w:rsid w:val="00FB0683"/>
    <w:rsid w:val="00FB0F1D"/>
    <w:rsid w:val="00FB1079"/>
    <w:rsid w:val="00FB23AA"/>
    <w:rsid w:val="00FB3580"/>
    <w:rsid w:val="00FB3596"/>
    <w:rsid w:val="00FB49B5"/>
    <w:rsid w:val="00FB4B4E"/>
    <w:rsid w:val="00FB50D7"/>
    <w:rsid w:val="00FB5A9A"/>
    <w:rsid w:val="00FB6518"/>
    <w:rsid w:val="00FB6728"/>
    <w:rsid w:val="00FB67B6"/>
    <w:rsid w:val="00FB7665"/>
    <w:rsid w:val="00FB7BE4"/>
    <w:rsid w:val="00FC09F8"/>
    <w:rsid w:val="00FC0B24"/>
    <w:rsid w:val="00FC0C7E"/>
    <w:rsid w:val="00FC0E6D"/>
    <w:rsid w:val="00FC1A12"/>
    <w:rsid w:val="00FC3520"/>
    <w:rsid w:val="00FC3883"/>
    <w:rsid w:val="00FC447C"/>
    <w:rsid w:val="00FC4A56"/>
    <w:rsid w:val="00FC4A86"/>
    <w:rsid w:val="00FC4B4B"/>
    <w:rsid w:val="00FC4D60"/>
    <w:rsid w:val="00FC5BF1"/>
    <w:rsid w:val="00FC5EB4"/>
    <w:rsid w:val="00FC6061"/>
    <w:rsid w:val="00FC7A5B"/>
    <w:rsid w:val="00FC7AE6"/>
    <w:rsid w:val="00FC7E70"/>
    <w:rsid w:val="00FD0256"/>
    <w:rsid w:val="00FD03D7"/>
    <w:rsid w:val="00FD0C78"/>
    <w:rsid w:val="00FD15EA"/>
    <w:rsid w:val="00FD2921"/>
    <w:rsid w:val="00FD2C67"/>
    <w:rsid w:val="00FD31DF"/>
    <w:rsid w:val="00FD506E"/>
    <w:rsid w:val="00FD544A"/>
    <w:rsid w:val="00FD5A66"/>
    <w:rsid w:val="00FD6853"/>
    <w:rsid w:val="00FD72D2"/>
    <w:rsid w:val="00FD7389"/>
    <w:rsid w:val="00FE000C"/>
    <w:rsid w:val="00FE0638"/>
    <w:rsid w:val="00FE0D43"/>
    <w:rsid w:val="00FE1196"/>
    <w:rsid w:val="00FE1699"/>
    <w:rsid w:val="00FE1B7F"/>
    <w:rsid w:val="00FE1E79"/>
    <w:rsid w:val="00FE227F"/>
    <w:rsid w:val="00FE2A43"/>
    <w:rsid w:val="00FE2E38"/>
    <w:rsid w:val="00FE35A0"/>
    <w:rsid w:val="00FE4088"/>
    <w:rsid w:val="00FE4B43"/>
    <w:rsid w:val="00FE5775"/>
    <w:rsid w:val="00FE5BFC"/>
    <w:rsid w:val="00FE6CD4"/>
    <w:rsid w:val="00FF02FB"/>
    <w:rsid w:val="00FF0383"/>
    <w:rsid w:val="00FF0487"/>
    <w:rsid w:val="00FF0724"/>
    <w:rsid w:val="00FF16AF"/>
    <w:rsid w:val="00FF1A8E"/>
    <w:rsid w:val="00FF24BB"/>
    <w:rsid w:val="00FF28E0"/>
    <w:rsid w:val="00FF2CD6"/>
    <w:rsid w:val="00FF2D40"/>
    <w:rsid w:val="00FF2DA0"/>
    <w:rsid w:val="00FF38FA"/>
    <w:rsid w:val="00FF3D76"/>
    <w:rsid w:val="00FF4A25"/>
    <w:rsid w:val="00FF4D6B"/>
    <w:rsid w:val="00FF668E"/>
    <w:rsid w:val="00FF78A2"/>
    <w:rsid w:val="0100C870"/>
    <w:rsid w:val="0107080C"/>
    <w:rsid w:val="01118729"/>
    <w:rsid w:val="01211405"/>
    <w:rsid w:val="0156384A"/>
    <w:rsid w:val="016536BF"/>
    <w:rsid w:val="0173EEBD"/>
    <w:rsid w:val="017D4845"/>
    <w:rsid w:val="01B7DB9F"/>
    <w:rsid w:val="01C91883"/>
    <w:rsid w:val="01D0C1BF"/>
    <w:rsid w:val="01D36A31"/>
    <w:rsid w:val="01D6539F"/>
    <w:rsid w:val="0203A2CC"/>
    <w:rsid w:val="02150EC2"/>
    <w:rsid w:val="02423BA2"/>
    <w:rsid w:val="02584246"/>
    <w:rsid w:val="02BABF08"/>
    <w:rsid w:val="02D8A547"/>
    <w:rsid w:val="0300BAF0"/>
    <w:rsid w:val="0320D590"/>
    <w:rsid w:val="0336CAD6"/>
    <w:rsid w:val="0351148A"/>
    <w:rsid w:val="035A2361"/>
    <w:rsid w:val="0369A802"/>
    <w:rsid w:val="038469E9"/>
    <w:rsid w:val="038CCF4A"/>
    <w:rsid w:val="03911021"/>
    <w:rsid w:val="03A4B9BF"/>
    <w:rsid w:val="03A6E810"/>
    <w:rsid w:val="03B671BA"/>
    <w:rsid w:val="03DFB12A"/>
    <w:rsid w:val="03E25146"/>
    <w:rsid w:val="0441D90F"/>
    <w:rsid w:val="044EBA5A"/>
    <w:rsid w:val="0471C248"/>
    <w:rsid w:val="04849100"/>
    <w:rsid w:val="049F8D0D"/>
    <w:rsid w:val="04AAEC39"/>
    <w:rsid w:val="04B897FD"/>
    <w:rsid w:val="04FF1E85"/>
    <w:rsid w:val="051E02C3"/>
    <w:rsid w:val="0540E844"/>
    <w:rsid w:val="0552A219"/>
    <w:rsid w:val="0589611F"/>
    <w:rsid w:val="05AE153A"/>
    <w:rsid w:val="05B89E33"/>
    <w:rsid w:val="05E4A9E7"/>
    <w:rsid w:val="061321BF"/>
    <w:rsid w:val="0618AA85"/>
    <w:rsid w:val="061C3C5E"/>
    <w:rsid w:val="0660E0C7"/>
    <w:rsid w:val="066147BB"/>
    <w:rsid w:val="0661CF18"/>
    <w:rsid w:val="06A8A165"/>
    <w:rsid w:val="06ADC9A9"/>
    <w:rsid w:val="06D8CFDF"/>
    <w:rsid w:val="07153EBB"/>
    <w:rsid w:val="0717B543"/>
    <w:rsid w:val="07406D40"/>
    <w:rsid w:val="07553A4D"/>
    <w:rsid w:val="077CF3D6"/>
    <w:rsid w:val="078DED3B"/>
    <w:rsid w:val="07B1CAF6"/>
    <w:rsid w:val="07BB3166"/>
    <w:rsid w:val="07ED4A0F"/>
    <w:rsid w:val="07FFCF46"/>
    <w:rsid w:val="080D954E"/>
    <w:rsid w:val="08154A9B"/>
    <w:rsid w:val="08225171"/>
    <w:rsid w:val="083529BB"/>
    <w:rsid w:val="08624557"/>
    <w:rsid w:val="08732447"/>
    <w:rsid w:val="08915A00"/>
    <w:rsid w:val="08A9CBBC"/>
    <w:rsid w:val="08D349AE"/>
    <w:rsid w:val="08E0141E"/>
    <w:rsid w:val="09037F53"/>
    <w:rsid w:val="09145EFA"/>
    <w:rsid w:val="091A3C28"/>
    <w:rsid w:val="093AAFD5"/>
    <w:rsid w:val="093ABDF3"/>
    <w:rsid w:val="095B302F"/>
    <w:rsid w:val="0975EE06"/>
    <w:rsid w:val="09845F58"/>
    <w:rsid w:val="099C4E14"/>
    <w:rsid w:val="099F5242"/>
    <w:rsid w:val="09B2241C"/>
    <w:rsid w:val="09B7C0E7"/>
    <w:rsid w:val="09D44EC7"/>
    <w:rsid w:val="0A2DCDB9"/>
    <w:rsid w:val="0A37288D"/>
    <w:rsid w:val="0A739241"/>
    <w:rsid w:val="0A741297"/>
    <w:rsid w:val="0A81C0D8"/>
    <w:rsid w:val="0AB7F59E"/>
    <w:rsid w:val="0B13CDFF"/>
    <w:rsid w:val="0B2ECBFF"/>
    <w:rsid w:val="0B82C00E"/>
    <w:rsid w:val="0BAF8942"/>
    <w:rsid w:val="0BB1176A"/>
    <w:rsid w:val="0BFA92E4"/>
    <w:rsid w:val="0C02FF27"/>
    <w:rsid w:val="0C1C52AC"/>
    <w:rsid w:val="0C5755A3"/>
    <w:rsid w:val="0C613BCF"/>
    <w:rsid w:val="0C6A8154"/>
    <w:rsid w:val="0C89E0E7"/>
    <w:rsid w:val="0C8CDB96"/>
    <w:rsid w:val="0D19437C"/>
    <w:rsid w:val="0D530847"/>
    <w:rsid w:val="0D81ED3E"/>
    <w:rsid w:val="0DA5DD10"/>
    <w:rsid w:val="0DAF1683"/>
    <w:rsid w:val="0DB38923"/>
    <w:rsid w:val="0DB62131"/>
    <w:rsid w:val="0DC97D27"/>
    <w:rsid w:val="0DCC1592"/>
    <w:rsid w:val="0E020BB9"/>
    <w:rsid w:val="0E304A6B"/>
    <w:rsid w:val="0E349997"/>
    <w:rsid w:val="0E4A684A"/>
    <w:rsid w:val="0E560D55"/>
    <w:rsid w:val="0E57B4E5"/>
    <w:rsid w:val="0E7A1884"/>
    <w:rsid w:val="0EA978DB"/>
    <w:rsid w:val="0EC15D40"/>
    <w:rsid w:val="0ECBE0D6"/>
    <w:rsid w:val="0EE830D1"/>
    <w:rsid w:val="0EF4593D"/>
    <w:rsid w:val="0EF48900"/>
    <w:rsid w:val="0F280382"/>
    <w:rsid w:val="0F7AD8AD"/>
    <w:rsid w:val="0F87ABDE"/>
    <w:rsid w:val="0F8C290E"/>
    <w:rsid w:val="0F93E672"/>
    <w:rsid w:val="0F9743A8"/>
    <w:rsid w:val="0F980B40"/>
    <w:rsid w:val="0FD23E26"/>
    <w:rsid w:val="0FD243B2"/>
    <w:rsid w:val="0FDA35DF"/>
    <w:rsid w:val="0FF0ECA0"/>
    <w:rsid w:val="0FF5E381"/>
    <w:rsid w:val="1015433D"/>
    <w:rsid w:val="102536A0"/>
    <w:rsid w:val="10408820"/>
    <w:rsid w:val="105B5E20"/>
    <w:rsid w:val="10678345"/>
    <w:rsid w:val="106D28B2"/>
    <w:rsid w:val="10B40E4A"/>
    <w:rsid w:val="10B7EEA0"/>
    <w:rsid w:val="10BA99F0"/>
    <w:rsid w:val="10C99273"/>
    <w:rsid w:val="10CAF1F9"/>
    <w:rsid w:val="10EA95A6"/>
    <w:rsid w:val="11219F89"/>
    <w:rsid w:val="11867D0D"/>
    <w:rsid w:val="1187966C"/>
    <w:rsid w:val="119177EA"/>
    <w:rsid w:val="11A32592"/>
    <w:rsid w:val="11A596BD"/>
    <w:rsid w:val="11E0D2D2"/>
    <w:rsid w:val="11F8051A"/>
    <w:rsid w:val="12146AD4"/>
    <w:rsid w:val="125492F5"/>
    <w:rsid w:val="1255583B"/>
    <w:rsid w:val="125E397A"/>
    <w:rsid w:val="12BE336A"/>
    <w:rsid w:val="12CD7EBC"/>
    <w:rsid w:val="12E36AFC"/>
    <w:rsid w:val="12F14E49"/>
    <w:rsid w:val="13109CE8"/>
    <w:rsid w:val="132A9DA3"/>
    <w:rsid w:val="1338EBB1"/>
    <w:rsid w:val="13429C1D"/>
    <w:rsid w:val="135ADA0F"/>
    <w:rsid w:val="136C98B1"/>
    <w:rsid w:val="1376B1EA"/>
    <w:rsid w:val="13AA1528"/>
    <w:rsid w:val="13D5EABF"/>
    <w:rsid w:val="13E43080"/>
    <w:rsid w:val="13EDBCE1"/>
    <w:rsid w:val="13F3E56F"/>
    <w:rsid w:val="14078782"/>
    <w:rsid w:val="1421A27B"/>
    <w:rsid w:val="1440D708"/>
    <w:rsid w:val="1445DB8C"/>
    <w:rsid w:val="144DECAD"/>
    <w:rsid w:val="146BF30C"/>
    <w:rsid w:val="149C33FF"/>
    <w:rsid w:val="14B8152F"/>
    <w:rsid w:val="14BA0E42"/>
    <w:rsid w:val="14E59831"/>
    <w:rsid w:val="14F2BFC0"/>
    <w:rsid w:val="14F7FA67"/>
    <w:rsid w:val="1542DAF8"/>
    <w:rsid w:val="157DAD51"/>
    <w:rsid w:val="158C1FB6"/>
    <w:rsid w:val="15B1A246"/>
    <w:rsid w:val="15C937DE"/>
    <w:rsid w:val="15DFD9E8"/>
    <w:rsid w:val="15F447FF"/>
    <w:rsid w:val="15F56087"/>
    <w:rsid w:val="15F8A263"/>
    <w:rsid w:val="1606D88C"/>
    <w:rsid w:val="161F9B0C"/>
    <w:rsid w:val="1637FCFE"/>
    <w:rsid w:val="16408C9E"/>
    <w:rsid w:val="166BA1A5"/>
    <w:rsid w:val="169A0A53"/>
    <w:rsid w:val="16ABE74C"/>
    <w:rsid w:val="16B48394"/>
    <w:rsid w:val="16CB9208"/>
    <w:rsid w:val="16E2EB12"/>
    <w:rsid w:val="16F6D4F6"/>
    <w:rsid w:val="1703D6D3"/>
    <w:rsid w:val="170967F1"/>
    <w:rsid w:val="170F5D81"/>
    <w:rsid w:val="173D9C38"/>
    <w:rsid w:val="174DAC2F"/>
    <w:rsid w:val="176028DF"/>
    <w:rsid w:val="176AA951"/>
    <w:rsid w:val="17908C65"/>
    <w:rsid w:val="179B1108"/>
    <w:rsid w:val="17ED12B1"/>
    <w:rsid w:val="17FBF447"/>
    <w:rsid w:val="1806B18D"/>
    <w:rsid w:val="180B2FE4"/>
    <w:rsid w:val="180E09AE"/>
    <w:rsid w:val="182F3F20"/>
    <w:rsid w:val="184D3C82"/>
    <w:rsid w:val="18715C01"/>
    <w:rsid w:val="1871D788"/>
    <w:rsid w:val="188E05E4"/>
    <w:rsid w:val="18C263E9"/>
    <w:rsid w:val="1902B404"/>
    <w:rsid w:val="19037564"/>
    <w:rsid w:val="1922F26A"/>
    <w:rsid w:val="192A0492"/>
    <w:rsid w:val="194EA994"/>
    <w:rsid w:val="1959DF1C"/>
    <w:rsid w:val="1975431B"/>
    <w:rsid w:val="19C9F5E8"/>
    <w:rsid w:val="19F2117A"/>
    <w:rsid w:val="1A063E57"/>
    <w:rsid w:val="1A0D8F96"/>
    <w:rsid w:val="1A19A5BF"/>
    <w:rsid w:val="1A57F548"/>
    <w:rsid w:val="1AA85884"/>
    <w:rsid w:val="1AACD54C"/>
    <w:rsid w:val="1AB8E80A"/>
    <w:rsid w:val="1AC9EBFB"/>
    <w:rsid w:val="1AD0DCFA"/>
    <w:rsid w:val="1ADD9A6A"/>
    <w:rsid w:val="1B2EBA1C"/>
    <w:rsid w:val="1B6F1F2D"/>
    <w:rsid w:val="1B71B954"/>
    <w:rsid w:val="1B8F546F"/>
    <w:rsid w:val="1B99280C"/>
    <w:rsid w:val="1BA60DE5"/>
    <w:rsid w:val="1BADB4EB"/>
    <w:rsid w:val="1BB0DB38"/>
    <w:rsid w:val="1BB50A8B"/>
    <w:rsid w:val="1BBF5E0B"/>
    <w:rsid w:val="1BC13D0F"/>
    <w:rsid w:val="1BCE3153"/>
    <w:rsid w:val="1BCF45E2"/>
    <w:rsid w:val="1BD13EE4"/>
    <w:rsid w:val="1BE803F6"/>
    <w:rsid w:val="1C275652"/>
    <w:rsid w:val="1C484DE0"/>
    <w:rsid w:val="1C7AE274"/>
    <w:rsid w:val="1C7D14AA"/>
    <w:rsid w:val="1CBF6DBF"/>
    <w:rsid w:val="1CD24B51"/>
    <w:rsid w:val="1CF02431"/>
    <w:rsid w:val="1CF871A3"/>
    <w:rsid w:val="1D3FE2D8"/>
    <w:rsid w:val="1DA1639C"/>
    <w:rsid w:val="1DC5CC14"/>
    <w:rsid w:val="1DD00BB6"/>
    <w:rsid w:val="1DEE6B25"/>
    <w:rsid w:val="1E1974A0"/>
    <w:rsid w:val="1E3E2867"/>
    <w:rsid w:val="1E506632"/>
    <w:rsid w:val="1E54C26D"/>
    <w:rsid w:val="1E56D2AD"/>
    <w:rsid w:val="1E5EBC09"/>
    <w:rsid w:val="1E88645D"/>
    <w:rsid w:val="1EA130C7"/>
    <w:rsid w:val="1EA4198D"/>
    <w:rsid w:val="1EF27B23"/>
    <w:rsid w:val="1EFE3EFF"/>
    <w:rsid w:val="1F1A2015"/>
    <w:rsid w:val="1F5015D7"/>
    <w:rsid w:val="1F8A7F78"/>
    <w:rsid w:val="1FA5829C"/>
    <w:rsid w:val="1FB2748C"/>
    <w:rsid w:val="1FE16692"/>
    <w:rsid w:val="1FE51466"/>
    <w:rsid w:val="200CF799"/>
    <w:rsid w:val="2015798D"/>
    <w:rsid w:val="2015E80C"/>
    <w:rsid w:val="202E2762"/>
    <w:rsid w:val="203ECBD3"/>
    <w:rsid w:val="20565461"/>
    <w:rsid w:val="205A1DD2"/>
    <w:rsid w:val="2060485C"/>
    <w:rsid w:val="2082D951"/>
    <w:rsid w:val="20BD3071"/>
    <w:rsid w:val="20D34D25"/>
    <w:rsid w:val="20F17115"/>
    <w:rsid w:val="213F58A8"/>
    <w:rsid w:val="213FB15D"/>
    <w:rsid w:val="21543262"/>
    <w:rsid w:val="2178BB98"/>
    <w:rsid w:val="218929EF"/>
    <w:rsid w:val="21902814"/>
    <w:rsid w:val="2191A71B"/>
    <w:rsid w:val="21A48A9C"/>
    <w:rsid w:val="21CD4EEE"/>
    <w:rsid w:val="21CE799B"/>
    <w:rsid w:val="21D18FAF"/>
    <w:rsid w:val="21E9D1BC"/>
    <w:rsid w:val="220D5E48"/>
    <w:rsid w:val="221339CF"/>
    <w:rsid w:val="22190D3D"/>
    <w:rsid w:val="221B331D"/>
    <w:rsid w:val="2231CC07"/>
    <w:rsid w:val="22621E78"/>
    <w:rsid w:val="227B433B"/>
    <w:rsid w:val="2291148E"/>
    <w:rsid w:val="229675D6"/>
    <w:rsid w:val="229D6410"/>
    <w:rsid w:val="22CF43A8"/>
    <w:rsid w:val="23171030"/>
    <w:rsid w:val="23193E0F"/>
    <w:rsid w:val="232464E4"/>
    <w:rsid w:val="2332276A"/>
    <w:rsid w:val="23400451"/>
    <w:rsid w:val="237D6831"/>
    <w:rsid w:val="23EC0B11"/>
    <w:rsid w:val="2425C133"/>
    <w:rsid w:val="24727C03"/>
    <w:rsid w:val="24784116"/>
    <w:rsid w:val="247FC200"/>
    <w:rsid w:val="24836CE0"/>
    <w:rsid w:val="248EA761"/>
    <w:rsid w:val="249290ED"/>
    <w:rsid w:val="24AA5A79"/>
    <w:rsid w:val="24AB9E08"/>
    <w:rsid w:val="24B3603A"/>
    <w:rsid w:val="24B7A0BD"/>
    <w:rsid w:val="24B96037"/>
    <w:rsid w:val="24CC3A55"/>
    <w:rsid w:val="24D89E74"/>
    <w:rsid w:val="24EBFCDA"/>
    <w:rsid w:val="250C5EC7"/>
    <w:rsid w:val="251CF2AD"/>
    <w:rsid w:val="25241CEA"/>
    <w:rsid w:val="252AC5C2"/>
    <w:rsid w:val="2538823C"/>
    <w:rsid w:val="253DCF3B"/>
    <w:rsid w:val="25778C66"/>
    <w:rsid w:val="257D5189"/>
    <w:rsid w:val="257FB8DD"/>
    <w:rsid w:val="25AD93C2"/>
    <w:rsid w:val="2616615B"/>
    <w:rsid w:val="261CE9EB"/>
    <w:rsid w:val="26709CA4"/>
    <w:rsid w:val="2697FB98"/>
    <w:rsid w:val="26B86F3B"/>
    <w:rsid w:val="26BC7049"/>
    <w:rsid w:val="26C49B32"/>
    <w:rsid w:val="26D03300"/>
    <w:rsid w:val="26FF5315"/>
    <w:rsid w:val="2707315A"/>
    <w:rsid w:val="27293B72"/>
    <w:rsid w:val="273C23BC"/>
    <w:rsid w:val="2740D866"/>
    <w:rsid w:val="27570A37"/>
    <w:rsid w:val="279722C5"/>
    <w:rsid w:val="27FABC2D"/>
    <w:rsid w:val="280586D5"/>
    <w:rsid w:val="28302901"/>
    <w:rsid w:val="286E97E0"/>
    <w:rsid w:val="289DAB64"/>
    <w:rsid w:val="28A28D33"/>
    <w:rsid w:val="28CF656F"/>
    <w:rsid w:val="292AAE3F"/>
    <w:rsid w:val="2951FBC4"/>
    <w:rsid w:val="29552FFC"/>
    <w:rsid w:val="295CC06C"/>
    <w:rsid w:val="29789476"/>
    <w:rsid w:val="298801E0"/>
    <w:rsid w:val="2993AD48"/>
    <w:rsid w:val="29BFDB48"/>
    <w:rsid w:val="29DBB214"/>
    <w:rsid w:val="2A07B4C8"/>
    <w:rsid w:val="2A093DB7"/>
    <w:rsid w:val="2A2AF652"/>
    <w:rsid w:val="2A32BBF1"/>
    <w:rsid w:val="2A3D7B81"/>
    <w:rsid w:val="2A4F7BC0"/>
    <w:rsid w:val="2AB0AC6D"/>
    <w:rsid w:val="2AB5C7D9"/>
    <w:rsid w:val="2ACF241F"/>
    <w:rsid w:val="2AD1B980"/>
    <w:rsid w:val="2AD24A7F"/>
    <w:rsid w:val="2AE1182F"/>
    <w:rsid w:val="2AFF7BCB"/>
    <w:rsid w:val="2B0AF6C6"/>
    <w:rsid w:val="2B2C7C0A"/>
    <w:rsid w:val="2B630CCE"/>
    <w:rsid w:val="2B8764C4"/>
    <w:rsid w:val="2B9B64F0"/>
    <w:rsid w:val="2BBFD95B"/>
    <w:rsid w:val="2BC7AD7A"/>
    <w:rsid w:val="2BCC1FFF"/>
    <w:rsid w:val="2BDDCA25"/>
    <w:rsid w:val="2BF95989"/>
    <w:rsid w:val="2C0DA3CA"/>
    <w:rsid w:val="2C129FB4"/>
    <w:rsid w:val="2C281527"/>
    <w:rsid w:val="2C3C4416"/>
    <w:rsid w:val="2C5374B3"/>
    <w:rsid w:val="2C62E012"/>
    <w:rsid w:val="2C684EB5"/>
    <w:rsid w:val="2C6E4B84"/>
    <w:rsid w:val="2C7BCB1D"/>
    <w:rsid w:val="2C83924E"/>
    <w:rsid w:val="2CA9DFDB"/>
    <w:rsid w:val="2CB289C2"/>
    <w:rsid w:val="2CD9C11C"/>
    <w:rsid w:val="2CDEF215"/>
    <w:rsid w:val="2CE2D17E"/>
    <w:rsid w:val="2D524BBB"/>
    <w:rsid w:val="2D59ADFF"/>
    <w:rsid w:val="2D5B8456"/>
    <w:rsid w:val="2D6DDEE7"/>
    <w:rsid w:val="2D8559E4"/>
    <w:rsid w:val="2D8C50B5"/>
    <w:rsid w:val="2DAB1275"/>
    <w:rsid w:val="2DB55BE7"/>
    <w:rsid w:val="2DF51C7E"/>
    <w:rsid w:val="2E2BFAEA"/>
    <w:rsid w:val="2E5CA3D0"/>
    <w:rsid w:val="2E69B4EB"/>
    <w:rsid w:val="2E722DC7"/>
    <w:rsid w:val="2E96EB5B"/>
    <w:rsid w:val="2E992A6C"/>
    <w:rsid w:val="2EC3B08C"/>
    <w:rsid w:val="2ECA4C44"/>
    <w:rsid w:val="2EE5683B"/>
    <w:rsid w:val="2EF08D0E"/>
    <w:rsid w:val="2EF61FB5"/>
    <w:rsid w:val="2F0165F5"/>
    <w:rsid w:val="2F17B3F2"/>
    <w:rsid w:val="2F287BCA"/>
    <w:rsid w:val="2F54E30C"/>
    <w:rsid w:val="2F736282"/>
    <w:rsid w:val="2F7CBB4E"/>
    <w:rsid w:val="2F8CE98D"/>
    <w:rsid w:val="2F9AD36B"/>
    <w:rsid w:val="2FDD8681"/>
    <w:rsid w:val="2FE993E4"/>
    <w:rsid w:val="302FEF30"/>
    <w:rsid w:val="3085F3AB"/>
    <w:rsid w:val="3090AA0D"/>
    <w:rsid w:val="3091F29F"/>
    <w:rsid w:val="30A00A32"/>
    <w:rsid w:val="30DA1C11"/>
    <w:rsid w:val="30DB3E42"/>
    <w:rsid w:val="30E1BF00"/>
    <w:rsid w:val="31086022"/>
    <w:rsid w:val="3111E1C9"/>
    <w:rsid w:val="31146D85"/>
    <w:rsid w:val="315BFCED"/>
    <w:rsid w:val="3166E977"/>
    <w:rsid w:val="317190B2"/>
    <w:rsid w:val="3190A95B"/>
    <w:rsid w:val="319FCE18"/>
    <w:rsid w:val="31A89202"/>
    <w:rsid w:val="31AB3CA8"/>
    <w:rsid w:val="31BF8B44"/>
    <w:rsid w:val="31E880FB"/>
    <w:rsid w:val="32449FD3"/>
    <w:rsid w:val="325BC045"/>
    <w:rsid w:val="329CC562"/>
    <w:rsid w:val="32D384A1"/>
    <w:rsid w:val="32E47FB4"/>
    <w:rsid w:val="33017E6A"/>
    <w:rsid w:val="3305EE6D"/>
    <w:rsid w:val="3357F58F"/>
    <w:rsid w:val="335846E5"/>
    <w:rsid w:val="3362619B"/>
    <w:rsid w:val="3378E4C7"/>
    <w:rsid w:val="33862538"/>
    <w:rsid w:val="339B47D0"/>
    <w:rsid w:val="33D3CBD7"/>
    <w:rsid w:val="33F23EC5"/>
    <w:rsid w:val="341F583A"/>
    <w:rsid w:val="3430B268"/>
    <w:rsid w:val="34C304A2"/>
    <w:rsid w:val="34FCE149"/>
    <w:rsid w:val="350F11B1"/>
    <w:rsid w:val="35263444"/>
    <w:rsid w:val="3584E23C"/>
    <w:rsid w:val="35992AF5"/>
    <w:rsid w:val="35A3CA2E"/>
    <w:rsid w:val="35E74739"/>
    <w:rsid w:val="35F58C72"/>
    <w:rsid w:val="361D0820"/>
    <w:rsid w:val="362646CA"/>
    <w:rsid w:val="36350EFA"/>
    <w:rsid w:val="3648F614"/>
    <w:rsid w:val="36506D99"/>
    <w:rsid w:val="367DA79E"/>
    <w:rsid w:val="36A43373"/>
    <w:rsid w:val="36AB65A0"/>
    <w:rsid w:val="36B426D1"/>
    <w:rsid w:val="36C35AEE"/>
    <w:rsid w:val="36CB9C70"/>
    <w:rsid w:val="36F84805"/>
    <w:rsid w:val="36FDC19A"/>
    <w:rsid w:val="3728BFCA"/>
    <w:rsid w:val="372EA6B3"/>
    <w:rsid w:val="37777002"/>
    <w:rsid w:val="378367D4"/>
    <w:rsid w:val="379C9183"/>
    <w:rsid w:val="37E771CE"/>
    <w:rsid w:val="37F1A47C"/>
    <w:rsid w:val="3832F34D"/>
    <w:rsid w:val="383CD105"/>
    <w:rsid w:val="38403D7E"/>
    <w:rsid w:val="384BB697"/>
    <w:rsid w:val="384E79EF"/>
    <w:rsid w:val="385242CA"/>
    <w:rsid w:val="389338D2"/>
    <w:rsid w:val="38AC1198"/>
    <w:rsid w:val="38C3ADA5"/>
    <w:rsid w:val="38DCEADD"/>
    <w:rsid w:val="38DD6860"/>
    <w:rsid w:val="38E0DF3F"/>
    <w:rsid w:val="3905C411"/>
    <w:rsid w:val="3923932A"/>
    <w:rsid w:val="3936EE0A"/>
    <w:rsid w:val="3961EABC"/>
    <w:rsid w:val="3974D64F"/>
    <w:rsid w:val="39839604"/>
    <w:rsid w:val="39999B89"/>
    <w:rsid w:val="39A664BF"/>
    <w:rsid w:val="39B88A52"/>
    <w:rsid w:val="39CF8B96"/>
    <w:rsid w:val="39E84613"/>
    <w:rsid w:val="39EAB5C1"/>
    <w:rsid w:val="3A03CB25"/>
    <w:rsid w:val="3A0A7696"/>
    <w:rsid w:val="3A1D327C"/>
    <w:rsid w:val="3A23A208"/>
    <w:rsid w:val="3A6BFE25"/>
    <w:rsid w:val="3A73853F"/>
    <w:rsid w:val="3A80577F"/>
    <w:rsid w:val="3A9E4270"/>
    <w:rsid w:val="3AAE850D"/>
    <w:rsid w:val="3ABB555A"/>
    <w:rsid w:val="3ADEA36B"/>
    <w:rsid w:val="3B380E6C"/>
    <w:rsid w:val="3B4149FD"/>
    <w:rsid w:val="3B541D2E"/>
    <w:rsid w:val="3B7C2369"/>
    <w:rsid w:val="3B86055F"/>
    <w:rsid w:val="3B9FE410"/>
    <w:rsid w:val="3BA6C381"/>
    <w:rsid w:val="3BB5B853"/>
    <w:rsid w:val="3BC9939D"/>
    <w:rsid w:val="3BD9155B"/>
    <w:rsid w:val="3BE8162A"/>
    <w:rsid w:val="3C03B126"/>
    <w:rsid w:val="3C10179F"/>
    <w:rsid w:val="3C1FF572"/>
    <w:rsid w:val="3C221731"/>
    <w:rsid w:val="3C2EFB40"/>
    <w:rsid w:val="3C4A90BB"/>
    <w:rsid w:val="3C6A1735"/>
    <w:rsid w:val="3C6E703F"/>
    <w:rsid w:val="3C8169CA"/>
    <w:rsid w:val="3C94A12A"/>
    <w:rsid w:val="3CA19A21"/>
    <w:rsid w:val="3CB0B3C1"/>
    <w:rsid w:val="3CE1ADE9"/>
    <w:rsid w:val="3D228B58"/>
    <w:rsid w:val="3D56B9AC"/>
    <w:rsid w:val="3D6E2505"/>
    <w:rsid w:val="3D8401DE"/>
    <w:rsid w:val="3DA38349"/>
    <w:rsid w:val="3DDAE7D7"/>
    <w:rsid w:val="3DF50DA0"/>
    <w:rsid w:val="3E1350DA"/>
    <w:rsid w:val="3EA1F9E8"/>
    <w:rsid w:val="3ED45BBC"/>
    <w:rsid w:val="3ED8B6E9"/>
    <w:rsid w:val="3EDEE243"/>
    <w:rsid w:val="3EEAA56C"/>
    <w:rsid w:val="3EEB3EFA"/>
    <w:rsid w:val="3EFF55A2"/>
    <w:rsid w:val="3F0EC50C"/>
    <w:rsid w:val="3F28164B"/>
    <w:rsid w:val="3F48560E"/>
    <w:rsid w:val="3F4AEC3D"/>
    <w:rsid w:val="3F510002"/>
    <w:rsid w:val="3F5CDDEA"/>
    <w:rsid w:val="3F637926"/>
    <w:rsid w:val="3F9FDA7A"/>
    <w:rsid w:val="3FA99843"/>
    <w:rsid w:val="3FC2E055"/>
    <w:rsid w:val="3FF78ECA"/>
    <w:rsid w:val="40325B06"/>
    <w:rsid w:val="4058A3B9"/>
    <w:rsid w:val="40814320"/>
    <w:rsid w:val="40BD8426"/>
    <w:rsid w:val="40F3AECE"/>
    <w:rsid w:val="41251795"/>
    <w:rsid w:val="412F88CD"/>
    <w:rsid w:val="413047CB"/>
    <w:rsid w:val="413AFEFD"/>
    <w:rsid w:val="41404D1D"/>
    <w:rsid w:val="4156485E"/>
    <w:rsid w:val="415F60E5"/>
    <w:rsid w:val="416EFB29"/>
    <w:rsid w:val="41766BDD"/>
    <w:rsid w:val="4178600E"/>
    <w:rsid w:val="41B3C0FF"/>
    <w:rsid w:val="41CB7A4C"/>
    <w:rsid w:val="41FADFB3"/>
    <w:rsid w:val="41FEDE59"/>
    <w:rsid w:val="422945FB"/>
    <w:rsid w:val="42322607"/>
    <w:rsid w:val="4267D4FD"/>
    <w:rsid w:val="427FD5C1"/>
    <w:rsid w:val="42A17330"/>
    <w:rsid w:val="42B5A610"/>
    <w:rsid w:val="42DE0102"/>
    <w:rsid w:val="42F0594B"/>
    <w:rsid w:val="42F8C854"/>
    <w:rsid w:val="438A53E4"/>
    <w:rsid w:val="4390A6D5"/>
    <w:rsid w:val="43B59046"/>
    <w:rsid w:val="43F4FC1A"/>
    <w:rsid w:val="43FE33AC"/>
    <w:rsid w:val="43FF5D3F"/>
    <w:rsid w:val="44097CA0"/>
    <w:rsid w:val="4409CFA7"/>
    <w:rsid w:val="440CA113"/>
    <w:rsid w:val="442EA3BF"/>
    <w:rsid w:val="44311A3A"/>
    <w:rsid w:val="4437928A"/>
    <w:rsid w:val="4467EC0F"/>
    <w:rsid w:val="446B62F8"/>
    <w:rsid w:val="44AB3E61"/>
    <w:rsid w:val="44CF6621"/>
    <w:rsid w:val="44D87C89"/>
    <w:rsid w:val="4517E008"/>
    <w:rsid w:val="452A78C1"/>
    <w:rsid w:val="45601A89"/>
    <w:rsid w:val="4578E67C"/>
    <w:rsid w:val="45A0B959"/>
    <w:rsid w:val="45A229DE"/>
    <w:rsid w:val="45BAFFFE"/>
    <w:rsid w:val="45C89436"/>
    <w:rsid w:val="45FD1F4C"/>
    <w:rsid w:val="461C9C95"/>
    <w:rsid w:val="463613D9"/>
    <w:rsid w:val="46369388"/>
    <w:rsid w:val="463AFE0F"/>
    <w:rsid w:val="463C5C1E"/>
    <w:rsid w:val="464C5213"/>
    <w:rsid w:val="4668838C"/>
    <w:rsid w:val="468063D4"/>
    <w:rsid w:val="468AD9A0"/>
    <w:rsid w:val="46A15EC4"/>
    <w:rsid w:val="46B9DB55"/>
    <w:rsid w:val="46ED2CB7"/>
    <w:rsid w:val="46EDF087"/>
    <w:rsid w:val="47137E1D"/>
    <w:rsid w:val="4719C1D7"/>
    <w:rsid w:val="471BCC1D"/>
    <w:rsid w:val="474579F3"/>
    <w:rsid w:val="47561004"/>
    <w:rsid w:val="47579029"/>
    <w:rsid w:val="47598336"/>
    <w:rsid w:val="4761C1D1"/>
    <w:rsid w:val="478A431E"/>
    <w:rsid w:val="4796D9EB"/>
    <w:rsid w:val="47B0808F"/>
    <w:rsid w:val="47B21374"/>
    <w:rsid w:val="47BB7BA6"/>
    <w:rsid w:val="47C26A02"/>
    <w:rsid w:val="47EC4808"/>
    <w:rsid w:val="47FBBD8A"/>
    <w:rsid w:val="47FBC3FA"/>
    <w:rsid w:val="47FCCDB4"/>
    <w:rsid w:val="484745C5"/>
    <w:rsid w:val="485BB406"/>
    <w:rsid w:val="48691D0A"/>
    <w:rsid w:val="4870D9A3"/>
    <w:rsid w:val="487617F0"/>
    <w:rsid w:val="48BD82AC"/>
    <w:rsid w:val="48EF0D7C"/>
    <w:rsid w:val="49225C86"/>
    <w:rsid w:val="49862E44"/>
    <w:rsid w:val="4996E86D"/>
    <w:rsid w:val="499A58A2"/>
    <w:rsid w:val="49AEB608"/>
    <w:rsid w:val="49B6E644"/>
    <w:rsid w:val="49B93229"/>
    <w:rsid w:val="49CE4318"/>
    <w:rsid w:val="49CF9574"/>
    <w:rsid w:val="49D11921"/>
    <w:rsid w:val="49D6BA94"/>
    <w:rsid w:val="49F01DC6"/>
    <w:rsid w:val="4A1392ED"/>
    <w:rsid w:val="4A38A64B"/>
    <w:rsid w:val="4A41753E"/>
    <w:rsid w:val="4A4A0AEB"/>
    <w:rsid w:val="4A55A3A7"/>
    <w:rsid w:val="4A7B41C8"/>
    <w:rsid w:val="4A9CE0CB"/>
    <w:rsid w:val="4AA20E19"/>
    <w:rsid w:val="4ACA52F4"/>
    <w:rsid w:val="4AF65B7B"/>
    <w:rsid w:val="4B7C7AA8"/>
    <w:rsid w:val="4BB16242"/>
    <w:rsid w:val="4BBB7C34"/>
    <w:rsid w:val="4BCD82D5"/>
    <w:rsid w:val="4BF1FF6D"/>
    <w:rsid w:val="4BF7EBDC"/>
    <w:rsid w:val="4BFBF923"/>
    <w:rsid w:val="4BFC57A3"/>
    <w:rsid w:val="4C1EEACA"/>
    <w:rsid w:val="4C394663"/>
    <w:rsid w:val="4C4B271B"/>
    <w:rsid w:val="4C918013"/>
    <w:rsid w:val="4C95EAE6"/>
    <w:rsid w:val="4D1B52E7"/>
    <w:rsid w:val="4D1E344F"/>
    <w:rsid w:val="4D2501F7"/>
    <w:rsid w:val="4D3503CC"/>
    <w:rsid w:val="4D73DA37"/>
    <w:rsid w:val="4D76B2AD"/>
    <w:rsid w:val="4DC79054"/>
    <w:rsid w:val="4DE13244"/>
    <w:rsid w:val="4DE4A573"/>
    <w:rsid w:val="4DEB5722"/>
    <w:rsid w:val="4E099D62"/>
    <w:rsid w:val="4E134F2A"/>
    <w:rsid w:val="4E14F285"/>
    <w:rsid w:val="4E4902E2"/>
    <w:rsid w:val="4E8540FC"/>
    <w:rsid w:val="4EB45874"/>
    <w:rsid w:val="4EC7A5F3"/>
    <w:rsid w:val="4EC7EBED"/>
    <w:rsid w:val="4ED2501C"/>
    <w:rsid w:val="4ED259EE"/>
    <w:rsid w:val="4ED50CE9"/>
    <w:rsid w:val="4EDF65DC"/>
    <w:rsid w:val="4F26329F"/>
    <w:rsid w:val="4F4F8884"/>
    <w:rsid w:val="4F58D6B9"/>
    <w:rsid w:val="4FA0BD30"/>
    <w:rsid w:val="4FAC6E50"/>
    <w:rsid w:val="4FD89308"/>
    <w:rsid w:val="4FDD39C6"/>
    <w:rsid w:val="4FFDE81B"/>
    <w:rsid w:val="50228DBF"/>
    <w:rsid w:val="503211CD"/>
    <w:rsid w:val="50373087"/>
    <w:rsid w:val="504D656C"/>
    <w:rsid w:val="50985467"/>
    <w:rsid w:val="509B27DE"/>
    <w:rsid w:val="50C1A7F6"/>
    <w:rsid w:val="50DC40FF"/>
    <w:rsid w:val="50E0458A"/>
    <w:rsid w:val="50E09090"/>
    <w:rsid w:val="50F046E0"/>
    <w:rsid w:val="51168428"/>
    <w:rsid w:val="51206BF0"/>
    <w:rsid w:val="51360E37"/>
    <w:rsid w:val="5166AD8C"/>
    <w:rsid w:val="519BC8BD"/>
    <w:rsid w:val="51BC7702"/>
    <w:rsid w:val="51CEFA98"/>
    <w:rsid w:val="51DAE104"/>
    <w:rsid w:val="51F7B038"/>
    <w:rsid w:val="524A844E"/>
    <w:rsid w:val="525013AF"/>
    <w:rsid w:val="52527743"/>
    <w:rsid w:val="52592783"/>
    <w:rsid w:val="526FEAEB"/>
    <w:rsid w:val="529460DC"/>
    <w:rsid w:val="5294DF86"/>
    <w:rsid w:val="52A2EF76"/>
    <w:rsid w:val="52A512DB"/>
    <w:rsid w:val="52AEEED1"/>
    <w:rsid w:val="52D9CEE4"/>
    <w:rsid w:val="52FE7596"/>
    <w:rsid w:val="5309E55F"/>
    <w:rsid w:val="530F050E"/>
    <w:rsid w:val="5317B095"/>
    <w:rsid w:val="532AA531"/>
    <w:rsid w:val="533E5279"/>
    <w:rsid w:val="5353653D"/>
    <w:rsid w:val="5355073C"/>
    <w:rsid w:val="53A14590"/>
    <w:rsid w:val="53D8749E"/>
    <w:rsid w:val="53EAD51B"/>
    <w:rsid w:val="542F946D"/>
    <w:rsid w:val="54864AA3"/>
    <w:rsid w:val="548F4552"/>
    <w:rsid w:val="54ABA171"/>
    <w:rsid w:val="54F014D2"/>
    <w:rsid w:val="553FE009"/>
    <w:rsid w:val="556544A5"/>
    <w:rsid w:val="559EFAC5"/>
    <w:rsid w:val="55B9B938"/>
    <w:rsid w:val="55BBFDBF"/>
    <w:rsid w:val="55DA83D8"/>
    <w:rsid w:val="55E4264E"/>
    <w:rsid w:val="55F56C6B"/>
    <w:rsid w:val="56181912"/>
    <w:rsid w:val="561CC23A"/>
    <w:rsid w:val="562C91CE"/>
    <w:rsid w:val="563D9739"/>
    <w:rsid w:val="5648CD6E"/>
    <w:rsid w:val="565692F8"/>
    <w:rsid w:val="56595743"/>
    <w:rsid w:val="56730392"/>
    <w:rsid w:val="5682FDB6"/>
    <w:rsid w:val="569EA78A"/>
    <w:rsid w:val="56B74F83"/>
    <w:rsid w:val="56D47D45"/>
    <w:rsid w:val="56ECEDB2"/>
    <w:rsid w:val="5729C79A"/>
    <w:rsid w:val="572B78AD"/>
    <w:rsid w:val="572DC570"/>
    <w:rsid w:val="573E6EF2"/>
    <w:rsid w:val="5771BB6C"/>
    <w:rsid w:val="577AB7AD"/>
    <w:rsid w:val="578383DA"/>
    <w:rsid w:val="57A87199"/>
    <w:rsid w:val="57BA17EA"/>
    <w:rsid w:val="57CF3C63"/>
    <w:rsid w:val="57E9F8E1"/>
    <w:rsid w:val="57EB1355"/>
    <w:rsid w:val="57EC867E"/>
    <w:rsid w:val="57F9C28F"/>
    <w:rsid w:val="5804B909"/>
    <w:rsid w:val="5818DBD2"/>
    <w:rsid w:val="581B551D"/>
    <w:rsid w:val="5825A588"/>
    <w:rsid w:val="583A69EF"/>
    <w:rsid w:val="5847C8A2"/>
    <w:rsid w:val="585781F5"/>
    <w:rsid w:val="58759C6E"/>
    <w:rsid w:val="58BDBB49"/>
    <w:rsid w:val="58C7C4B3"/>
    <w:rsid w:val="58F5527A"/>
    <w:rsid w:val="5910BEFC"/>
    <w:rsid w:val="59257BDB"/>
    <w:rsid w:val="592B684A"/>
    <w:rsid w:val="593B4978"/>
    <w:rsid w:val="593C2D75"/>
    <w:rsid w:val="5942CBC7"/>
    <w:rsid w:val="594D83F1"/>
    <w:rsid w:val="598F7BE4"/>
    <w:rsid w:val="59A94442"/>
    <w:rsid w:val="59AFA5AD"/>
    <w:rsid w:val="59BF620D"/>
    <w:rsid w:val="5A291F53"/>
    <w:rsid w:val="5A40AB57"/>
    <w:rsid w:val="5A611CBA"/>
    <w:rsid w:val="5A910ED0"/>
    <w:rsid w:val="5AB1AF60"/>
    <w:rsid w:val="5B03B2E3"/>
    <w:rsid w:val="5B05B155"/>
    <w:rsid w:val="5B5E3CA6"/>
    <w:rsid w:val="5B6209DC"/>
    <w:rsid w:val="5B741CE2"/>
    <w:rsid w:val="5B762124"/>
    <w:rsid w:val="5BAA5FAC"/>
    <w:rsid w:val="5C1266EC"/>
    <w:rsid w:val="5C60E421"/>
    <w:rsid w:val="5C6E9D76"/>
    <w:rsid w:val="5C8E4EF8"/>
    <w:rsid w:val="5C9D07AE"/>
    <w:rsid w:val="5CA0B078"/>
    <w:rsid w:val="5CBC9D6B"/>
    <w:rsid w:val="5CC22BA8"/>
    <w:rsid w:val="5CC893FB"/>
    <w:rsid w:val="5CFEF776"/>
    <w:rsid w:val="5D05EA95"/>
    <w:rsid w:val="5D1BE84E"/>
    <w:rsid w:val="5D26DF07"/>
    <w:rsid w:val="5D46F984"/>
    <w:rsid w:val="5D4B6605"/>
    <w:rsid w:val="5D7878B8"/>
    <w:rsid w:val="5D7CEB3A"/>
    <w:rsid w:val="5D8726E4"/>
    <w:rsid w:val="5D885163"/>
    <w:rsid w:val="5D9ADEC4"/>
    <w:rsid w:val="5DB562EC"/>
    <w:rsid w:val="5DB62D82"/>
    <w:rsid w:val="5DBBEA23"/>
    <w:rsid w:val="5DBC56A3"/>
    <w:rsid w:val="5DC2165C"/>
    <w:rsid w:val="5DCD9C81"/>
    <w:rsid w:val="5DDD24EA"/>
    <w:rsid w:val="5E0D84BE"/>
    <w:rsid w:val="5E2C03B1"/>
    <w:rsid w:val="5E2CA4B5"/>
    <w:rsid w:val="5E34453C"/>
    <w:rsid w:val="5E50CB5D"/>
    <w:rsid w:val="5E620193"/>
    <w:rsid w:val="5E6F3EB6"/>
    <w:rsid w:val="5E89CF2D"/>
    <w:rsid w:val="5E98CBFB"/>
    <w:rsid w:val="5E9E56F1"/>
    <w:rsid w:val="5F03C4F9"/>
    <w:rsid w:val="5F110545"/>
    <w:rsid w:val="5F232323"/>
    <w:rsid w:val="5F4784DB"/>
    <w:rsid w:val="5F63C058"/>
    <w:rsid w:val="5F97B82F"/>
    <w:rsid w:val="5F9EB583"/>
    <w:rsid w:val="5FA793E2"/>
    <w:rsid w:val="5FC39331"/>
    <w:rsid w:val="5FFF2CB0"/>
    <w:rsid w:val="60175EFE"/>
    <w:rsid w:val="60196B91"/>
    <w:rsid w:val="602C7A64"/>
    <w:rsid w:val="602EF6F5"/>
    <w:rsid w:val="605853E2"/>
    <w:rsid w:val="607BFB43"/>
    <w:rsid w:val="608BB1F1"/>
    <w:rsid w:val="609CE84C"/>
    <w:rsid w:val="60E527A9"/>
    <w:rsid w:val="60F0C45B"/>
    <w:rsid w:val="60F11B89"/>
    <w:rsid w:val="612CD9B4"/>
    <w:rsid w:val="614480E3"/>
    <w:rsid w:val="618A52CB"/>
    <w:rsid w:val="619F2D23"/>
    <w:rsid w:val="61A830EC"/>
    <w:rsid w:val="61CC9AFF"/>
    <w:rsid w:val="621A81A0"/>
    <w:rsid w:val="6261A087"/>
    <w:rsid w:val="626E9AEC"/>
    <w:rsid w:val="62B219AE"/>
    <w:rsid w:val="62B25683"/>
    <w:rsid w:val="62D1BAA8"/>
    <w:rsid w:val="62DC0D26"/>
    <w:rsid w:val="62E9C64A"/>
    <w:rsid w:val="62F011C2"/>
    <w:rsid w:val="631A255A"/>
    <w:rsid w:val="631DCA11"/>
    <w:rsid w:val="633747EE"/>
    <w:rsid w:val="6354922E"/>
    <w:rsid w:val="637421C1"/>
    <w:rsid w:val="63819D22"/>
    <w:rsid w:val="63ADC084"/>
    <w:rsid w:val="63ADFBEA"/>
    <w:rsid w:val="63E42196"/>
    <w:rsid w:val="64076BBA"/>
    <w:rsid w:val="641D9969"/>
    <w:rsid w:val="64384E9F"/>
    <w:rsid w:val="64565F1C"/>
    <w:rsid w:val="6459B86D"/>
    <w:rsid w:val="646329E3"/>
    <w:rsid w:val="64889897"/>
    <w:rsid w:val="64A172F6"/>
    <w:rsid w:val="64F75DD0"/>
    <w:rsid w:val="650E833C"/>
    <w:rsid w:val="6516773A"/>
    <w:rsid w:val="65421B17"/>
    <w:rsid w:val="654F4DDC"/>
    <w:rsid w:val="65522235"/>
    <w:rsid w:val="655B60C3"/>
    <w:rsid w:val="65C3E03A"/>
    <w:rsid w:val="65C9C335"/>
    <w:rsid w:val="65F579A5"/>
    <w:rsid w:val="6606100F"/>
    <w:rsid w:val="6606FEEC"/>
    <w:rsid w:val="6620BA51"/>
    <w:rsid w:val="665405C5"/>
    <w:rsid w:val="66724327"/>
    <w:rsid w:val="66841C44"/>
    <w:rsid w:val="66B4863E"/>
    <w:rsid w:val="66BA4E25"/>
    <w:rsid w:val="66D24CF1"/>
    <w:rsid w:val="66F6BEF3"/>
    <w:rsid w:val="66FA947B"/>
    <w:rsid w:val="67203B14"/>
    <w:rsid w:val="676BDC76"/>
    <w:rsid w:val="6783AD07"/>
    <w:rsid w:val="678544B3"/>
    <w:rsid w:val="678846F3"/>
    <w:rsid w:val="67A3F21A"/>
    <w:rsid w:val="67ADEAB1"/>
    <w:rsid w:val="67B58100"/>
    <w:rsid w:val="67F76735"/>
    <w:rsid w:val="680B864B"/>
    <w:rsid w:val="68260701"/>
    <w:rsid w:val="684CFCD5"/>
    <w:rsid w:val="6894FF21"/>
    <w:rsid w:val="68B32B7A"/>
    <w:rsid w:val="68EA20A1"/>
    <w:rsid w:val="68F9D495"/>
    <w:rsid w:val="6912C4D7"/>
    <w:rsid w:val="691B922E"/>
    <w:rsid w:val="69223D8F"/>
    <w:rsid w:val="693BF4AB"/>
    <w:rsid w:val="6957836E"/>
    <w:rsid w:val="69591C56"/>
    <w:rsid w:val="69594984"/>
    <w:rsid w:val="69A065C7"/>
    <w:rsid w:val="69C6DABD"/>
    <w:rsid w:val="69CD71CD"/>
    <w:rsid w:val="6A0FFD90"/>
    <w:rsid w:val="6A4627FB"/>
    <w:rsid w:val="6A57C81E"/>
    <w:rsid w:val="6A7CD0D1"/>
    <w:rsid w:val="6A879750"/>
    <w:rsid w:val="6AA1A7E6"/>
    <w:rsid w:val="6AA58A4F"/>
    <w:rsid w:val="6AF9BF0E"/>
    <w:rsid w:val="6AFECC48"/>
    <w:rsid w:val="6B099397"/>
    <w:rsid w:val="6B0E22F0"/>
    <w:rsid w:val="6B197E94"/>
    <w:rsid w:val="6B364BE5"/>
    <w:rsid w:val="6B589096"/>
    <w:rsid w:val="6B5CB683"/>
    <w:rsid w:val="6B6CA1CA"/>
    <w:rsid w:val="6B98DC9E"/>
    <w:rsid w:val="6BA2BF06"/>
    <w:rsid w:val="6BB2BB6A"/>
    <w:rsid w:val="6BF1F91F"/>
    <w:rsid w:val="6BF45AFD"/>
    <w:rsid w:val="6C12A30B"/>
    <w:rsid w:val="6C38DBF0"/>
    <w:rsid w:val="6C3EBD2F"/>
    <w:rsid w:val="6C537D74"/>
    <w:rsid w:val="6C81A0DB"/>
    <w:rsid w:val="6CF09394"/>
    <w:rsid w:val="6CF50AF4"/>
    <w:rsid w:val="6CFF7035"/>
    <w:rsid w:val="6D0C3233"/>
    <w:rsid w:val="6D1C9643"/>
    <w:rsid w:val="6D4932D2"/>
    <w:rsid w:val="6D4BF4D9"/>
    <w:rsid w:val="6D66B1DB"/>
    <w:rsid w:val="6D6B4275"/>
    <w:rsid w:val="6DBBC45A"/>
    <w:rsid w:val="6DF953EB"/>
    <w:rsid w:val="6E019CC6"/>
    <w:rsid w:val="6E11608D"/>
    <w:rsid w:val="6E4701CB"/>
    <w:rsid w:val="6E5EFE51"/>
    <w:rsid w:val="6E9515C4"/>
    <w:rsid w:val="6E988C31"/>
    <w:rsid w:val="6EB77B53"/>
    <w:rsid w:val="6EC43097"/>
    <w:rsid w:val="6ECFF8C8"/>
    <w:rsid w:val="6EE3BF8C"/>
    <w:rsid w:val="6EE6F130"/>
    <w:rsid w:val="6EFFB3DB"/>
    <w:rsid w:val="6F173FA2"/>
    <w:rsid w:val="6F177B39"/>
    <w:rsid w:val="6F3AFC6C"/>
    <w:rsid w:val="6F43BB48"/>
    <w:rsid w:val="6F506148"/>
    <w:rsid w:val="6F6FB3D9"/>
    <w:rsid w:val="6F8DED97"/>
    <w:rsid w:val="6F9F40CE"/>
    <w:rsid w:val="6FC2D02C"/>
    <w:rsid w:val="6FE3CCF9"/>
    <w:rsid w:val="6FFD104C"/>
    <w:rsid w:val="6FFEBDD8"/>
    <w:rsid w:val="701BBAC0"/>
    <w:rsid w:val="7033ADFD"/>
    <w:rsid w:val="70480B5B"/>
    <w:rsid w:val="7051CB79"/>
    <w:rsid w:val="70538446"/>
    <w:rsid w:val="705F24D7"/>
    <w:rsid w:val="7085F54F"/>
    <w:rsid w:val="708D1A4E"/>
    <w:rsid w:val="708FF721"/>
    <w:rsid w:val="70C70220"/>
    <w:rsid w:val="70CB0CC7"/>
    <w:rsid w:val="70E235BE"/>
    <w:rsid w:val="710AA927"/>
    <w:rsid w:val="711FBDC1"/>
    <w:rsid w:val="714A5F65"/>
    <w:rsid w:val="71648FB6"/>
    <w:rsid w:val="71762F53"/>
    <w:rsid w:val="71939F83"/>
    <w:rsid w:val="7196629D"/>
    <w:rsid w:val="71AC9AE2"/>
    <w:rsid w:val="71AEC4A5"/>
    <w:rsid w:val="71CBC524"/>
    <w:rsid w:val="71E4D861"/>
    <w:rsid w:val="71F9DB2E"/>
    <w:rsid w:val="72293CD6"/>
    <w:rsid w:val="723CDD65"/>
    <w:rsid w:val="72687796"/>
    <w:rsid w:val="72811047"/>
    <w:rsid w:val="72D05F64"/>
    <w:rsid w:val="72E304BF"/>
    <w:rsid w:val="72FF52CE"/>
    <w:rsid w:val="7309EDA4"/>
    <w:rsid w:val="73130924"/>
    <w:rsid w:val="73144F2A"/>
    <w:rsid w:val="732F126A"/>
    <w:rsid w:val="733B8C5D"/>
    <w:rsid w:val="733D8E4C"/>
    <w:rsid w:val="73462BF7"/>
    <w:rsid w:val="7356EE6A"/>
    <w:rsid w:val="735B2C5E"/>
    <w:rsid w:val="73605148"/>
    <w:rsid w:val="736A3875"/>
    <w:rsid w:val="73909ADB"/>
    <w:rsid w:val="73A9FF00"/>
    <w:rsid w:val="73EF3E63"/>
    <w:rsid w:val="73F59DF7"/>
    <w:rsid w:val="740A809B"/>
    <w:rsid w:val="74132D6B"/>
    <w:rsid w:val="742FBE26"/>
    <w:rsid w:val="74895CED"/>
    <w:rsid w:val="74987E0F"/>
    <w:rsid w:val="749AD463"/>
    <w:rsid w:val="74D7B294"/>
    <w:rsid w:val="750241C1"/>
    <w:rsid w:val="7504D45A"/>
    <w:rsid w:val="75538DFC"/>
    <w:rsid w:val="75564590"/>
    <w:rsid w:val="7577C5E8"/>
    <w:rsid w:val="75A68300"/>
    <w:rsid w:val="75C1691B"/>
    <w:rsid w:val="75C2F186"/>
    <w:rsid w:val="75D7B08E"/>
    <w:rsid w:val="7628382B"/>
    <w:rsid w:val="7629FD4F"/>
    <w:rsid w:val="7638886C"/>
    <w:rsid w:val="764C0A58"/>
    <w:rsid w:val="764C1086"/>
    <w:rsid w:val="764F54DC"/>
    <w:rsid w:val="76586EC2"/>
    <w:rsid w:val="766309AC"/>
    <w:rsid w:val="76A4C1DA"/>
    <w:rsid w:val="76A67660"/>
    <w:rsid w:val="76BEAE71"/>
    <w:rsid w:val="76CA56C9"/>
    <w:rsid w:val="76EAB486"/>
    <w:rsid w:val="76EC1CD4"/>
    <w:rsid w:val="76F2E66F"/>
    <w:rsid w:val="76FACE27"/>
    <w:rsid w:val="7731CD36"/>
    <w:rsid w:val="7784C10D"/>
    <w:rsid w:val="7796054F"/>
    <w:rsid w:val="7797ADB6"/>
    <w:rsid w:val="77B85495"/>
    <w:rsid w:val="77C9DA22"/>
    <w:rsid w:val="77E7DF15"/>
    <w:rsid w:val="77EF47A5"/>
    <w:rsid w:val="7808B022"/>
    <w:rsid w:val="783220C3"/>
    <w:rsid w:val="784149E7"/>
    <w:rsid w:val="784BE66B"/>
    <w:rsid w:val="78785F68"/>
    <w:rsid w:val="788FC3BA"/>
    <w:rsid w:val="78ADD794"/>
    <w:rsid w:val="78B43475"/>
    <w:rsid w:val="78B6BE63"/>
    <w:rsid w:val="78CE4D81"/>
    <w:rsid w:val="78DF8CCF"/>
    <w:rsid w:val="78E62B12"/>
    <w:rsid w:val="79212178"/>
    <w:rsid w:val="792D6658"/>
    <w:rsid w:val="792FEADE"/>
    <w:rsid w:val="79BC7FB5"/>
    <w:rsid w:val="79E1A4AB"/>
    <w:rsid w:val="79EEC167"/>
    <w:rsid w:val="79F240AE"/>
    <w:rsid w:val="79F45D19"/>
    <w:rsid w:val="7A1CCD1B"/>
    <w:rsid w:val="7A23E042"/>
    <w:rsid w:val="7A2A8E76"/>
    <w:rsid w:val="7A4C0780"/>
    <w:rsid w:val="7A5FF33C"/>
    <w:rsid w:val="7A7372D2"/>
    <w:rsid w:val="7A9D9905"/>
    <w:rsid w:val="7AB41D60"/>
    <w:rsid w:val="7ACAE9BA"/>
    <w:rsid w:val="7ACCC4A8"/>
    <w:rsid w:val="7AEDC618"/>
    <w:rsid w:val="7B0FEB9B"/>
    <w:rsid w:val="7B1378C9"/>
    <w:rsid w:val="7B38A3B8"/>
    <w:rsid w:val="7B447156"/>
    <w:rsid w:val="7B467F44"/>
    <w:rsid w:val="7B519FEB"/>
    <w:rsid w:val="7B54DDC5"/>
    <w:rsid w:val="7B5E5591"/>
    <w:rsid w:val="7B8C0C5D"/>
    <w:rsid w:val="7BAAD264"/>
    <w:rsid w:val="7BACA088"/>
    <w:rsid w:val="7BC4ADEE"/>
    <w:rsid w:val="7BF94AEF"/>
    <w:rsid w:val="7C1A49DA"/>
    <w:rsid w:val="7C3A0C96"/>
    <w:rsid w:val="7C839A17"/>
    <w:rsid w:val="7CAD03CA"/>
    <w:rsid w:val="7CBC25BC"/>
    <w:rsid w:val="7CCC7BED"/>
    <w:rsid w:val="7CF81359"/>
    <w:rsid w:val="7CF8C36B"/>
    <w:rsid w:val="7D527192"/>
    <w:rsid w:val="7D5AFB14"/>
    <w:rsid w:val="7D628BEE"/>
    <w:rsid w:val="7D8A9907"/>
    <w:rsid w:val="7D98C1BC"/>
    <w:rsid w:val="7DA4B94C"/>
    <w:rsid w:val="7DB00B76"/>
    <w:rsid w:val="7DBF3648"/>
    <w:rsid w:val="7DC94D18"/>
    <w:rsid w:val="7DEAFD95"/>
    <w:rsid w:val="7E114FD9"/>
    <w:rsid w:val="7E2FEEBE"/>
    <w:rsid w:val="7E5268EB"/>
    <w:rsid w:val="7EC59BB7"/>
    <w:rsid w:val="7EC93B89"/>
    <w:rsid w:val="7ED37F70"/>
    <w:rsid w:val="7EF95F5D"/>
    <w:rsid w:val="7EFD995B"/>
    <w:rsid w:val="7EFFA355"/>
    <w:rsid w:val="7F1508C8"/>
    <w:rsid w:val="7F4B27C7"/>
    <w:rsid w:val="7F579EBB"/>
    <w:rsid w:val="7FA9C2B1"/>
    <w:rsid w:val="7FAB8202"/>
    <w:rsid w:val="7FB86192"/>
    <w:rsid w:val="7FE01967"/>
    <w:rsid w:val="7FFD03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6412"/>
  <w15:docId w15:val="{9FDE5028-491C-48BD-815D-24A844F5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99B"/>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97774B"/>
    <w:pPr>
      <w:keepNext/>
      <w:keepLines/>
      <w:spacing w:before="360" w:after="240"/>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97774B"/>
    <w:pPr>
      <w:keepNext/>
      <w:keepLines/>
      <w:spacing w:before="240" w:after="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97774B"/>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97774B"/>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99"/>
    <w:qFormat/>
    <w:rsid w:val="0097774B"/>
    <w:pPr>
      <w:numPr>
        <w:numId w:val="11"/>
      </w:numPr>
      <w:tabs>
        <w:tab w:val="clear" w:pos="927"/>
        <w:tab w:val="num" w:pos="360"/>
      </w:tabs>
      <w:spacing w:before="0" w:line="300" w:lineRule="auto"/>
      <w:ind w:left="360"/>
    </w:pPr>
    <w:rPr>
      <w:rFonts w:ascii="Arial" w:eastAsia="Times New Roman" w:hAnsi="Arial" w:cs="Arial"/>
    </w:rPr>
  </w:style>
  <w:style w:type="paragraph" w:styleId="ListNumber">
    <w:name w:val="List Number"/>
    <w:basedOn w:val="Normal"/>
    <w:uiPriority w:val="2"/>
    <w:qFormat/>
    <w:rsid w:val="0077668B"/>
    <w:pPr>
      <w:numPr>
        <w:numId w:val="4"/>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6"/>
      </w:numPr>
      <w:tabs>
        <w:tab w:val="num" w:pos="360"/>
      </w:tabs>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6"/>
      </w:numPr>
      <w:tabs>
        <w:tab w:val="num" w:pos="360"/>
      </w:tabs>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6"/>
      </w:numPr>
      <w:tabs>
        <w:tab w:val="num" w:pos="360"/>
      </w:tabs>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6"/>
      </w:numPr>
      <w:tabs>
        <w:tab w:val="num" w:pos="360"/>
      </w:tabs>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4"/>
      </w:numPr>
      <w:tabs>
        <w:tab w:val="num" w:pos="1440"/>
      </w:tabs>
      <w:ind w:left="1440"/>
    </w:pPr>
    <w:rPr>
      <w:rFonts w:eastAsia="Times New Roman"/>
      <w:lang w:eastAsia="en-AU"/>
    </w:rPr>
  </w:style>
  <w:style w:type="paragraph" w:styleId="ListNumber3">
    <w:name w:val="List Number 3"/>
    <w:basedOn w:val="Normal"/>
    <w:uiPriority w:val="2"/>
    <w:semiHidden/>
    <w:rsid w:val="005316C5"/>
    <w:pPr>
      <w:numPr>
        <w:ilvl w:val="2"/>
        <w:numId w:val="4"/>
      </w:numPr>
      <w:tabs>
        <w:tab w:val="num" w:pos="2160"/>
      </w:tabs>
      <w:ind w:left="2160"/>
    </w:pPr>
    <w:rPr>
      <w:rFonts w:eastAsia="Times New Roman"/>
      <w:lang w:eastAsia="en-AU"/>
    </w:rPr>
  </w:style>
  <w:style w:type="paragraph" w:styleId="ListNumber4">
    <w:name w:val="List Number 4"/>
    <w:basedOn w:val="Normal"/>
    <w:uiPriority w:val="2"/>
    <w:semiHidden/>
    <w:rsid w:val="005316C5"/>
    <w:pPr>
      <w:numPr>
        <w:ilvl w:val="3"/>
        <w:numId w:val="4"/>
      </w:numPr>
      <w:tabs>
        <w:tab w:val="num" w:pos="2880"/>
      </w:tabs>
      <w:ind w:left="2880"/>
    </w:pPr>
    <w:rPr>
      <w:rFonts w:eastAsia="Times New Roman"/>
      <w:lang w:eastAsia="en-AU"/>
    </w:rPr>
  </w:style>
  <w:style w:type="paragraph" w:styleId="ListNumber5">
    <w:name w:val="List Number 5"/>
    <w:basedOn w:val="Normal"/>
    <w:uiPriority w:val="2"/>
    <w:semiHidden/>
    <w:rsid w:val="005316C5"/>
    <w:pPr>
      <w:numPr>
        <w:ilvl w:val="4"/>
        <w:numId w:val="4"/>
      </w:numPr>
      <w:tabs>
        <w:tab w:val="num" w:pos="3600"/>
      </w:tabs>
      <w:ind w:left="3600"/>
    </w:pPr>
    <w:rPr>
      <w:rFonts w:eastAsia="Times New Roman"/>
      <w:lang w:eastAsia="en-AU"/>
    </w:rPr>
  </w:style>
  <w:style w:type="paragraph" w:styleId="List">
    <w:name w:val="List"/>
    <w:aliases w:val="List Letter"/>
    <w:basedOn w:val="Normal"/>
    <w:uiPriority w:val="2"/>
    <w:rsid w:val="00745B71"/>
    <w:pPr>
      <w:numPr>
        <w:numId w:val="5"/>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table" w:styleId="GridTable1LightAccent2">
    <w:name w:val="Grid Table 1 Light Accent 2"/>
    <w:basedOn w:val="TableNormal"/>
    <w:uiPriority w:val="46"/>
    <w:rsid w:val="000B2255"/>
    <w:pPr>
      <w:spacing w:after="0"/>
    </w:pPr>
    <w:tblPr>
      <w:tblStyleRowBandSize w:val="1"/>
      <w:tblStyleColBandSize w:val="1"/>
      <w:tblBorders>
        <w:top w:val="single" w:sz="4" w:space="0" w:color="8BFFDF" w:themeColor="accent2" w:themeTint="66"/>
        <w:left w:val="single" w:sz="4" w:space="0" w:color="8BFFDF" w:themeColor="accent2" w:themeTint="66"/>
        <w:bottom w:val="single" w:sz="4" w:space="0" w:color="8BFFDF" w:themeColor="accent2" w:themeTint="66"/>
        <w:right w:val="single" w:sz="4" w:space="0" w:color="8BFFDF" w:themeColor="accent2" w:themeTint="66"/>
        <w:insideH w:val="single" w:sz="4" w:space="0" w:color="8BFFDF" w:themeColor="accent2" w:themeTint="66"/>
        <w:insideV w:val="single" w:sz="4" w:space="0" w:color="8BFFDF" w:themeColor="accent2" w:themeTint="66"/>
      </w:tblBorders>
    </w:tblPr>
    <w:tblStylePr w:type="firstRow">
      <w:rPr>
        <w:b/>
        <w:bCs/>
      </w:rPr>
      <w:tblPr/>
      <w:tcPr>
        <w:tcBorders>
          <w:bottom w:val="single" w:sz="12" w:space="0" w:color="51FFCF" w:themeColor="accent2" w:themeTint="99"/>
        </w:tcBorders>
      </w:tcPr>
    </w:tblStylePr>
    <w:tblStylePr w:type="lastRow">
      <w:rPr>
        <w:b/>
        <w:bCs/>
      </w:rPr>
      <w:tblPr/>
      <w:tcPr>
        <w:tcBorders>
          <w:top w:val="double" w:sz="2" w:space="0" w:color="51FFCF"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B71B9"/>
    <w:rPr>
      <w:color w:val="605E5C"/>
      <w:shd w:val="clear" w:color="auto" w:fill="E1DFDD"/>
    </w:rPr>
  </w:style>
  <w:style w:type="paragraph" w:styleId="Revision">
    <w:name w:val="Revision"/>
    <w:hidden/>
    <w:uiPriority w:val="99"/>
    <w:semiHidden/>
    <w:rsid w:val="00693EB0"/>
    <w:pPr>
      <w:spacing w:before="0" w:after="0"/>
    </w:pPr>
  </w:style>
  <w:style w:type="character" w:styleId="FollowedHyperlink">
    <w:name w:val="FollowedHyperlink"/>
    <w:basedOn w:val="DefaultParagraphFont"/>
    <w:uiPriority w:val="99"/>
    <w:semiHidden/>
    <w:unhideWhenUsed/>
    <w:rsid w:val="00550778"/>
    <w:rPr>
      <w:color w:val="000000" w:themeColor="followedHyperlink"/>
      <w:u w:val="single"/>
    </w:rPr>
  </w:style>
  <w:style w:type="character" w:styleId="CommentReference">
    <w:name w:val="annotation reference"/>
    <w:basedOn w:val="DefaultParagraphFont"/>
    <w:uiPriority w:val="99"/>
    <w:semiHidden/>
    <w:unhideWhenUsed/>
    <w:rsid w:val="00AD5695"/>
    <w:rPr>
      <w:sz w:val="16"/>
      <w:szCs w:val="16"/>
    </w:rPr>
  </w:style>
  <w:style w:type="paragraph" w:styleId="CommentText">
    <w:name w:val="annotation text"/>
    <w:basedOn w:val="Normal"/>
    <w:link w:val="CommentTextChar"/>
    <w:uiPriority w:val="99"/>
    <w:unhideWhenUsed/>
    <w:rsid w:val="00AD5695"/>
  </w:style>
  <w:style w:type="character" w:customStyle="1" w:styleId="CommentTextChar">
    <w:name w:val="Comment Text Char"/>
    <w:basedOn w:val="DefaultParagraphFont"/>
    <w:link w:val="CommentText"/>
    <w:uiPriority w:val="99"/>
    <w:rsid w:val="00AD5695"/>
  </w:style>
  <w:style w:type="paragraph" w:styleId="CommentSubject">
    <w:name w:val="annotation subject"/>
    <w:basedOn w:val="CommentText"/>
    <w:next w:val="CommentText"/>
    <w:link w:val="CommentSubjectChar"/>
    <w:uiPriority w:val="99"/>
    <w:semiHidden/>
    <w:unhideWhenUsed/>
    <w:rsid w:val="00AD5695"/>
    <w:rPr>
      <w:b/>
      <w:bCs/>
    </w:rPr>
  </w:style>
  <w:style w:type="character" w:customStyle="1" w:styleId="CommentSubjectChar">
    <w:name w:val="Comment Subject Char"/>
    <w:basedOn w:val="CommentTextChar"/>
    <w:link w:val="CommentSubject"/>
    <w:uiPriority w:val="99"/>
    <w:semiHidden/>
    <w:rsid w:val="00AD5695"/>
    <w:rPr>
      <w:b/>
      <w:bCs/>
    </w:rPr>
  </w:style>
  <w:style w:type="paragraph" w:styleId="EndnoteText">
    <w:name w:val="endnote text"/>
    <w:basedOn w:val="Normal"/>
    <w:link w:val="EndnoteTextChar"/>
    <w:uiPriority w:val="99"/>
    <w:semiHidden/>
    <w:unhideWhenUsed/>
    <w:rsid w:val="00E66F8A"/>
    <w:pPr>
      <w:spacing w:before="0"/>
    </w:pPr>
  </w:style>
  <w:style w:type="character" w:customStyle="1" w:styleId="EndnoteTextChar">
    <w:name w:val="Endnote Text Char"/>
    <w:basedOn w:val="DefaultParagraphFont"/>
    <w:link w:val="EndnoteText"/>
    <w:uiPriority w:val="99"/>
    <w:semiHidden/>
    <w:rsid w:val="00E66F8A"/>
  </w:style>
  <w:style w:type="character" w:styleId="EndnoteReference">
    <w:name w:val="endnote reference"/>
    <w:basedOn w:val="DefaultParagraphFont"/>
    <w:uiPriority w:val="99"/>
    <w:semiHidden/>
    <w:unhideWhenUsed/>
    <w:rsid w:val="00E66F8A"/>
    <w:rPr>
      <w:vertAlign w:val="superscript"/>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27721E"/>
    <w:pPr>
      <w:ind w:left="720"/>
      <w:contextualSpacing/>
    </w:pPr>
  </w:style>
  <w:style w:type="character" w:styleId="Mention">
    <w:name w:val="Mention"/>
    <w:basedOn w:val="DefaultParagraphFont"/>
    <w:uiPriority w:val="99"/>
    <w:unhideWhenUsed/>
    <w:rsid w:val="002B363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75853"/>
  </w:style>
  <w:style w:type="paragraph" w:styleId="NormalWeb">
    <w:name w:val="Normal (Web)"/>
    <w:basedOn w:val="Normal"/>
    <w:uiPriority w:val="99"/>
    <w:semiHidden/>
    <w:unhideWhenUsed/>
    <w:rsid w:val="000455D8"/>
    <w:pPr>
      <w:spacing w:before="100" w:beforeAutospacing="1" w:after="100" w:afterAutospacing="1"/>
    </w:pPr>
    <w:rPr>
      <w:rFonts w:ascii="Times New Roman" w:eastAsia="Times New Roman" w:hAnsi="Times New Roman"/>
      <w:sz w:val="24"/>
      <w:szCs w:val="24"/>
      <w:lang w:eastAsia="en-AU"/>
    </w:rPr>
  </w:style>
  <w:style w:type="character" w:styleId="Strong">
    <w:name w:val="Strong"/>
    <w:basedOn w:val="DefaultParagraphFont"/>
    <w:uiPriority w:val="22"/>
    <w:qFormat/>
    <w:rsid w:val="000455D8"/>
    <w:rPr>
      <w:b/>
      <w:bCs/>
    </w:rPr>
  </w:style>
  <w:style w:type="paragraph" w:customStyle="1" w:styleId="pf1">
    <w:name w:val="pf1"/>
    <w:basedOn w:val="Normal"/>
    <w:rsid w:val="00CF7584"/>
    <w:pPr>
      <w:spacing w:before="100" w:beforeAutospacing="1" w:after="100" w:afterAutospacing="1"/>
    </w:pPr>
    <w:rPr>
      <w:rFonts w:ascii="Times New Roman" w:eastAsia="Times New Roman" w:hAnsi="Times New Roman"/>
      <w:sz w:val="24"/>
      <w:szCs w:val="24"/>
      <w:lang w:eastAsia="en-AU"/>
    </w:rPr>
  </w:style>
  <w:style w:type="paragraph" w:customStyle="1" w:styleId="pf0">
    <w:name w:val="pf0"/>
    <w:basedOn w:val="Normal"/>
    <w:rsid w:val="00CF7584"/>
    <w:pPr>
      <w:spacing w:before="100" w:beforeAutospacing="1" w:after="100" w:afterAutospacing="1"/>
    </w:pPr>
    <w:rPr>
      <w:rFonts w:ascii="Times New Roman" w:eastAsia="Times New Roman" w:hAnsi="Times New Roman"/>
      <w:sz w:val="24"/>
      <w:szCs w:val="24"/>
      <w:lang w:eastAsia="en-AU"/>
    </w:rPr>
  </w:style>
  <w:style w:type="character" w:customStyle="1" w:styleId="cf01">
    <w:name w:val="cf01"/>
    <w:basedOn w:val="DefaultParagraphFont"/>
    <w:rsid w:val="00CF7584"/>
    <w:rPr>
      <w:rFonts w:ascii="Segoe UI" w:hAnsi="Segoe UI" w:cs="Segoe UI" w:hint="default"/>
      <w:sz w:val="18"/>
      <w:szCs w:val="18"/>
    </w:rPr>
  </w:style>
  <w:style w:type="character" w:styleId="Emphasis">
    <w:name w:val="Emphasis"/>
    <w:basedOn w:val="DefaultParagraphFont"/>
    <w:uiPriority w:val="20"/>
    <w:qFormat/>
    <w:rsid w:val="009940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8284">
      <w:bodyDiv w:val="1"/>
      <w:marLeft w:val="0"/>
      <w:marRight w:val="0"/>
      <w:marTop w:val="0"/>
      <w:marBottom w:val="0"/>
      <w:divBdr>
        <w:top w:val="none" w:sz="0" w:space="0" w:color="auto"/>
        <w:left w:val="none" w:sz="0" w:space="0" w:color="auto"/>
        <w:bottom w:val="none" w:sz="0" w:space="0" w:color="auto"/>
        <w:right w:val="none" w:sz="0" w:space="0" w:color="auto"/>
      </w:divBdr>
    </w:div>
    <w:div w:id="791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diseases/ebola-disease" TargetMode="External"/><Relationship Id="rId18" Type="http://schemas.openxmlformats.org/officeDocument/2006/relationships/hyperlink" Target="https://www.who.int/emergencies/alert-and-response" TargetMode="External"/><Relationship Id="rId26" Type="http://schemas.openxmlformats.org/officeDocument/2006/relationships/hyperlink" Target="https://www.afro.who.int/countries/uganda/publication/ebola-bundibugyo-virus-disease-outbreak-democratic-republic-congo-2" TargetMode="External"/><Relationship Id="rId3" Type="http://schemas.openxmlformats.org/officeDocument/2006/relationships/customXml" Target="../customXml/item3.xml"/><Relationship Id="rId21" Type="http://schemas.openxmlformats.org/officeDocument/2006/relationships/hyperlink" Target="https://www.cdc.gov.au/resources/collections/ebola-disease-situation-repor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au/resources/collections/ebola-disease-situation-reports" TargetMode="External"/><Relationship Id="rId17" Type="http://schemas.openxmlformats.org/officeDocument/2006/relationships/hyperlink" Target="https://www.cdc.gov.au/resources/publications/ebola-information-frontline-health-professionals" TargetMode="External"/><Relationship Id="rId25" Type="http://schemas.openxmlformats.org/officeDocument/2006/relationships/hyperlink" Target="https://www.ecdc.europa.eu/en/ebola-outbreak-democratic-republic-congo-and-uganda"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ealth.gov.au/resources/publications/guidance-for-managing-departing-and-returning-aid-workers-0" TargetMode="External"/><Relationship Id="rId20" Type="http://schemas.openxmlformats.org/officeDocument/2006/relationships/hyperlink" Target="https://www.who.int/emergencies/disease-outbreak-news/item/2026-DON6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emergencies/alert-and-response" TargetMode="External"/><Relationship Id="rId24" Type="http://schemas.openxmlformats.org/officeDocument/2006/relationships/hyperlink" Target="https://sante.gouv.fr/actualites-presse/presse/communiques-de-presse/article/ebola-identification-d-un-1er-cas-chez-un-medecin-humanitaire-de-retour-d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au/diseases/ebola-virus-disease" TargetMode="External"/><Relationship Id="rId23" Type="http://schemas.openxmlformats.org/officeDocument/2006/relationships/hyperlink" Target="https://evd-daily.health.go.u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ho.int/news/item/22-05-2026-first-meeting-of-the-ihr-emergency-committee-regarding-the-epidemic-of-ebola-bundibugyo-virus-disease-in-the-democratic-republic-of-the-congo-and-uganda-2026-temporary-recommendation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resources/publications/cdna-national-guidelines-ebola" TargetMode="External"/><Relationship Id="rId22" Type="http://schemas.openxmlformats.org/officeDocument/2006/relationships/hyperlink" Target="https://insp.cd/ebola-17eme-epidemie/" TargetMode="External"/><Relationship Id="rId27" Type="http://schemas.openxmlformats.org/officeDocument/2006/relationships/header" Target="header1.xml"/><Relationship Id="rId30" Type="http://schemas.openxmlformats.org/officeDocument/2006/relationships/header" Target="header2.xml"/><Relationship Id="rId35" Type="http://schemas.microsoft.com/office/2020/10/relationships/intelligence" Target="intelligence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EME\Downloads\AustCDC%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2874BA21249E4B2829D4FD84308DA"/>
        <w:category>
          <w:name w:val="General"/>
          <w:gallery w:val="placeholder"/>
        </w:category>
        <w:types>
          <w:type w:val="bbPlcHdr"/>
        </w:types>
        <w:behaviors>
          <w:behavior w:val="content"/>
        </w:behaviors>
        <w:guid w:val="{EC327045-6B79-4470-8D83-BF1BB898E4F5}"/>
      </w:docPartPr>
      <w:docPartBody>
        <w:p w:rsidR="00C3227F" w:rsidRDefault="006C07FD">
          <w:pPr>
            <w:pStyle w:val="2882874BA21249E4B2829D4FD84308DA"/>
          </w:pPr>
          <w:r>
            <w:t>Insert 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38"/>
    <w:rsid w:val="00002836"/>
    <w:rsid w:val="00002D3D"/>
    <w:rsid w:val="00004B5A"/>
    <w:rsid w:val="00020666"/>
    <w:rsid w:val="000248E1"/>
    <w:rsid w:val="00036892"/>
    <w:rsid w:val="00036909"/>
    <w:rsid w:val="00036D0F"/>
    <w:rsid w:val="00053DE2"/>
    <w:rsid w:val="00054AB2"/>
    <w:rsid w:val="00063D87"/>
    <w:rsid w:val="00071502"/>
    <w:rsid w:val="000815F2"/>
    <w:rsid w:val="00084893"/>
    <w:rsid w:val="000A4E15"/>
    <w:rsid w:val="000C06EA"/>
    <w:rsid w:val="000D4680"/>
    <w:rsid w:val="000E36F7"/>
    <w:rsid w:val="000E3B89"/>
    <w:rsid w:val="000E4CAA"/>
    <w:rsid w:val="000F362E"/>
    <w:rsid w:val="001246A5"/>
    <w:rsid w:val="0013126D"/>
    <w:rsid w:val="0013545C"/>
    <w:rsid w:val="00135DF1"/>
    <w:rsid w:val="001409AA"/>
    <w:rsid w:val="00143799"/>
    <w:rsid w:val="001658BC"/>
    <w:rsid w:val="00165BD3"/>
    <w:rsid w:val="001766AE"/>
    <w:rsid w:val="0018531E"/>
    <w:rsid w:val="001918A7"/>
    <w:rsid w:val="00191FA1"/>
    <w:rsid w:val="001A5493"/>
    <w:rsid w:val="001A7CA7"/>
    <w:rsid w:val="001E38C7"/>
    <w:rsid w:val="001F4AC2"/>
    <w:rsid w:val="002018A3"/>
    <w:rsid w:val="0020286E"/>
    <w:rsid w:val="00210CF0"/>
    <w:rsid w:val="002158B1"/>
    <w:rsid w:val="00225F44"/>
    <w:rsid w:val="00232B22"/>
    <w:rsid w:val="00233764"/>
    <w:rsid w:val="00236071"/>
    <w:rsid w:val="00242990"/>
    <w:rsid w:val="00244552"/>
    <w:rsid w:val="002603FD"/>
    <w:rsid w:val="002604D2"/>
    <w:rsid w:val="00262C8C"/>
    <w:rsid w:val="00271A48"/>
    <w:rsid w:val="00274A87"/>
    <w:rsid w:val="0028250B"/>
    <w:rsid w:val="002B2143"/>
    <w:rsid w:val="002C1799"/>
    <w:rsid w:val="002C2A5D"/>
    <w:rsid w:val="002C7506"/>
    <w:rsid w:val="002D2C6C"/>
    <w:rsid w:val="002D3DAB"/>
    <w:rsid w:val="002E17A0"/>
    <w:rsid w:val="002E3B3D"/>
    <w:rsid w:val="00320689"/>
    <w:rsid w:val="0035007C"/>
    <w:rsid w:val="003537BC"/>
    <w:rsid w:val="00371B3F"/>
    <w:rsid w:val="00380E66"/>
    <w:rsid w:val="00387755"/>
    <w:rsid w:val="00391245"/>
    <w:rsid w:val="003938AF"/>
    <w:rsid w:val="003969C0"/>
    <w:rsid w:val="003B1501"/>
    <w:rsid w:val="003D1DCA"/>
    <w:rsid w:val="003D3020"/>
    <w:rsid w:val="003D4D1A"/>
    <w:rsid w:val="003D7A8F"/>
    <w:rsid w:val="003E1600"/>
    <w:rsid w:val="003F0310"/>
    <w:rsid w:val="00404A7B"/>
    <w:rsid w:val="00414155"/>
    <w:rsid w:val="0041664C"/>
    <w:rsid w:val="0042063A"/>
    <w:rsid w:val="00447A51"/>
    <w:rsid w:val="00451FB0"/>
    <w:rsid w:val="00463915"/>
    <w:rsid w:val="0046555E"/>
    <w:rsid w:val="00466BDE"/>
    <w:rsid w:val="00474237"/>
    <w:rsid w:val="00485B6A"/>
    <w:rsid w:val="004A6CAB"/>
    <w:rsid w:val="004C54A7"/>
    <w:rsid w:val="004D0E84"/>
    <w:rsid w:val="004E244F"/>
    <w:rsid w:val="004F0AC1"/>
    <w:rsid w:val="004F5F59"/>
    <w:rsid w:val="00517272"/>
    <w:rsid w:val="0052134D"/>
    <w:rsid w:val="00532A0E"/>
    <w:rsid w:val="00540906"/>
    <w:rsid w:val="0056391D"/>
    <w:rsid w:val="005854A1"/>
    <w:rsid w:val="0059603B"/>
    <w:rsid w:val="00596EDD"/>
    <w:rsid w:val="005A22AB"/>
    <w:rsid w:val="005A48A3"/>
    <w:rsid w:val="005B183B"/>
    <w:rsid w:val="005C3CDE"/>
    <w:rsid w:val="005D002C"/>
    <w:rsid w:val="00611EE7"/>
    <w:rsid w:val="00621297"/>
    <w:rsid w:val="00622BCF"/>
    <w:rsid w:val="00623C33"/>
    <w:rsid w:val="00623CFF"/>
    <w:rsid w:val="00625CED"/>
    <w:rsid w:val="00634ABF"/>
    <w:rsid w:val="00646D18"/>
    <w:rsid w:val="00652971"/>
    <w:rsid w:val="00676BFB"/>
    <w:rsid w:val="006900C1"/>
    <w:rsid w:val="0069234F"/>
    <w:rsid w:val="00692363"/>
    <w:rsid w:val="006927CF"/>
    <w:rsid w:val="00695BCD"/>
    <w:rsid w:val="006B1E8B"/>
    <w:rsid w:val="006B4326"/>
    <w:rsid w:val="006B548F"/>
    <w:rsid w:val="006C07FD"/>
    <w:rsid w:val="006C5483"/>
    <w:rsid w:val="006D77C5"/>
    <w:rsid w:val="006F2FC2"/>
    <w:rsid w:val="007441C7"/>
    <w:rsid w:val="00763449"/>
    <w:rsid w:val="007652D5"/>
    <w:rsid w:val="00767C34"/>
    <w:rsid w:val="00782116"/>
    <w:rsid w:val="007A4259"/>
    <w:rsid w:val="007A4421"/>
    <w:rsid w:val="007B04A1"/>
    <w:rsid w:val="007B7F75"/>
    <w:rsid w:val="007D3ABC"/>
    <w:rsid w:val="0081350F"/>
    <w:rsid w:val="008225BD"/>
    <w:rsid w:val="008378AD"/>
    <w:rsid w:val="008475FC"/>
    <w:rsid w:val="008714D6"/>
    <w:rsid w:val="00882957"/>
    <w:rsid w:val="008856A7"/>
    <w:rsid w:val="00887B52"/>
    <w:rsid w:val="008949CF"/>
    <w:rsid w:val="00895038"/>
    <w:rsid w:val="008B789B"/>
    <w:rsid w:val="00917F49"/>
    <w:rsid w:val="00935FDE"/>
    <w:rsid w:val="00952989"/>
    <w:rsid w:val="00956F52"/>
    <w:rsid w:val="00961C69"/>
    <w:rsid w:val="00963879"/>
    <w:rsid w:val="00966EAA"/>
    <w:rsid w:val="009707CF"/>
    <w:rsid w:val="00985783"/>
    <w:rsid w:val="009B1147"/>
    <w:rsid w:val="009C559D"/>
    <w:rsid w:val="009D631C"/>
    <w:rsid w:val="009E1CAA"/>
    <w:rsid w:val="009F01BD"/>
    <w:rsid w:val="00A023DE"/>
    <w:rsid w:val="00A113B4"/>
    <w:rsid w:val="00A12BBF"/>
    <w:rsid w:val="00A31756"/>
    <w:rsid w:val="00A368BA"/>
    <w:rsid w:val="00A400C0"/>
    <w:rsid w:val="00A53EF6"/>
    <w:rsid w:val="00A67A8B"/>
    <w:rsid w:val="00A74B6E"/>
    <w:rsid w:val="00A941E5"/>
    <w:rsid w:val="00A94EA5"/>
    <w:rsid w:val="00AB4345"/>
    <w:rsid w:val="00AC1087"/>
    <w:rsid w:val="00AF1211"/>
    <w:rsid w:val="00B004DF"/>
    <w:rsid w:val="00B00C88"/>
    <w:rsid w:val="00B02050"/>
    <w:rsid w:val="00B02ECF"/>
    <w:rsid w:val="00B03E8A"/>
    <w:rsid w:val="00B20AEC"/>
    <w:rsid w:val="00B251ED"/>
    <w:rsid w:val="00B3123C"/>
    <w:rsid w:val="00B35060"/>
    <w:rsid w:val="00B73B92"/>
    <w:rsid w:val="00B84399"/>
    <w:rsid w:val="00B94E95"/>
    <w:rsid w:val="00B965A6"/>
    <w:rsid w:val="00BA7402"/>
    <w:rsid w:val="00BB5530"/>
    <w:rsid w:val="00BB66ED"/>
    <w:rsid w:val="00BC2B54"/>
    <w:rsid w:val="00BC798E"/>
    <w:rsid w:val="00BE61BA"/>
    <w:rsid w:val="00BF38AC"/>
    <w:rsid w:val="00BF3C05"/>
    <w:rsid w:val="00C3227F"/>
    <w:rsid w:val="00C40EAC"/>
    <w:rsid w:val="00C4355A"/>
    <w:rsid w:val="00C4447D"/>
    <w:rsid w:val="00C45796"/>
    <w:rsid w:val="00C564D8"/>
    <w:rsid w:val="00C63448"/>
    <w:rsid w:val="00C95A76"/>
    <w:rsid w:val="00CC5624"/>
    <w:rsid w:val="00CC773A"/>
    <w:rsid w:val="00CF563C"/>
    <w:rsid w:val="00CF6C10"/>
    <w:rsid w:val="00D03010"/>
    <w:rsid w:val="00D14624"/>
    <w:rsid w:val="00D31D8D"/>
    <w:rsid w:val="00D37AD2"/>
    <w:rsid w:val="00D37CE1"/>
    <w:rsid w:val="00D679E0"/>
    <w:rsid w:val="00D72064"/>
    <w:rsid w:val="00D87845"/>
    <w:rsid w:val="00D924EE"/>
    <w:rsid w:val="00DA7755"/>
    <w:rsid w:val="00DC22FE"/>
    <w:rsid w:val="00DD5EF1"/>
    <w:rsid w:val="00DE2A10"/>
    <w:rsid w:val="00DF0A96"/>
    <w:rsid w:val="00DF2300"/>
    <w:rsid w:val="00E2495E"/>
    <w:rsid w:val="00E27115"/>
    <w:rsid w:val="00E31B81"/>
    <w:rsid w:val="00E32954"/>
    <w:rsid w:val="00E42747"/>
    <w:rsid w:val="00E62C85"/>
    <w:rsid w:val="00E64FDC"/>
    <w:rsid w:val="00E757E6"/>
    <w:rsid w:val="00E9056D"/>
    <w:rsid w:val="00EA20BA"/>
    <w:rsid w:val="00EB3E61"/>
    <w:rsid w:val="00EF00E1"/>
    <w:rsid w:val="00F00FF9"/>
    <w:rsid w:val="00F50D73"/>
    <w:rsid w:val="00F57877"/>
    <w:rsid w:val="00F97C2D"/>
    <w:rsid w:val="00FB0F1D"/>
    <w:rsid w:val="00FB1079"/>
    <w:rsid w:val="00FB3596"/>
    <w:rsid w:val="00FB3FF8"/>
    <w:rsid w:val="00FE1B7F"/>
    <w:rsid w:val="00FF78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82874BA21249E4B2829D4FD84308DA">
    <w:name w:val="2882874BA21249E4B2829D4FD8430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566d6507-7c66-4e6a-b544-c030e3861c16">Unread</Clearance>
    <TaxCatchAll xmlns="ad86b16c-d7f0-482e-8161-5a7a553b74a8" xsi:nil="true"/>
    <lcf76f155ced4ddcb4097134ff3c332f xmlns="566d6507-7c66-4e6a-b544-c030e3861c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ACCC44E984F546BDD5872A0ACC6396" ma:contentTypeVersion="12" ma:contentTypeDescription="Create a new document." ma:contentTypeScope="" ma:versionID="1115c5fe34cad579cce6ad78e705fba2">
  <xsd:schema xmlns:xsd="http://www.w3.org/2001/XMLSchema" xmlns:xs="http://www.w3.org/2001/XMLSchema" xmlns:p="http://schemas.microsoft.com/office/2006/metadata/properties" xmlns:ns2="566d6507-7c66-4e6a-b544-c030e3861c16" xmlns:ns3="ad86b16c-d7f0-482e-8161-5a7a553b74a8" targetNamespace="http://schemas.microsoft.com/office/2006/metadata/properties" ma:root="true" ma:fieldsID="371112aa18846477acb57f8f95bdf1d9" ns2:_="" ns3:_="">
    <xsd:import namespace="566d6507-7c66-4e6a-b544-c030e3861c16"/>
    <xsd:import namespace="ad86b16c-d7f0-482e-8161-5a7a553b7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learanc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d6507-7c66-4e6a-b544-c030e3861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learance" ma:index="11" nillable="true" ma:displayName="Clearance" ma:default="Unread" ma:format="Dropdown" ma:internalName="Clearance">
      <xsd:simpleType>
        <xsd:restriction base="dms:Choice">
          <xsd:enumeration value="Clear"/>
          <xsd:enumeration value="Clear with amendments"/>
          <xsd:enumeration value="Sent back with comments"/>
          <xsd:enumeration value="Unread"/>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6b16c-d7f0-482e-8161-5a7a553b7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a98298-0eed-4ab8-9588-211c77e69f1c}" ma:internalName="TaxCatchAll" ma:showField="CatchAllData" ma:web="ad86b16c-d7f0-482e-8161-5a7a553b7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44AF8-28AB-4279-BBBA-C559E1D26275}">
  <ds:schemaRefs>
    <ds:schemaRef ds:uri="http://schemas.microsoft.com/office/2006/metadata/properties"/>
    <ds:schemaRef ds:uri="http://schemas.microsoft.com/office/infopath/2007/PartnerControls"/>
    <ds:schemaRef ds:uri="566d6507-7c66-4e6a-b544-c030e3861c16"/>
    <ds:schemaRef ds:uri="ad86b16c-d7f0-482e-8161-5a7a553b74a8"/>
  </ds:schemaRefs>
</ds:datastoreItem>
</file>

<file path=customXml/itemProps2.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3.xml><?xml version="1.0" encoding="utf-8"?>
<ds:datastoreItem xmlns:ds="http://schemas.openxmlformats.org/officeDocument/2006/customXml" ds:itemID="{457419B4-CA30-4254-9A1A-6806C5297207}">
  <ds:schemaRefs>
    <ds:schemaRef ds:uri="http://schemas.microsoft.com/sharepoint/v3/contenttype/forms"/>
  </ds:schemaRefs>
</ds:datastoreItem>
</file>

<file path=customXml/itemProps4.xml><?xml version="1.0" encoding="utf-8"?>
<ds:datastoreItem xmlns:ds="http://schemas.openxmlformats.org/officeDocument/2006/customXml" ds:itemID="{035AFACC-8114-4AA5-9CF4-75F0E7A69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d6507-7c66-4e6a-b544-c030e3861c16"/>
    <ds:schemaRef ds:uri="ad86b16c-d7f0-482e-8161-5a7a553b7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a3929c-73cf-4954-abfe-147dc3517892}" enabled="0" method="" siteId="{34a3929c-73cf-4954-abfe-147dc3517892}" removed="1"/>
</clbl:labelList>
</file>

<file path=docProps/app.xml><?xml version="1.0" encoding="utf-8"?>
<Properties xmlns="http://schemas.openxmlformats.org/officeDocument/2006/extended-properties" xmlns:vt="http://schemas.openxmlformats.org/officeDocument/2006/docPropsVTypes">
  <Template>AustCDC Meeting Minutes.dotx</Template>
  <TotalTime>1</TotalTime>
  <Pages>5</Pages>
  <Words>1727</Words>
  <Characters>10574</Characters>
  <Application>Microsoft Office Word</Application>
  <DocSecurity>0</DocSecurity>
  <Lines>203</Lines>
  <Paragraphs>113</Paragraphs>
  <ScaleCrop>false</ScaleCrop>
  <HeadingPairs>
    <vt:vector size="2" baseType="variant">
      <vt:variant>
        <vt:lpstr>Title</vt:lpstr>
      </vt:variant>
      <vt:variant>
        <vt:i4>1</vt:i4>
      </vt:variant>
    </vt:vector>
  </HeadingPairs>
  <TitlesOfParts>
    <vt:vector size="1" baseType="lpstr">
      <vt:lpstr>Ebola disease caused by Bundibugyo virus, Democratic Republic of the Congo and Uganda – Situation report 8</vt:lpstr>
    </vt:vector>
  </TitlesOfParts>
  <Manager/>
  <Company/>
  <LinksUpToDate>false</LinksUpToDate>
  <CharactersWithSpaces>12188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Ebola disease caused by Bundibugyo virus, Democratic Republic of the Congo and Uganda – Situation report 8</dc:title>
  <dc:subject>Communicable diseases prevention and control</dc:subject>
  <dc:creator>Australian Centre for Disease Control</dc:creator>
  <cp:keywords>Ebola disease</cp:keywords>
  <cp:lastModifiedBy>MCCAY, Meryl</cp:lastModifiedBy>
  <cp:revision>3</cp:revision>
  <cp:lastPrinted>2026-02-22T01:03:00Z</cp:lastPrinted>
  <dcterms:created xsi:type="dcterms:W3CDTF">2026-07-07T07:28:00Z</dcterms:created>
  <dcterms:modified xsi:type="dcterms:W3CDTF">2026-07-07T07:29:00Z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2b8942e,692aafab,220da43f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6c086d65,7d3fe8a3,1251c4cb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2025-11-11T04:33:35Z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20e1a1f6-525e-47f0-9415-e9975bb2bfc6</vt:lpwstr>
  </property>
  <property fmtid="{D5CDD505-2E9C-101B-9397-08002B2CF9AE}" pid="14" name="MSIP_Label_7cd3e8b9-ffed-43a8-b7f4-cc2fa0382d36_ContentBits">
    <vt:lpwstr>3</vt:lpwstr>
  </property>
  <property fmtid="{D5CDD505-2E9C-101B-9397-08002B2CF9AE}" pid="15" name="MSIP_Label_7cd3e8b9-ffed-43a8-b7f4-cc2fa0382d36_Tag">
    <vt:lpwstr>50, 0, 1, 1</vt:lpwstr>
  </property>
</Properties>
</file>