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859646906"/>
        <w:docPartObj>
          <w:docPartGallery w:val="Cover Pages"/>
          <w:docPartUnique/>
        </w:docPartObj>
      </w:sdtPr>
      <w:sdtEndPr>
        <w:rPr>
          <w:rFonts w:ascii="Segoe UI" w:eastAsiaTheme="minorHAnsi" w:hAnsi="Segoe UI" w:cstheme="minorBidi"/>
          <w:color w:val="025F5D"/>
          <w:spacing w:val="0"/>
          <w:kern w:val="2"/>
          <w:sz w:val="24"/>
          <w:szCs w:val="24"/>
        </w:rPr>
      </w:sdtEndPr>
      <w:sdtContent>
        <w:p w14:paraId="744FF77F" w14:textId="6DCBAEE4" w:rsidR="0047616C" w:rsidRPr="00B62A0D" w:rsidRDefault="006D41D8" w:rsidP="00992464">
          <w:pPr>
            <w:pStyle w:val="Title"/>
          </w:pPr>
          <w:r w:rsidRPr="00B62A0D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4635E19" wp14:editId="39237C3C">
                <wp:simplePos x="0" y="0"/>
                <wp:positionH relativeFrom="margin">
                  <wp:posOffset>-926465</wp:posOffset>
                </wp:positionH>
                <wp:positionV relativeFrom="paragraph">
                  <wp:posOffset>-863600</wp:posOffset>
                </wp:positionV>
                <wp:extent cx="7677150" cy="10855742"/>
                <wp:effectExtent l="0" t="0" r="0" b="3175"/>
                <wp:wrapNone/>
                <wp:docPr id="24835494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8354944" name="Picture 248354944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81098" cy="108613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A2EDB" w:rsidRPr="00B62A0D">
            <w:t>Job</w:t>
          </w:r>
          <w:r w:rsidR="002820A2" w:rsidRPr="00B62A0D">
            <w:t xml:space="preserve"> </w:t>
          </w:r>
          <w:r w:rsidR="00AA2EDB" w:rsidRPr="00B62A0D">
            <w:t>application</w:t>
          </w:r>
          <w:r w:rsidR="002820A2" w:rsidRPr="00B62A0D">
            <w:t xml:space="preserve"> </w:t>
          </w:r>
          <w:r w:rsidR="00AA2EDB" w:rsidRPr="00B62A0D">
            <w:t>kit</w:t>
          </w:r>
        </w:p>
        <w:p w14:paraId="742BC1BE" w14:textId="77777777" w:rsidR="00A42015" w:rsidRPr="00B62A0D" w:rsidRDefault="299D6B8D" w:rsidP="00EA1CB3">
          <w:pPr>
            <w:pStyle w:val="Subtitle"/>
          </w:pPr>
          <w:r w:rsidRPr="00B62A0D">
            <w:t>APS2</w:t>
          </w:r>
        </w:p>
        <w:p w14:paraId="16EECD8A" w14:textId="3F8D47FF" w:rsidR="002C1B04" w:rsidRPr="00B62A0D" w:rsidRDefault="299D6B8D" w:rsidP="00A42015">
          <w:pPr>
            <w:pStyle w:val="Positiontitle"/>
          </w:pPr>
          <w:r w:rsidRPr="00B62A0D">
            <w:t>2026/27</w:t>
          </w:r>
          <w:r w:rsidR="002820A2" w:rsidRPr="00B62A0D">
            <w:t xml:space="preserve"> </w:t>
          </w:r>
          <w:r w:rsidR="2E543BB7" w:rsidRPr="00B62A0D">
            <w:t>Australian</w:t>
          </w:r>
          <w:r w:rsidR="002820A2" w:rsidRPr="00B62A0D">
            <w:t xml:space="preserve"> </w:t>
          </w:r>
          <w:r w:rsidR="2E543BB7" w:rsidRPr="00B62A0D">
            <w:t>CDC</w:t>
          </w:r>
          <w:r w:rsidR="002820A2" w:rsidRPr="00B62A0D">
            <w:t xml:space="preserve"> </w:t>
          </w:r>
          <w:r w:rsidRPr="00B62A0D">
            <w:t>Internship</w:t>
          </w:r>
          <w:r w:rsidR="002820A2" w:rsidRPr="00B62A0D">
            <w:t xml:space="preserve"> </w:t>
          </w:r>
          <w:r w:rsidRPr="00B62A0D">
            <w:t>Program</w:t>
          </w:r>
          <w:r w:rsidR="002820A2" w:rsidRPr="00B62A0D">
            <w:t xml:space="preserve"> </w:t>
          </w:r>
          <w:r w:rsidR="67BCD503" w:rsidRPr="00B62A0D">
            <w:t>(multiple</w:t>
          </w:r>
          <w:r w:rsidR="002820A2" w:rsidRPr="00B62A0D">
            <w:t xml:space="preserve"> </w:t>
          </w:r>
          <w:r w:rsidR="67BCD503" w:rsidRPr="00B62A0D">
            <w:t>roles)</w:t>
          </w:r>
        </w:p>
        <w:p w14:paraId="4A8D9A63" w14:textId="3B3EA1B2" w:rsidR="0047616C" w:rsidRPr="00B62A0D" w:rsidRDefault="16A480CD" w:rsidP="4ED2EB76">
          <w:pPr>
            <w:pStyle w:val="Reference"/>
            <w:rPr>
              <w:highlight w:val="yellow"/>
            </w:rPr>
          </w:pPr>
          <w:r w:rsidRPr="00B62A0D">
            <w:t>Reference:</w:t>
          </w:r>
          <w:r w:rsidR="002820A2" w:rsidRPr="00B62A0D">
            <w:t xml:space="preserve"> </w:t>
          </w:r>
          <w:r w:rsidR="7D8E262D" w:rsidRPr="00B62A0D">
            <w:t>26CDC-EXEC-10151</w:t>
          </w:r>
        </w:p>
      </w:sdtContent>
    </w:sdt>
    <w:p w14:paraId="35689212" w14:textId="77777777" w:rsidR="00BD640A" w:rsidRPr="00B62A0D" w:rsidRDefault="0047616C" w:rsidP="00992464">
      <w:r w:rsidRPr="00B62A0D">
        <w:br w:type="page"/>
      </w:r>
    </w:p>
    <w:p w14:paraId="07B888AC" w14:textId="77777777" w:rsidR="00603286" w:rsidRPr="00B62A0D" w:rsidRDefault="00603286" w:rsidP="0061396E">
      <w:pPr>
        <w:rPr>
          <w:rStyle w:val="Semibold"/>
        </w:rPr>
      </w:pPr>
      <w:bookmarkStart w:id="0" w:name="_Toc155362393"/>
    </w:p>
    <w:tbl>
      <w:tblPr>
        <w:tblStyle w:val="TableGrid"/>
        <w:tblW w:w="9492" w:type="dxa"/>
        <w:tblLook w:val="04A0" w:firstRow="1" w:lastRow="0" w:firstColumn="1" w:lastColumn="0" w:noHBand="0" w:noVBand="1"/>
      </w:tblPr>
      <w:tblGrid>
        <w:gridCol w:w="3960"/>
        <w:gridCol w:w="5532"/>
      </w:tblGrid>
      <w:tr w:rsidR="00992464" w:rsidRPr="00B62A0D" w14:paraId="54A99E63" w14:textId="77777777" w:rsidTr="30A690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0" w:type="dxa"/>
          </w:tcPr>
          <w:p w14:paraId="4D5FD094" w14:textId="15DAB1B1" w:rsidR="00992464" w:rsidRPr="00B62A0D" w:rsidRDefault="00992464" w:rsidP="007978CE">
            <w:pPr>
              <w:rPr>
                <w:rStyle w:val="Semibold"/>
                <w:lang w:val="en-AU"/>
              </w:rPr>
            </w:pPr>
            <w:r w:rsidRPr="00B62A0D">
              <w:rPr>
                <w:rStyle w:val="Semibold"/>
                <w:lang w:val="en-AU"/>
              </w:rPr>
              <w:t>Job</w:t>
            </w:r>
            <w:r w:rsidR="002820A2" w:rsidRPr="00B62A0D">
              <w:rPr>
                <w:rStyle w:val="Semibold"/>
                <w:lang w:val="en-AU"/>
              </w:rPr>
              <w:t xml:space="preserve"> </w:t>
            </w:r>
            <w:r w:rsidRPr="00B62A0D">
              <w:rPr>
                <w:rStyle w:val="Semibold"/>
                <w:lang w:val="en-AU"/>
              </w:rPr>
              <w:t>reference</w:t>
            </w:r>
            <w:r w:rsidR="002820A2" w:rsidRPr="00B62A0D">
              <w:rPr>
                <w:rStyle w:val="Semibold"/>
                <w:lang w:val="en-AU"/>
              </w:rPr>
              <w:t xml:space="preserve"> </w:t>
            </w:r>
            <w:r w:rsidRPr="00B62A0D">
              <w:rPr>
                <w:rStyle w:val="Semibold"/>
                <w:lang w:val="en-AU"/>
              </w:rPr>
              <w:t>number:</w:t>
            </w:r>
          </w:p>
        </w:tc>
        <w:tc>
          <w:tcPr>
            <w:tcW w:w="5532" w:type="dxa"/>
          </w:tcPr>
          <w:p w14:paraId="6FD18A0A" w14:textId="19B86E5D" w:rsidR="00992464" w:rsidRPr="00B62A0D" w:rsidRDefault="06FED0F0" w:rsidP="007978CE">
            <w:pPr>
              <w:rPr>
                <w:lang w:val="en-AU"/>
              </w:rPr>
            </w:pPr>
            <w:r w:rsidRPr="00B62A0D">
              <w:rPr>
                <w:lang w:val="en-AU"/>
              </w:rPr>
              <w:t>26CDC-EXEC-10151</w:t>
            </w:r>
          </w:p>
        </w:tc>
      </w:tr>
      <w:tr w:rsidR="00992464" w:rsidRPr="00B62A0D" w14:paraId="45DE9558" w14:textId="77777777" w:rsidTr="30A69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0" w:type="dxa"/>
          </w:tcPr>
          <w:p w14:paraId="0A2E2671" w14:textId="7B92374E" w:rsidR="00992464" w:rsidRPr="00B62A0D" w:rsidRDefault="00992464" w:rsidP="007978CE">
            <w:pPr>
              <w:rPr>
                <w:rStyle w:val="Semibold"/>
                <w:lang w:val="en-AU"/>
              </w:rPr>
            </w:pPr>
            <w:r w:rsidRPr="00B62A0D">
              <w:rPr>
                <w:rStyle w:val="Semibold"/>
                <w:lang w:val="en-AU"/>
              </w:rPr>
              <w:t>Classification</w:t>
            </w:r>
            <w:r w:rsidR="002820A2" w:rsidRPr="00B62A0D">
              <w:rPr>
                <w:rStyle w:val="Semibold"/>
                <w:lang w:val="en-AU"/>
              </w:rPr>
              <w:t xml:space="preserve"> </w:t>
            </w:r>
            <w:r w:rsidRPr="00B62A0D">
              <w:rPr>
                <w:rStyle w:val="Semibold"/>
                <w:lang w:val="en-AU"/>
              </w:rPr>
              <w:t>level:</w:t>
            </w:r>
          </w:p>
        </w:tc>
        <w:tc>
          <w:tcPr>
            <w:tcW w:w="5532" w:type="dxa"/>
          </w:tcPr>
          <w:p w14:paraId="278574CD" w14:textId="1B85E7EB" w:rsidR="00992464" w:rsidRPr="00B62A0D" w:rsidRDefault="00B83791" w:rsidP="007978CE">
            <w:pPr>
              <w:rPr>
                <w:lang w:val="en-AU"/>
              </w:rPr>
            </w:pPr>
            <w:r w:rsidRPr="00B62A0D">
              <w:rPr>
                <w:lang w:val="en-AU"/>
              </w:rPr>
              <w:t>APS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Level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2</w:t>
            </w:r>
          </w:p>
        </w:tc>
      </w:tr>
      <w:tr w:rsidR="00992464" w:rsidRPr="00B62A0D" w14:paraId="0ABB71F3" w14:textId="77777777" w:rsidTr="30A690A8">
        <w:tc>
          <w:tcPr>
            <w:tcW w:w="3960" w:type="dxa"/>
          </w:tcPr>
          <w:p w14:paraId="071425A4" w14:textId="69469445" w:rsidR="00992464" w:rsidRPr="00B62A0D" w:rsidRDefault="00992464" w:rsidP="007978CE">
            <w:pPr>
              <w:rPr>
                <w:rStyle w:val="Semibold"/>
                <w:lang w:val="en-AU"/>
              </w:rPr>
            </w:pPr>
            <w:r w:rsidRPr="00B62A0D">
              <w:rPr>
                <w:rStyle w:val="Semibold"/>
                <w:lang w:val="en-AU"/>
              </w:rPr>
              <w:t>Job</w:t>
            </w:r>
            <w:r w:rsidR="002820A2" w:rsidRPr="00B62A0D">
              <w:rPr>
                <w:rStyle w:val="Semibold"/>
                <w:lang w:val="en-AU"/>
              </w:rPr>
              <w:t xml:space="preserve"> </w:t>
            </w:r>
            <w:r w:rsidRPr="00B62A0D">
              <w:rPr>
                <w:rStyle w:val="Semibold"/>
                <w:lang w:val="en-AU"/>
              </w:rPr>
              <w:t>title:</w:t>
            </w:r>
          </w:p>
        </w:tc>
        <w:tc>
          <w:tcPr>
            <w:tcW w:w="5532" w:type="dxa"/>
          </w:tcPr>
          <w:p w14:paraId="2AF4C1CC" w14:textId="56603A44" w:rsidR="00992464" w:rsidRPr="00B62A0D" w:rsidRDefault="00B83791" w:rsidP="007978CE">
            <w:pPr>
              <w:rPr>
                <w:lang w:val="en-AU"/>
              </w:rPr>
            </w:pPr>
            <w:r w:rsidRPr="00B62A0D">
              <w:rPr>
                <w:lang w:val="en-AU"/>
              </w:rPr>
              <w:t>Intern</w:t>
            </w:r>
          </w:p>
        </w:tc>
      </w:tr>
      <w:tr w:rsidR="00992464" w:rsidRPr="00B62A0D" w14:paraId="5E999218" w14:textId="77777777" w:rsidTr="30A69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0" w:type="dxa"/>
          </w:tcPr>
          <w:p w14:paraId="540F2BA7" w14:textId="0AEF7F38" w:rsidR="00992464" w:rsidRPr="00B62A0D" w:rsidRDefault="5C8060A2" w:rsidP="007978CE">
            <w:pPr>
              <w:rPr>
                <w:rStyle w:val="Semibold"/>
                <w:lang w:val="en-AU"/>
              </w:rPr>
            </w:pPr>
            <w:r w:rsidRPr="00B62A0D">
              <w:rPr>
                <w:rStyle w:val="Semibold"/>
                <w:lang w:val="en-AU"/>
              </w:rPr>
              <w:t>Division/Branch/Section:</w:t>
            </w:r>
          </w:p>
        </w:tc>
        <w:tc>
          <w:tcPr>
            <w:tcW w:w="5532" w:type="dxa"/>
          </w:tcPr>
          <w:p w14:paraId="650A7E3B" w14:textId="2F049CF4" w:rsidR="00992464" w:rsidRPr="00B62A0D" w:rsidRDefault="00B83791" w:rsidP="007978CE">
            <w:pPr>
              <w:rPr>
                <w:lang w:val="en-AU"/>
              </w:rPr>
            </w:pPr>
            <w:r w:rsidRPr="00B62A0D">
              <w:rPr>
                <w:lang w:val="en-AU"/>
              </w:rPr>
              <w:t>Multiple</w:t>
            </w:r>
          </w:p>
        </w:tc>
      </w:tr>
      <w:tr w:rsidR="00992464" w:rsidRPr="00B62A0D" w14:paraId="47C5688F" w14:textId="77777777" w:rsidTr="30A690A8">
        <w:tc>
          <w:tcPr>
            <w:tcW w:w="3960" w:type="dxa"/>
          </w:tcPr>
          <w:p w14:paraId="44869BCE" w14:textId="152AA5C8" w:rsidR="00992464" w:rsidRPr="00B62A0D" w:rsidRDefault="00992464" w:rsidP="007978CE">
            <w:pPr>
              <w:rPr>
                <w:rStyle w:val="Semibold"/>
                <w:lang w:val="en-AU"/>
              </w:rPr>
            </w:pPr>
            <w:r w:rsidRPr="00B62A0D">
              <w:rPr>
                <w:rStyle w:val="Semibold"/>
                <w:lang w:val="en-AU"/>
              </w:rPr>
              <w:t>Employment</w:t>
            </w:r>
            <w:r w:rsidR="002820A2" w:rsidRPr="00B62A0D">
              <w:rPr>
                <w:rStyle w:val="Semibold"/>
                <w:lang w:val="en-AU"/>
              </w:rPr>
              <w:t xml:space="preserve"> </w:t>
            </w:r>
            <w:r w:rsidRPr="00B62A0D">
              <w:rPr>
                <w:rStyle w:val="Semibold"/>
                <w:lang w:val="en-AU"/>
              </w:rPr>
              <w:t>type:</w:t>
            </w:r>
          </w:p>
        </w:tc>
        <w:tc>
          <w:tcPr>
            <w:tcW w:w="5532" w:type="dxa"/>
          </w:tcPr>
          <w:p w14:paraId="7B13F5B0" w14:textId="089D3866" w:rsidR="00992464" w:rsidRPr="00B62A0D" w:rsidRDefault="00442D7B" w:rsidP="007978CE">
            <w:pPr>
              <w:rPr>
                <w:lang w:val="en-AU"/>
              </w:rPr>
            </w:pPr>
            <w:r w:rsidRPr="00B62A0D">
              <w:rPr>
                <w:lang w:val="en-AU"/>
              </w:rPr>
              <w:t>Non-ongoing</w:t>
            </w:r>
          </w:p>
        </w:tc>
      </w:tr>
      <w:tr w:rsidR="00992464" w:rsidRPr="00B62A0D" w14:paraId="54A8194F" w14:textId="77777777" w:rsidTr="30A69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0" w:type="dxa"/>
          </w:tcPr>
          <w:p w14:paraId="7B490718" w14:textId="77777777" w:rsidR="00992464" w:rsidRPr="00B62A0D" w:rsidRDefault="00992464" w:rsidP="007978CE">
            <w:pPr>
              <w:rPr>
                <w:rStyle w:val="Semibold"/>
                <w:lang w:val="en-AU"/>
              </w:rPr>
            </w:pPr>
            <w:r w:rsidRPr="00B62A0D">
              <w:rPr>
                <w:rStyle w:val="Semibold"/>
                <w:lang w:val="en-AU"/>
              </w:rPr>
              <w:t>Salary:</w:t>
            </w:r>
          </w:p>
        </w:tc>
        <w:tc>
          <w:tcPr>
            <w:tcW w:w="5532" w:type="dxa"/>
          </w:tcPr>
          <w:p w14:paraId="3BA2190F" w14:textId="41E3D531" w:rsidR="00992464" w:rsidRPr="00B62A0D" w:rsidRDefault="00940BE6" w:rsidP="4ED2EB76">
            <w:pPr>
              <w:rPr>
                <w:lang w:val="en-AU"/>
              </w:rPr>
            </w:pPr>
            <w:r w:rsidRPr="00B62A0D">
              <w:rPr>
                <w:lang w:val="en-AU"/>
              </w:rPr>
              <w:t>$64,723</w:t>
            </w:r>
            <w:r w:rsidR="002820A2" w:rsidRPr="00B62A0D">
              <w:rPr>
                <w:lang w:val="en-AU"/>
              </w:rPr>
              <w:t xml:space="preserve"> </w:t>
            </w:r>
            <w:r w:rsidR="45AB3383" w:rsidRPr="00B62A0D">
              <w:rPr>
                <w:lang w:val="en-AU"/>
              </w:rPr>
              <w:t>per</w:t>
            </w:r>
            <w:r w:rsidR="002820A2" w:rsidRPr="00B62A0D">
              <w:rPr>
                <w:lang w:val="en-AU"/>
              </w:rPr>
              <w:t xml:space="preserve"> </w:t>
            </w:r>
            <w:r w:rsidR="45AB3383" w:rsidRPr="00B62A0D">
              <w:rPr>
                <w:lang w:val="en-AU"/>
              </w:rPr>
              <w:t>annum</w:t>
            </w:r>
          </w:p>
        </w:tc>
      </w:tr>
      <w:tr w:rsidR="00992464" w:rsidRPr="00B62A0D" w14:paraId="65263A45" w14:textId="77777777" w:rsidTr="30A690A8">
        <w:tc>
          <w:tcPr>
            <w:tcW w:w="3960" w:type="dxa"/>
          </w:tcPr>
          <w:p w14:paraId="4FDFC2C4" w14:textId="4ABF3C71" w:rsidR="00992464" w:rsidRPr="00B62A0D" w:rsidRDefault="00992464" w:rsidP="007978CE">
            <w:pPr>
              <w:rPr>
                <w:rStyle w:val="Semibold"/>
                <w:lang w:val="en-AU"/>
              </w:rPr>
            </w:pPr>
            <w:r w:rsidRPr="00B62A0D">
              <w:rPr>
                <w:rStyle w:val="Semibold"/>
                <w:lang w:val="en-AU"/>
              </w:rPr>
              <w:t>Base</w:t>
            </w:r>
            <w:r w:rsidR="002820A2" w:rsidRPr="00B62A0D">
              <w:rPr>
                <w:rStyle w:val="Semibold"/>
                <w:lang w:val="en-AU"/>
              </w:rPr>
              <w:t xml:space="preserve"> </w:t>
            </w:r>
            <w:r w:rsidRPr="00B62A0D">
              <w:rPr>
                <w:rStyle w:val="Semibold"/>
                <w:lang w:val="en-AU"/>
              </w:rPr>
              <w:t>location:</w:t>
            </w:r>
          </w:p>
        </w:tc>
        <w:tc>
          <w:tcPr>
            <w:tcW w:w="5532" w:type="dxa"/>
          </w:tcPr>
          <w:p w14:paraId="563FB597" w14:textId="050C7DD9" w:rsidR="00992464" w:rsidRPr="00B62A0D" w:rsidRDefault="1BCEA602" w:rsidP="007978CE">
            <w:pPr>
              <w:rPr>
                <w:lang w:val="en-AU"/>
              </w:rPr>
            </w:pPr>
            <w:r w:rsidRPr="00B62A0D">
              <w:rPr>
                <w:lang w:val="en-AU"/>
              </w:rPr>
              <w:t>ACT,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NSW,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VIC,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QL</w:t>
            </w:r>
            <w:r w:rsidR="5EF9AAA3" w:rsidRPr="00B62A0D">
              <w:rPr>
                <w:lang w:val="en-AU"/>
              </w:rPr>
              <w:t>D,</w:t>
            </w:r>
            <w:r w:rsidR="002820A2" w:rsidRPr="00B62A0D">
              <w:rPr>
                <w:lang w:val="en-AU"/>
              </w:rPr>
              <w:t xml:space="preserve"> </w:t>
            </w:r>
            <w:r w:rsidR="5EF9AAA3" w:rsidRPr="00B62A0D">
              <w:rPr>
                <w:lang w:val="en-AU"/>
              </w:rPr>
              <w:t>WA,</w:t>
            </w:r>
            <w:r w:rsidR="002820A2" w:rsidRPr="00B62A0D">
              <w:rPr>
                <w:lang w:val="en-AU"/>
              </w:rPr>
              <w:t xml:space="preserve"> </w:t>
            </w:r>
            <w:r w:rsidR="5EF9AAA3" w:rsidRPr="00B62A0D">
              <w:rPr>
                <w:lang w:val="en-AU"/>
              </w:rPr>
              <w:t>SA,</w:t>
            </w:r>
            <w:r w:rsidR="002820A2" w:rsidRPr="00B62A0D">
              <w:rPr>
                <w:lang w:val="en-AU"/>
              </w:rPr>
              <w:t xml:space="preserve"> </w:t>
            </w:r>
            <w:r w:rsidR="5EF9AAA3" w:rsidRPr="00B62A0D">
              <w:rPr>
                <w:lang w:val="en-AU"/>
              </w:rPr>
              <w:t>TAS,</w:t>
            </w:r>
            <w:r w:rsidR="002820A2" w:rsidRPr="00B62A0D">
              <w:rPr>
                <w:lang w:val="en-AU"/>
              </w:rPr>
              <w:t xml:space="preserve"> </w:t>
            </w:r>
            <w:r w:rsidR="5EF9AAA3" w:rsidRPr="00B62A0D">
              <w:rPr>
                <w:lang w:val="en-AU"/>
              </w:rPr>
              <w:t>NT</w:t>
            </w:r>
            <w:r w:rsidR="002820A2" w:rsidRPr="00B62A0D">
              <w:rPr>
                <w:lang w:val="en-AU"/>
              </w:rPr>
              <w:t xml:space="preserve"> </w:t>
            </w:r>
          </w:p>
        </w:tc>
      </w:tr>
      <w:tr w:rsidR="00992464" w:rsidRPr="00B62A0D" w14:paraId="7B9B8239" w14:textId="77777777" w:rsidTr="30A69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0" w:type="dxa"/>
          </w:tcPr>
          <w:p w14:paraId="06964FCC" w14:textId="2C324ACF" w:rsidR="00992464" w:rsidRPr="00B62A0D" w:rsidRDefault="00992464" w:rsidP="007978CE">
            <w:pPr>
              <w:rPr>
                <w:rStyle w:val="Semibold"/>
                <w:lang w:val="en-AU"/>
              </w:rPr>
            </w:pPr>
            <w:r w:rsidRPr="00B62A0D">
              <w:rPr>
                <w:rStyle w:val="Semibold"/>
                <w:lang w:val="en-AU"/>
              </w:rPr>
              <w:t>Security</w:t>
            </w:r>
            <w:r w:rsidR="002820A2" w:rsidRPr="00B62A0D">
              <w:rPr>
                <w:rStyle w:val="Semibold"/>
                <w:lang w:val="en-AU"/>
              </w:rPr>
              <w:t xml:space="preserve"> </w:t>
            </w:r>
            <w:r w:rsidRPr="00B62A0D">
              <w:rPr>
                <w:rStyle w:val="Semibold"/>
                <w:lang w:val="en-AU"/>
              </w:rPr>
              <w:t>clearance</w:t>
            </w:r>
            <w:r w:rsidR="002820A2" w:rsidRPr="00B62A0D">
              <w:rPr>
                <w:rStyle w:val="Semibold"/>
                <w:lang w:val="en-AU"/>
              </w:rPr>
              <w:t xml:space="preserve"> </w:t>
            </w:r>
            <w:r w:rsidRPr="00B62A0D">
              <w:rPr>
                <w:rStyle w:val="Semibold"/>
                <w:lang w:val="en-AU"/>
              </w:rPr>
              <w:t>requirements:</w:t>
            </w:r>
          </w:p>
        </w:tc>
        <w:tc>
          <w:tcPr>
            <w:tcW w:w="5532" w:type="dxa"/>
          </w:tcPr>
          <w:p w14:paraId="4F7FF9B5" w14:textId="4D915698" w:rsidR="00992464" w:rsidRPr="00B62A0D" w:rsidRDefault="00442D7B" w:rsidP="007978CE">
            <w:pPr>
              <w:rPr>
                <w:lang w:val="en-AU"/>
              </w:rPr>
            </w:pPr>
            <w:r w:rsidRPr="00B62A0D">
              <w:rPr>
                <w:lang w:val="en-AU"/>
              </w:rPr>
              <w:t>Baseline</w:t>
            </w:r>
          </w:p>
        </w:tc>
      </w:tr>
      <w:tr w:rsidR="00992464" w:rsidRPr="00B62A0D" w14:paraId="55FF39B1" w14:textId="77777777" w:rsidTr="30A690A8">
        <w:tc>
          <w:tcPr>
            <w:tcW w:w="3960" w:type="dxa"/>
          </w:tcPr>
          <w:p w14:paraId="17DFAD03" w14:textId="04EC08B1" w:rsidR="00992464" w:rsidRPr="00B62A0D" w:rsidRDefault="00992464" w:rsidP="007978CE">
            <w:pPr>
              <w:rPr>
                <w:rStyle w:val="Semibold"/>
                <w:lang w:val="en-AU"/>
              </w:rPr>
            </w:pPr>
            <w:r w:rsidRPr="00B62A0D">
              <w:rPr>
                <w:rStyle w:val="Semibold"/>
                <w:lang w:val="en-AU"/>
              </w:rPr>
              <w:t>Contact</w:t>
            </w:r>
            <w:r w:rsidR="002820A2" w:rsidRPr="00B62A0D">
              <w:rPr>
                <w:rStyle w:val="Semibold"/>
                <w:lang w:val="en-AU"/>
              </w:rPr>
              <w:t xml:space="preserve"> </w:t>
            </w:r>
            <w:r w:rsidRPr="00B62A0D">
              <w:rPr>
                <w:rStyle w:val="Semibold"/>
                <w:lang w:val="en-AU"/>
              </w:rPr>
              <w:t>officer:</w:t>
            </w:r>
          </w:p>
        </w:tc>
        <w:tc>
          <w:tcPr>
            <w:tcW w:w="5532" w:type="dxa"/>
          </w:tcPr>
          <w:p w14:paraId="7AFCF991" w14:textId="618AE76E" w:rsidR="00992464" w:rsidRPr="00B62A0D" w:rsidRDefault="1F06112D" w:rsidP="007978CE">
            <w:pPr>
              <w:rPr>
                <w:lang w:val="en-AU"/>
              </w:rPr>
            </w:pPr>
            <w:r w:rsidRPr="00B62A0D">
              <w:rPr>
                <w:lang w:val="en-AU"/>
              </w:rPr>
              <w:t>Chandler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McLeod</w:t>
            </w:r>
          </w:p>
        </w:tc>
      </w:tr>
    </w:tbl>
    <w:p w14:paraId="3B552B9E" w14:textId="2BCBE0A2" w:rsidR="007F7722" w:rsidRPr="00B62A0D" w:rsidRDefault="0061396E" w:rsidP="00992464">
      <w:pPr>
        <w:pStyle w:val="Heading1"/>
      </w:pPr>
      <w:r w:rsidRPr="00B62A0D">
        <w:t>About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Australian</w:t>
      </w:r>
      <w:r w:rsidR="002820A2" w:rsidRPr="00B62A0D">
        <w:t xml:space="preserve"> </w:t>
      </w:r>
      <w:r w:rsidRPr="00B62A0D">
        <w:t>Centre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Disease</w:t>
      </w:r>
      <w:r w:rsidR="002820A2" w:rsidRPr="00B62A0D">
        <w:t xml:space="preserve"> </w:t>
      </w:r>
      <w:r w:rsidRPr="00B62A0D">
        <w:t>Control</w:t>
      </w:r>
      <w:r w:rsidR="002820A2" w:rsidRPr="00B62A0D">
        <w:t xml:space="preserve"> </w:t>
      </w:r>
      <w:r w:rsidRPr="00B62A0D">
        <w:t>(Australian</w:t>
      </w:r>
      <w:r w:rsidR="002820A2" w:rsidRPr="00B62A0D">
        <w:t xml:space="preserve"> </w:t>
      </w:r>
      <w:r w:rsidRPr="00B62A0D">
        <w:t>CDC)</w:t>
      </w:r>
    </w:p>
    <w:p w14:paraId="4D7730F4" w14:textId="0BABE575" w:rsidR="007E6658" w:rsidRPr="00B62A0D" w:rsidRDefault="007E6658" w:rsidP="00B147C1">
      <w:pPr>
        <w:pStyle w:val="BodyText"/>
      </w:pPr>
      <w:r w:rsidRPr="00B62A0D">
        <w:t>The</w:t>
      </w:r>
      <w:r w:rsidR="002820A2" w:rsidRPr="00B62A0D">
        <w:t xml:space="preserve"> </w:t>
      </w:r>
      <w:r w:rsidRPr="00B62A0D">
        <w:t>Australian</w:t>
      </w:r>
      <w:r w:rsidR="002820A2" w:rsidRPr="00B62A0D">
        <w:t xml:space="preserve"> </w:t>
      </w:r>
      <w:r w:rsidRPr="00B62A0D">
        <w:t>Centre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Disease</w:t>
      </w:r>
      <w:r w:rsidR="002820A2" w:rsidRPr="00B62A0D">
        <w:t xml:space="preserve"> </w:t>
      </w:r>
      <w:r w:rsidRPr="00B62A0D">
        <w:t>Control</w:t>
      </w:r>
      <w:r w:rsidR="002820A2" w:rsidRPr="00B62A0D">
        <w:t xml:space="preserve"> </w:t>
      </w:r>
      <w:r w:rsidRPr="00B62A0D">
        <w:t>(CDC)</w:t>
      </w:r>
      <w:r w:rsidR="002820A2" w:rsidRPr="00B62A0D">
        <w:t xml:space="preserve"> </w:t>
      </w:r>
      <w:r w:rsidRPr="00B62A0D">
        <w:t>is</w:t>
      </w:r>
      <w:r w:rsidR="002820A2" w:rsidRPr="00B62A0D">
        <w:t xml:space="preserve"> </w:t>
      </w:r>
      <w:r w:rsidRPr="00B62A0D">
        <w:t>at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frontline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improving</w:t>
      </w:r>
      <w:r w:rsidR="002820A2" w:rsidRPr="00B62A0D">
        <w:t xml:space="preserve"> </w:t>
      </w:r>
      <w:r w:rsidRPr="00B62A0D">
        <w:t>Australia’s</w:t>
      </w:r>
      <w:r w:rsidR="002820A2" w:rsidRPr="00B62A0D">
        <w:t xml:space="preserve"> </w:t>
      </w:r>
      <w:r w:rsidRPr="00B62A0D">
        <w:t>ability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prepare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respond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challenges,</w:t>
      </w:r>
      <w:r w:rsidR="002820A2" w:rsidRPr="00B62A0D">
        <w:t xml:space="preserve"> </w:t>
      </w:r>
      <w:r w:rsidRPr="00B62A0D">
        <w:t>including</w:t>
      </w:r>
      <w:r w:rsidR="002820A2" w:rsidRPr="00B62A0D">
        <w:t xml:space="preserve"> </w:t>
      </w:r>
      <w:r w:rsidRPr="00B62A0D">
        <w:t>pandemics.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Australian</w:t>
      </w:r>
      <w:r w:rsidR="002820A2" w:rsidRPr="00B62A0D">
        <w:t xml:space="preserve"> </w:t>
      </w:r>
      <w:r w:rsidRPr="00B62A0D">
        <w:t>CDC</w:t>
      </w:r>
      <w:r w:rsidR="002820A2" w:rsidRPr="00B62A0D">
        <w:t xml:space="preserve"> </w:t>
      </w:r>
      <w:r w:rsidRPr="00B62A0D">
        <w:t>is</w:t>
      </w:r>
      <w:r w:rsidR="002820A2" w:rsidRPr="00B62A0D">
        <w:t xml:space="preserve"> </w:t>
      </w:r>
      <w:r w:rsidRPr="00B62A0D">
        <w:t>an</w:t>
      </w:r>
      <w:r w:rsidR="002820A2" w:rsidRPr="00B62A0D">
        <w:t xml:space="preserve"> </w:t>
      </w:r>
      <w:r w:rsidRPr="00B62A0D">
        <w:t>independent</w:t>
      </w:r>
      <w:r w:rsidR="002820A2" w:rsidRPr="00B62A0D">
        <w:t xml:space="preserve"> </w:t>
      </w:r>
      <w:r w:rsidRPr="00B62A0D">
        <w:t>technical</w:t>
      </w:r>
      <w:r w:rsidR="002820A2" w:rsidRPr="00B62A0D">
        <w:t xml:space="preserve"> </w:t>
      </w:r>
      <w:r w:rsidRPr="00B62A0D">
        <w:t>advisory</w:t>
      </w:r>
      <w:r w:rsidR="002820A2" w:rsidRPr="00B62A0D">
        <w:t xml:space="preserve"> </w:t>
      </w:r>
      <w:r w:rsidRPr="00B62A0D">
        <w:t>agency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matters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leader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disease</w:t>
      </w:r>
      <w:r w:rsidR="002820A2" w:rsidRPr="00B62A0D">
        <w:t xml:space="preserve"> </w:t>
      </w:r>
      <w:r w:rsidRPr="00B62A0D">
        <w:t>control,</w:t>
      </w:r>
      <w:r w:rsidR="002820A2" w:rsidRPr="00B62A0D">
        <w:t xml:space="preserve"> </w:t>
      </w:r>
      <w:r w:rsidRPr="00B62A0D">
        <w:t>preparedness,</w:t>
      </w:r>
      <w:r w:rsidR="002820A2" w:rsidRPr="00B62A0D">
        <w:t xml:space="preserve"> </w:t>
      </w:r>
      <w:r w:rsidRPr="00B62A0D">
        <w:t>response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prevention.</w:t>
      </w:r>
    </w:p>
    <w:p w14:paraId="709DD156" w14:textId="1590708C" w:rsidR="007E6658" w:rsidRPr="00B62A0D" w:rsidRDefault="007E6658" w:rsidP="00B147C1">
      <w:pPr>
        <w:pStyle w:val="BodyText"/>
      </w:pPr>
      <w:r w:rsidRPr="00B62A0D">
        <w:t>We</w:t>
      </w:r>
      <w:r w:rsidR="002820A2" w:rsidRPr="00B62A0D">
        <w:t xml:space="preserve"> </w:t>
      </w:r>
      <w:r w:rsidRPr="00B62A0D">
        <w:t>bring</w:t>
      </w:r>
      <w:r w:rsidR="002820A2" w:rsidRPr="00B62A0D">
        <w:t xml:space="preserve"> </w:t>
      </w:r>
      <w:r w:rsidRPr="00B62A0D">
        <w:t>together</w:t>
      </w:r>
      <w:r w:rsidR="002820A2" w:rsidRPr="00B62A0D">
        <w:t xml:space="preserve"> </w:t>
      </w:r>
      <w:r w:rsidRPr="00B62A0D">
        <w:t>experts,</w:t>
      </w:r>
      <w:r w:rsidR="002820A2" w:rsidRPr="00B62A0D">
        <w:t xml:space="preserve"> </w:t>
      </w:r>
      <w:r w:rsidRPr="00B62A0D">
        <w:t>data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evidence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provide</w:t>
      </w:r>
      <w:r w:rsidR="002820A2" w:rsidRPr="00B62A0D">
        <w:t xml:space="preserve"> </w:t>
      </w:r>
      <w:r w:rsidRPr="00B62A0D">
        <w:t>independent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advice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government.</w:t>
      </w:r>
      <w:r w:rsidR="002820A2" w:rsidRPr="00B62A0D">
        <w:t xml:space="preserve"> </w:t>
      </w:r>
      <w:r w:rsidRPr="00B62A0D">
        <w:t>Our</w:t>
      </w:r>
      <w:r w:rsidR="002820A2" w:rsidRPr="00B62A0D">
        <w:t xml:space="preserve"> </w:t>
      </w:r>
      <w:r w:rsidRPr="00B62A0D">
        <w:t>advice</w:t>
      </w:r>
      <w:r w:rsidR="002820A2" w:rsidRPr="00B62A0D">
        <w:t xml:space="preserve"> </w:t>
      </w:r>
      <w:r w:rsidRPr="00B62A0D">
        <w:t>informs</w:t>
      </w:r>
      <w:r w:rsidR="002820A2" w:rsidRPr="00B62A0D">
        <w:t xml:space="preserve"> </w:t>
      </w:r>
      <w:r w:rsidRPr="00B62A0D">
        <w:t>government</w:t>
      </w:r>
      <w:r w:rsidR="002820A2" w:rsidRPr="00B62A0D">
        <w:t xml:space="preserve"> </w:t>
      </w:r>
      <w:r w:rsidRPr="00B62A0D">
        <w:t>decisions</w:t>
      </w:r>
      <w:r w:rsidR="002820A2" w:rsidRPr="00B62A0D">
        <w:t xml:space="preserve"> </w:t>
      </w:r>
      <w:r w:rsidRPr="00B62A0D">
        <w:t>about</w:t>
      </w:r>
      <w:r w:rsidR="002820A2" w:rsidRPr="00B62A0D">
        <w:t xml:space="preserve"> </w:t>
      </w:r>
      <w:r w:rsidRPr="00B62A0D">
        <w:t>preventing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controlling</w:t>
      </w:r>
      <w:r w:rsidR="002820A2" w:rsidRPr="00B62A0D">
        <w:t xml:space="preserve"> </w:t>
      </w:r>
      <w:r w:rsidRPr="00B62A0D">
        <w:t>diseases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preparing</w:t>
      </w:r>
      <w:r w:rsidR="002820A2" w:rsidRPr="00B62A0D">
        <w:t xml:space="preserve"> </w:t>
      </w:r>
      <w:r w:rsidRPr="00B62A0D">
        <w:t>Australia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future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threats.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CDC</w:t>
      </w:r>
      <w:r w:rsidR="002820A2" w:rsidRPr="00B62A0D">
        <w:t xml:space="preserve"> </w:t>
      </w:r>
      <w:r w:rsidRPr="00B62A0D">
        <w:t>collaborates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national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international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bodies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strengthen</w:t>
      </w:r>
      <w:r w:rsidR="002820A2" w:rsidRPr="00B62A0D">
        <w:t xml:space="preserve"> </w:t>
      </w:r>
      <w:r w:rsidRPr="00B62A0D">
        <w:t>Australia’s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infrastructure. </w:t>
      </w:r>
    </w:p>
    <w:p w14:paraId="7174C221" w14:textId="4F244ED9" w:rsidR="0001408F" w:rsidRPr="00B62A0D" w:rsidRDefault="007E6658" w:rsidP="00434844">
      <w:pPr>
        <w:pStyle w:val="BodyText"/>
      </w:pPr>
      <w:r w:rsidRPr="00B62A0D">
        <w:t>For</w:t>
      </w:r>
      <w:r w:rsidR="002820A2" w:rsidRPr="00B62A0D">
        <w:t xml:space="preserve"> </w:t>
      </w:r>
      <w:r w:rsidRPr="00B62A0D">
        <w:t>more</w:t>
      </w:r>
      <w:r w:rsidR="002820A2" w:rsidRPr="00B62A0D">
        <w:t xml:space="preserve"> </w:t>
      </w:r>
      <w:r w:rsidRPr="00B62A0D">
        <w:t>information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what</w:t>
      </w:r>
      <w:r w:rsidR="002820A2" w:rsidRPr="00B62A0D">
        <w:t xml:space="preserve"> </w:t>
      </w:r>
      <w:r w:rsidRPr="00B62A0D">
        <w:t>we</w:t>
      </w:r>
      <w:r w:rsidR="002820A2" w:rsidRPr="00B62A0D">
        <w:t xml:space="preserve"> </w:t>
      </w:r>
      <w:r w:rsidRPr="00B62A0D">
        <w:t>do,</w:t>
      </w:r>
      <w:r w:rsidR="002820A2" w:rsidRPr="00B62A0D">
        <w:t xml:space="preserve"> </w:t>
      </w:r>
      <w:r w:rsidRPr="00B62A0D">
        <w:t>visit</w:t>
      </w:r>
      <w:r w:rsidR="002820A2" w:rsidRPr="00B62A0D">
        <w:t xml:space="preserve"> </w:t>
      </w:r>
      <w:r w:rsidRPr="00B62A0D">
        <w:t>our</w:t>
      </w:r>
      <w:r w:rsidR="002820A2" w:rsidRPr="00B62A0D">
        <w:t xml:space="preserve"> </w:t>
      </w:r>
      <w:r w:rsidRPr="00B62A0D">
        <w:t>website:</w:t>
      </w:r>
      <w:r w:rsidR="00B147C1" w:rsidRPr="00B62A0D">
        <w:br/>
      </w:r>
      <w:hyperlink r:id="rId12" w:tgtFrame="_blank" w:history="1">
        <w:r w:rsidRPr="00B62A0D">
          <w:rPr>
            <w:rStyle w:val="Hyperlink"/>
          </w:rPr>
          <w:t>Australian</w:t>
        </w:r>
        <w:r w:rsidR="002820A2" w:rsidRPr="00B62A0D">
          <w:rPr>
            <w:rStyle w:val="Hyperlink"/>
          </w:rPr>
          <w:t xml:space="preserve"> </w:t>
        </w:r>
        <w:r w:rsidRPr="00B62A0D">
          <w:rPr>
            <w:rStyle w:val="Hyperlink"/>
          </w:rPr>
          <w:t>Centre</w:t>
        </w:r>
        <w:r w:rsidR="002820A2" w:rsidRPr="00B62A0D">
          <w:rPr>
            <w:rStyle w:val="Hyperlink"/>
          </w:rPr>
          <w:t xml:space="preserve"> </w:t>
        </w:r>
        <w:r w:rsidRPr="00B62A0D">
          <w:rPr>
            <w:rStyle w:val="Hyperlink"/>
          </w:rPr>
          <w:t>for</w:t>
        </w:r>
        <w:r w:rsidR="002820A2" w:rsidRPr="00B62A0D">
          <w:rPr>
            <w:rStyle w:val="Hyperlink"/>
          </w:rPr>
          <w:t xml:space="preserve"> </w:t>
        </w:r>
        <w:r w:rsidRPr="00B62A0D">
          <w:rPr>
            <w:rStyle w:val="Hyperlink"/>
          </w:rPr>
          <w:t>Disease</w:t>
        </w:r>
        <w:r w:rsidR="002820A2" w:rsidRPr="00B62A0D">
          <w:rPr>
            <w:rStyle w:val="Hyperlink"/>
          </w:rPr>
          <w:t xml:space="preserve"> </w:t>
        </w:r>
        <w:r w:rsidRPr="00B62A0D">
          <w:rPr>
            <w:rStyle w:val="Hyperlink"/>
          </w:rPr>
          <w:t>Control.</w:t>
        </w:r>
      </w:hyperlink>
    </w:p>
    <w:p w14:paraId="44456881" w14:textId="77777777" w:rsidR="0001408F" w:rsidRPr="00B62A0D" w:rsidRDefault="0001408F">
      <w:pPr>
        <w:spacing w:line="240" w:lineRule="auto"/>
      </w:pPr>
      <w:r w:rsidRPr="00B62A0D">
        <w:br w:type="page"/>
      </w:r>
    </w:p>
    <w:p w14:paraId="20F55F58" w14:textId="2306D6D5" w:rsidR="0061396E" w:rsidRPr="00B62A0D" w:rsidRDefault="007F7722" w:rsidP="00CB1653">
      <w:pPr>
        <w:pStyle w:val="Heading2"/>
      </w:pPr>
      <w:r w:rsidRPr="00B62A0D">
        <w:lastRenderedPageBreak/>
        <w:t>Working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us</w:t>
      </w:r>
    </w:p>
    <w:p w14:paraId="005766F9" w14:textId="2E699EEB" w:rsidR="007E6658" w:rsidRPr="00B62A0D" w:rsidRDefault="007E6658" w:rsidP="00952A7A">
      <w:pPr>
        <w:pStyle w:val="BodyText"/>
      </w:pPr>
      <w:r w:rsidRPr="00B62A0D">
        <w:t>The</w:t>
      </w:r>
      <w:r w:rsidR="002820A2" w:rsidRPr="00B62A0D">
        <w:t xml:space="preserve"> </w:t>
      </w:r>
      <w:r w:rsidRPr="00B62A0D">
        <w:t>Australian</w:t>
      </w:r>
      <w:r w:rsidR="002820A2" w:rsidRPr="00B62A0D">
        <w:t xml:space="preserve"> </w:t>
      </w:r>
      <w:r w:rsidRPr="00B62A0D">
        <w:t>CDC</w:t>
      </w:r>
      <w:r w:rsidR="002820A2" w:rsidRPr="00B62A0D">
        <w:t xml:space="preserve"> </w:t>
      </w:r>
      <w:r w:rsidRPr="00B62A0D">
        <w:t>is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dynamic</w:t>
      </w:r>
      <w:r w:rsidR="002820A2" w:rsidRPr="00B62A0D">
        <w:t xml:space="preserve"> </w:t>
      </w:r>
      <w:r w:rsidRPr="00B62A0D">
        <w:t>place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work,</w:t>
      </w:r>
      <w:r w:rsidR="002820A2" w:rsidRPr="00B62A0D">
        <w:t xml:space="preserve"> </w:t>
      </w:r>
      <w:r w:rsidRPr="00B62A0D">
        <w:t>offering</w:t>
      </w:r>
      <w:r w:rsidR="002820A2" w:rsidRPr="00B62A0D">
        <w:t xml:space="preserve"> </w:t>
      </w:r>
      <w:r w:rsidRPr="00B62A0D">
        <w:t>professional</w:t>
      </w:r>
      <w:r w:rsidR="002820A2" w:rsidRPr="00B62A0D">
        <w:t xml:space="preserve"> </w:t>
      </w:r>
      <w:r w:rsidRPr="00B62A0D">
        <w:t>growth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flexible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competitive</w:t>
      </w:r>
      <w:r w:rsidR="002820A2" w:rsidRPr="00B62A0D">
        <w:t xml:space="preserve"> </w:t>
      </w:r>
      <w:r w:rsidRPr="00B62A0D">
        <w:t>employment</w:t>
      </w:r>
      <w:r w:rsidR="002820A2" w:rsidRPr="00B62A0D">
        <w:t xml:space="preserve"> </w:t>
      </w:r>
      <w:r w:rsidRPr="00B62A0D">
        <w:t>conditions.</w:t>
      </w:r>
      <w:r w:rsidR="002820A2" w:rsidRPr="00B62A0D">
        <w:t xml:space="preserve"> </w:t>
      </w:r>
      <w:r w:rsidRPr="00B62A0D">
        <w:t>Our</w:t>
      </w:r>
      <w:r w:rsidR="002820A2" w:rsidRPr="00B62A0D">
        <w:t xml:space="preserve"> </w:t>
      </w:r>
      <w:r w:rsidRPr="00B62A0D">
        <w:t>workspaces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our</w:t>
      </w:r>
      <w:r w:rsidR="002820A2" w:rsidRPr="00B62A0D">
        <w:t xml:space="preserve"> </w:t>
      </w:r>
      <w:r w:rsidRPr="00B62A0D">
        <w:t>culture</w:t>
      </w:r>
      <w:r w:rsidR="002820A2" w:rsidRPr="00B62A0D">
        <w:t xml:space="preserve"> </w:t>
      </w:r>
      <w:r w:rsidRPr="00B62A0D">
        <w:t>reflect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modern,</w:t>
      </w:r>
      <w:r w:rsidR="002820A2" w:rsidRPr="00B62A0D">
        <w:t xml:space="preserve"> </w:t>
      </w:r>
      <w:r w:rsidRPr="00B62A0D">
        <w:t>flexible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safe</w:t>
      </w:r>
      <w:r w:rsidR="002820A2" w:rsidRPr="00B62A0D">
        <w:t xml:space="preserve"> </w:t>
      </w:r>
      <w:r w:rsidRPr="00B62A0D">
        <w:t>work</w:t>
      </w:r>
      <w:r w:rsidR="002820A2" w:rsidRPr="00B62A0D">
        <w:t xml:space="preserve"> </w:t>
      </w:r>
      <w:r w:rsidRPr="00B62A0D">
        <w:t>environment,</w:t>
      </w:r>
      <w:r w:rsidR="002820A2" w:rsidRPr="00B62A0D">
        <w:t xml:space="preserve"> </w:t>
      </w:r>
      <w:r w:rsidRPr="00B62A0D">
        <w:t>empowering</w:t>
      </w:r>
      <w:r w:rsidR="002820A2" w:rsidRPr="00B62A0D">
        <w:t xml:space="preserve"> </w:t>
      </w:r>
      <w:r w:rsidRPr="00B62A0D">
        <w:t>our</w:t>
      </w:r>
      <w:r w:rsidR="002820A2" w:rsidRPr="00B62A0D">
        <w:t xml:space="preserve"> </w:t>
      </w:r>
      <w:r w:rsidRPr="00B62A0D">
        <w:t>people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deliver</w:t>
      </w:r>
      <w:r w:rsidR="002820A2" w:rsidRPr="00B62A0D">
        <w:t xml:space="preserve"> </w:t>
      </w:r>
      <w:r w:rsidRPr="00B62A0D">
        <w:t>their</w:t>
      </w:r>
      <w:r w:rsidR="002820A2" w:rsidRPr="00B62A0D">
        <w:t xml:space="preserve"> </w:t>
      </w:r>
      <w:r w:rsidRPr="00B62A0D">
        <w:t>best</w:t>
      </w:r>
      <w:r w:rsidR="002820A2" w:rsidRPr="00B62A0D">
        <w:t xml:space="preserve"> </w:t>
      </w:r>
      <w:r w:rsidRPr="00B62A0D">
        <w:t>work.</w:t>
      </w:r>
      <w:r w:rsidR="002820A2" w:rsidRPr="00B62A0D">
        <w:t xml:space="preserve"> </w:t>
      </w:r>
      <w:r w:rsidRPr="00B62A0D">
        <w:t>We</w:t>
      </w:r>
      <w:r w:rsidR="002820A2" w:rsidRPr="00B62A0D">
        <w:t xml:space="preserve"> </w:t>
      </w:r>
      <w:r w:rsidRPr="00B62A0D">
        <w:t>value</w:t>
      </w:r>
      <w:r w:rsidR="002820A2" w:rsidRPr="00B62A0D">
        <w:t xml:space="preserve"> </w:t>
      </w:r>
      <w:r w:rsidRPr="00B62A0D">
        <w:t>diversity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embrace</w:t>
      </w:r>
      <w:r w:rsidR="002820A2" w:rsidRPr="00B62A0D">
        <w:t xml:space="preserve"> </w:t>
      </w:r>
      <w:r w:rsidRPr="00B62A0D">
        <w:t>inclusion.</w:t>
      </w:r>
    </w:p>
    <w:p w14:paraId="3416142F" w14:textId="0534B4D5" w:rsidR="007E6658" w:rsidRPr="00B62A0D" w:rsidRDefault="007E6658" w:rsidP="005B437A">
      <w:pPr>
        <w:pStyle w:val="BodyText"/>
        <w:keepNext/>
      </w:pPr>
      <w:r w:rsidRPr="00B62A0D">
        <w:t>A</w:t>
      </w:r>
      <w:r w:rsidR="002820A2" w:rsidRPr="00B62A0D">
        <w:t xml:space="preserve"> </w:t>
      </w:r>
      <w:r w:rsidRPr="00B62A0D">
        <w:t>job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CDC</w:t>
      </w:r>
      <w:r w:rsidR="002820A2" w:rsidRPr="00B62A0D">
        <w:t xml:space="preserve"> </w:t>
      </w:r>
      <w:r w:rsidRPr="00B62A0D">
        <w:t>offers:</w:t>
      </w:r>
    </w:p>
    <w:p w14:paraId="4E110B9E" w14:textId="5C56B27C" w:rsidR="007E6658" w:rsidRPr="00B62A0D" w:rsidRDefault="007E6658" w:rsidP="005B437A">
      <w:pPr>
        <w:pStyle w:val="ListBullet"/>
      </w:pPr>
      <w:r w:rsidRPr="00B62A0D">
        <w:t>exciting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fulfilling</w:t>
      </w:r>
      <w:r w:rsidR="002820A2" w:rsidRPr="00B62A0D">
        <w:t xml:space="preserve"> </w:t>
      </w:r>
      <w:r w:rsidRPr="00B62A0D">
        <w:t>work,</w:t>
      </w:r>
      <w:r w:rsidR="002820A2" w:rsidRPr="00B62A0D">
        <w:t xml:space="preserve"> </w:t>
      </w:r>
      <w:r w:rsidRPr="00B62A0D">
        <w:t>collaborating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experts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innovate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contribute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safeguarding</w:t>
      </w:r>
      <w:r w:rsidR="002820A2" w:rsidRPr="00B62A0D">
        <w:t xml:space="preserve"> </w:t>
      </w:r>
      <w:r w:rsidRPr="00B62A0D">
        <w:t>Australia</w:t>
      </w:r>
      <w:r w:rsidR="002820A2" w:rsidRPr="00B62A0D">
        <w:t xml:space="preserve"> </w:t>
      </w:r>
      <w:r w:rsidRPr="00B62A0D">
        <w:t>from</w:t>
      </w:r>
      <w:r w:rsidR="002820A2" w:rsidRPr="00B62A0D">
        <w:t xml:space="preserve"> </w:t>
      </w:r>
      <w:r w:rsidRPr="00B62A0D">
        <w:t>human</w:t>
      </w:r>
      <w:r w:rsidR="002820A2" w:rsidRPr="00B62A0D">
        <w:t xml:space="preserve"> </w:t>
      </w:r>
      <w:r w:rsidRPr="00B62A0D">
        <w:t>diseases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threats</w:t>
      </w:r>
    </w:p>
    <w:p w14:paraId="7EF78BA1" w14:textId="6E28B397" w:rsidR="007E6658" w:rsidRPr="00B62A0D" w:rsidRDefault="007E6658" w:rsidP="005B437A">
      <w:pPr>
        <w:pStyle w:val="ListBullet"/>
      </w:pPr>
      <w:r w:rsidRPr="00B62A0D">
        <w:t>networking</w:t>
      </w:r>
      <w:r w:rsidR="002820A2" w:rsidRPr="00B62A0D">
        <w:t xml:space="preserve"> </w:t>
      </w:r>
      <w:r w:rsidRPr="00B62A0D">
        <w:t>opportunities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experienced</w:t>
      </w:r>
      <w:r w:rsidR="002820A2" w:rsidRPr="00B62A0D">
        <w:t xml:space="preserve"> </w:t>
      </w:r>
      <w:r w:rsidRPr="00B62A0D">
        <w:t>leaders</w:t>
      </w:r>
      <w:r w:rsidR="002820A2" w:rsidRPr="00B62A0D">
        <w:t xml:space="preserve"> </w:t>
      </w:r>
      <w:r w:rsidRPr="00B62A0D">
        <w:t>who</w:t>
      </w:r>
      <w:r w:rsidR="002820A2" w:rsidRPr="00B62A0D">
        <w:t xml:space="preserve"> </w:t>
      </w:r>
      <w:r w:rsidRPr="00B62A0D">
        <w:t>support</w:t>
      </w:r>
      <w:r w:rsidR="002820A2" w:rsidRPr="00B62A0D">
        <w:t xml:space="preserve"> </w:t>
      </w:r>
      <w:r w:rsidRPr="00B62A0D">
        <w:t>you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achieve</w:t>
      </w:r>
      <w:r w:rsidR="002820A2" w:rsidRPr="00B62A0D">
        <w:t xml:space="preserve"> </w:t>
      </w:r>
      <w:r w:rsidRPr="00B62A0D">
        <w:t>your</w:t>
      </w:r>
      <w:r w:rsidR="002820A2" w:rsidRPr="00B62A0D">
        <w:t xml:space="preserve"> </w:t>
      </w:r>
      <w:r w:rsidRPr="00B62A0D">
        <w:t>career</w:t>
      </w:r>
      <w:r w:rsidR="002820A2" w:rsidRPr="00B62A0D">
        <w:t xml:space="preserve"> </w:t>
      </w:r>
      <w:r w:rsidRPr="00B62A0D">
        <w:t>ambitions</w:t>
      </w:r>
    </w:p>
    <w:p w14:paraId="79B49A84" w14:textId="117C0268" w:rsidR="007E6658" w:rsidRPr="00B62A0D" w:rsidRDefault="007E6658" w:rsidP="005B437A">
      <w:pPr>
        <w:pStyle w:val="ListBullet"/>
      </w:pPr>
      <w:r w:rsidRPr="00B62A0D">
        <w:t>a</w:t>
      </w:r>
      <w:r w:rsidR="002820A2" w:rsidRPr="00B62A0D">
        <w:t xml:space="preserve"> </w:t>
      </w:r>
      <w:r w:rsidRPr="00B62A0D">
        <w:t>respectful,</w:t>
      </w:r>
      <w:r w:rsidR="002820A2" w:rsidRPr="00B62A0D">
        <w:t xml:space="preserve"> </w:t>
      </w:r>
      <w:r w:rsidRPr="00B62A0D">
        <w:t>inclusive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safe</w:t>
      </w:r>
      <w:r w:rsidR="002820A2" w:rsidRPr="00B62A0D">
        <w:t xml:space="preserve"> </w:t>
      </w:r>
      <w:r w:rsidRPr="00B62A0D">
        <w:t>workplace</w:t>
      </w:r>
      <w:r w:rsidR="002820A2" w:rsidRPr="00B62A0D">
        <w:t xml:space="preserve"> </w:t>
      </w:r>
      <w:r w:rsidRPr="00B62A0D">
        <w:t>where</w:t>
      </w:r>
      <w:r w:rsidR="002820A2" w:rsidRPr="00B62A0D">
        <w:t xml:space="preserve"> </w:t>
      </w:r>
      <w:r w:rsidRPr="00B62A0D">
        <w:t>you</w:t>
      </w:r>
      <w:r w:rsidR="002820A2" w:rsidRPr="00B62A0D">
        <w:t xml:space="preserve"> </w:t>
      </w:r>
      <w:r w:rsidRPr="00B62A0D">
        <w:t>are</w:t>
      </w:r>
      <w:r w:rsidR="002820A2" w:rsidRPr="00B62A0D">
        <w:t xml:space="preserve"> </w:t>
      </w:r>
      <w:r w:rsidRPr="00B62A0D">
        <w:t>supported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perform</w:t>
      </w:r>
      <w:r w:rsidR="002820A2" w:rsidRPr="00B62A0D">
        <w:t xml:space="preserve"> </w:t>
      </w:r>
      <w:r w:rsidRPr="00B62A0D">
        <w:t>at</w:t>
      </w:r>
      <w:r w:rsidR="002820A2" w:rsidRPr="00B62A0D">
        <w:t xml:space="preserve"> </w:t>
      </w:r>
      <w:r w:rsidRPr="00B62A0D">
        <w:t>your</w:t>
      </w:r>
      <w:r w:rsidR="002820A2" w:rsidRPr="00B62A0D">
        <w:t xml:space="preserve"> </w:t>
      </w:r>
      <w:r w:rsidRPr="00B62A0D">
        <w:t>best</w:t>
      </w:r>
    </w:p>
    <w:p w14:paraId="2098C40C" w14:textId="403ED309" w:rsidR="007E6658" w:rsidRPr="00B62A0D" w:rsidRDefault="007E6658" w:rsidP="005B437A">
      <w:pPr>
        <w:pStyle w:val="ListBullet"/>
      </w:pPr>
      <w:r w:rsidRPr="00B62A0D">
        <w:t>an</w:t>
      </w:r>
      <w:r w:rsidR="002820A2" w:rsidRPr="00B62A0D">
        <w:t xml:space="preserve"> </w:t>
      </w:r>
      <w:r w:rsidRPr="00B62A0D">
        <w:t>attractive</w:t>
      </w:r>
      <w:r w:rsidR="002820A2" w:rsidRPr="00B62A0D">
        <w:t xml:space="preserve"> </w:t>
      </w:r>
      <w:r w:rsidRPr="00B62A0D">
        <w:t>remuneration</w:t>
      </w:r>
      <w:r w:rsidR="002820A2" w:rsidRPr="00B62A0D">
        <w:t xml:space="preserve"> </w:t>
      </w:r>
      <w:r w:rsidRPr="00B62A0D">
        <w:t>package</w:t>
      </w:r>
      <w:r w:rsidR="002820A2" w:rsidRPr="00B62A0D">
        <w:t xml:space="preserve"> </w:t>
      </w:r>
      <w:r w:rsidRPr="00B62A0D">
        <w:t>including</w:t>
      </w:r>
      <w:r w:rsidR="002820A2" w:rsidRPr="00B62A0D">
        <w:t xml:space="preserve"> </w:t>
      </w:r>
      <w:r w:rsidRPr="00B62A0D">
        <w:t>generous</w:t>
      </w:r>
      <w:r w:rsidR="002820A2" w:rsidRPr="00B62A0D">
        <w:t xml:space="preserve"> </w:t>
      </w:r>
      <w:r w:rsidRPr="00B62A0D">
        <w:t>employer</w:t>
      </w:r>
      <w:r w:rsidR="002820A2" w:rsidRPr="00B62A0D">
        <w:t xml:space="preserve"> </w:t>
      </w:r>
      <w:r w:rsidRPr="00B62A0D">
        <w:t>superannuation</w:t>
      </w:r>
      <w:r w:rsidR="002820A2" w:rsidRPr="00B62A0D">
        <w:t xml:space="preserve"> </w:t>
      </w:r>
      <w:r w:rsidRPr="00B62A0D">
        <w:t>contributions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allowances</w:t>
      </w:r>
    </w:p>
    <w:p w14:paraId="1FA5D136" w14:textId="0D3BF20B" w:rsidR="007E6658" w:rsidRPr="00B62A0D" w:rsidRDefault="007E6658" w:rsidP="005B437A">
      <w:pPr>
        <w:pStyle w:val="ListBullet"/>
      </w:pPr>
      <w:r w:rsidRPr="00B62A0D">
        <w:t>support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mutually</w:t>
      </w:r>
      <w:r w:rsidR="002820A2" w:rsidRPr="00B62A0D">
        <w:t xml:space="preserve"> </w:t>
      </w:r>
      <w:r w:rsidRPr="00B62A0D">
        <w:t>beneficial</w:t>
      </w:r>
      <w:r w:rsidR="002820A2" w:rsidRPr="00B62A0D">
        <w:t xml:space="preserve"> </w:t>
      </w:r>
      <w:r w:rsidRPr="00B62A0D">
        <w:t>flexible</w:t>
      </w:r>
      <w:r w:rsidR="002820A2" w:rsidRPr="00B62A0D">
        <w:t xml:space="preserve"> </w:t>
      </w:r>
      <w:r w:rsidRPr="00B62A0D">
        <w:t>work</w:t>
      </w:r>
      <w:r w:rsidR="002820A2" w:rsidRPr="00B62A0D">
        <w:t xml:space="preserve"> </w:t>
      </w:r>
      <w:r w:rsidRPr="00B62A0D">
        <w:t>arrangements,</w:t>
      </w:r>
      <w:r w:rsidR="002820A2" w:rsidRPr="00B62A0D">
        <w:t xml:space="preserve"> </w:t>
      </w:r>
      <w:r w:rsidRPr="00B62A0D">
        <w:t>such</w:t>
      </w:r>
      <w:r w:rsidR="002820A2" w:rsidRPr="00B62A0D">
        <w:t xml:space="preserve"> </w:t>
      </w:r>
      <w:r w:rsidRPr="00B62A0D">
        <w:t>as</w:t>
      </w:r>
      <w:r w:rsidR="002820A2" w:rsidRPr="00B62A0D">
        <w:t xml:space="preserve"> </w:t>
      </w:r>
      <w:r w:rsidRPr="00B62A0D">
        <w:t>part</w:t>
      </w:r>
      <w:r w:rsidR="002820A2" w:rsidRPr="00B62A0D">
        <w:t xml:space="preserve"> </w:t>
      </w:r>
      <w:r w:rsidRPr="00B62A0D">
        <w:t>time</w:t>
      </w:r>
      <w:r w:rsidR="002820A2" w:rsidRPr="00B62A0D">
        <w:t xml:space="preserve"> </w:t>
      </w:r>
      <w:r w:rsidRPr="00B62A0D">
        <w:t>work,</w:t>
      </w:r>
      <w:r w:rsidR="002820A2" w:rsidRPr="00B62A0D">
        <w:t xml:space="preserve"> </w:t>
      </w:r>
      <w:r w:rsidRPr="00B62A0D">
        <w:t>or</w:t>
      </w:r>
      <w:r w:rsidR="002820A2" w:rsidRPr="00B62A0D">
        <w:t xml:space="preserve"> </w:t>
      </w:r>
      <w:r w:rsidRPr="00B62A0D">
        <w:t>working</w:t>
      </w:r>
      <w:r w:rsidR="002820A2" w:rsidRPr="00B62A0D">
        <w:t xml:space="preserve"> </w:t>
      </w:r>
      <w:r w:rsidRPr="00B62A0D">
        <w:t>from</w:t>
      </w:r>
      <w:r w:rsidR="002820A2" w:rsidRPr="00B62A0D">
        <w:t xml:space="preserve"> </w:t>
      </w:r>
      <w:r w:rsidRPr="00B62A0D">
        <w:t>home</w:t>
      </w:r>
      <w:r w:rsidR="002820A2" w:rsidRPr="00B62A0D">
        <w:t xml:space="preserve"> </w:t>
      </w:r>
      <w:r w:rsidRPr="00B62A0D">
        <w:t>or</w:t>
      </w:r>
      <w:r w:rsidR="002820A2" w:rsidRPr="00B62A0D">
        <w:t xml:space="preserve"> </w:t>
      </w:r>
      <w:r w:rsidRPr="00B62A0D">
        <w:t>remotely,</w:t>
      </w:r>
      <w:r w:rsidR="002820A2" w:rsidRPr="00B62A0D">
        <w:t xml:space="preserve"> </w:t>
      </w:r>
      <w:r w:rsidRPr="00B62A0D">
        <w:t>where</w:t>
      </w:r>
      <w:r w:rsidR="002820A2" w:rsidRPr="00B62A0D">
        <w:t xml:space="preserve"> </w:t>
      </w:r>
      <w:r w:rsidRPr="00B62A0D">
        <w:t>operational</w:t>
      </w:r>
      <w:r w:rsidR="002820A2" w:rsidRPr="00B62A0D">
        <w:t xml:space="preserve"> </w:t>
      </w:r>
      <w:r w:rsidRPr="00B62A0D">
        <w:t>requirements</w:t>
      </w:r>
      <w:r w:rsidR="002820A2" w:rsidRPr="00B62A0D">
        <w:t xml:space="preserve"> </w:t>
      </w:r>
      <w:r w:rsidRPr="00B62A0D">
        <w:t>allow</w:t>
      </w:r>
    </w:p>
    <w:p w14:paraId="3757B7B8" w14:textId="12DCDDF7" w:rsidR="007F7722" w:rsidRPr="00B62A0D" w:rsidRDefault="007E6658" w:rsidP="005B437A">
      <w:pPr>
        <w:pStyle w:val="ListBullet"/>
      </w:pPr>
      <w:r w:rsidRPr="00B62A0D">
        <w:t>modern,</w:t>
      </w:r>
      <w:r w:rsidR="002820A2" w:rsidRPr="00B62A0D">
        <w:t xml:space="preserve"> </w:t>
      </w:r>
      <w:r w:rsidRPr="00B62A0D">
        <w:t>activity-based</w:t>
      </w:r>
      <w:r w:rsidR="002820A2" w:rsidRPr="00B62A0D">
        <w:t xml:space="preserve"> </w:t>
      </w:r>
      <w:r w:rsidRPr="00B62A0D">
        <w:t>offices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digitally</w:t>
      </w:r>
      <w:r w:rsidR="002820A2" w:rsidRPr="00B62A0D">
        <w:t xml:space="preserve"> </w:t>
      </w:r>
      <w:r w:rsidRPr="00B62A0D">
        <w:t>enabled</w:t>
      </w:r>
      <w:r w:rsidR="002820A2" w:rsidRPr="00B62A0D">
        <w:t xml:space="preserve"> </w:t>
      </w:r>
      <w:r w:rsidRPr="00B62A0D">
        <w:t>work</w:t>
      </w:r>
      <w:r w:rsidR="002820A2" w:rsidRPr="00B62A0D">
        <w:t xml:space="preserve"> </w:t>
      </w:r>
      <w:r w:rsidRPr="00B62A0D">
        <w:t>environment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enhance</w:t>
      </w:r>
      <w:r w:rsidR="002820A2" w:rsidRPr="00B62A0D">
        <w:t xml:space="preserve"> </w:t>
      </w:r>
      <w:r w:rsidRPr="00B62A0D">
        <w:t>communication,</w:t>
      </w:r>
      <w:r w:rsidR="002820A2" w:rsidRPr="00B62A0D">
        <w:t xml:space="preserve"> </w:t>
      </w:r>
      <w:r w:rsidRPr="00B62A0D">
        <w:t>collaboration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innovation.</w:t>
      </w:r>
    </w:p>
    <w:p w14:paraId="3B2FE30A" w14:textId="5D95506E" w:rsidR="007F7722" w:rsidRPr="00B62A0D" w:rsidRDefault="007F7722" w:rsidP="005B437A">
      <w:pPr>
        <w:pStyle w:val="Heading2"/>
      </w:pPr>
      <w:r w:rsidRPr="00B62A0D">
        <w:t>About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="006048F5" w:rsidRPr="00B62A0D">
        <w:t>program</w:t>
      </w:r>
    </w:p>
    <w:p w14:paraId="2043000B" w14:textId="25614E84" w:rsidR="005B437A" w:rsidRPr="00B62A0D" w:rsidRDefault="00035687" w:rsidP="00035687">
      <w:pPr>
        <w:rPr>
          <w:rStyle w:val="BodyTextChar"/>
        </w:rPr>
      </w:pPr>
      <w:r w:rsidRPr="00B62A0D">
        <w:rPr>
          <w:rStyle w:val="BodyTextChar"/>
        </w:rPr>
        <w:t>Successful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applicants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may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be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placed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in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one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of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the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following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sections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or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other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opportunities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throughout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the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CDC.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Interns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will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be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required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to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deliver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a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work-based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project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related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to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the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work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of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their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section.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Examples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of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possible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projects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are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outlined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below,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noting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the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actual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project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may</w:t>
      </w:r>
      <w:r w:rsidR="002820A2" w:rsidRPr="00B62A0D">
        <w:rPr>
          <w:rStyle w:val="BodyTextChar"/>
        </w:rPr>
        <w:t xml:space="preserve"> </w:t>
      </w:r>
      <w:r w:rsidRPr="00B62A0D">
        <w:rPr>
          <w:rStyle w:val="BodyTextChar"/>
        </w:rPr>
        <w:t>differ.</w:t>
      </w:r>
    </w:p>
    <w:p w14:paraId="21FF9E0C" w14:textId="2CF11A90" w:rsidR="00035687" w:rsidRPr="00B62A0D" w:rsidRDefault="00035687" w:rsidP="00260B67">
      <w:pPr>
        <w:pStyle w:val="Heading3"/>
      </w:pPr>
      <w:r w:rsidRPr="00B62A0D">
        <w:t>Analytics</w:t>
      </w:r>
      <w:r w:rsidR="002820A2" w:rsidRPr="00B62A0D">
        <w:t xml:space="preserve"> </w:t>
      </w:r>
      <w:r w:rsidRPr="00B62A0D">
        <w:t>Section</w:t>
      </w:r>
    </w:p>
    <w:p w14:paraId="665EFD96" w14:textId="245F3773" w:rsidR="00035687" w:rsidRPr="00B62A0D" w:rsidRDefault="00035687" w:rsidP="0001408F">
      <w:pPr>
        <w:pStyle w:val="BodyText"/>
      </w:pPr>
      <w:r w:rsidRPr="00B62A0D">
        <w:t>The</w:t>
      </w:r>
      <w:r w:rsidR="002820A2" w:rsidRPr="00B62A0D">
        <w:t xml:space="preserve"> </w:t>
      </w:r>
      <w:r w:rsidRPr="00B62A0D">
        <w:t>Analytics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works</w:t>
      </w:r>
      <w:r w:rsidR="002820A2" w:rsidRPr="00B62A0D">
        <w:t xml:space="preserve"> </w:t>
      </w:r>
      <w:r w:rsidRPr="00B62A0D">
        <w:t>across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CDC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improve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agency’s</w:t>
      </w:r>
      <w:r w:rsidR="002820A2" w:rsidRPr="00B62A0D">
        <w:t xml:space="preserve"> </w:t>
      </w:r>
      <w:r w:rsidRPr="00B62A0D">
        <w:t>ability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use</w:t>
      </w:r>
      <w:r w:rsidR="002820A2" w:rsidRPr="00B62A0D">
        <w:t xml:space="preserve"> </w:t>
      </w:r>
      <w:r w:rsidRPr="00B62A0D">
        <w:t>data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answer</w:t>
      </w:r>
      <w:r w:rsidR="002820A2" w:rsidRPr="00B62A0D">
        <w:t xml:space="preserve"> </w:t>
      </w:r>
      <w:r w:rsidRPr="00B62A0D">
        <w:t>questions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identify</w:t>
      </w:r>
      <w:r w:rsidR="002820A2" w:rsidRPr="00B62A0D">
        <w:t xml:space="preserve"> </w:t>
      </w:r>
      <w:r w:rsidRPr="00B62A0D">
        <w:t>issues.</w:t>
      </w:r>
      <w:r w:rsidR="002820A2" w:rsidRPr="00B62A0D">
        <w:t xml:space="preserve"> </w:t>
      </w:r>
      <w:r w:rsidRPr="00B62A0D">
        <w:t>Members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use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variety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skills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backgrounds</w:t>
      </w:r>
      <w:r w:rsidR="002820A2" w:rsidRPr="00B62A0D">
        <w:t xml:space="preserve"> </w:t>
      </w:r>
      <w:r w:rsidRPr="00B62A0D">
        <w:t>–</w:t>
      </w:r>
      <w:r w:rsidR="002820A2" w:rsidRPr="00B62A0D">
        <w:t xml:space="preserve"> </w:t>
      </w:r>
      <w:r w:rsidRPr="00B62A0D">
        <w:t>including</w:t>
      </w:r>
      <w:r w:rsidR="002820A2" w:rsidRPr="00B62A0D">
        <w:t xml:space="preserve"> </w:t>
      </w:r>
      <w:r w:rsidRPr="00B62A0D">
        <w:t>data</w:t>
      </w:r>
      <w:r w:rsidR="002820A2" w:rsidRPr="00B62A0D">
        <w:t xml:space="preserve"> </w:t>
      </w:r>
      <w:r w:rsidRPr="00B62A0D">
        <w:t>science,</w:t>
      </w:r>
      <w:r w:rsidR="002820A2" w:rsidRPr="00B62A0D">
        <w:t xml:space="preserve"> </w:t>
      </w:r>
      <w:r w:rsidRPr="00B62A0D">
        <w:t>statistical</w:t>
      </w:r>
      <w:r w:rsidR="002820A2" w:rsidRPr="00B62A0D">
        <w:t xml:space="preserve"> </w:t>
      </w:r>
      <w:r w:rsidRPr="00B62A0D">
        <w:t>programming,</w:t>
      </w:r>
      <w:r w:rsidR="002820A2" w:rsidRPr="00B62A0D">
        <w:t xml:space="preserve"> </w:t>
      </w:r>
      <w:r w:rsidRPr="00B62A0D">
        <w:t>epidemiology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biostatistics</w:t>
      </w:r>
      <w:r w:rsidR="002820A2" w:rsidRPr="00B62A0D">
        <w:t xml:space="preserve"> </w:t>
      </w:r>
      <w:r w:rsidRPr="00B62A0D">
        <w:t>–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make</w:t>
      </w:r>
      <w:r w:rsidR="002820A2" w:rsidRPr="00B62A0D">
        <w:t xml:space="preserve"> </w:t>
      </w:r>
      <w:r w:rsidRPr="00B62A0D">
        <w:t>new</w:t>
      </w:r>
      <w:r w:rsidR="002820A2" w:rsidRPr="00B62A0D">
        <w:t xml:space="preserve"> </w:t>
      </w:r>
      <w:r w:rsidRPr="00B62A0D">
        <w:t>tools,</w:t>
      </w:r>
      <w:r w:rsidR="002820A2" w:rsidRPr="00B62A0D">
        <w:t xml:space="preserve"> </w:t>
      </w:r>
      <w:r w:rsidRPr="00B62A0D">
        <w:t>identify</w:t>
      </w:r>
      <w:r w:rsidR="002820A2" w:rsidRPr="00B62A0D">
        <w:t xml:space="preserve"> </w:t>
      </w:r>
      <w:r w:rsidRPr="00B62A0D">
        <w:t>best-practice</w:t>
      </w:r>
      <w:r w:rsidR="002820A2" w:rsidRPr="00B62A0D">
        <w:t xml:space="preserve"> </w:t>
      </w:r>
      <w:r w:rsidRPr="00B62A0D">
        <w:t>methods,</w:t>
      </w:r>
      <w:r w:rsidR="002820A2" w:rsidRPr="00B62A0D">
        <w:t xml:space="preserve"> </w:t>
      </w:r>
      <w:r w:rsidRPr="00B62A0D">
        <w:t>improve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support</w:t>
      </w:r>
      <w:r w:rsidR="002820A2" w:rsidRPr="00B62A0D">
        <w:t xml:space="preserve"> </w:t>
      </w:r>
      <w:r w:rsidRPr="00B62A0D">
        <w:t>existing</w:t>
      </w:r>
      <w:r w:rsidR="002820A2" w:rsidRPr="00B62A0D">
        <w:t xml:space="preserve"> </w:t>
      </w:r>
      <w:r w:rsidRPr="00B62A0D">
        <w:t>reporting,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work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big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linked</w:t>
      </w:r>
      <w:r w:rsidR="002820A2" w:rsidRPr="00B62A0D">
        <w:t xml:space="preserve"> </w:t>
      </w:r>
      <w:r w:rsidRPr="00B62A0D">
        <w:t>datasets.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goal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is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bring</w:t>
      </w:r>
      <w:r w:rsidR="002820A2" w:rsidRPr="00B62A0D">
        <w:t xml:space="preserve"> </w:t>
      </w:r>
      <w:r w:rsidRPr="00B62A0D">
        <w:t>about</w:t>
      </w:r>
      <w:r w:rsidR="002820A2" w:rsidRPr="00B62A0D">
        <w:t xml:space="preserve"> </w:t>
      </w:r>
      <w:r w:rsidRPr="00B62A0D">
        <w:t>‘advanced</w:t>
      </w:r>
      <w:r w:rsidR="002820A2" w:rsidRPr="00B62A0D">
        <w:t xml:space="preserve"> </w:t>
      </w:r>
      <w:r w:rsidRPr="00B62A0D">
        <w:t>analytics’,</w:t>
      </w:r>
      <w:r w:rsidR="002820A2" w:rsidRPr="00B62A0D">
        <w:t xml:space="preserve"> </w:t>
      </w:r>
      <w:r w:rsidRPr="00B62A0D">
        <w:t>by</w:t>
      </w:r>
      <w:r w:rsidR="002820A2" w:rsidRPr="00B62A0D">
        <w:t xml:space="preserve"> </w:t>
      </w:r>
      <w:r w:rsidRPr="00B62A0D">
        <w:t>which</w:t>
      </w:r>
      <w:r w:rsidR="002820A2" w:rsidRPr="00B62A0D">
        <w:t xml:space="preserve"> </w:t>
      </w:r>
      <w:r w:rsidRPr="00B62A0D">
        <w:t>we</w:t>
      </w:r>
      <w:r w:rsidR="002820A2" w:rsidRPr="00B62A0D">
        <w:t xml:space="preserve"> </w:t>
      </w:r>
      <w:r w:rsidRPr="00B62A0D">
        <w:t>mean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move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CDC</w:t>
      </w:r>
      <w:r w:rsidR="002820A2" w:rsidRPr="00B62A0D">
        <w:t xml:space="preserve"> </w:t>
      </w:r>
      <w:r w:rsidRPr="00B62A0D">
        <w:t>beyond</w:t>
      </w:r>
      <w:r w:rsidR="002820A2" w:rsidRPr="00B62A0D">
        <w:t xml:space="preserve"> </w:t>
      </w:r>
      <w:r w:rsidRPr="00B62A0D">
        <w:t>focusing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descriptive</w:t>
      </w:r>
      <w:r w:rsidR="002820A2" w:rsidRPr="00B62A0D">
        <w:t xml:space="preserve"> </w:t>
      </w:r>
      <w:r w:rsidRPr="00B62A0D">
        <w:t>statistics</w:t>
      </w:r>
      <w:r w:rsidR="002820A2" w:rsidRPr="00B62A0D">
        <w:t xml:space="preserve"> </w:t>
      </w:r>
      <w:r w:rsidRPr="00B62A0D">
        <w:t>about</w:t>
      </w:r>
      <w:r w:rsidR="002820A2" w:rsidRPr="00B62A0D">
        <w:t xml:space="preserve"> </w:t>
      </w:r>
      <w:r w:rsidRPr="00B62A0D">
        <w:t>what</w:t>
      </w:r>
      <w:r w:rsidR="002820A2" w:rsidRPr="00B62A0D">
        <w:t xml:space="preserve"> </w:t>
      </w:r>
      <w:r w:rsidRPr="00B62A0D">
        <w:t>has</w:t>
      </w:r>
      <w:r w:rsidR="002820A2" w:rsidRPr="00B62A0D">
        <w:t xml:space="preserve"> </w:t>
      </w:r>
      <w:r w:rsidRPr="00B62A0D">
        <w:t>happened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communicable</w:t>
      </w:r>
      <w:r w:rsidR="002820A2" w:rsidRPr="00B62A0D">
        <w:t xml:space="preserve"> </w:t>
      </w:r>
      <w:r w:rsidRPr="00B62A0D">
        <w:t>disease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also</w:t>
      </w:r>
      <w:r w:rsidR="002820A2" w:rsidRPr="00B62A0D">
        <w:t xml:space="preserve"> </w:t>
      </w:r>
      <w:r w:rsidRPr="00B62A0D">
        <w:t>be</w:t>
      </w:r>
      <w:r w:rsidR="002820A2" w:rsidRPr="00B62A0D">
        <w:t xml:space="preserve"> </w:t>
      </w:r>
      <w:r w:rsidRPr="00B62A0D">
        <w:t>able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produce</w:t>
      </w:r>
      <w:r w:rsidR="002820A2" w:rsidRPr="00B62A0D">
        <w:t xml:space="preserve"> </w:t>
      </w:r>
      <w:r w:rsidRPr="00B62A0D">
        <w:t>methods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products</w:t>
      </w:r>
      <w:r w:rsidR="002820A2" w:rsidRPr="00B62A0D">
        <w:t xml:space="preserve"> </w:t>
      </w:r>
      <w:r w:rsidRPr="00B62A0D">
        <w:t>that</w:t>
      </w:r>
      <w:r w:rsidR="002820A2" w:rsidRPr="00B62A0D">
        <w:t xml:space="preserve"> </w:t>
      </w:r>
      <w:r w:rsidRPr="00B62A0D">
        <w:t>explain</w:t>
      </w:r>
      <w:r w:rsidR="002820A2" w:rsidRPr="00B62A0D">
        <w:t xml:space="preserve"> </w:t>
      </w:r>
      <w:r w:rsidRPr="00B62A0D">
        <w:t>trends,</w:t>
      </w:r>
      <w:r w:rsidR="002820A2" w:rsidRPr="00B62A0D">
        <w:t xml:space="preserve"> </w:t>
      </w:r>
      <w:r w:rsidRPr="00B62A0D">
        <w:t>forecast</w:t>
      </w:r>
      <w:r w:rsidR="002820A2" w:rsidRPr="00B62A0D">
        <w:t xml:space="preserve"> </w:t>
      </w:r>
      <w:r w:rsidRPr="00B62A0D">
        <w:t>possible</w:t>
      </w:r>
      <w:r w:rsidR="002820A2" w:rsidRPr="00B62A0D">
        <w:t xml:space="preserve"> </w:t>
      </w:r>
      <w:r w:rsidRPr="00B62A0D">
        <w:t>future</w:t>
      </w:r>
      <w:r w:rsidR="002820A2" w:rsidRPr="00B62A0D">
        <w:t xml:space="preserve"> </w:t>
      </w:r>
      <w:r w:rsidRPr="00B62A0D">
        <w:t>outcomes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support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decision-making.</w:t>
      </w:r>
    </w:p>
    <w:p w14:paraId="65334B6A" w14:textId="32690101" w:rsidR="00035687" w:rsidRPr="00B62A0D" w:rsidRDefault="00035687" w:rsidP="0001408F">
      <w:pPr>
        <w:pStyle w:val="BodyText"/>
      </w:pPr>
      <w:r w:rsidRPr="00B62A0D">
        <w:lastRenderedPageBreak/>
        <w:t>Interns</w:t>
      </w:r>
      <w:r w:rsidR="002820A2" w:rsidRPr="00B62A0D">
        <w:t xml:space="preserve"> </w:t>
      </w:r>
      <w:r w:rsidRPr="00B62A0D">
        <w:t>would</w:t>
      </w:r>
      <w:r w:rsidR="002820A2" w:rsidRPr="00B62A0D">
        <w:t xml:space="preserve"> </w:t>
      </w:r>
      <w:r w:rsidRPr="00B62A0D">
        <w:t>have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opportunity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work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wide</w:t>
      </w:r>
      <w:r w:rsidR="002820A2" w:rsidRPr="00B62A0D">
        <w:t xml:space="preserve"> </w:t>
      </w:r>
      <w:r w:rsidRPr="00B62A0D">
        <w:t>range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analytical</w:t>
      </w:r>
      <w:r w:rsidR="002820A2" w:rsidRPr="00B62A0D">
        <w:t xml:space="preserve"> </w:t>
      </w:r>
      <w:r w:rsidRPr="00B62A0D">
        <w:t>problems,</w:t>
      </w:r>
      <w:r w:rsidR="002820A2" w:rsidRPr="00B62A0D">
        <w:t xml:space="preserve"> </w:t>
      </w:r>
      <w:r w:rsidRPr="00B62A0D">
        <w:t>from</w:t>
      </w:r>
      <w:r w:rsidR="002820A2" w:rsidRPr="00B62A0D">
        <w:t xml:space="preserve"> </w:t>
      </w:r>
      <w:r w:rsidRPr="00B62A0D">
        <w:t>improving</w:t>
      </w:r>
      <w:r w:rsidR="002820A2" w:rsidRPr="00B62A0D">
        <w:t xml:space="preserve"> </w:t>
      </w:r>
      <w:r w:rsidRPr="00B62A0D">
        <w:t>code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data</w:t>
      </w:r>
      <w:r w:rsidR="002820A2" w:rsidRPr="00B62A0D">
        <w:t xml:space="preserve"> </w:t>
      </w:r>
      <w:r w:rsidRPr="00B62A0D">
        <w:t>pipelines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exploring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evaluating</w:t>
      </w:r>
      <w:r w:rsidR="002820A2" w:rsidRPr="00B62A0D">
        <w:t xml:space="preserve"> </w:t>
      </w:r>
      <w:r w:rsidRPr="00B62A0D">
        <w:t>new</w:t>
      </w:r>
      <w:r w:rsidR="002820A2" w:rsidRPr="00B62A0D">
        <w:t xml:space="preserve"> </w:t>
      </w:r>
      <w:r w:rsidRPr="00B62A0D">
        <w:t>analytical</w:t>
      </w:r>
      <w:r w:rsidR="002820A2" w:rsidRPr="00B62A0D">
        <w:t xml:space="preserve"> </w:t>
      </w:r>
      <w:r w:rsidRPr="00B62A0D">
        <w:t>methods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use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CDC.</w:t>
      </w:r>
    </w:p>
    <w:p w14:paraId="7BE11F3C" w14:textId="224283AB" w:rsidR="00035687" w:rsidRPr="00B62A0D" w:rsidRDefault="37628A4A" w:rsidP="0001408F">
      <w:pPr>
        <w:pStyle w:val="Heading3"/>
      </w:pPr>
      <w:r w:rsidRPr="00B62A0D">
        <w:t>Sexually</w:t>
      </w:r>
      <w:r w:rsidR="002820A2" w:rsidRPr="00B62A0D">
        <w:t xml:space="preserve"> </w:t>
      </w:r>
      <w:r w:rsidRPr="00B62A0D">
        <w:t>Transmissible</w:t>
      </w:r>
      <w:r w:rsidR="002820A2" w:rsidRPr="00B62A0D">
        <w:t xml:space="preserve"> </w:t>
      </w:r>
      <w:r w:rsidRPr="00B62A0D">
        <w:t>Infections</w:t>
      </w:r>
      <w:r w:rsidR="002820A2" w:rsidRPr="00B62A0D">
        <w:t xml:space="preserve"> </w:t>
      </w:r>
      <w:r w:rsidRPr="00B62A0D">
        <w:t>(STI)</w:t>
      </w:r>
      <w:r w:rsidR="002820A2" w:rsidRPr="00B62A0D">
        <w:t xml:space="preserve"> </w:t>
      </w:r>
      <w:r w:rsidRPr="00B62A0D">
        <w:t>Section</w:t>
      </w:r>
    </w:p>
    <w:p w14:paraId="06783910" w14:textId="33631264" w:rsidR="00035687" w:rsidRPr="00B62A0D" w:rsidRDefault="37628A4A" w:rsidP="002B2896">
      <w:pPr>
        <w:pStyle w:val="BodyText"/>
      </w:pPr>
      <w:r w:rsidRPr="00B62A0D">
        <w:t>The</w:t>
      </w:r>
      <w:r w:rsidR="002820A2" w:rsidRPr="00B62A0D">
        <w:t xml:space="preserve"> </w:t>
      </w:r>
      <w:r w:rsidRPr="00B62A0D">
        <w:t>STI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supports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response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STI</w:t>
      </w:r>
      <w:r w:rsidR="74F3F642" w:rsidRPr="00B62A0D">
        <w:t>s</w:t>
      </w:r>
      <w:r w:rsidRPr="00B62A0D">
        <w:t>,</w:t>
      </w:r>
      <w:r w:rsidR="002820A2" w:rsidRPr="00B62A0D">
        <w:t xml:space="preserve"> </w:t>
      </w:r>
      <w:r w:rsidRPr="00B62A0D">
        <w:t>particularly</w:t>
      </w:r>
      <w:r w:rsidR="002820A2" w:rsidRPr="00B62A0D">
        <w:t xml:space="preserve"> </w:t>
      </w:r>
      <w:r w:rsidRPr="00B62A0D">
        <w:t>priority</w:t>
      </w:r>
      <w:r w:rsidR="002820A2" w:rsidRPr="00B62A0D">
        <w:t xml:space="preserve"> </w:t>
      </w:r>
      <w:r w:rsidRPr="00B62A0D">
        <w:t>populations</w:t>
      </w:r>
      <w:r w:rsidR="002820A2" w:rsidRPr="00B62A0D">
        <w:t xml:space="preserve"> </w:t>
      </w:r>
      <w:r w:rsidRPr="00B62A0D">
        <w:t>(including</w:t>
      </w:r>
      <w:r w:rsidR="002820A2" w:rsidRPr="00B62A0D">
        <w:t xml:space="preserve"> </w:t>
      </w:r>
      <w:r w:rsidRPr="00B62A0D">
        <w:t>First</w:t>
      </w:r>
      <w:r w:rsidR="002820A2" w:rsidRPr="00B62A0D">
        <w:t xml:space="preserve"> </w:t>
      </w:r>
      <w:r w:rsidRPr="00B62A0D">
        <w:t>Nations,</w:t>
      </w:r>
      <w:r w:rsidR="002820A2" w:rsidRPr="00B62A0D">
        <w:t xml:space="preserve"> </w:t>
      </w:r>
      <w:r w:rsidRPr="00B62A0D">
        <w:t>LGBTQIA+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culturally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linguistically</w:t>
      </w:r>
      <w:r w:rsidR="002820A2" w:rsidRPr="00B62A0D">
        <w:t xml:space="preserve"> </w:t>
      </w:r>
      <w:r w:rsidRPr="00B62A0D">
        <w:t>diverse</w:t>
      </w:r>
      <w:r w:rsidR="002820A2" w:rsidRPr="00B62A0D">
        <w:t xml:space="preserve"> </w:t>
      </w:r>
      <w:r w:rsidRPr="00B62A0D">
        <w:t>communities),</w:t>
      </w:r>
      <w:r w:rsidR="002820A2" w:rsidRPr="00B62A0D">
        <w:t xml:space="preserve"> </w:t>
      </w:r>
      <w:r w:rsidRPr="00B62A0D">
        <w:t>through</w:t>
      </w:r>
      <w:r w:rsidR="002820A2" w:rsidRPr="00B62A0D">
        <w:t xml:space="preserve"> </w:t>
      </w:r>
      <w:r w:rsidRPr="00B62A0D">
        <w:t>policy</w:t>
      </w:r>
      <w:r w:rsidR="002820A2" w:rsidRPr="00B62A0D">
        <w:t xml:space="preserve"> </w:t>
      </w:r>
      <w:r w:rsidRPr="00B62A0D">
        <w:t>development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implementation,</w:t>
      </w:r>
      <w:r w:rsidR="002820A2" w:rsidRPr="00B62A0D">
        <w:t xml:space="preserve"> </w:t>
      </w:r>
      <w:r w:rsidRPr="00B62A0D">
        <w:t>program</w:t>
      </w:r>
      <w:r w:rsidR="002820A2" w:rsidRPr="00B62A0D">
        <w:t xml:space="preserve"> </w:t>
      </w:r>
      <w:r w:rsidRPr="00B62A0D">
        <w:t>management,</w:t>
      </w:r>
      <w:r w:rsidR="002820A2" w:rsidRPr="00B62A0D">
        <w:t xml:space="preserve"> </w:t>
      </w:r>
      <w:r w:rsidRPr="00B62A0D">
        <w:t>stakeholder</w:t>
      </w:r>
      <w:r w:rsidR="002820A2" w:rsidRPr="00B62A0D">
        <w:t xml:space="preserve"> </w:t>
      </w:r>
      <w:r w:rsidRPr="00B62A0D">
        <w:t>engagement,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communications</w:t>
      </w:r>
      <w:r w:rsidR="002820A2" w:rsidRPr="00B62A0D">
        <w:t xml:space="preserve"> </w:t>
      </w:r>
      <w:r w:rsidRPr="00B62A0D">
        <w:t>that:</w:t>
      </w:r>
    </w:p>
    <w:p w14:paraId="4D31BC74" w14:textId="47AB3E72" w:rsidR="00035687" w:rsidRPr="00B62A0D" w:rsidRDefault="37628A4A" w:rsidP="002B2896">
      <w:pPr>
        <w:pStyle w:val="ListBullet"/>
      </w:pPr>
      <w:r w:rsidRPr="00B62A0D">
        <w:t>protect</w:t>
      </w:r>
      <w:r w:rsidR="002820A2" w:rsidRPr="00B62A0D">
        <w:t xml:space="preserve"> </w:t>
      </w:r>
      <w:r w:rsidRPr="00B62A0D">
        <w:t>underserved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priority</w:t>
      </w:r>
      <w:r w:rsidR="002820A2" w:rsidRPr="00B62A0D">
        <w:t xml:space="preserve"> </w:t>
      </w:r>
      <w:r w:rsidRPr="00B62A0D">
        <w:t>communities</w:t>
      </w:r>
      <w:r w:rsidR="002820A2" w:rsidRPr="00B62A0D">
        <w:t xml:space="preserve"> </w:t>
      </w:r>
      <w:r w:rsidRPr="00B62A0D">
        <w:t>through</w:t>
      </w:r>
      <w:r w:rsidR="002820A2" w:rsidRPr="00B62A0D">
        <w:t xml:space="preserve"> </w:t>
      </w:r>
      <w:r w:rsidRPr="00B62A0D">
        <w:t>testing,</w:t>
      </w:r>
      <w:r w:rsidR="002820A2" w:rsidRPr="00B62A0D">
        <w:t xml:space="preserve"> </w:t>
      </w:r>
      <w:r w:rsidRPr="00B62A0D">
        <w:t>treatment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prevention</w:t>
      </w:r>
    </w:p>
    <w:p w14:paraId="08179D57" w14:textId="04FD3B7E" w:rsidR="00035687" w:rsidRPr="00B62A0D" w:rsidRDefault="37628A4A" w:rsidP="002B2896">
      <w:pPr>
        <w:pStyle w:val="ListBullet"/>
      </w:pPr>
      <w:r w:rsidRPr="00B62A0D">
        <w:t>support</w:t>
      </w:r>
      <w:r w:rsidR="002820A2" w:rsidRPr="00B62A0D">
        <w:t xml:space="preserve"> </w:t>
      </w:r>
      <w:r w:rsidRPr="00B62A0D">
        <w:t>Closing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Gap</w:t>
      </w:r>
      <w:r w:rsidR="002820A2" w:rsidRPr="00B62A0D">
        <w:t xml:space="preserve"> </w:t>
      </w:r>
      <w:r w:rsidRPr="00B62A0D">
        <w:t>Priority</w:t>
      </w:r>
      <w:r w:rsidR="002820A2" w:rsidRPr="00B62A0D">
        <w:t xml:space="preserve"> </w:t>
      </w:r>
      <w:r w:rsidRPr="00B62A0D">
        <w:t>Reforms</w:t>
      </w:r>
      <w:r w:rsidR="002820A2" w:rsidRPr="00B62A0D">
        <w:t xml:space="preserve"> </w:t>
      </w:r>
      <w:r w:rsidRPr="00B62A0D">
        <w:t>by</w:t>
      </w:r>
      <w:r w:rsidR="002820A2" w:rsidRPr="00B62A0D">
        <w:t xml:space="preserve"> </w:t>
      </w:r>
      <w:r w:rsidRPr="00B62A0D">
        <w:t>building</w:t>
      </w:r>
      <w:r w:rsidR="002820A2" w:rsidRPr="00B62A0D">
        <w:t xml:space="preserve"> </w:t>
      </w:r>
      <w:r w:rsidRPr="00B62A0D">
        <w:t>capability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strengthening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community-controlled</w:t>
      </w:r>
      <w:r w:rsidR="002820A2" w:rsidRPr="00B62A0D">
        <w:t xml:space="preserve"> </w:t>
      </w:r>
      <w:r w:rsidRPr="00B62A0D">
        <w:t>sector</w:t>
      </w:r>
    </w:p>
    <w:p w14:paraId="0CFBB500" w14:textId="4D6EC5A1" w:rsidR="00035687" w:rsidRPr="00B62A0D" w:rsidRDefault="37628A4A" w:rsidP="002B2896">
      <w:pPr>
        <w:pStyle w:val="ListBullet"/>
      </w:pPr>
      <w:r w:rsidRPr="00B62A0D">
        <w:t>ensure</w:t>
      </w:r>
      <w:r w:rsidR="002820A2" w:rsidRPr="00B62A0D">
        <w:t xml:space="preserve"> </w:t>
      </w:r>
      <w:r w:rsidRPr="00B62A0D">
        <w:t>culturally</w:t>
      </w:r>
      <w:r w:rsidR="002820A2" w:rsidRPr="00B62A0D">
        <w:t xml:space="preserve"> </w:t>
      </w:r>
      <w:r w:rsidRPr="00B62A0D">
        <w:t>appropriate,</w:t>
      </w:r>
      <w:r w:rsidR="002820A2" w:rsidRPr="00B62A0D">
        <w:t xml:space="preserve"> </w:t>
      </w:r>
      <w:r w:rsidRPr="00B62A0D">
        <w:t>equitable,</w:t>
      </w:r>
      <w:r w:rsidR="002820A2" w:rsidRPr="00B62A0D">
        <w:t xml:space="preserve"> </w:t>
      </w:r>
      <w:r w:rsidRPr="00B62A0D">
        <w:t>inclusive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accessible</w:t>
      </w:r>
      <w:r w:rsidR="002820A2" w:rsidRPr="00B62A0D">
        <w:t xml:space="preserve"> </w:t>
      </w:r>
      <w:r w:rsidRPr="00B62A0D">
        <w:t>responses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care</w:t>
      </w:r>
    </w:p>
    <w:p w14:paraId="2F5B82CA" w14:textId="1D11BD4B" w:rsidR="00035687" w:rsidRPr="00B62A0D" w:rsidRDefault="37628A4A" w:rsidP="002B2896">
      <w:pPr>
        <w:pStyle w:val="ListBullet"/>
      </w:pPr>
      <w:r w:rsidRPr="00B62A0D">
        <w:t>are</w:t>
      </w:r>
      <w:r w:rsidR="002820A2" w:rsidRPr="00B62A0D">
        <w:t xml:space="preserve"> </w:t>
      </w:r>
      <w:r w:rsidRPr="00B62A0D">
        <w:t>evidence-based,</w:t>
      </w:r>
      <w:r w:rsidR="002820A2" w:rsidRPr="00B62A0D">
        <w:t xml:space="preserve"> </w:t>
      </w:r>
      <w:r w:rsidRPr="00B62A0D">
        <w:t>informed</w:t>
      </w:r>
      <w:r w:rsidR="002820A2" w:rsidRPr="00B62A0D">
        <w:t xml:space="preserve"> </w:t>
      </w:r>
      <w:r w:rsidRPr="00B62A0D">
        <w:t>by</w:t>
      </w:r>
      <w:r w:rsidR="002820A2" w:rsidRPr="00B62A0D">
        <w:t xml:space="preserve"> </w:t>
      </w:r>
      <w:r w:rsidRPr="00B62A0D">
        <w:t>data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best-practice.</w:t>
      </w:r>
    </w:p>
    <w:p w14:paraId="64B5454A" w14:textId="4D5412FF" w:rsidR="00035687" w:rsidRPr="00B62A0D" w:rsidRDefault="00035687" w:rsidP="002B2896">
      <w:pPr>
        <w:pStyle w:val="BodyText"/>
      </w:pPr>
      <w:r w:rsidRPr="00B62A0D">
        <w:t>Interns</w:t>
      </w:r>
      <w:r w:rsidR="002820A2" w:rsidRPr="00B62A0D">
        <w:t xml:space="preserve"> </w:t>
      </w:r>
      <w:r w:rsidRPr="00B62A0D">
        <w:t>would</w:t>
      </w:r>
      <w:r w:rsidR="002820A2" w:rsidRPr="00B62A0D">
        <w:t xml:space="preserve"> </w:t>
      </w:r>
      <w:r w:rsidRPr="00B62A0D">
        <w:t>have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opportunity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contribute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policy</w:t>
      </w:r>
      <w:r w:rsidR="002820A2" w:rsidRPr="00B62A0D">
        <w:t xml:space="preserve"> </w:t>
      </w:r>
      <w:r w:rsidRPr="00B62A0D">
        <w:t>development,</w:t>
      </w:r>
      <w:r w:rsidR="002820A2" w:rsidRPr="00B62A0D">
        <w:t xml:space="preserve"> </w:t>
      </w:r>
      <w:r w:rsidRPr="00B62A0D">
        <w:t>program</w:t>
      </w:r>
      <w:r w:rsidR="002820A2" w:rsidRPr="00B62A0D">
        <w:t xml:space="preserve"> </w:t>
      </w:r>
      <w:r w:rsidRPr="00B62A0D">
        <w:t>delivery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stakeholder</w:t>
      </w:r>
      <w:r w:rsidR="002820A2" w:rsidRPr="00B62A0D">
        <w:t xml:space="preserve"> </w:t>
      </w:r>
      <w:r w:rsidRPr="00B62A0D">
        <w:t>engagement</w:t>
      </w:r>
      <w:r w:rsidR="002820A2" w:rsidRPr="00B62A0D">
        <w:t xml:space="preserve"> </w:t>
      </w:r>
      <w:r w:rsidRPr="00B62A0D">
        <w:t>activities.</w:t>
      </w:r>
    </w:p>
    <w:p w14:paraId="193013C8" w14:textId="4ED47FD6" w:rsidR="00035687" w:rsidRPr="00B62A0D" w:rsidRDefault="00035687" w:rsidP="002820A2">
      <w:pPr>
        <w:pStyle w:val="Heading3"/>
      </w:pPr>
      <w:r w:rsidRPr="00B62A0D">
        <w:t>Respiratory</w:t>
      </w:r>
      <w:r w:rsidR="002820A2" w:rsidRPr="00B62A0D">
        <w:t xml:space="preserve"> </w:t>
      </w:r>
      <w:r w:rsidRPr="00B62A0D">
        <w:t>Diseases</w:t>
      </w:r>
      <w:r w:rsidR="002820A2" w:rsidRPr="00B62A0D">
        <w:t xml:space="preserve"> </w:t>
      </w:r>
      <w:r w:rsidRPr="00B62A0D">
        <w:t>Section</w:t>
      </w:r>
    </w:p>
    <w:p w14:paraId="5ABA95CD" w14:textId="6D1B4377" w:rsidR="002820A2" w:rsidRPr="00B62A0D" w:rsidRDefault="00035687" w:rsidP="002820A2">
      <w:pPr>
        <w:pStyle w:val="BodyText"/>
      </w:pPr>
      <w:r w:rsidRPr="00B62A0D">
        <w:t>The</w:t>
      </w:r>
      <w:r w:rsidR="002820A2" w:rsidRPr="00B62A0D">
        <w:t xml:space="preserve"> </w:t>
      </w:r>
      <w:r w:rsidRPr="00B62A0D">
        <w:t>Respiratory</w:t>
      </w:r>
      <w:r w:rsidR="002820A2" w:rsidRPr="00B62A0D">
        <w:t xml:space="preserve"> </w:t>
      </w:r>
      <w:r w:rsidRPr="00B62A0D">
        <w:t>Diseases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(RDS)</w:t>
      </w:r>
      <w:r w:rsidR="002820A2" w:rsidRPr="00B62A0D">
        <w:t xml:space="preserve"> </w:t>
      </w:r>
      <w:r w:rsidRPr="00B62A0D">
        <w:t>sits</w:t>
      </w:r>
      <w:r w:rsidR="002820A2" w:rsidRPr="00B62A0D">
        <w:t xml:space="preserve"> </w:t>
      </w:r>
      <w:r w:rsidRPr="00B62A0D">
        <w:t>within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Communicable</w:t>
      </w:r>
      <w:r w:rsidR="002820A2" w:rsidRPr="00B62A0D">
        <w:t xml:space="preserve"> </w:t>
      </w:r>
      <w:r w:rsidRPr="00B62A0D">
        <w:t>Diseases</w:t>
      </w:r>
      <w:r w:rsidR="002820A2" w:rsidRPr="00B62A0D">
        <w:t xml:space="preserve"> </w:t>
      </w:r>
      <w:r w:rsidRPr="00B62A0D">
        <w:t>Branch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Australian</w:t>
      </w:r>
      <w:r w:rsidR="002820A2" w:rsidRPr="00B62A0D">
        <w:t xml:space="preserve"> </w:t>
      </w:r>
      <w:r w:rsidRPr="00B62A0D">
        <w:t>CDC's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Division.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is</w:t>
      </w:r>
      <w:r w:rsidR="002820A2" w:rsidRPr="00B62A0D">
        <w:t xml:space="preserve"> </w:t>
      </w:r>
      <w:r w:rsidRPr="00B62A0D">
        <w:t>responsible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national</w:t>
      </w:r>
      <w:r w:rsidR="002820A2" w:rsidRPr="00B62A0D">
        <w:t xml:space="preserve"> </w:t>
      </w:r>
      <w:r w:rsidRPr="00B62A0D">
        <w:t>surveillance,</w:t>
      </w:r>
      <w:r w:rsidR="002820A2" w:rsidRPr="00B62A0D">
        <w:t xml:space="preserve"> </w:t>
      </w:r>
      <w:r w:rsidRPr="00B62A0D">
        <w:t>epidemiological</w:t>
      </w:r>
      <w:r w:rsidR="002820A2" w:rsidRPr="00B62A0D">
        <w:t xml:space="preserve"> </w:t>
      </w:r>
      <w:r w:rsidRPr="00B62A0D">
        <w:t>analysis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reporting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acute</w:t>
      </w:r>
      <w:r w:rsidR="002820A2" w:rsidRPr="00B62A0D">
        <w:t xml:space="preserve"> </w:t>
      </w:r>
      <w:r w:rsidRPr="00B62A0D">
        <w:t>respiratory</w:t>
      </w:r>
      <w:r w:rsidR="002820A2" w:rsidRPr="00B62A0D">
        <w:t xml:space="preserve"> </w:t>
      </w:r>
      <w:r w:rsidRPr="00B62A0D">
        <w:t>infections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emerging</w:t>
      </w:r>
      <w:r w:rsidR="002820A2" w:rsidRPr="00B62A0D">
        <w:t xml:space="preserve"> </w:t>
      </w:r>
      <w:r w:rsidRPr="00B62A0D">
        <w:t>respiratory</w:t>
      </w:r>
      <w:r w:rsidR="002820A2" w:rsidRPr="00B62A0D">
        <w:t xml:space="preserve"> </w:t>
      </w:r>
      <w:r w:rsidRPr="00B62A0D">
        <w:t>diseases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support</w:t>
      </w:r>
      <w:r w:rsidR="002820A2" w:rsidRPr="00B62A0D">
        <w:t xml:space="preserve"> </w:t>
      </w:r>
      <w:r w:rsidRPr="00B62A0D">
        <w:t>evidence-based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policy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national</w:t>
      </w:r>
      <w:r w:rsidR="002820A2" w:rsidRPr="00B62A0D">
        <w:t xml:space="preserve"> </w:t>
      </w:r>
      <w:r w:rsidRPr="00B62A0D">
        <w:t>responses.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also</w:t>
      </w:r>
      <w:r w:rsidR="002820A2" w:rsidRPr="00B62A0D">
        <w:t xml:space="preserve"> </w:t>
      </w:r>
      <w:r w:rsidRPr="00B62A0D">
        <w:t>works</w:t>
      </w:r>
      <w:r w:rsidR="002820A2" w:rsidRPr="00B62A0D">
        <w:t xml:space="preserve"> </w:t>
      </w:r>
      <w:r w:rsidRPr="00B62A0D">
        <w:t>closely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state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territory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departments,</w:t>
      </w:r>
      <w:r w:rsidR="002820A2" w:rsidRPr="00B62A0D">
        <w:t xml:space="preserve"> </w:t>
      </w:r>
      <w:r w:rsidRPr="00B62A0D">
        <w:t>surveillance</w:t>
      </w:r>
      <w:r w:rsidR="002820A2" w:rsidRPr="00B62A0D">
        <w:t xml:space="preserve"> </w:t>
      </w:r>
      <w:r w:rsidRPr="00B62A0D">
        <w:t>system</w:t>
      </w:r>
      <w:r w:rsidR="002820A2" w:rsidRPr="00B62A0D">
        <w:t xml:space="preserve"> </w:t>
      </w:r>
      <w:r w:rsidRPr="00B62A0D">
        <w:t>partners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expert</w:t>
      </w:r>
      <w:r w:rsidR="002820A2" w:rsidRPr="00B62A0D">
        <w:t xml:space="preserve"> </w:t>
      </w:r>
      <w:r w:rsidRPr="00B62A0D">
        <w:t>advisory</w:t>
      </w:r>
      <w:r w:rsidR="002820A2" w:rsidRPr="00B62A0D">
        <w:t xml:space="preserve"> </w:t>
      </w:r>
      <w:r w:rsidRPr="00B62A0D">
        <w:t>committees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support</w:t>
      </w:r>
      <w:r w:rsidR="002820A2" w:rsidRPr="00B62A0D">
        <w:t xml:space="preserve"> </w:t>
      </w:r>
      <w:r w:rsidRPr="00B62A0D">
        <w:t>national</w:t>
      </w:r>
      <w:r w:rsidR="002820A2" w:rsidRPr="00B62A0D">
        <w:t xml:space="preserve"> </w:t>
      </w:r>
      <w:r w:rsidRPr="00B62A0D">
        <w:t>preparedness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response</w:t>
      </w:r>
      <w:r w:rsidR="002820A2" w:rsidRPr="00B62A0D">
        <w:t xml:space="preserve"> </w:t>
      </w:r>
      <w:r w:rsidRPr="00B62A0D">
        <w:t>activities.</w:t>
      </w:r>
    </w:p>
    <w:p w14:paraId="219A562C" w14:textId="4CFE7B3F" w:rsidR="00B76CF2" w:rsidRPr="00B62A0D" w:rsidRDefault="00035687" w:rsidP="002820A2">
      <w:pPr>
        <w:pStyle w:val="BodyText"/>
      </w:pPr>
      <w:r w:rsidRPr="00B62A0D">
        <w:t>RDS</w:t>
      </w:r>
      <w:r w:rsidR="002820A2" w:rsidRPr="00B62A0D">
        <w:t xml:space="preserve"> </w:t>
      </w:r>
      <w:r w:rsidRPr="00B62A0D">
        <w:t>team</w:t>
      </w:r>
      <w:r w:rsidR="002820A2" w:rsidRPr="00B62A0D">
        <w:t xml:space="preserve"> </w:t>
      </w:r>
      <w:r w:rsidRPr="00B62A0D">
        <w:t>members</w:t>
      </w:r>
      <w:r w:rsidR="002820A2" w:rsidRPr="00B62A0D">
        <w:t xml:space="preserve"> </w:t>
      </w:r>
      <w:r w:rsidRPr="00B62A0D">
        <w:t>are</w:t>
      </w:r>
      <w:r w:rsidR="002820A2" w:rsidRPr="00B62A0D">
        <w:t xml:space="preserve"> </w:t>
      </w:r>
      <w:r w:rsidRPr="00B62A0D">
        <w:t>geographically</w:t>
      </w:r>
      <w:r w:rsidR="002820A2" w:rsidRPr="00B62A0D">
        <w:t xml:space="preserve"> </w:t>
      </w:r>
      <w:r w:rsidRPr="00B62A0D">
        <w:t>dispersed.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Intern's</w:t>
      </w:r>
      <w:r w:rsidR="002820A2" w:rsidRPr="00B62A0D">
        <w:t xml:space="preserve"> </w:t>
      </w:r>
      <w:r w:rsidRPr="00B62A0D">
        <w:t>primary</w:t>
      </w:r>
      <w:r w:rsidR="002820A2" w:rsidRPr="00B62A0D">
        <w:t xml:space="preserve"> </w:t>
      </w:r>
      <w:r w:rsidRPr="00B62A0D">
        <w:t>supervisor</w:t>
      </w:r>
      <w:r w:rsidR="002820A2" w:rsidRPr="00B62A0D">
        <w:t xml:space="preserve"> </w:t>
      </w:r>
      <w:r w:rsidRPr="00B62A0D">
        <w:t>would</w:t>
      </w:r>
      <w:r w:rsidR="002820A2" w:rsidRPr="00B62A0D">
        <w:t xml:space="preserve"> </w:t>
      </w:r>
      <w:r w:rsidRPr="00B62A0D">
        <w:t>be</w:t>
      </w:r>
      <w:r w:rsidR="002820A2" w:rsidRPr="00B62A0D">
        <w:t xml:space="preserve"> </w:t>
      </w:r>
      <w:r w:rsidRPr="00B62A0D">
        <w:t>based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Melbourne;</w:t>
      </w:r>
      <w:r w:rsidR="002820A2" w:rsidRPr="00B62A0D">
        <w:t xml:space="preserve"> </w:t>
      </w:r>
      <w:r w:rsidRPr="00B62A0D">
        <w:t>however,</w:t>
      </w:r>
      <w:r w:rsidR="002820A2" w:rsidRPr="00B62A0D">
        <w:t xml:space="preserve"> </w:t>
      </w:r>
      <w:r w:rsidRPr="00B62A0D">
        <w:t>additional</w:t>
      </w:r>
      <w:r w:rsidR="002820A2" w:rsidRPr="00B62A0D">
        <w:t xml:space="preserve"> </w:t>
      </w:r>
      <w:r w:rsidRPr="00B62A0D">
        <w:t>support</w:t>
      </w:r>
      <w:r w:rsidR="002820A2" w:rsidRPr="00B62A0D">
        <w:t xml:space="preserve"> </w:t>
      </w:r>
      <w:r w:rsidRPr="00B62A0D">
        <w:t>could</w:t>
      </w:r>
      <w:r w:rsidR="002820A2" w:rsidRPr="00B62A0D">
        <w:t xml:space="preserve"> </w:t>
      </w:r>
      <w:r w:rsidRPr="00B62A0D">
        <w:t>be</w:t>
      </w:r>
      <w:r w:rsidR="002820A2" w:rsidRPr="00B62A0D">
        <w:t xml:space="preserve"> </w:t>
      </w:r>
      <w:r w:rsidRPr="00B62A0D">
        <w:t>provided</w:t>
      </w:r>
      <w:r w:rsidR="002820A2" w:rsidRPr="00B62A0D">
        <w:t xml:space="preserve"> </w:t>
      </w:r>
      <w:r w:rsidRPr="00B62A0D">
        <w:t>by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broader</w:t>
      </w:r>
      <w:r w:rsidR="002820A2" w:rsidRPr="00B62A0D">
        <w:t xml:space="preserve"> </w:t>
      </w:r>
      <w:r w:rsidRPr="00B62A0D">
        <w:t>team</w:t>
      </w:r>
      <w:r w:rsidR="002820A2" w:rsidRPr="00B62A0D">
        <w:t xml:space="preserve"> </w:t>
      </w:r>
      <w:r w:rsidRPr="00B62A0D">
        <w:t>if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Intern</w:t>
      </w:r>
      <w:r w:rsidR="002820A2" w:rsidRPr="00B62A0D">
        <w:t xml:space="preserve"> </w:t>
      </w:r>
      <w:r w:rsidRPr="00B62A0D">
        <w:t>were</w:t>
      </w:r>
      <w:r w:rsidR="002820A2" w:rsidRPr="00B62A0D">
        <w:t xml:space="preserve"> </w:t>
      </w:r>
      <w:r w:rsidRPr="00B62A0D">
        <w:t>based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Canberra.</w:t>
      </w:r>
    </w:p>
    <w:p w14:paraId="7AA129ED" w14:textId="76AE1197" w:rsidR="00B76CF2" w:rsidRPr="00B62A0D" w:rsidRDefault="00035687" w:rsidP="002820A2">
      <w:pPr>
        <w:pStyle w:val="BodyText"/>
      </w:pPr>
      <w:r w:rsidRPr="00B62A0D">
        <w:t>The</w:t>
      </w:r>
      <w:r w:rsidR="002820A2" w:rsidRPr="00B62A0D">
        <w:t xml:space="preserve"> </w:t>
      </w:r>
      <w:r w:rsidRPr="00B62A0D">
        <w:t>Communicable</w:t>
      </w:r>
      <w:r w:rsidR="002820A2" w:rsidRPr="00B62A0D">
        <w:t xml:space="preserve"> </w:t>
      </w:r>
      <w:r w:rsidRPr="00B62A0D">
        <w:t>Diseases</w:t>
      </w:r>
      <w:r w:rsidR="002820A2" w:rsidRPr="00B62A0D">
        <w:t xml:space="preserve"> </w:t>
      </w:r>
      <w:r w:rsidRPr="00B62A0D">
        <w:t>Network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Australia</w:t>
      </w:r>
      <w:r w:rsidR="002820A2" w:rsidRPr="00B62A0D">
        <w:t xml:space="preserve"> </w:t>
      </w:r>
      <w:r w:rsidRPr="00B62A0D">
        <w:t>Series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National</w:t>
      </w:r>
      <w:r w:rsidR="002820A2" w:rsidRPr="00B62A0D">
        <w:t xml:space="preserve"> </w:t>
      </w:r>
      <w:r w:rsidRPr="00B62A0D">
        <w:t>Guidelines</w:t>
      </w:r>
      <w:r w:rsidR="002820A2" w:rsidRPr="00B62A0D">
        <w:t xml:space="preserve"> </w:t>
      </w:r>
      <w:r w:rsidRPr="00B62A0D">
        <w:t>(</w:t>
      </w:r>
      <w:proofErr w:type="spellStart"/>
      <w:r w:rsidRPr="00B62A0D">
        <w:t>SoNGs</w:t>
      </w:r>
      <w:proofErr w:type="spellEnd"/>
      <w:r w:rsidRPr="00B62A0D">
        <w:t>)</w:t>
      </w:r>
      <w:r w:rsidR="002820A2" w:rsidRPr="00B62A0D">
        <w:t xml:space="preserve"> </w:t>
      </w:r>
      <w:r w:rsidRPr="00B62A0D">
        <w:t>are</w:t>
      </w:r>
      <w:r w:rsidR="002820A2" w:rsidRPr="00B62A0D">
        <w:t xml:space="preserve"> </w:t>
      </w:r>
      <w:r w:rsidRPr="00B62A0D">
        <w:t>designed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provide</w:t>
      </w:r>
      <w:r w:rsidR="002820A2" w:rsidRPr="00B62A0D">
        <w:t xml:space="preserve"> </w:t>
      </w:r>
      <w:r w:rsidRPr="00B62A0D">
        <w:t>nationally</w:t>
      </w:r>
      <w:r w:rsidR="002820A2" w:rsidRPr="00B62A0D">
        <w:t xml:space="preserve"> </w:t>
      </w:r>
      <w:r w:rsidRPr="00B62A0D">
        <w:t>consistent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advice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Units</w:t>
      </w:r>
      <w:r w:rsidR="002820A2" w:rsidRPr="00B62A0D">
        <w:t xml:space="preserve"> </w:t>
      </w:r>
      <w:r w:rsidRPr="00B62A0D">
        <w:t>managing</w:t>
      </w:r>
      <w:r w:rsidR="002820A2" w:rsidRPr="00B62A0D">
        <w:t xml:space="preserve"> </w:t>
      </w:r>
      <w:r w:rsidRPr="00B62A0D">
        <w:t>notifiable</w:t>
      </w:r>
      <w:r w:rsidR="002820A2" w:rsidRPr="00B62A0D">
        <w:t xml:space="preserve"> </w:t>
      </w:r>
      <w:r w:rsidRPr="00B62A0D">
        <w:t>diseases.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RDS</w:t>
      </w:r>
      <w:r w:rsidR="002820A2" w:rsidRPr="00B62A0D">
        <w:t xml:space="preserve"> </w:t>
      </w:r>
      <w:r w:rsidRPr="00B62A0D">
        <w:t>are</w:t>
      </w:r>
      <w:r w:rsidR="002820A2" w:rsidRPr="00B62A0D">
        <w:t xml:space="preserve"> </w:t>
      </w:r>
      <w:r w:rsidRPr="00B62A0D">
        <w:t>leading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review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update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COVID-19,</w:t>
      </w:r>
      <w:r w:rsidR="002820A2" w:rsidRPr="00B62A0D">
        <w:t xml:space="preserve"> </w:t>
      </w:r>
      <w:r w:rsidRPr="00B62A0D">
        <w:t>influenza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pertussis</w:t>
      </w:r>
      <w:r w:rsidR="002820A2" w:rsidRPr="00B62A0D">
        <w:t xml:space="preserve"> </w:t>
      </w:r>
      <w:proofErr w:type="spellStart"/>
      <w:r w:rsidRPr="00B62A0D">
        <w:t>SoNGs</w:t>
      </w:r>
      <w:proofErr w:type="spellEnd"/>
      <w:r w:rsidRPr="00B62A0D">
        <w:t>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development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new</w:t>
      </w:r>
      <w:r w:rsidR="002820A2" w:rsidRPr="00B62A0D">
        <w:t xml:space="preserve"> </w:t>
      </w:r>
      <w:proofErr w:type="spellStart"/>
      <w:r w:rsidRPr="00B62A0D">
        <w:t>SoNG</w:t>
      </w:r>
      <w:proofErr w:type="spellEnd"/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respiratory</w:t>
      </w:r>
      <w:r w:rsidR="002820A2" w:rsidRPr="00B62A0D">
        <w:t xml:space="preserve"> </w:t>
      </w:r>
      <w:r w:rsidRPr="00B62A0D">
        <w:t>syncytial</w:t>
      </w:r>
      <w:r w:rsidR="002820A2" w:rsidRPr="00B62A0D">
        <w:t xml:space="preserve"> </w:t>
      </w:r>
      <w:r w:rsidRPr="00B62A0D">
        <w:t>virus</w:t>
      </w:r>
      <w:r w:rsidR="002820A2" w:rsidRPr="00B62A0D">
        <w:t xml:space="preserve"> </w:t>
      </w:r>
      <w:r w:rsidRPr="00B62A0D">
        <w:t>(RSV).</w:t>
      </w:r>
    </w:p>
    <w:p w14:paraId="2A41E5AA" w14:textId="50B1EE6E" w:rsidR="00035687" w:rsidRPr="00B62A0D" w:rsidRDefault="00035687" w:rsidP="002820A2">
      <w:pPr>
        <w:pStyle w:val="BodyText"/>
      </w:pPr>
      <w:r w:rsidRPr="00B62A0D">
        <w:t>Working</w:t>
      </w:r>
      <w:r w:rsidR="002820A2" w:rsidRPr="00B62A0D">
        <w:t xml:space="preserve"> </w:t>
      </w:r>
      <w:r w:rsidRPr="00B62A0D">
        <w:t>closely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their</w:t>
      </w:r>
      <w:r w:rsidR="002820A2" w:rsidRPr="00B62A0D">
        <w:t xml:space="preserve"> </w:t>
      </w:r>
      <w:r w:rsidRPr="00B62A0D">
        <w:t>supervisor,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Intern</w:t>
      </w:r>
      <w:r w:rsidR="002820A2" w:rsidRPr="00B62A0D">
        <w:t xml:space="preserve"> </w:t>
      </w:r>
      <w:r w:rsidRPr="00B62A0D">
        <w:t>will</w:t>
      </w:r>
      <w:r w:rsidR="002820A2" w:rsidRPr="00B62A0D">
        <w:t xml:space="preserve"> </w:t>
      </w:r>
      <w:r w:rsidRPr="00B62A0D">
        <w:t>identify,</w:t>
      </w:r>
      <w:r w:rsidR="002820A2" w:rsidRPr="00B62A0D">
        <w:t xml:space="preserve"> </w:t>
      </w:r>
      <w:r w:rsidRPr="00B62A0D">
        <w:t>review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synthesise</w:t>
      </w:r>
      <w:r w:rsidR="002820A2" w:rsidRPr="00B62A0D">
        <w:t xml:space="preserve"> </w:t>
      </w:r>
      <w:r w:rsidRPr="00B62A0D">
        <w:t>epidemiological</w:t>
      </w:r>
      <w:r w:rsidR="002820A2" w:rsidRPr="00B62A0D">
        <w:t xml:space="preserve"> </w:t>
      </w:r>
      <w:r w:rsidRPr="00B62A0D">
        <w:t>evidence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contribute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drafting</w:t>
      </w:r>
      <w:r w:rsidR="002820A2" w:rsidRPr="00B62A0D">
        <w:t xml:space="preserve"> </w:t>
      </w:r>
      <w:r w:rsidRPr="00B62A0D">
        <w:t>content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inclusion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lastRenderedPageBreak/>
        <w:t>guideline.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intern</w:t>
      </w:r>
      <w:r w:rsidR="002820A2" w:rsidRPr="00B62A0D">
        <w:t xml:space="preserve"> </w:t>
      </w:r>
      <w:r w:rsidRPr="00B62A0D">
        <w:t>may</w:t>
      </w:r>
      <w:r w:rsidR="002820A2" w:rsidRPr="00B62A0D">
        <w:t xml:space="preserve"> </w:t>
      </w:r>
      <w:r w:rsidRPr="00B62A0D">
        <w:t>also</w:t>
      </w:r>
      <w:r w:rsidR="002820A2" w:rsidRPr="00B62A0D">
        <w:t xml:space="preserve"> </w:t>
      </w:r>
      <w:r w:rsidRPr="00B62A0D">
        <w:t>contribute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literature</w:t>
      </w:r>
      <w:r w:rsidR="002820A2" w:rsidRPr="00B62A0D">
        <w:t xml:space="preserve"> </w:t>
      </w:r>
      <w:r w:rsidRPr="00B62A0D">
        <w:t>reviews</w:t>
      </w:r>
      <w:r w:rsidR="002820A2" w:rsidRPr="00B62A0D">
        <w:t xml:space="preserve"> </w:t>
      </w:r>
      <w:r w:rsidRPr="00B62A0D">
        <w:t>supporting</w:t>
      </w:r>
      <w:r w:rsidR="002820A2" w:rsidRPr="00B62A0D">
        <w:t xml:space="preserve"> </w:t>
      </w:r>
      <w:r w:rsidRPr="00B62A0D">
        <w:t>updates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other</w:t>
      </w:r>
      <w:r w:rsidR="002820A2" w:rsidRPr="00B62A0D">
        <w:t xml:space="preserve"> </w:t>
      </w:r>
      <w:r w:rsidRPr="00B62A0D">
        <w:t>respiratory</w:t>
      </w:r>
      <w:r w:rsidR="002820A2" w:rsidRPr="00B62A0D">
        <w:t xml:space="preserve"> </w:t>
      </w:r>
      <w:proofErr w:type="spellStart"/>
      <w:r w:rsidRPr="00B62A0D">
        <w:t>SoNGs</w:t>
      </w:r>
      <w:proofErr w:type="spellEnd"/>
      <w:r w:rsidRPr="00B62A0D">
        <w:t>.</w:t>
      </w:r>
      <w:r w:rsidR="002820A2" w:rsidRPr="00B62A0D">
        <w:t xml:space="preserve"> </w:t>
      </w:r>
      <w:r w:rsidRPr="00B62A0D">
        <w:t>This</w:t>
      </w:r>
      <w:r w:rsidR="002820A2" w:rsidRPr="00B62A0D">
        <w:t xml:space="preserve"> </w:t>
      </w:r>
      <w:r w:rsidRPr="00B62A0D">
        <w:t>project</w:t>
      </w:r>
      <w:r w:rsidR="002820A2" w:rsidRPr="00B62A0D">
        <w:t xml:space="preserve"> </w:t>
      </w:r>
      <w:r w:rsidRPr="00B62A0D">
        <w:t>will</w:t>
      </w:r>
      <w:r w:rsidR="002820A2" w:rsidRPr="00B62A0D">
        <w:t xml:space="preserve"> </w:t>
      </w:r>
      <w:r w:rsidRPr="00B62A0D">
        <w:t>provide</w:t>
      </w:r>
      <w:r w:rsidR="002820A2" w:rsidRPr="00B62A0D">
        <w:t xml:space="preserve"> </w:t>
      </w:r>
      <w:r w:rsidRPr="00B62A0D">
        <w:t>practical</w:t>
      </w:r>
      <w:r w:rsidR="002820A2" w:rsidRPr="00B62A0D">
        <w:t xml:space="preserve"> </w:t>
      </w:r>
      <w:r w:rsidRPr="00B62A0D">
        <w:t>experience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evidence</w:t>
      </w:r>
      <w:r w:rsidR="002820A2" w:rsidRPr="00B62A0D">
        <w:t xml:space="preserve"> </w:t>
      </w:r>
      <w:r w:rsidRPr="00B62A0D">
        <w:t>synthesis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directly</w:t>
      </w:r>
      <w:r w:rsidR="002820A2" w:rsidRPr="00B62A0D">
        <w:t xml:space="preserve"> </w:t>
      </w:r>
      <w:r w:rsidRPr="00B62A0D">
        <w:t>contribute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drafting</w:t>
      </w:r>
      <w:r w:rsidR="002820A2" w:rsidRPr="00B62A0D">
        <w:t xml:space="preserve"> </w:t>
      </w:r>
      <w:r w:rsidRPr="00B62A0D">
        <w:t>and/or</w:t>
      </w:r>
      <w:r w:rsidR="002820A2" w:rsidRPr="00B62A0D">
        <w:t xml:space="preserve"> </w:t>
      </w:r>
      <w:r w:rsidRPr="00B62A0D">
        <w:t>updating</w:t>
      </w:r>
      <w:r w:rsidR="002820A2" w:rsidRPr="00B62A0D">
        <w:t xml:space="preserve"> </w:t>
      </w:r>
      <w:r w:rsidRPr="00B62A0D">
        <w:t>respiratory</w:t>
      </w:r>
      <w:r w:rsidR="002820A2" w:rsidRPr="00B62A0D">
        <w:t xml:space="preserve"> </w:t>
      </w:r>
      <w:proofErr w:type="spellStart"/>
      <w:r w:rsidRPr="00B62A0D">
        <w:t>SoNGs</w:t>
      </w:r>
      <w:proofErr w:type="spellEnd"/>
      <w:r w:rsidRPr="00B62A0D">
        <w:t>.</w:t>
      </w:r>
    </w:p>
    <w:p w14:paraId="528F6889" w14:textId="5109A662" w:rsidR="00035687" w:rsidRPr="00B62A0D" w:rsidRDefault="00035687" w:rsidP="002820A2">
      <w:pPr>
        <w:pStyle w:val="Heading3"/>
      </w:pPr>
      <w:r w:rsidRPr="00B62A0D">
        <w:t>Environmental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Occupational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Section</w:t>
      </w:r>
    </w:p>
    <w:p w14:paraId="5C01D3F1" w14:textId="541555C5" w:rsidR="00A40F67" w:rsidRPr="00B62A0D" w:rsidRDefault="00035687" w:rsidP="002820A2">
      <w:pPr>
        <w:pStyle w:val="BodyText"/>
      </w:pPr>
      <w:r w:rsidRPr="00B62A0D">
        <w:t>The</w:t>
      </w:r>
      <w:r w:rsidR="002820A2" w:rsidRPr="00B62A0D">
        <w:t xml:space="preserve"> </w:t>
      </w:r>
      <w:r w:rsidRPr="00B62A0D">
        <w:t>Environmental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Occupational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leads</w:t>
      </w:r>
      <w:r w:rsidR="002820A2" w:rsidRPr="00B62A0D">
        <w:t xml:space="preserve"> </w:t>
      </w:r>
      <w:r w:rsidRPr="00B62A0D">
        <w:t>two</w:t>
      </w:r>
      <w:r w:rsidR="002820A2" w:rsidRPr="00B62A0D">
        <w:t xml:space="preserve"> </w:t>
      </w:r>
      <w:r w:rsidRPr="00B62A0D">
        <w:t>related,</w:t>
      </w:r>
      <w:r w:rsidR="002820A2" w:rsidRPr="00B62A0D">
        <w:t xml:space="preserve"> </w:t>
      </w:r>
      <w:r w:rsidRPr="00B62A0D">
        <w:t>but</w:t>
      </w:r>
      <w:r w:rsidR="002820A2" w:rsidRPr="00B62A0D">
        <w:t xml:space="preserve"> </w:t>
      </w:r>
      <w:r w:rsidRPr="00B62A0D">
        <w:t>distinct,</w:t>
      </w:r>
      <w:r w:rsidR="002820A2" w:rsidRPr="00B62A0D">
        <w:t xml:space="preserve"> </w:t>
      </w:r>
      <w:r w:rsidRPr="00B62A0D">
        <w:t>streams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work</w:t>
      </w:r>
      <w:r w:rsidR="002820A2" w:rsidRPr="00B62A0D">
        <w:t xml:space="preserve"> </w:t>
      </w:r>
      <w:r w:rsidRPr="00B62A0D">
        <w:t>that</w:t>
      </w:r>
      <w:r w:rsidR="002820A2" w:rsidRPr="00B62A0D">
        <w:t xml:space="preserve"> </w:t>
      </w:r>
      <w:r w:rsidRPr="00B62A0D">
        <w:t>consider</w:t>
      </w:r>
      <w:r w:rsidR="002820A2" w:rsidRPr="00B62A0D">
        <w:t xml:space="preserve"> </w:t>
      </w:r>
      <w:r w:rsidRPr="00B62A0D">
        <w:t>how</w:t>
      </w:r>
      <w:r w:rsidR="002820A2" w:rsidRPr="00B62A0D">
        <w:t xml:space="preserve"> </w:t>
      </w:r>
      <w:r w:rsidRPr="00B62A0D">
        <w:t>certain</w:t>
      </w:r>
      <w:r w:rsidR="002820A2" w:rsidRPr="00B62A0D">
        <w:t xml:space="preserve"> </w:t>
      </w:r>
      <w:r w:rsidRPr="00B62A0D">
        <w:t>factors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our</w:t>
      </w:r>
      <w:r w:rsidR="002820A2" w:rsidRPr="00B62A0D">
        <w:t xml:space="preserve"> </w:t>
      </w:r>
      <w:r w:rsidRPr="00B62A0D">
        <w:t>surroundings</w:t>
      </w:r>
      <w:r w:rsidR="002820A2" w:rsidRPr="00B62A0D">
        <w:t xml:space="preserve"> </w:t>
      </w:r>
      <w:r w:rsidRPr="00B62A0D">
        <w:t>affect</w:t>
      </w:r>
      <w:r w:rsidR="002820A2" w:rsidRPr="00B62A0D">
        <w:t xml:space="preserve"> </w:t>
      </w:r>
      <w:r w:rsidRPr="00B62A0D">
        <w:t>or</w:t>
      </w:r>
      <w:r w:rsidR="002820A2" w:rsidRPr="00B62A0D">
        <w:t xml:space="preserve"> </w:t>
      </w:r>
      <w:r w:rsidRPr="00B62A0D">
        <w:t>may</w:t>
      </w:r>
      <w:r w:rsidR="002820A2" w:rsidRPr="00B62A0D">
        <w:t xml:space="preserve"> </w:t>
      </w:r>
      <w:r w:rsidRPr="00B62A0D">
        <w:t>affect</w:t>
      </w:r>
      <w:r w:rsidR="002820A2" w:rsidRPr="00B62A0D">
        <w:t xml:space="preserve"> </w:t>
      </w:r>
      <w:r w:rsidRPr="00B62A0D">
        <w:t>human</w:t>
      </w:r>
      <w:r w:rsidR="002820A2" w:rsidRPr="00B62A0D">
        <w:t xml:space="preserve"> </w:t>
      </w:r>
      <w:r w:rsidRPr="00B62A0D">
        <w:t>health.</w:t>
      </w:r>
      <w:r w:rsidR="002820A2" w:rsidRPr="00B62A0D">
        <w:t xml:space="preserve"> </w:t>
      </w:r>
      <w:r w:rsidRPr="00B62A0D">
        <w:t>Environmental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considers</w:t>
      </w:r>
      <w:r w:rsidR="002820A2" w:rsidRPr="00B62A0D">
        <w:t xml:space="preserve"> </w:t>
      </w:r>
      <w:r w:rsidRPr="00B62A0D">
        <w:t>how</w:t>
      </w:r>
      <w:r w:rsidR="002820A2" w:rsidRPr="00B62A0D">
        <w:t xml:space="preserve"> </w:t>
      </w:r>
      <w:r w:rsidRPr="00B62A0D">
        <w:t>physical,</w:t>
      </w:r>
      <w:r w:rsidR="002820A2" w:rsidRPr="00B62A0D">
        <w:t xml:space="preserve"> </w:t>
      </w:r>
      <w:r w:rsidRPr="00B62A0D">
        <w:t>chemical,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biological</w:t>
      </w:r>
      <w:r w:rsidR="002820A2" w:rsidRPr="00B62A0D">
        <w:t xml:space="preserve"> </w:t>
      </w:r>
      <w:r w:rsidRPr="00B62A0D">
        <w:t>factors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our</w:t>
      </w:r>
      <w:r w:rsidR="002820A2" w:rsidRPr="00B62A0D">
        <w:t xml:space="preserve"> </w:t>
      </w:r>
      <w:r w:rsidRPr="00B62A0D">
        <w:t>surroundings</w:t>
      </w:r>
      <w:r w:rsidR="002820A2" w:rsidRPr="00B62A0D">
        <w:t xml:space="preserve"> </w:t>
      </w:r>
      <w:r w:rsidRPr="00B62A0D">
        <w:t>may</w:t>
      </w:r>
      <w:r w:rsidR="002820A2" w:rsidRPr="00B62A0D">
        <w:t xml:space="preserve"> </w:t>
      </w:r>
      <w:r w:rsidRPr="00B62A0D">
        <w:t>affect</w:t>
      </w:r>
      <w:r w:rsidR="002820A2" w:rsidRPr="00B62A0D">
        <w:t xml:space="preserve"> </w:t>
      </w:r>
      <w:r w:rsidRPr="00B62A0D">
        <w:t>human</w:t>
      </w:r>
      <w:r w:rsidR="002820A2" w:rsidRPr="00B62A0D">
        <w:t xml:space="preserve"> </w:t>
      </w:r>
      <w:r w:rsidRPr="00B62A0D">
        <w:t>health,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occupational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is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area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dedicated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promoting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maintaining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workers.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provides</w:t>
      </w:r>
      <w:r w:rsidR="002820A2" w:rsidRPr="00B62A0D">
        <w:t xml:space="preserve"> </w:t>
      </w:r>
      <w:r w:rsidRPr="00B62A0D">
        <w:t>advice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analysis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environmental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occupational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issues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our</w:t>
      </w:r>
      <w:r w:rsidR="002820A2" w:rsidRPr="00B62A0D">
        <w:t xml:space="preserve"> </w:t>
      </w:r>
      <w:r w:rsidRPr="00B62A0D">
        <w:t>ministers,</w:t>
      </w:r>
      <w:r w:rsidR="002820A2" w:rsidRPr="00B62A0D">
        <w:t xml:space="preserve"> </w:t>
      </w:r>
      <w:r w:rsidRPr="00B62A0D">
        <w:t>senior</w:t>
      </w:r>
      <w:r w:rsidR="002820A2" w:rsidRPr="00B62A0D">
        <w:t xml:space="preserve"> </w:t>
      </w:r>
      <w:r w:rsidRPr="00B62A0D">
        <w:t>executives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Director-General.</w:t>
      </w:r>
      <w:r w:rsidR="002820A2" w:rsidRPr="00B62A0D">
        <w:t xml:space="preserve"> </w:t>
      </w:r>
    </w:p>
    <w:p w14:paraId="4C338295" w14:textId="27FCF1B0" w:rsidR="00035687" w:rsidRPr="00B62A0D" w:rsidRDefault="00035687" w:rsidP="002820A2">
      <w:pPr>
        <w:pStyle w:val="BodyText"/>
      </w:pPr>
      <w:r w:rsidRPr="00B62A0D">
        <w:t>An</w:t>
      </w:r>
      <w:r w:rsidR="002820A2" w:rsidRPr="00B62A0D">
        <w:t xml:space="preserve"> </w:t>
      </w:r>
      <w:r w:rsidRPr="00B62A0D">
        <w:t>Intern</w:t>
      </w:r>
      <w:r w:rsidR="002820A2" w:rsidRPr="00B62A0D">
        <w:t xml:space="preserve"> </w:t>
      </w:r>
      <w:r w:rsidRPr="00B62A0D">
        <w:t>project</w:t>
      </w:r>
      <w:r w:rsidR="002820A2" w:rsidRPr="00B62A0D">
        <w:t xml:space="preserve"> </w:t>
      </w:r>
      <w:r w:rsidRPr="00B62A0D">
        <w:t>may</w:t>
      </w:r>
      <w:r w:rsidR="002820A2" w:rsidRPr="00B62A0D">
        <w:t xml:space="preserve"> </w:t>
      </w:r>
      <w:r w:rsidRPr="00B62A0D">
        <w:t>be</w:t>
      </w:r>
      <w:r w:rsidR="002820A2" w:rsidRPr="00B62A0D">
        <w:t xml:space="preserve"> </w:t>
      </w:r>
      <w:r w:rsidRPr="00B62A0D">
        <w:t>related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either</w:t>
      </w:r>
      <w:r w:rsidR="002820A2" w:rsidRPr="00B62A0D">
        <w:t xml:space="preserve"> </w:t>
      </w:r>
      <w:r w:rsidRPr="00B62A0D">
        <w:t>stream.</w:t>
      </w:r>
      <w:r w:rsidR="002820A2" w:rsidRPr="00B62A0D">
        <w:t xml:space="preserve"> </w:t>
      </w:r>
      <w:r w:rsidRPr="00B62A0D">
        <w:t>It</w:t>
      </w:r>
      <w:r w:rsidR="002820A2" w:rsidRPr="00B62A0D">
        <w:t xml:space="preserve"> </w:t>
      </w:r>
      <w:r w:rsidRPr="00B62A0D">
        <w:t>could</w:t>
      </w:r>
      <w:r w:rsidR="002820A2" w:rsidRPr="00B62A0D">
        <w:t xml:space="preserve"> </w:t>
      </w:r>
      <w:r w:rsidRPr="00B62A0D">
        <w:t>include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analysis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current</w:t>
      </w:r>
      <w:r w:rsidR="002820A2" w:rsidRPr="00B62A0D">
        <w:t xml:space="preserve"> </w:t>
      </w:r>
      <w:r w:rsidRPr="00B62A0D">
        <w:t>environmental</w:t>
      </w:r>
      <w:r w:rsidR="002820A2" w:rsidRPr="00B62A0D">
        <w:t xml:space="preserve"> </w:t>
      </w:r>
      <w:r w:rsidRPr="00B62A0D">
        <w:t>and/or</w:t>
      </w:r>
      <w:r w:rsidR="002820A2" w:rsidRPr="00B62A0D">
        <w:t xml:space="preserve"> </w:t>
      </w:r>
      <w:r w:rsidRPr="00B62A0D">
        <w:t>occupational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issues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contributing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development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advice.</w:t>
      </w:r>
    </w:p>
    <w:p w14:paraId="6F256531" w14:textId="47E68455" w:rsidR="00035687" w:rsidRPr="00B62A0D" w:rsidRDefault="00035687" w:rsidP="002820A2">
      <w:pPr>
        <w:pStyle w:val="Heading3"/>
      </w:pPr>
      <w:r w:rsidRPr="00B62A0D">
        <w:t>Antimicrobial</w:t>
      </w:r>
      <w:r w:rsidR="002820A2" w:rsidRPr="00B62A0D">
        <w:t xml:space="preserve"> </w:t>
      </w:r>
      <w:r w:rsidRPr="00B62A0D">
        <w:t>Resistance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Foodborne</w:t>
      </w:r>
      <w:r w:rsidR="002820A2" w:rsidRPr="00B62A0D">
        <w:t xml:space="preserve"> </w:t>
      </w:r>
      <w:r w:rsidRPr="00B62A0D">
        <w:t>Disease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(AMRFD)</w:t>
      </w:r>
    </w:p>
    <w:p w14:paraId="52D4A97F" w14:textId="75B93896" w:rsidR="002820A2" w:rsidRPr="00B62A0D" w:rsidRDefault="00035687" w:rsidP="002820A2">
      <w:pPr>
        <w:pStyle w:val="BodyText"/>
      </w:pPr>
      <w:r w:rsidRPr="00B62A0D">
        <w:t>In</w:t>
      </w:r>
      <w:r w:rsidR="002820A2" w:rsidRPr="00B62A0D">
        <w:t xml:space="preserve"> </w:t>
      </w:r>
      <w:r w:rsidRPr="00B62A0D">
        <w:t>2024,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AMRFD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completed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review</w:t>
      </w:r>
      <w:r w:rsidR="002820A2" w:rsidRPr="00B62A0D">
        <w:t xml:space="preserve"> </w:t>
      </w:r>
      <w:r w:rsidRPr="00B62A0D">
        <w:t>exploring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burden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antimicrobial</w:t>
      </w:r>
      <w:r w:rsidR="002820A2" w:rsidRPr="00B62A0D">
        <w:t xml:space="preserve"> </w:t>
      </w:r>
      <w:r w:rsidRPr="00B62A0D">
        <w:t>resistance</w:t>
      </w:r>
      <w:r w:rsidR="002820A2" w:rsidRPr="00B62A0D">
        <w:t xml:space="preserve"> </w:t>
      </w:r>
      <w:r w:rsidRPr="00B62A0D">
        <w:t>(AMR)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First</w:t>
      </w:r>
      <w:r w:rsidR="002820A2" w:rsidRPr="00B62A0D">
        <w:t xml:space="preserve"> </w:t>
      </w:r>
      <w:r w:rsidRPr="00B62A0D">
        <w:t>Nations</w:t>
      </w:r>
      <w:r w:rsidR="002820A2" w:rsidRPr="00B62A0D">
        <w:t xml:space="preserve"> </w:t>
      </w:r>
      <w:r w:rsidRPr="00B62A0D">
        <w:t>populations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Australia,</w:t>
      </w:r>
      <w:r w:rsidR="002820A2" w:rsidRPr="00B62A0D">
        <w:t xml:space="preserve"> </w:t>
      </w:r>
      <w:r w:rsidRPr="00B62A0D">
        <w:t>which</w:t>
      </w:r>
      <w:r w:rsidR="002820A2" w:rsidRPr="00B62A0D">
        <w:t xml:space="preserve"> </w:t>
      </w:r>
      <w:r w:rsidRPr="00B62A0D">
        <w:t>highlighted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substantial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likely</w:t>
      </w:r>
      <w:r w:rsidR="002820A2" w:rsidRPr="00B62A0D">
        <w:t xml:space="preserve"> </w:t>
      </w:r>
      <w:r w:rsidRPr="00B62A0D">
        <w:t>under-recognised</w:t>
      </w:r>
      <w:r w:rsidR="002820A2" w:rsidRPr="00B62A0D">
        <w:t xml:space="preserve"> </w:t>
      </w:r>
      <w:r w:rsidRPr="00B62A0D">
        <w:t>burden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AMR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First</w:t>
      </w:r>
      <w:r w:rsidR="002820A2" w:rsidRPr="00B62A0D">
        <w:t xml:space="preserve"> </w:t>
      </w:r>
      <w:r w:rsidRPr="00B62A0D">
        <w:t>Nations</w:t>
      </w:r>
      <w:r w:rsidR="002820A2" w:rsidRPr="00B62A0D">
        <w:t xml:space="preserve"> </w:t>
      </w:r>
      <w:r w:rsidRPr="00B62A0D">
        <w:t>communities,</w:t>
      </w:r>
      <w:r w:rsidR="002820A2" w:rsidRPr="00B62A0D">
        <w:t xml:space="preserve"> </w:t>
      </w:r>
      <w:r w:rsidRPr="00B62A0D">
        <w:t>particularly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remote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northern</w:t>
      </w:r>
      <w:r w:rsidR="002820A2" w:rsidRPr="00B62A0D">
        <w:t xml:space="preserve"> </w:t>
      </w:r>
      <w:r w:rsidRPr="00B62A0D">
        <w:t>Australia.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review</w:t>
      </w:r>
      <w:r w:rsidR="002820A2" w:rsidRPr="00B62A0D">
        <w:t xml:space="preserve"> </w:t>
      </w:r>
      <w:r w:rsidRPr="00B62A0D">
        <w:t>identified</w:t>
      </w:r>
      <w:r w:rsidR="002820A2" w:rsidRPr="00B62A0D">
        <w:t xml:space="preserve"> </w:t>
      </w:r>
      <w:r w:rsidRPr="00B62A0D">
        <w:t>high</w:t>
      </w:r>
      <w:r w:rsidR="002820A2" w:rsidRPr="00B62A0D">
        <w:t xml:space="preserve"> </w:t>
      </w:r>
      <w:r w:rsidRPr="00B62A0D">
        <w:t>rates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resistant</w:t>
      </w:r>
      <w:r w:rsidR="002820A2" w:rsidRPr="00B62A0D">
        <w:t xml:space="preserve"> </w:t>
      </w:r>
      <w:r w:rsidRPr="00B62A0D">
        <w:t>infections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several</w:t>
      </w:r>
      <w:r w:rsidR="002820A2" w:rsidRPr="00B62A0D">
        <w:t xml:space="preserve"> </w:t>
      </w:r>
      <w:r w:rsidRPr="00B62A0D">
        <w:t>important</w:t>
      </w:r>
      <w:r w:rsidR="002820A2" w:rsidRPr="00B62A0D">
        <w:t xml:space="preserve"> </w:t>
      </w:r>
      <w:r w:rsidRPr="00B62A0D">
        <w:t>evidence</w:t>
      </w:r>
      <w:r w:rsidR="002820A2" w:rsidRPr="00B62A0D">
        <w:t xml:space="preserve"> </w:t>
      </w:r>
      <w:r w:rsidRPr="00B62A0D">
        <w:t>gaps,</w:t>
      </w:r>
      <w:r w:rsidR="002820A2" w:rsidRPr="00B62A0D">
        <w:t xml:space="preserve"> </w:t>
      </w:r>
      <w:r w:rsidRPr="00B62A0D">
        <w:t>including</w:t>
      </w:r>
      <w:r w:rsidR="002820A2" w:rsidRPr="00B62A0D">
        <w:t xml:space="preserve"> </w:t>
      </w:r>
      <w:r w:rsidRPr="00B62A0D">
        <w:t>limited</w:t>
      </w:r>
      <w:r w:rsidR="002820A2" w:rsidRPr="00B62A0D">
        <w:t xml:space="preserve"> </w:t>
      </w:r>
      <w:r w:rsidRPr="00B62A0D">
        <w:t>surveillance,</w:t>
      </w:r>
      <w:r w:rsidR="002820A2" w:rsidRPr="00B62A0D">
        <w:t xml:space="preserve"> </w:t>
      </w:r>
      <w:r w:rsidRPr="00B62A0D">
        <w:t>incomplete</w:t>
      </w:r>
      <w:r w:rsidR="002820A2" w:rsidRPr="00B62A0D">
        <w:t xml:space="preserve"> </w:t>
      </w:r>
      <w:r w:rsidRPr="00B62A0D">
        <w:t>First</w:t>
      </w:r>
      <w:r w:rsidR="002820A2" w:rsidRPr="00B62A0D">
        <w:t xml:space="preserve"> </w:t>
      </w:r>
      <w:r w:rsidRPr="00B62A0D">
        <w:t>Nations</w:t>
      </w:r>
      <w:r w:rsidR="002820A2" w:rsidRPr="00B62A0D">
        <w:t xml:space="preserve"> </w:t>
      </w:r>
      <w:r w:rsidRPr="00B62A0D">
        <w:t>identification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datasets,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lack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evidence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urban,</w:t>
      </w:r>
      <w:r w:rsidR="002820A2" w:rsidRPr="00B62A0D">
        <w:t xml:space="preserve"> </w:t>
      </w:r>
      <w:r w:rsidRPr="00B62A0D">
        <w:t>regional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Torres</w:t>
      </w:r>
      <w:r w:rsidR="002820A2" w:rsidRPr="00B62A0D">
        <w:t xml:space="preserve"> </w:t>
      </w:r>
      <w:r w:rsidRPr="00B62A0D">
        <w:t>Strait</w:t>
      </w:r>
      <w:r w:rsidR="002820A2" w:rsidRPr="00B62A0D">
        <w:t xml:space="preserve"> </w:t>
      </w:r>
      <w:r w:rsidRPr="00B62A0D">
        <w:t>Islander</w:t>
      </w:r>
      <w:r w:rsidR="002820A2" w:rsidRPr="00B62A0D">
        <w:t xml:space="preserve"> </w:t>
      </w:r>
      <w:r w:rsidRPr="00B62A0D">
        <w:t>populations.</w:t>
      </w:r>
      <w:r w:rsidR="002820A2" w:rsidRPr="00B62A0D">
        <w:t xml:space="preserve"> </w:t>
      </w:r>
    </w:p>
    <w:p w14:paraId="3C64FC76" w14:textId="2621E8C1" w:rsidR="002820A2" w:rsidRPr="00B62A0D" w:rsidRDefault="00035687" w:rsidP="002820A2">
      <w:pPr>
        <w:pStyle w:val="BodyText"/>
      </w:pPr>
      <w:r w:rsidRPr="00B62A0D">
        <w:t>For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internship,</w:t>
      </w:r>
      <w:r w:rsidR="002820A2" w:rsidRPr="00B62A0D">
        <w:t xml:space="preserve"> </w:t>
      </w:r>
      <w:r w:rsidRPr="00B62A0D">
        <w:t>AMRFD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proposes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fast-tracked</w:t>
      </w:r>
      <w:r w:rsidR="002820A2" w:rsidRPr="00B62A0D">
        <w:t xml:space="preserve"> </w:t>
      </w:r>
      <w:r w:rsidRPr="00B62A0D">
        <w:t>scoping</w:t>
      </w:r>
      <w:r w:rsidR="002820A2" w:rsidRPr="00B62A0D">
        <w:t xml:space="preserve"> </w:t>
      </w:r>
      <w:r w:rsidRPr="00B62A0D">
        <w:t>project</w:t>
      </w:r>
      <w:r w:rsidR="002820A2" w:rsidRPr="00B62A0D">
        <w:t xml:space="preserve"> </w:t>
      </w:r>
      <w:r w:rsidRPr="00B62A0D">
        <w:t>building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this</w:t>
      </w:r>
      <w:r w:rsidR="002820A2" w:rsidRPr="00B62A0D">
        <w:t xml:space="preserve"> </w:t>
      </w:r>
      <w:r w:rsidRPr="00B62A0D">
        <w:t>review,</w:t>
      </w:r>
      <w:r w:rsidR="002820A2" w:rsidRPr="00B62A0D">
        <w:t xml:space="preserve"> </w:t>
      </w:r>
      <w:r w:rsidRPr="00B62A0D">
        <w:t>aiming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explore</w:t>
      </w:r>
      <w:r w:rsidR="002820A2" w:rsidRPr="00B62A0D">
        <w:t xml:space="preserve"> </w:t>
      </w:r>
      <w:r w:rsidRPr="00B62A0D">
        <w:t>practical</w:t>
      </w:r>
      <w:r w:rsidR="002820A2" w:rsidRPr="00B62A0D">
        <w:t xml:space="preserve"> </w:t>
      </w:r>
      <w:r w:rsidRPr="00B62A0D">
        <w:t>ways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improve</w:t>
      </w:r>
      <w:r w:rsidR="002820A2" w:rsidRPr="00B62A0D">
        <w:t xml:space="preserve"> </w:t>
      </w:r>
      <w:r w:rsidRPr="00B62A0D">
        <w:t>AMR</w:t>
      </w:r>
      <w:r w:rsidR="002820A2" w:rsidRPr="00B62A0D">
        <w:t xml:space="preserve"> </w:t>
      </w:r>
      <w:r w:rsidRPr="00B62A0D">
        <w:t>data</w:t>
      </w:r>
      <w:r w:rsidR="002820A2" w:rsidRPr="00B62A0D">
        <w:t xml:space="preserve"> </w:t>
      </w:r>
      <w:r w:rsidRPr="00B62A0D">
        <w:t>collection,</w:t>
      </w:r>
      <w:r w:rsidR="002820A2" w:rsidRPr="00B62A0D">
        <w:t xml:space="preserve"> </w:t>
      </w:r>
      <w:r w:rsidRPr="00B62A0D">
        <w:t>linkage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surveillance,</w:t>
      </w:r>
      <w:r w:rsidR="002820A2" w:rsidRPr="00B62A0D">
        <w:t xml:space="preserve"> </w:t>
      </w:r>
      <w:r w:rsidRPr="00B62A0D">
        <w:t>while</w:t>
      </w:r>
      <w:r w:rsidR="002820A2" w:rsidRPr="00B62A0D">
        <w:t xml:space="preserve"> </w:t>
      </w:r>
      <w:r w:rsidRPr="00B62A0D">
        <w:t>working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First</w:t>
      </w:r>
      <w:r w:rsidR="002820A2" w:rsidRPr="00B62A0D">
        <w:t xml:space="preserve"> </w:t>
      </w:r>
      <w:r w:rsidRPr="00B62A0D">
        <w:t>Nations</w:t>
      </w:r>
      <w:r w:rsidR="002820A2" w:rsidRPr="00B62A0D">
        <w:t xml:space="preserve"> </w:t>
      </w:r>
      <w:r w:rsidRPr="00B62A0D">
        <w:t>stakeholders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better</w:t>
      </w:r>
      <w:r w:rsidR="002820A2" w:rsidRPr="00B62A0D">
        <w:t xml:space="preserve"> </w:t>
      </w:r>
      <w:r w:rsidRPr="00B62A0D">
        <w:t>understand</w:t>
      </w:r>
      <w:r w:rsidR="002820A2" w:rsidRPr="00B62A0D">
        <w:t xml:space="preserve"> </w:t>
      </w:r>
      <w:r w:rsidRPr="00B62A0D">
        <w:t>priority</w:t>
      </w:r>
      <w:r w:rsidR="002820A2" w:rsidRPr="00B62A0D">
        <w:t xml:space="preserve"> </w:t>
      </w:r>
      <w:r w:rsidRPr="00B62A0D">
        <w:t>information</w:t>
      </w:r>
      <w:r w:rsidR="002820A2" w:rsidRPr="00B62A0D">
        <w:t xml:space="preserve"> </w:t>
      </w:r>
      <w:r w:rsidRPr="00B62A0D">
        <w:t>needs.</w:t>
      </w:r>
      <w:r w:rsidR="002820A2" w:rsidRPr="00B62A0D">
        <w:t xml:space="preserve"> </w:t>
      </w:r>
    </w:p>
    <w:p w14:paraId="410BC1AE" w14:textId="4DE5EAFE" w:rsidR="002820A2" w:rsidRPr="00B62A0D" w:rsidRDefault="00035687" w:rsidP="002820A2">
      <w:pPr>
        <w:pStyle w:val="BodyText"/>
      </w:pPr>
      <w:r w:rsidRPr="00B62A0D">
        <w:t>The</w:t>
      </w:r>
      <w:r w:rsidR="002820A2" w:rsidRPr="00B62A0D">
        <w:t xml:space="preserve"> </w:t>
      </w:r>
      <w:r w:rsidRPr="00B62A0D">
        <w:t>project</w:t>
      </w:r>
      <w:r w:rsidR="002820A2" w:rsidRPr="00B62A0D">
        <w:t xml:space="preserve"> </w:t>
      </w:r>
      <w:r w:rsidRPr="00B62A0D">
        <w:t>can</w:t>
      </w:r>
      <w:r w:rsidR="002820A2" w:rsidRPr="00B62A0D">
        <w:t xml:space="preserve"> </w:t>
      </w:r>
      <w:r w:rsidRPr="00B62A0D">
        <w:t>provide</w:t>
      </w:r>
      <w:r w:rsidR="002820A2" w:rsidRPr="00B62A0D">
        <w:t xml:space="preserve"> </w:t>
      </w:r>
      <w:r w:rsidRPr="00B62A0D">
        <w:t>valuable</w:t>
      </w:r>
      <w:r w:rsidR="002820A2" w:rsidRPr="00B62A0D">
        <w:t xml:space="preserve"> </w:t>
      </w:r>
      <w:r w:rsidRPr="00B62A0D">
        <w:t>insights</w:t>
      </w:r>
      <w:r w:rsidR="002820A2" w:rsidRPr="00B62A0D">
        <w:t xml:space="preserve"> </w:t>
      </w:r>
      <w:r w:rsidRPr="00B62A0D">
        <w:t>into</w:t>
      </w:r>
      <w:r w:rsidR="002820A2" w:rsidRPr="00B62A0D">
        <w:t xml:space="preserve"> </w:t>
      </w:r>
      <w:r w:rsidRPr="00B62A0D">
        <w:t>how</w:t>
      </w:r>
      <w:r w:rsidR="002820A2" w:rsidRPr="00B62A0D">
        <w:t xml:space="preserve"> </w:t>
      </w:r>
      <w:r w:rsidRPr="00B62A0D">
        <w:t>we</w:t>
      </w:r>
      <w:r w:rsidR="002820A2" w:rsidRPr="00B62A0D">
        <w:t xml:space="preserve"> </w:t>
      </w:r>
      <w:r w:rsidRPr="00B62A0D">
        <w:t>can</w:t>
      </w:r>
      <w:r w:rsidR="002820A2" w:rsidRPr="00B62A0D">
        <w:t xml:space="preserve"> </w:t>
      </w:r>
      <w:r w:rsidRPr="00B62A0D">
        <w:t>close</w:t>
      </w:r>
      <w:r w:rsidR="002820A2" w:rsidRPr="00B62A0D">
        <w:t xml:space="preserve"> </w:t>
      </w:r>
      <w:r w:rsidRPr="00B62A0D">
        <w:t>key</w:t>
      </w:r>
      <w:r w:rsidR="002820A2" w:rsidRPr="00B62A0D">
        <w:t xml:space="preserve"> </w:t>
      </w:r>
      <w:r w:rsidRPr="00B62A0D">
        <w:t>evidence</w:t>
      </w:r>
      <w:r w:rsidR="002820A2" w:rsidRPr="00B62A0D">
        <w:t xml:space="preserve"> </w:t>
      </w:r>
      <w:r w:rsidRPr="00B62A0D">
        <w:t>gaps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help</w:t>
      </w:r>
      <w:r w:rsidR="002820A2" w:rsidRPr="00B62A0D">
        <w:t xml:space="preserve"> </w:t>
      </w:r>
      <w:r w:rsidRPr="00B62A0D">
        <w:t>guide</w:t>
      </w:r>
      <w:r w:rsidR="002820A2" w:rsidRPr="00B62A0D">
        <w:t xml:space="preserve"> </w:t>
      </w:r>
      <w:r w:rsidRPr="00B62A0D">
        <w:t>future</w:t>
      </w:r>
      <w:r w:rsidR="002820A2" w:rsidRPr="00B62A0D">
        <w:t xml:space="preserve"> </w:t>
      </w:r>
      <w:r w:rsidRPr="00B62A0D">
        <w:t>AMR</w:t>
      </w:r>
      <w:r w:rsidR="002820A2" w:rsidRPr="00B62A0D">
        <w:t xml:space="preserve"> </w:t>
      </w:r>
      <w:r w:rsidRPr="00B62A0D">
        <w:t>surveillance,</w:t>
      </w:r>
      <w:r w:rsidR="002820A2" w:rsidRPr="00B62A0D">
        <w:t xml:space="preserve"> </w:t>
      </w:r>
      <w:r w:rsidRPr="00B62A0D">
        <w:t>policy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research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way</w:t>
      </w:r>
      <w:r w:rsidR="002820A2" w:rsidRPr="00B62A0D">
        <w:t xml:space="preserve"> </w:t>
      </w:r>
      <w:r w:rsidRPr="00B62A0D">
        <w:t>that</w:t>
      </w:r>
      <w:r w:rsidR="002820A2" w:rsidRPr="00B62A0D">
        <w:t xml:space="preserve"> </w:t>
      </w:r>
      <w:r w:rsidRPr="00B62A0D">
        <w:t>is</w:t>
      </w:r>
      <w:r w:rsidR="002820A2" w:rsidRPr="00B62A0D">
        <w:t xml:space="preserve"> </w:t>
      </w:r>
      <w:r w:rsidRPr="00B62A0D">
        <w:t>both</w:t>
      </w:r>
      <w:r w:rsidR="002820A2" w:rsidRPr="00B62A0D">
        <w:t xml:space="preserve"> </w:t>
      </w:r>
      <w:r w:rsidRPr="00B62A0D">
        <w:t>effective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culturally</w:t>
      </w:r>
      <w:r w:rsidR="002820A2" w:rsidRPr="00B62A0D">
        <w:t xml:space="preserve"> </w:t>
      </w:r>
      <w:r w:rsidRPr="00B62A0D">
        <w:t>informed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creates</w:t>
      </w:r>
      <w:r w:rsidR="002820A2" w:rsidRPr="00B62A0D">
        <w:t xml:space="preserve"> </w:t>
      </w:r>
      <w:r w:rsidRPr="00B62A0D">
        <w:t>an</w:t>
      </w:r>
      <w:r w:rsidR="002820A2" w:rsidRPr="00B62A0D">
        <w:t xml:space="preserve"> </w:t>
      </w:r>
      <w:r w:rsidRPr="00B62A0D">
        <w:t>exciting</w:t>
      </w:r>
      <w:r w:rsidR="002820A2" w:rsidRPr="00B62A0D">
        <w:t xml:space="preserve"> </w:t>
      </w:r>
      <w:r w:rsidRPr="00B62A0D">
        <w:t>opportunity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build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work</w:t>
      </w:r>
      <w:r w:rsidR="002820A2" w:rsidRPr="00B62A0D">
        <w:t xml:space="preserve"> </w:t>
      </w:r>
      <w:r w:rsidRPr="00B62A0D">
        <w:t>already</w:t>
      </w:r>
      <w:r w:rsidR="002820A2" w:rsidRPr="00B62A0D">
        <w:t xml:space="preserve"> </w:t>
      </w:r>
      <w:r w:rsidRPr="00B62A0D">
        <w:t>underway</w:t>
      </w:r>
      <w:r w:rsidR="002820A2" w:rsidRPr="00B62A0D">
        <w:t xml:space="preserve"> </w:t>
      </w:r>
      <w:r w:rsidRPr="00B62A0D">
        <w:t>focusing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priority</w:t>
      </w:r>
      <w:r w:rsidR="002820A2" w:rsidRPr="00B62A0D">
        <w:t xml:space="preserve"> </w:t>
      </w:r>
      <w:r w:rsidRPr="00B62A0D">
        <w:t>populations.</w:t>
      </w:r>
      <w:r w:rsidR="002820A2" w:rsidRPr="00B62A0D">
        <w:t xml:space="preserve"> </w:t>
      </w:r>
    </w:p>
    <w:p w14:paraId="6A6BFA43" w14:textId="0F7D7406" w:rsidR="00035687" w:rsidRPr="00B62A0D" w:rsidRDefault="00035687" w:rsidP="002820A2">
      <w:pPr>
        <w:pStyle w:val="Heading3"/>
      </w:pPr>
      <w:r w:rsidRPr="00B62A0D">
        <w:t>One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Unit</w:t>
      </w:r>
    </w:p>
    <w:p w14:paraId="55134088" w14:textId="193DDF1F" w:rsidR="002820A2" w:rsidRPr="00B62A0D" w:rsidRDefault="00035687" w:rsidP="002820A2">
      <w:pPr>
        <w:pStyle w:val="BodyText"/>
      </w:pPr>
      <w:r w:rsidRPr="00B62A0D">
        <w:t>This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leads</w:t>
      </w:r>
      <w:r w:rsidR="002820A2" w:rsidRPr="00B62A0D">
        <w:t xml:space="preserve"> </w:t>
      </w:r>
      <w:r w:rsidRPr="00B62A0D">
        <w:t>Australia’s</w:t>
      </w:r>
      <w:r w:rsidR="002820A2" w:rsidRPr="00B62A0D">
        <w:t xml:space="preserve"> </w:t>
      </w:r>
      <w:r w:rsidRPr="00B62A0D">
        <w:t>One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approach</w:t>
      </w:r>
      <w:r w:rsidR="002820A2" w:rsidRPr="00B62A0D">
        <w:t xml:space="preserve"> </w:t>
      </w:r>
      <w:r w:rsidRPr="00B62A0D">
        <w:t>including</w:t>
      </w:r>
      <w:r w:rsidR="002820A2" w:rsidRPr="00B62A0D">
        <w:t xml:space="preserve"> </w:t>
      </w:r>
      <w:r w:rsidRPr="00B62A0D">
        <w:t>vector</w:t>
      </w:r>
      <w:r w:rsidR="002820A2" w:rsidRPr="00B62A0D">
        <w:t xml:space="preserve"> </w:t>
      </w:r>
      <w:r w:rsidRPr="00B62A0D">
        <w:t>borne</w:t>
      </w:r>
      <w:r w:rsidR="002820A2" w:rsidRPr="00B62A0D">
        <w:t xml:space="preserve"> </w:t>
      </w:r>
      <w:r w:rsidRPr="00B62A0D">
        <w:t>diseases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zoonoses,</w:t>
      </w:r>
      <w:r w:rsidR="002820A2" w:rsidRPr="00B62A0D">
        <w:t xml:space="preserve"> </w:t>
      </w:r>
      <w:r w:rsidRPr="00B62A0D">
        <w:t>from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human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perspective,</w:t>
      </w:r>
      <w:r w:rsidR="002820A2" w:rsidRPr="00B62A0D">
        <w:t xml:space="preserve"> </w:t>
      </w:r>
      <w:r w:rsidRPr="00B62A0D">
        <w:t>strengthening</w:t>
      </w:r>
      <w:r w:rsidR="002820A2" w:rsidRPr="00B62A0D">
        <w:t xml:space="preserve"> </w:t>
      </w:r>
      <w:r w:rsidRPr="00B62A0D">
        <w:t>collaboration,</w:t>
      </w:r>
      <w:r w:rsidR="002820A2" w:rsidRPr="00B62A0D">
        <w:t xml:space="preserve"> </w:t>
      </w:r>
      <w:r w:rsidRPr="00B62A0D">
        <w:t>coordination</w:t>
      </w:r>
      <w:r w:rsidR="002820A2" w:rsidRPr="00B62A0D">
        <w:t xml:space="preserve"> </w:t>
      </w:r>
      <w:r w:rsidRPr="00B62A0D">
        <w:lastRenderedPageBreak/>
        <w:t>and</w:t>
      </w:r>
      <w:r w:rsidR="002820A2" w:rsidRPr="00B62A0D">
        <w:t xml:space="preserve"> </w:t>
      </w:r>
      <w:r w:rsidRPr="00B62A0D">
        <w:t>communication</w:t>
      </w:r>
      <w:r w:rsidR="002820A2" w:rsidRPr="00B62A0D">
        <w:t xml:space="preserve"> </w:t>
      </w:r>
      <w:r w:rsidRPr="00B62A0D">
        <w:t>across</w:t>
      </w:r>
      <w:r w:rsidR="002820A2" w:rsidRPr="00B62A0D">
        <w:t xml:space="preserve"> </w:t>
      </w:r>
      <w:r w:rsidRPr="00B62A0D">
        <w:t>key</w:t>
      </w:r>
      <w:r w:rsidR="002820A2" w:rsidRPr="00B62A0D">
        <w:t xml:space="preserve"> </w:t>
      </w:r>
      <w:r w:rsidRPr="00B62A0D">
        <w:t>stakeholders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government,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an</w:t>
      </w:r>
      <w:r w:rsidR="002820A2" w:rsidRPr="00B62A0D">
        <w:t xml:space="preserve"> </w:t>
      </w:r>
      <w:r w:rsidRPr="00B62A0D">
        <w:t>emphasis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human,</w:t>
      </w:r>
      <w:r w:rsidR="002820A2" w:rsidRPr="00B62A0D">
        <w:t xml:space="preserve"> </w:t>
      </w:r>
      <w:r w:rsidRPr="00B62A0D">
        <w:t>animal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ecosystem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sectors.</w:t>
      </w:r>
      <w:r w:rsidR="002820A2" w:rsidRPr="00B62A0D">
        <w:t xml:space="preserve"> </w:t>
      </w:r>
    </w:p>
    <w:p w14:paraId="59C97297" w14:textId="29C6D9E0" w:rsidR="002820A2" w:rsidRPr="00B62A0D" w:rsidRDefault="00035687" w:rsidP="002820A2">
      <w:pPr>
        <w:pStyle w:val="BodyText"/>
      </w:pPr>
      <w:r w:rsidRPr="00B62A0D">
        <w:t>It</w:t>
      </w:r>
      <w:r w:rsidR="002820A2" w:rsidRPr="00B62A0D">
        <w:t xml:space="preserve"> </w:t>
      </w:r>
      <w:r w:rsidRPr="00B62A0D">
        <w:t>coordinates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One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Network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provides</w:t>
      </w:r>
      <w:r w:rsidR="002820A2" w:rsidRPr="00B62A0D">
        <w:t xml:space="preserve"> </w:t>
      </w:r>
      <w:r w:rsidRPr="00B62A0D">
        <w:t>national</w:t>
      </w:r>
      <w:r w:rsidR="002820A2" w:rsidRPr="00B62A0D">
        <w:t xml:space="preserve"> </w:t>
      </w:r>
      <w:r w:rsidRPr="00B62A0D">
        <w:t>policy,</w:t>
      </w:r>
      <w:r w:rsidR="002820A2" w:rsidRPr="00B62A0D">
        <w:t xml:space="preserve"> </w:t>
      </w:r>
      <w:r w:rsidRPr="00B62A0D">
        <w:t>international</w:t>
      </w:r>
      <w:r w:rsidR="002820A2" w:rsidRPr="00B62A0D">
        <w:t xml:space="preserve"> </w:t>
      </w:r>
      <w:r w:rsidRPr="00B62A0D">
        <w:t>surveillance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guidance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zoonotic,</w:t>
      </w:r>
      <w:r w:rsidR="002820A2" w:rsidRPr="00B62A0D">
        <w:t xml:space="preserve"> </w:t>
      </w:r>
      <w:r w:rsidRPr="00B62A0D">
        <w:t>vector-borne</w:t>
      </w:r>
      <w:r w:rsidR="002820A2" w:rsidRPr="00B62A0D">
        <w:t xml:space="preserve"> </w:t>
      </w:r>
      <w:r w:rsidRPr="00B62A0D">
        <w:t>diseases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risks.</w:t>
      </w:r>
      <w:r w:rsidR="002820A2" w:rsidRPr="00B62A0D">
        <w:t xml:space="preserve"> </w:t>
      </w:r>
      <w:r w:rsidRPr="00B62A0D">
        <w:br/>
        <w:t>It</w:t>
      </w:r>
      <w:r w:rsidR="002820A2" w:rsidRPr="00B62A0D">
        <w:t xml:space="preserve"> </w:t>
      </w:r>
      <w:r w:rsidRPr="00B62A0D">
        <w:t>is</w:t>
      </w:r>
      <w:r w:rsidR="002820A2" w:rsidRPr="00B62A0D">
        <w:t xml:space="preserve"> </w:t>
      </w:r>
      <w:r w:rsidRPr="00B62A0D">
        <w:t>responsible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epidemiology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surveillance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these</w:t>
      </w:r>
      <w:r w:rsidR="002820A2" w:rsidRPr="00B62A0D">
        <w:t xml:space="preserve"> </w:t>
      </w:r>
      <w:r w:rsidRPr="00B62A0D">
        <w:t>diseases,</w:t>
      </w:r>
      <w:r w:rsidR="002820A2" w:rsidRPr="00B62A0D">
        <w:t xml:space="preserve"> </w:t>
      </w:r>
      <w:r w:rsidRPr="00B62A0D">
        <w:t>including</w:t>
      </w:r>
      <w:r w:rsidR="002820A2" w:rsidRPr="00B62A0D">
        <w:t xml:space="preserve"> </w:t>
      </w:r>
      <w:r w:rsidRPr="00B62A0D">
        <w:t>contributing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national</w:t>
      </w:r>
      <w:r w:rsidR="002820A2" w:rsidRPr="00B62A0D">
        <w:t xml:space="preserve"> </w:t>
      </w:r>
      <w:r w:rsidRPr="00B62A0D">
        <w:t>surveillance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plans</w:t>
      </w:r>
      <w:r w:rsidR="002820A2" w:rsidRPr="00B62A0D">
        <w:t xml:space="preserve"> </w:t>
      </w:r>
      <w:r w:rsidRPr="00B62A0D">
        <w:t>(including</w:t>
      </w:r>
      <w:r w:rsidR="002820A2" w:rsidRPr="00B62A0D">
        <w:t xml:space="preserve"> </w:t>
      </w:r>
      <w:r w:rsidRPr="00B62A0D">
        <w:t>Series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National</w:t>
      </w:r>
      <w:r w:rsidR="002820A2" w:rsidRPr="00B62A0D">
        <w:t xml:space="preserve"> </w:t>
      </w:r>
      <w:r w:rsidRPr="00B62A0D">
        <w:t>Guidelines</w:t>
      </w:r>
      <w:r w:rsidR="002820A2" w:rsidRPr="00B62A0D">
        <w:t xml:space="preserve"> </w:t>
      </w:r>
      <w:r w:rsidRPr="00B62A0D">
        <w:t>–</w:t>
      </w:r>
      <w:r w:rsidR="002820A2" w:rsidRPr="00B62A0D">
        <w:t xml:space="preserve"> </w:t>
      </w:r>
      <w:proofErr w:type="spellStart"/>
      <w:r w:rsidRPr="00B62A0D">
        <w:t>SoNGs</w:t>
      </w:r>
      <w:proofErr w:type="spellEnd"/>
      <w:r w:rsidRPr="00B62A0D">
        <w:t>),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surveillance</w:t>
      </w:r>
      <w:r w:rsidR="002820A2" w:rsidRPr="00B62A0D">
        <w:t xml:space="preserve"> </w:t>
      </w:r>
      <w:r w:rsidRPr="00B62A0D">
        <w:t>case</w:t>
      </w:r>
      <w:r w:rsidR="002820A2" w:rsidRPr="00B62A0D">
        <w:t xml:space="preserve"> </w:t>
      </w:r>
      <w:r w:rsidRPr="00B62A0D">
        <w:t>definitions.</w:t>
      </w:r>
      <w:r w:rsidR="002820A2" w:rsidRPr="00B62A0D">
        <w:t xml:space="preserve"> </w:t>
      </w:r>
    </w:p>
    <w:p w14:paraId="6D182E32" w14:textId="3E263466" w:rsidR="002820A2" w:rsidRPr="00B62A0D" w:rsidRDefault="00035687" w:rsidP="002820A2">
      <w:pPr>
        <w:pStyle w:val="BodyText"/>
      </w:pPr>
      <w:r w:rsidRPr="00B62A0D">
        <w:t>A</w:t>
      </w:r>
      <w:r w:rsidR="002820A2" w:rsidRPr="00B62A0D">
        <w:t xml:space="preserve"> </w:t>
      </w:r>
      <w:r w:rsidRPr="00B62A0D">
        <w:t>potential</w:t>
      </w:r>
      <w:r w:rsidR="002820A2" w:rsidRPr="00B62A0D">
        <w:t xml:space="preserve"> </w:t>
      </w:r>
      <w:r w:rsidRPr="00B62A0D">
        <w:t>internship</w:t>
      </w:r>
      <w:r w:rsidR="002820A2" w:rsidRPr="00B62A0D">
        <w:t xml:space="preserve"> </w:t>
      </w:r>
      <w:r w:rsidRPr="00B62A0D">
        <w:t>project</w:t>
      </w:r>
      <w:r w:rsidR="002820A2" w:rsidRPr="00B62A0D">
        <w:t xml:space="preserve"> </w:t>
      </w:r>
      <w:r w:rsidRPr="00B62A0D">
        <w:t>would</w:t>
      </w:r>
      <w:r w:rsidR="002820A2" w:rsidRPr="00B62A0D">
        <w:t xml:space="preserve"> </w:t>
      </w:r>
      <w:r w:rsidRPr="00B62A0D">
        <w:t>be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identify,</w:t>
      </w:r>
      <w:r w:rsidR="002820A2" w:rsidRPr="00B62A0D">
        <w:t xml:space="preserve"> </w:t>
      </w:r>
      <w:r w:rsidRPr="00B62A0D">
        <w:t>map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assess</w:t>
      </w:r>
      <w:r w:rsidR="002820A2" w:rsidRPr="00B62A0D">
        <w:t xml:space="preserve"> </w:t>
      </w:r>
      <w:r w:rsidRPr="00B62A0D">
        <w:t>nationally</w:t>
      </w:r>
      <w:r w:rsidR="002820A2" w:rsidRPr="00B62A0D">
        <w:t xml:space="preserve"> </w:t>
      </w:r>
      <w:r w:rsidRPr="00B62A0D">
        <w:t>available</w:t>
      </w:r>
      <w:r w:rsidR="002820A2" w:rsidRPr="00B62A0D">
        <w:t xml:space="preserve"> </w:t>
      </w:r>
      <w:r w:rsidRPr="00B62A0D">
        <w:t>climate,</w:t>
      </w:r>
      <w:r w:rsidR="002820A2" w:rsidRPr="00B62A0D">
        <w:t xml:space="preserve"> </w:t>
      </w:r>
      <w:r w:rsidRPr="00B62A0D">
        <w:t>environmental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ecological</w:t>
      </w:r>
      <w:r w:rsidR="002820A2" w:rsidRPr="00B62A0D">
        <w:t xml:space="preserve"> </w:t>
      </w:r>
      <w:r w:rsidRPr="00B62A0D">
        <w:t>datasets</w:t>
      </w:r>
      <w:r w:rsidR="002820A2" w:rsidRPr="00B62A0D">
        <w:t xml:space="preserve"> </w:t>
      </w:r>
      <w:r w:rsidRPr="00B62A0D">
        <w:t>that</w:t>
      </w:r>
      <w:r w:rsidR="002820A2" w:rsidRPr="00B62A0D">
        <w:t xml:space="preserve"> </w:t>
      </w:r>
      <w:r w:rsidRPr="00B62A0D">
        <w:t>could</w:t>
      </w:r>
      <w:r w:rsidR="002820A2" w:rsidRPr="00B62A0D">
        <w:t xml:space="preserve"> </w:t>
      </w:r>
      <w:r w:rsidRPr="00B62A0D">
        <w:t>support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CDC's</w:t>
      </w:r>
      <w:r w:rsidR="002820A2" w:rsidRPr="00B62A0D">
        <w:t xml:space="preserve"> </w:t>
      </w:r>
      <w:r w:rsidRPr="00B62A0D">
        <w:t>One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environmental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work.</w:t>
      </w:r>
      <w:r w:rsidR="002820A2" w:rsidRPr="00B62A0D">
        <w:t xml:space="preserve"> </w:t>
      </w:r>
      <w:r w:rsidRPr="00B62A0D">
        <w:t>This</w:t>
      </w:r>
      <w:r w:rsidR="002820A2" w:rsidRPr="00B62A0D">
        <w:t xml:space="preserve"> </w:t>
      </w:r>
      <w:r w:rsidRPr="00B62A0D">
        <w:t>could</w:t>
      </w:r>
      <w:r w:rsidR="002820A2" w:rsidRPr="00B62A0D">
        <w:t xml:space="preserve"> </w:t>
      </w:r>
      <w:r w:rsidRPr="00B62A0D">
        <w:t>include</w:t>
      </w:r>
      <w:r w:rsidR="002820A2" w:rsidRPr="00B62A0D">
        <w:t xml:space="preserve"> </w:t>
      </w:r>
      <w:r w:rsidRPr="00B62A0D">
        <w:t>reviewing</w:t>
      </w:r>
      <w:r w:rsidR="002820A2" w:rsidRPr="00B62A0D">
        <w:t xml:space="preserve"> </w:t>
      </w:r>
      <w:r w:rsidRPr="00B62A0D">
        <w:t>publicly</w:t>
      </w:r>
      <w:r w:rsidR="002820A2" w:rsidRPr="00B62A0D">
        <w:t xml:space="preserve"> </w:t>
      </w:r>
      <w:r w:rsidRPr="00B62A0D">
        <w:t>data</w:t>
      </w:r>
      <w:r w:rsidR="002820A2" w:rsidRPr="00B62A0D">
        <w:t xml:space="preserve"> </w:t>
      </w:r>
      <w:r w:rsidRPr="00B62A0D">
        <w:t>sources,</w:t>
      </w:r>
      <w:r w:rsidR="002820A2" w:rsidRPr="00B62A0D">
        <w:t xml:space="preserve"> </w:t>
      </w:r>
      <w:r w:rsidRPr="00B62A0D">
        <w:t>assessing</w:t>
      </w:r>
      <w:r w:rsidR="002820A2" w:rsidRPr="00B62A0D">
        <w:t xml:space="preserve"> </w:t>
      </w:r>
      <w:r w:rsidRPr="00B62A0D">
        <w:t>accessibility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quality,</w:t>
      </w:r>
      <w:r w:rsidR="002820A2" w:rsidRPr="00B62A0D">
        <w:t xml:space="preserve"> </w:t>
      </w:r>
      <w:r w:rsidRPr="00B62A0D">
        <w:t>identifying</w:t>
      </w:r>
      <w:r w:rsidR="002820A2" w:rsidRPr="00B62A0D">
        <w:t xml:space="preserve"> </w:t>
      </w:r>
      <w:r w:rsidRPr="00B62A0D">
        <w:t>gaps,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providing</w:t>
      </w:r>
      <w:r w:rsidR="002820A2" w:rsidRPr="00B62A0D">
        <w:t xml:space="preserve"> </w:t>
      </w:r>
      <w:r w:rsidRPr="00B62A0D">
        <w:t>recommendations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how</w:t>
      </w:r>
      <w:r w:rsidR="002820A2" w:rsidRPr="00B62A0D">
        <w:t xml:space="preserve"> </w:t>
      </w:r>
      <w:r w:rsidRPr="00B62A0D">
        <w:t>these</w:t>
      </w:r>
      <w:r w:rsidR="002820A2" w:rsidRPr="00B62A0D">
        <w:t xml:space="preserve"> </w:t>
      </w:r>
      <w:r w:rsidRPr="00B62A0D">
        <w:t>datasets</w:t>
      </w:r>
      <w:r w:rsidR="002820A2" w:rsidRPr="00B62A0D">
        <w:t xml:space="preserve"> </w:t>
      </w:r>
      <w:r w:rsidRPr="00B62A0D">
        <w:t>could</w:t>
      </w:r>
      <w:r w:rsidR="002820A2" w:rsidRPr="00B62A0D">
        <w:t xml:space="preserve"> </w:t>
      </w:r>
      <w:r w:rsidRPr="00B62A0D">
        <w:t>be</w:t>
      </w:r>
      <w:r w:rsidR="002820A2" w:rsidRPr="00B62A0D">
        <w:t xml:space="preserve"> </w:t>
      </w:r>
      <w:r w:rsidRPr="00B62A0D">
        <w:t>integrated</w:t>
      </w:r>
      <w:r w:rsidR="002820A2" w:rsidRPr="00B62A0D">
        <w:t xml:space="preserve"> </w:t>
      </w:r>
      <w:r w:rsidRPr="00B62A0D">
        <w:t>into</w:t>
      </w:r>
      <w:r w:rsidR="002820A2" w:rsidRPr="00B62A0D">
        <w:t xml:space="preserve"> </w:t>
      </w:r>
      <w:r w:rsidRPr="00B62A0D">
        <w:t>surveillance,</w:t>
      </w:r>
      <w:r w:rsidR="002820A2" w:rsidRPr="00B62A0D">
        <w:t xml:space="preserve"> </w:t>
      </w:r>
      <w:r w:rsidRPr="00B62A0D">
        <w:t>risk</w:t>
      </w:r>
      <w:r w:rsidR="002820A2" w:rsidRPr="00B62A0D">
        <w:t xml:space="preserve"> </w:t>
      </w:r>
      <w:r w:rsidRPr="00B62A0D">
        <w:t>assessment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reporting</w:t>
      </w:r>
      <w:r w:rsidR="002820A2" w:rsidRPr="00B62A0D">
        <w:t xml:space="preserve"> </w:t>
      </w:r>
      <w:r w:rsidRPr="00B62A0D">
        <w:t>outputs.</w:t>
      </w:r>
      <w:r w:rsidR="002820A2" w:rsidRPr="00B62A0D">
        <w:t xml:space="preserve"> </w:t>
      </w:r>
    </w:p>
    <w:p w14:paraId="65DC6020" w14:textId="715F32E2" w:rsidR="00035687" w:rsidRPr="00B62A0D" w:rsidRDefault="37628A4A" w:rsidP="002820A2">
      <w:pPr>
        <w:pStyle w:val="Heading3"/>
      </w:pPr>
      <w:r w:rsidRPr="00B62A0D">
        <w:t>Integrity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Governance</w:t>
      </w:r>
      <w:r w:rsidR="002820A2" w:rsidRPr="00B62A0D">
        <w:t xml:space="preserve"> </w:t>
      </w:r>
      <w:r w:rsidRPr="00B62A0D">
        <w:t>Section</w:t>
      </w:r>
    </w:p>
    <w:p w14:paraId="52608E01" w14:textId="090B573D" w:rsidR="00035687" w:rsidRPr="00B62A0D" w:rsidRDefault="00035687" w:rsidP="002820A2">
      <w:pPr>
        <w:pStyle w:val="BodyText"/>
      </w:pPr>
      <w:r w:rsidRPr="00B62A0D">
        <w:t>The</w:t>
      </w:r>
      <w:r w:rsidR="002820A2" w:rsidRPr="00B62A0D">
        <w:t xml:space="preserve"> </w:t>
      </w:r>
      <w:r w:rsidRPr="00B62A0D">
        <w:t>Integrity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Governance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proofErr w:type="gramStart"/>
      <w:r w:rsidRPr="00B62A0D">
        <w:t>helps</w:t>
      </w:r>
      <w:proofErr w:type="gramEnd"/>
      <w:r w:rsidR="002820A2" w:rsidRPr="00B62A0D">
        <w:t xml:space="preserve"> </w:t>
      </w:r>
      <w:r w:rsidRPr="00B62A0D">
        <w:t>ensure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CDC</w:t>
      </w:r>
      <w:r w:rsidR="002820A2" w:rsidRPr="00B62A0D">
        <w:t xml:space="preserve"> </w:t>
      </w:r>
      <w:r w:rsidRPr="00B62A0D">
        <w:t>is</w:t>
      </w:r>
      <w:r w:rsidR="002820A2" w:rsidRPr="00B62A0D">
        <w:t xml:space="preserve"> </w:t>
      </w:r>
      <w:r w:rsidRPr="00B62A0D">
        <w:t>well-governed,</w:t>
      </w:r>
      <w:r w:rsidR="002820A2" w:rsidRPr="00B62A0D">
        <w:t xml:space="preserve"> </w:t>
      </w:r>
      <w:r w:rsidRPr="00B62A0D">
        <w:t>accountable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able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meet</w:t>
      </w:r>
      <w:r w:rsidR="002820A2" w:rsidRPr="00B62A0D">
        <w:t xml:space="preserve"> </w:t>
      </w:r>
      <w:r w:rsidRPr="00B62A0D">
        <w:t>its</w:t>
      </w:r>
      <w:r w:rsidR="002820A2" w:rsidRPr="00B62A0D">
        <w:t xml:space="preserve"> </w:t>
      </w:r>
      <w:r w:rsidRPr="00B62A0D">
        <w:t>obligations</w:t>
      </w:r>
      <w:r w:rsidR="002820A2" w:rsidRPr="00B62A0D">
        <w:t xml:space="preserve"> </w:t>
      </w:r>
      <w:r w:rsidRPr="00B62A0D">
        <w:t>as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Commonwealth</w:t>
      </w:r>
      <w:r w:rsidR="002820A2" w:rsidRPr="00B62A0D">
        <w:t xml:space="preserve"> </w:t>
      </w:r>
      <w:r w:rsidRPr="00B62A0D">
        <w:t>entity.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supports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CDC</w:t>
      </w:r>
      <w:r w:rsidR="002820A2" w:rsidRPr="00B62A0D">
        <w:t xml:space="preserve"> </w:t>
      </w:r>
      <w:r w:rsidRPr="00B62A0D">
        <w:t>Director-General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works</w:t>
      </w:r>
      <w:r w:rsidR="002820A2" w:rsidRPr="00B62A0D">
        <w:t xml:space="preserve"> </w:t>
      </w:r>
      <w:r w:rsidRPr="00B62A0D">
        <w:t>across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organisation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strengthen</w:t>
      </w:r>
      <w:r w:rsidR="002820A2" w:rsidRPr="00B62A0D">
        <w:t xml:space="preserve"> </w:t>
      </w:r>
      <w:r w:rsidRPr="00B62A0D">
        <w:t>governance,</w:t>
      </w:r>
      <w:r w:rsidR="002820A2" w:rsidRPr="00B62A0D">
        <w:t xml:space="preserve"> </w:t>
      </w:r>
      <w:r w:rsidRPr="00B62A0D">
        <w:t>manage</w:t>
      </w:r>
      <w:r w:rsidR="002820A2" w:rsidRPr="00B62A0D">
        <w:t xml:space="preserve"> </w:t>
      </w:r>
      <w:r w:rsidRPr="00B62A0D">
        <w:t>risk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support</w:t>
      </w:r>
      <w:r w:rsidR="002820A2" w:rsidRPr="00B62A0D">
        <w:t xml:space="preserve"> </w:t>
      </w:r>
      <w:r w:rsidRPr="00B62A0D">
        <w:t>effective</w:t>
      </w:r>
      <w:r w:rsidR="002820A2" w:rsidRPr="00B62A0D">
        <w:t xml:space="preserve"> </w:t>
      </w:r>
      <w:r w:rsidRPr="00B62A0D">
        <w:t>decision-making.</w:t>
      </w:r>
      <w:r w:rsidR="002820A2" w:rsidRPr="00B62A0D">
        <w:t xml:space="preserve"> </w:t>
      </w:r>
      <w:r w:rsidRPr="00B62A0D">
        <w:t>Key</w:t>
      </w:r>
      <w:r w:rsidR="002820A2" w:rsidRPr="00B62A0D">
        <w:t xml:space="preserve"> </w:t>
      </w:r>
      <w:r w:rsidRPr="00B62A0D">
        <w:t>areas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work</w:t>
      </w:r>
      <w:r w:rsidR="002820A2" w:rsidRPr="00B62A0D">
        <w:t xml:space="preserve"> </w:t>
      </w:r>
      <w:r w:rsidRPr="00B62A0D">
        <w:t>include:</w:t>
      </w:r>
    </w:p>
    <w:p w14:paraId="5D34A928" w14:textId="4E32305C" w:rsidR="00035687" w:rsidRPr="00B62A0D" w:rsidRDefault="37628A4A" w:rsidP="005F4AE4">
      <w:pPr>
        <w:pStyle w:val="ListBullet"/>
      </w:pPr>
      <w:r w:rsidRPr="00B62A0D">
        <w:rPr>
          <w:b/>
          <w:bCs/>
        </w:rPr>
        <w:t>Governance</w:t>
      </w:r>
      <w:r w:rsidR="002820A2" w:rsidRPr="00B62A0D">
        <w:rPr>
          <w:b/>
          <w:bCs/>
        </w:rPr>
        <w:t xml:space="preserve"> </w:t>
      </w:r>
      <w:r w:rsidRPr="00B62A0D">
        <w:rPr>
          <w:b/>
          <w:bCs/>
        </w:rPr>
        <w:t>and</w:t>
      </w:r>
      <w:r w:rsidR="002820A2" w:rsidRPr="00B62A0D">
        <w:rPr>
          <w:b/>
          <w:bCs/>
        </w:rPr>
        <w:t xml:space="preserve"> </w:t>
      </w:r>
      <w:r w:rsidRPr="00B62A0D">
        <w:rPr>
          <w:b/>
          <w:bCs/>
        </w:rPr>
        <w:t>Audit</w:t>
      </w:r>
      <w:r w:rsidR="002820A2" w:rsidRPr="00B62A0D">
        <w:t xml:space="preserve"> </w:t>
      </w:r>
      <w:r w:rsidRPr="00B62A0D">
        <w:t>–</w:t>
      </w:r>
      <w:r w:rsidR="002820A2" w:rsidRPr="00B62A0D">
        <w:t xml:space="preserve"> </w:t>
      </w:r>
      <w:r w:rsidRPr="00B62A0D">
        <w:t>coordinating</w:t>
      </w:r>
      <w:r w:rsidR="002820A2" w:rsidRPr="00B62A0D">
        <w:t xml:space="preserve"> </w:t>
      </w:r>
      <w:r w:rsidRPr="00B62A0D">
        <w:t>corporate</w:t>
      </w:r>
      <w:r w:rsidR="002820A2" w:rsidRPr="00B62A0D">
        <w:t xml:space="preserve"> </w:t>
      </w:r>
      <w:r w:rsidRPr="00B62A0D">
        <w:t>planning,</w:t>
      </w:r>
      <w:r w:rsidR="002820A2" w:rsidRPr="00B62A0D">
        <w:t xml:space="preserve"> </w:t>
      </w:r>
      <w:r w:rsidRPr="00B62A0D">
        <w:t>annual</w:t>
      </w:r>
      <w:r w:rsidR="002820A2" w:rsidRPr="00B62A0D">
        <w:t xml:space="preserve"> </w:t>
      </w:r>
      <w:r w:rsidRPr="00B62A0D">
        <w:t>reporting,</w:t>
      </w:r>
      <w:r w:rsidR="002820A2" w:rsidRPr="00B62A0D">
        <w:t xml:space="preserve"> </w:t>
      </w:r>
      <w:r w:rsidRPr="00B62A0D">
        <w:t>audit</w:t>
      </w:r>
      <w:r w:rsidR="002820A2" w:rsidRPr="00B62A0D">
        <w:t xml:space="preserve"> </w:t>
      </w:r>
      <w:r w:rsidRPr="00B62A0D">
        <w:t>activities,</w:t>
      </w:r>
      <w:r w:rsidR="002820A2" w:rsidRPr="00B62A0D">
        <w:t xml:space="preserve"> </w:t>
      </w:r>
      <w:r w:rsidRPr="00B62A0D">
        <w:t>assurance</w:t>
      </w:r>
      <w:r w:rsidR="002820A2" w:rsidRPr="00B62A0D">
        <w:t xml:space="preserve"> </w:t>
      </w:r>
      <w:r w:rsidRPr="00B62A0D">
        <w:t>processes,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organisational</w:t>
      </w:r>
      <w:r w:rsidR="002820A2" w:rsidRPr="00B62A0D">
        <w:t xml:space="preserve"> </w:t>
      </w:r>
      <w:r w:rsidRPr="00B62A0D">
        <w:t>governance</w:t>
      </w:r>
      <w:r w:rsidR="002820A2" w:rsidRPr="00B62A0D">
        <w:t xml:space="preserve"> </w:t>
      </w:r>
      <w:r w:rsidRPr="00B62A0D">
        <w:t>frameworks.</w:t>
      </w:r>
    </w:p>
    <w:p w14:paraId="484A59D8" w14:textId="5411EF25" w:rsidR="00035687" w:rsidRPr="00B62A0D" w:rsidRDefault="37628A4A" w:rsidP="005F4AE4">
      <w:pPr>
        <w:pStyle w:val="ListBullet"/>
      </w:pPr>
      <w:r w:rsidRPr="00B62A0D">
        <w:rPr>
          <w:b/>
          <w:bCs/>
        </w:rPr>
        <w:t>Risk</w:t>
      </w:r>
      <w:r w:rsidR="002820A2" w:rsidRPr="00B62A0D">
        <w:rPr>
          <w:b/>
          <w:bCs/>
        </w:rPr>
        <w:t xml:space="preserve"> </w:t>
      </w:r>
      <w:r w:rsidRPr="00B62A0D">
        <w:rPr>
          <w:b/>
          <w:bCs/>
        </w:rPr>
        <w:t>Management</w:t>
      </w:r>
      <w:r w:rsidR="002820A2" w:rsidRPr="00B62A0D">
        <w:t xml:space="preserve"> </w:t>
      </w:r>
      <w:r w:rsidRPr="00B62A0D">
        <w:t>–</w:t>
      </w:r>
      <w:r w:rsidR="002820A2" w:rsidRPr="00B62A0D">
        <w:t xml:space="preserve"> </w:t>
      </w:r>
      <w:r w:rsidRPr="00B62A0D">
        <w:t>supporting</w:t>
      </w:r>
      <w:r w:rsidR="002820A2" w:rsidRPr="00B62A0D">
        <w:t xml:space="preserve"> </w:t>
      </w:r>
      <w:r w:rsidRPr="00B62A0D">
        <w:t>enterprise</w:t>
      </w:r>
      <w:r w:rsidR="002820A2" w:rsidRPr="00B62A0D">
        <w:t xml:space="preserve"> </w:t>
      </w:r>
      <w:r w:rsidRPr="00B62A0D">
        <w:t>risk</w:t>
      </w:r>
      <w:r w:rsidR="002820A2" w:rsidRPr="00B62A0D">
        <w:t xml:space="preserve"> </w:t>
      </w:r>
      <w:r w:rsidRPr="00B62A0D">
        <w:t>management,</w:t>
      </w:r>
      <w:r w:rsidR="002820A2" w:rsidRPr="00B62A0D">
        <w:t xml:space="preserve"> </w:t>
      </w:r>
      <w:r w:rsidRPr="00B62A0D">
        <w:t>business</w:t>
      </w:r>
      <w:r w:rsidR="002820A2" w:rsidRPr="00B62A0D">
        <w:t xml:space="preserve"> </w:t>
      </w:r>
      <w:r w:rsidRPr="00B62A0D">
        <w:t>continuity</w:t>
      </w:r>
      <w:r w:rsidR="002820A2" w:rsidRPr="00B62A0D">
        <w:t xml:space="preserve"> </w:t>
      </w:r>
      <w:r w:rsidRPr="00B62A0D">
        <w:t>planning,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monitoring</w:t>
      </w:r>
      <w:r w:rsidR="002820A2" w:rsidRPr="00B62A0D">
        <w:t xml:space="preserve"> </w:t>
      </w:r>
      <w:r w:rsidRPr="00B62A0D">
        <w:t>organisational</w:t>
      </w:r>
      <w:r w:rsidR="002820A2" w:rsidRPr="00B62A0D">
        <w:t xml:space="preserve"> </w:t>
      </w:r>
      <w:r w:rsidRPr="00B62A0D">
        <w:t>risks.</w:t>
      </w:r>
    </w:p>
    <w:p w14:paraId="6765860A" w14:textId="5DA0F431" w:rsidR="00035687" w:rsidRPr="00B62A0D" w:rsidRDefault="37628A4A" w:rsidP="005F4AE4">
      <w:pPr>
        <w:pStyle w:val="ListBullet"/>
      </w:pPr>
      <w:r w:rsidRPr="00B62A0D">
        <w:rPr>
          <w:b/>
          <w:bCs/>
        </w:rPr>
        <w:t>Records</w:t>
      </w:r>
      <w:r w:rsidR="002820A2" w:rsidRPr="00B62A0D">
        <w:rPr>
          <w:b/>
          <w:bCs/>
        </w:rPr>
        <w:t xml:space="preserve"> </w:t>
      </w:r>
      <w:r w:rsidRPr="00B62A0D">
        <w:rPr>
          <w:b/>
          <w:bCs/>
        </w:rPr>
        <w:t>and</w:t>
      </w:r>
      <w:r w:rsidR="002820A2" w:rsidRPr="00B62A0D">
        <w:rPr>
          <w:b/>
          <w:bCs/>
        </w:rPr>
        <w:t xml:space="preserve"> </w:t>
      </w:r>
      <w:r w:rsidRPr="00B62A0D">
        <w:rPr>
          <w:b/>
          <w:bCs/>
        </w:rPr>
        <w:t>Information</w:t>
      </w:r>
      <w:r w:rsidR="002820A2" w:rsidRPr="00B62A0D">
        <w:rPr>
          <w:b/>
          <w:bCs/>
        </w:rPr>
        <w:t xml:space="preserve"> </w:t>
      </w:r>
      <w:r w:rsidRPr="00B62A0D">
        <w:rPr>
          <w:b/>
          <w:bCs/>
        </w:rPr>
        <w:t>Management</w:t>
      </w:r>
      <w:r w:rsidR="002820A2" w:rsidRPr="00B62A0D">
        <w:t xml:space="preserve"> </w:t>
      </w:r>
      <w:r w:rsidRPr="00B62A0D">
        <w:t>–</w:t>
      </w:r>
      <w:r w:rsidR="002820A2" w:rsidRPr="00B62A0D">
        <w:t xml:space="preserve"> </w:t>
      </w:r>
      <w:r w:rsidRPr="00B62A0D">
        <w:t>ensuring</w:t>
      </w:r>
      <w:r w:rsidR="002820A2" w:rsidRPr="00B62A0D">
        <w:t xml:space="preserve"> </w:t>
      </w:r>
      <w:r w:rsidRPr="00B62A0D">
        <w:t>information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records</w:t>
      </w:r>
      <w:r w:rsidR="002820A2" w:rsidRPr="00B62A0D">
        <w:t xml:space="preserve"> </w:t>
      </w:r>
      <w:r w:rsidRPr="00B62A0D">
        <w:t>are</w:t>
      </w:r>
      <w:r w:rsidR="002820A2" w:rsidRPr="00B62A0D">
        <w:t xml:space="preserve"> </w:t>
      </w:r>
      <w:r w:rsidRPr="00B62A0D">
        <w:t>managed</w:t>
      </w:r>
      <w:r w:rsidR="002820A2" w:rsidRPr="00B62A0D">
        <w:t xml:space="preserve"> </w:t>
      </w:r>
      <w:r w:rsidRPr="00B62A0D">
        <w:t>appropriately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line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legislative</w:t>
      </w:r>
      <w:r w:rsidR="002820A2" w:rsidRPr="00B62A0D">
        <w:t xml:space="preserve"> </w:t>
      </w:r>
      <w:r w:rsidRPr="00B62A0D">
        <w:t>requirements.</w:t>
      </w:r>
    </w:p>
    <w:p w14:paraId="3CD40DEB" w14:textId="009E8FC4" w:rsidR="00035687" w:rsidRPr="00B62A0D" w:rsidRDefault="37628A4A" w:rsidP="005F4AE4">
      <w:pPr>
        <w:pStyle w:val="ListBullet"/>
      </w:pPr>
      <w:r w:rsidRPr="00B62A0D">
        <w:rPr>
          <w:b/>
          <w:bCs/>
        </w:rPr>
        <w:t>Ministerial</w:t>
      </w:r>
      <w:r w:rsidR="002820A2" w:rsidRPr="00B62A0D">
        <w:rPr>
          <w:b/>
          <w:bCs/>
        </w:rPr>
        <w:t xml:space="preserve"> </w:t>
      </w:r>
      <w:r w:rsidRPr="00B62A0D">
        <w:rPr>
          <w:b/>
          <w:bCs/>
        </w:rPr>
        <w:t>and</w:t>
      </w:r>
      <w:r w:rsidR="002820A2" w:rsidRPr="00B62A0D">
        <w:rPr>
          <w:b/>
          <w:bCs/>
        </w:rPr>
        <w:t xml:space="preserve"> </w:t>
      </w:r>
      <w:r w:rsidRPr="00B62A0D">
        <w:rPr>
          <w:b/>
          <w:bCs/>
        </w:rPr>
        <w:t>Parliamentary</w:t>
      </w:r>
      <w:r w:rsidR="002820A2" w:rsidRPr="00B62A0D">
        <w:rPr>
          <w:b/>
          <w:bCs/>
        </w:rPr>
        <w:t xml:space="preserve"> </w:t>
      </w:r>
      <w:r w:rsidRPr="00B62A0D">
        <w:rPr>
          <w:b/>
          <w:bCs/>
        </w:rPr>
        <w:t>Coordination</w:t>
      </w:r>
      <w:r w:rsidR="002820A2" w:rsidRPr="00B62A0D">
        <w:t xml:space="preserve"> </w:t>
      </w:r>
      <w:r w:rsidRPr="00B62A0D">
        <w:t>–</w:t>
      </w:r>
      <w:r w:rsidR="002820A2" w:rsidRPr="00B62A0D">
        <w:t xml:space="preserve"> </w:t>
      </w:r>
      <w:r w:rsidRPr="00B62A0D">
        <w:t>coordinating</w:t>
      </w:r>
      <w:r w:rsidR="002820A2" w:rsidRPr="00B62A0D">
        <w:t xml:space="preserve"> </w:t>
      </w:r>
      <w:r w:rsidRPr="00B62A0D">
        <w:t>responses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ministerial</w:t>
      </w:r>
      <w:r w:rsidR="002820A2" w:rsidRPr="00B62A0D">
        <w:t xml:space="preserve"> </w:t>
      </w:r>
      <w:r w:rsidRPr="00B62A0D">
        <w:t>correspondence,</w:t>
      </w:r>
      <w:r w:rsidR="002820A2" w:rsidRPr="00B62A0D">
        <w:t xml:space="preserve"> </w:t>
      </w:r>
      <w:r w:rsidRPr="00B62A0D">
        <w:t>parliamentary</w:t>
      </w:r>
      <w:r w:rsidR="002820A2" w:rsidRPr="00B62A0D">
        <w:t xml:space="preserve"> </w:t>
      </w:r>
      <w:r w:rsidRPr="00B62A0D">
        <w:t>questions,</w:t>
      </w:r>
      <w:r w:rsidR="002820A2" w:rsidRPr="00B62A0D">
        <w:t xml:space="preserve"> </w:t>
      </w:r>
      <w:r w:rsidRPr="00B62A0D">
        <w:t>briefs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other</w:t>
      </w:r>
      <w:r w:rsidR="002820A2" w:rsidRPr="00B62A0D">
        <w:t xml:space="preserve"> </w:t>
      </w:r>
      <w:r w:rsidRPr="00B62A0D">
        <w:t>government</w:t>
      </w:r>
      <w:r w:rsidR="002820A2" w:rsidRPr="00B62A0D">
        <w:t xml:space="preserve"> </w:t>
      </w:r>
      <w:r w:rsidRPr="00B62A0D">
        <w:t>requests.</w:t>
      </w:r>
    </w:p>
    <w:p w14:paraId="2E26B382" w14:textId="6DE0D842" w:rsidR="00035687" w:rsidRPr="00B62A0D" w:rsidRDefault="37628A4A" w:rsidP="005F4AE4">
      <w:pPr>
        <w:pStyle w:val="ListBullet"/>
      </w:pPr>
      <w:r w:rsidRPr="00B62A0D">
        <w:rPr>
          <w:b/>
          <w:bCs/>
        </w:rPr>
        <w:t>Compliance</w:t>
      </w:r>
      <w:r w:rsidR="002820A2" w:rsidRPr="00B62A0D">
        <w:rPr>
          <w:b/>
          <w:bCs/>
        </w:rPr>
        <w:t xml:space="preserve"> </w:t>
      </w:r>
      <w:r w:rsidRPr="00B62A0D">
        <w:rPr>
          <w:b/>
          <w:bCs/>
        </w:rPr>
        <w:t>and</w:t>
      </w:r>
      <w:r w:rsidR="002820A2" w:rsidRPr="00B62A0D">
        <w:rPr>
          <w:b/>
          <w:bCs/>
        </w:rPr>
        <w:t xml:space="preserve"> </w:t>
      </w:r>
      <w:r w:rsidRPr="00B62A0D">
        <w:rPr>
          <w:b/>
          <w:bCs/>
        </w:rPr>
        <w:t>Reporting</w:t>
      </w:r>
      <w:r w:rsidR="002820A2" w:rsidRPr="00B62A0D">
        <w:t xml:space="preserve"> </w:t>
      </w:r>
      <w:r w:rsidRPr="00B62A0D">
        <w:t>–</w:t>
      </w:r>
      <w:r w:rsidR="002820A2" w:rsidRPr="00B62A0D">
        <w:t xml:space="preserve"> </w:t>
      </w:r>
      <w:r w:rsidRPr="00B62A0D">
        <w:t>supporting</w:t>
      </w:r>
      <w:r w:rsidR="002820A2" w:rsidRPr="00B62A0D">
        <w:t xml:space="preserve"> </w:t>
      </w:r>
      <w:r w:rsidRPr="00B62A0D">
        <w:t>statutory</w:t>
      </w:r>
      <w:r w:rsidR="002820A2" w:rsidRPr="00B62A0D">
        <w:t xml:space="preserve"> </w:t>
      </w:r>
      <w:r w:rsidRPr="00B62A0D">
        <w:t>compliance,</w:t>
      </w:r>
      <w:r w:rsidR="002820A2" w:rsidRPr="00B62A0D">
        <w:t xml:space="preserve"> </w:t>
      </w:r>
      <w:r w:rsidRPr="00B62A0D">
        <w:t>project</w:t>
      </w:r>
      <w:r w:rsidR="002820A2" w:rsidRPr="00B62A0D">
        <w:t xml:space="preserve"> </w:t>
      </w:r>
      <w:r w:rsidRPr="00B62A0D">
        <w:t>reporting,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continuous</w:t>
      </w:r>
      <w:r w:rsidR="002820A2" w:rsidRPr="00B62A0D">
        <w:t xml:space="preserve"> </w:t>
      </w:r>
      <w:r w:rsidRPr="00B62A0D">
        <w:t>improvement</w:t>
      </w:r>
      <w:r w:rsidR="002820A2" w:rsidRPr="00B62A0D">
        <w:t xml:space="preserve"> </w:t>
      </w:r>
      <w:r w:rsidRPr="00B62A0D">
        <w:t>activities.</w:t>
      </w:r>
    </w:p>
    <w:p w14:paraId="4436C1EA" w14:textId="75590440" w:rsidR="002820A2" w:rsidRPr="00B62A0D" w:rsidRDefault="00035687" w:rsidP="002820A2">
      <w:pPr>
        <w:pStyle w:val="BodyText"/>
      </w:pPr>
      <w:r w:rsidRPr="00B62A0D">
        <w:t>An</w:t>
      </w:r>
      <w:r w:rsidR="002820A2" w:rsidRPr="00B62A0D">
        <w:t xml:space="preserve"> </w:t>
      </w:r>
      <w:r w:rsidRPr="00B62A0D">
        <w:t>intern</w:t>
      </w:r>
      <w:r w:rsidR="002820A2" w:rsidRPr="00B62A0D">
        <w:t xml:space="preserve"> </w:t>
      </w:r>
      <w:r w:rsidRPr="00B62A0D">
        <w:t>would</w:t>
      </w:r>
      <w:r w:rsidR="002820A2" w:rsidRPr="00B62A0D">
        <w:t xml:space="preserve"> </w:t>
      </w:r>
      <w:r w:rsidRPr="00B62A0D">
        <w:t>have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opportunity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deliver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project</w:t>
      </w:r>
      <w:r w:rsidR="002820A2" w:rsidRPr="00B62A0D">
        <w:t xml:space="preserve"> </w:t>
      </w:r>
      <w:r w:rsidRPr="00B62A0D">
        <w:t>involving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development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an</w:t>
      </w:r>
      <w:r w:rsidR="002820A2" w:rsidRPr="00B62A0D">
        <w:t xml:space="preserve"> </w:t>
      </w:r>
      <w:r w:rsidRPr="00B62A0D">
        <w:t>agency-wide</w:t>
      </w:r>
      <w:r w:rsidR="002820A2" w:rsidRPr="00B62A0D">
        <w:t xml:space="preserve"> </w:t>
      </w:r>
      <w:r w:rsidRPr="00B62A0D">
        <w:rPr>
          <w:i/>
          <w:iCs/>
        </w:rPr>
        <w:t>Lessons</w:t>
      </w:r>
      <w:r w:rsidR="002820A2" w:rsidRPr="00B62A0D">
        <w:rPr>
          <w:i/>
          <w:iCs/>
        </w:rPr>
        <w:t xml:space="preserve"> </w:t>
      </w:r>
      <w:r w:rsidRPr="00B62A0D">
        <w:rPr>
          <w:i/>
          <w:iCs/>
        </w:rPr>
        <w:t>Learned</w:t>
      </w:r>
      <w:r w:rsidR="002820A2" w:rsidRPr="00B62A0D">
        <w:rPr>
          <w:i/>
          <w:iCs/>
        </w:rPr>
        <w:t xml:space="preserve"> </w:t>
      </w:r>
      <w:r w:rsidRPr="00B62A0D">
        <w:rPr>
          <w:i/>
          <w:iCs/>
        </w:rPr>
        <w:t>Register</w:t>
      </w:r>
      <w:r w:rsidRPr="00B62A0D">
        <w:t>,</w:t>
      </w:r>
      <w:r w:rsidR="002820A2" w:rsidRPr="00B62A0D">
        <w:t xml:space="preserve"> </w:t>
      </w:r>
      <w:r w:rsidRPr="00B62A0D">
        <w:t>drawing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insights</w:t>
      </w:r>
      <w:r w:rsidR="002820A2" w:rsidRPr="00B62A0D">
        <w:t xml:space="preserve"> </w:t>
      </w:r>
      <w:r w:rsidRPr="00B62A0D">
        <w:t>captured</w:t>
      </w:r>
      <w:r w:rsidR="002820A2" w:rsidRPr="00B62A0D">
        <w:t xml:space="preserve"> </w:t>
      </w:r>
      <w:r w:rsidRPr="00B62A0D">
        <w:t>by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Division</w:t>
      </w:r>
      <w:r w:rsidR="002820A2" w:rsidRPr="00B62A0D">
        <w:t xml:space="preserve"> </w:t>
      </w:r>
      <w:r w:rsidRPr="00B62A0D">
        <w:t>(PHD)</w:t>
      </w:r>
      <w:r w:rsidR="002820A2" w:rsidRPr="00B62A0D">
        <w:t xml:space="preserve"> </w:t>
      </w:r>
      <w:r w:rsidRPr="00B62A0D">
        <w:t>through</w:t>
      </w:r>
      <w:r w:rsidR="002820A2" w:rsidRPr="00B62A0D">
        <w:t xml:space="preserve"> </w:t>
      </w:r>
      <w:r w:rsidRPr="00B62A0D">
        <w:t>reviews</w:t>
      </w:r>
      <w:r w:rsidR="002820A2" w:rsidRPr="00B62A0D">
        <w:t xml:space="preserve"> </w:t>
      </w:r>
      <w:r w:rsidRPr="00B62A0D">
        <w:t>undertaken</w:t>
      </w:r>
      <w:r w:rsidR="002820A2" w:rsidRPr="00B62A0D">
        <w:t xml:space="preserve"> </w:t>
      </w:r>
      <w:r w:rsidRPr="00B62A0D">
        <w:t>following</w:t>
      </w:r>
      <w:r w:rsidR="002820A2" w:rsidRPr="00B62A0D">
        <w:t xml:space="preserve"> </w:t>
      </w:r>
      <w:r w:rsidRPr="00B62A0D">
        <w:t>incident</w:t>
      </w:r>
      <w:r w:rsidR="002820A2" w:rsidRPr="00B62A0D">
        <w:t xml:space="preserve"> </w:t>
      </w:r>
      <w:r w:rsidRPr="00B62A0D">
        <w:t>responses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other</w:t>
      </w:r>
      <w:r w:rsidR="002820A2" w:rsidRPr="00B62A0D">
        <w:t xml:space="preserve"> </w:t>
      </w:r>
      <w:r w:rsidRPr="00B62A0D">
        <w:t>operational</w:t>
      </w:r>
      <w:r w:rsidR="002820A2" w:rsidRPr="00B62A0D">
        <w:t xml:space="preserve"> </w:t>
      </w:r>
      <w:r w:rsidRPr="00B62A0D">
        <w:t>activities.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Intern</w:t>
      </w:r>
      <w:r w:rsidR="002820A2" w:rsidRPr="00B62A0D">
        <w:t xml:space="preserve"> </w:t>
      </w:r>
      <w:r w:rsidRPr="00B62A0D">
        <w:t>will</w:t>
      </w:r>
      <w:r w:rsidR="002820A2" w:rsidRPr="00B62A0D">
        <w:t xml:space="preserve"> </w:t>
      </w:r>
      <w:r w:rsidRPr="00B62A0D">
        <w:t>engage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stakeholders</w:t>
      </w:r>
      <w:r w:rsidR="002820A2" w:rsidRPr="00B62A0D">
        <w:t xml:space="preserve"> </w:t>
      </w:r>
      <w:r w:rsidRPr="00B62A0D">
        <w:t>across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CDC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identify</w:t>
      </w:r>
      <w:r w:rsidR="002820A2" w:rsidRPr="00B62A0D">
        <w:t xml:space="preserve"> </w:t>
      </w:r>
      <w:r w:rsidRPr="00B62A0D">
        <w:t>opportunities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improvement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share</w:t>
      </w:r>
      <w:r w:rsidR="002820A2" w:rsidRPr="00B62A0D">
        <w:t xml:space="preserve"> </w:t>
      </w:r>
      <w:r w:rsidRPr="00B62A0D">
        <w:t>lessons</w:t>
      </w:r>
      <w:r w:rsidR="002820A2" w:rsidRPr="00B62A0D">
        <w:t xml:space="preserve"> </w:t>
      </w:r>
      <w:r w:rsidRPr="00B62A0D">
        <w:t>that</w:t>
      </w:r>
      <w:r w:rsidR="002820A2" w:rsidRPr="00B62A0D">
        <w:t xml:space="preserve"> </w:t>
      </w:r>
      <w:r w:rsidRPr="00B62A0D">
        <w:t>can</w:t>
      </w:r>
      <w:r w:rsidR="002820A2" w:rsidRPr="00B62A0D">
        <w:t xml:space="preserve"> </w:t>
      </w:r>
      <w:r w:rsidRPr="00B62A0D">
        <w:t>be</w:t>
      </w:r>
      <w:r w:rsidR="002820A2" w:rsidRPr="00B62A0D">
        <w:t xml:space="preserve"> </w:t>
      </w:r>
      <w:r w:rsidRPr="00B62A0D">
        <w:t>applied</w:t>
      </w:r>
      <w:r w:rsidR="002820A2" w:rsidRPr="00B62A0D">
        <w:t xml:space="preserve"> </w:t>
      </w:r>
      <w:r w:rsidRPr="00B62A0D">
        <w:t>across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lastRenderedPageBreak/>
        <w:t>organisation.</w:t>
      </w:r>
      <w:r w:rsidR="002820A2" w:rsidRPr="00B62A0D">
        <w:t xml:space="preserve"> </w:t>
      </w:r>
      <w:r w:rsidRPr="00B62A0D">
        <w:t>Through</w:t>
      </w:r>
      <w:r w:rsidR="002820A2" w:rsidRPr="00B62A0D">
        <w:t xml:space="preserve"> </w:t>
      </w:r>
      <w:r w:rsidRPr="00B62A0D">
        <w:t>this</w:t>
      </w:r>
      <w:r w:rsidR="002820A2" w:rsidRPr="00B62A0D">
        <w:t xml:space="preserve"> </w:t>
      </w:r>
      <w:r w:rsidRPr="00B62A0D">
        <w:t>project,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Intern</w:t>
      </w:r>
      <w:r w:rsidR="002820A2" w:rsidRPr="00B62A0D">
        <w:t xml:space="preserve"> </w:t>
      </w:r>
      <w:r w:rsidRPr="00B62A0D">
        <w:t>will</w:t>
      </w:r>
      <w:r w:rsidR="002820A2" w:rsidRPr="00B62A0D">
        <w:t xml:space="preserve"> </w:t>
      </w:r>
      <w:r w:rsidRPr="00B62A0D">
        <w:t>gain</w:t>
      </w:r>
      <w:r w:rsidR="002820A2" w:rsidRPr="00B62A0D">
        <w:t xml:space="preserve"> </w:t>
      </w:r>
      <w:r w:rsidRPr="00B62A0D">
        <w:t>experience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stakeholder</w:t>
      </w:r>
      <w:r w:rsidR="002820A2" w:rsidRPr="00B62A0D">
        <w:t xml:space="preserve"> </w:t>
      </w:r>
      <w:r w:rsidRPr="00B62A0D">
        <w:t>engagement,</w:t>
      </w:r>
      <w:r w:rsidR="002820A2" w:rsidRPr="00B62A0D">
        <w:t xml:space="preserve"> </w:t>
      </w:r>
      <w:r w:rsidRPr="00B62A0D">
        <w:t>research,</w:t>
      </w:r>
      <w:r w:rsidR="002820A2" w:rsidRPr="00B62A0D">
        <w:t xml:space="preserve"> </w:t>
      </w:r>
      <w:r w:rsidRPr="00B62A0D">
        <w:t>analysis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project</w:t>
      </w:r>
      <w:r w:rsidR="002820A2" w:rsidRPr="00B62A0D">
        <w:t xml:space="preserve"> </w:t>
      </w:r>
      <w:r w:rsidRPr="00B62A0D">
        <w:t>delivery</w:t>
      </w:r>
      <w:r w:rsidR="002820A2" w:rsidRPr="00B62A0D">
        <w:t xml:space="preserve"> </w:t>
      </w:r>
      <w:r w:rsidRPr="00B62A0D">
        <w:t>within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Commonwealth</w:t>
      </w:r>
      <w:r w:rsidR="002820A2" w:rsidRPr="00B62A0D">
        <w:t xml:space="preserve"> </w:t>
      </w:r>
      <w:r w:rsidRPr="00B62A0D">
        <w:t>entity.</w:t>
      </w:r>
      <w:r w:rsidR="002820A2" w:rsidRPr="00B62A0D">
        <w:t xml:space="preserve"> </w:t>
      </w:r>
    </w:p>
    <w:p w14:paraId="56187137" w14:textId="2C1A88FF" w:rsidR="00035687" w:rsidRPr="00B62A0D" w:rsidRDefault="70F89A96" w:rsidP="002820A2">
      <w:pPr>
        <w:pStyle w:val="Heading3"/>
      </w:pPr>
      <w:r w:rsidRPr="00B62A0D">
        <w:t>General</w:t>
      </w:r>
      <w:r w:rsidR="002820A2" w:rsidRPr="00B62A0D">
        <w:t xml:space="preserve"> </w:t>
      </w:r>
      <w:r w:rsidR="37628A4A" w:rsidRPr="00B62A0D">
        <w:t>Counsel</w:t>
      </w:r>
      <w:r w:rsidR="002820A2" w:rsidRPr="00B62A0D">
        <w:t xml:space="preserve"> </w:t>
      </w:r>
      <w:r w:rsidR="37628A4A" w:rsidRPr="00B62A0D">
        <w:t>Section</w:t>
      </w:r>
    </w:p>
    <w:p w14:paraId="02BC35FB" w14:textId="70A6E223" w:rsidR="00035687" w:rsidRPr="00B62A0D" w:rsidRDefault="00035687" w:rsidP="002820A2">
      <w:pPr>
        <w:pStyle w:val="BodyText"/>
      </w:pPr>
      <w:r w:rsidRPr="00B62A0D">
        <w:t>The</w:t>
      </w:r>
      <w:r w:rsidR="002820A2" w:rsidRPr="00B62A0D">
        <w:t xml:space="preserve"> </w:t>
      </w:r>
      <w:r w:rsidRPr="00B62A0D">
        <w:t>General</w:t>
      </w:r>
      <w:r w:rsidR="002820A2" w:rsidRPr="00B62A0D">
        <w:t xml:space="preserve"> </w:t>
      </w:r>
      <w:r w:rsidRPr="00B62A0D">
        <w:t>Counsel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provides</w:t>
      </w:r>
      <w:r w:rsidR="002820A2" w:rsidRPr="00B62A0D">
        <w:t xml:space="preserve"> </w:t>
      </w:r>
      <w:r w:rsidRPr="00B62A0D">
        <w:t>strategic</w:t>
      </w:r>
      <w:r w:rsidR="002820A2" w:rsidRPr="00B62A0D">
        <w:t xml:space="preserve"> </w:t>
      </w:r>
      <w:r w:rsidRPr="00B62A0D">
        <w:t>legal</w:t>
      </w:r>
      <w:r w:rsidR="002820A2" w:rsidRPr="00B62A0D">
        <w:t xml:space="preserve"> </w:t>
      </w:r>
      <w:r w:rsidRPr="00B62A0D">
        <w:t>advice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support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lawful</w:t>
      </w:r>
      <w:r w:rsidR="002820A2" w:rsidRPr="00B62A0D">
        <w:t xml:space="preserve"> </w:t>
      </w:r>
      <w:r w:rsidRPr="00B62A0D">
        <w:t>discharge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their</w:t>
      </w:r>
      <w:r w:rsidR="002820A2" w:rsidRPr="00B62A0D">
        <w:t xml:space="preserve"> </w:t>
      </w:r>
      <w:r w:rsidRPr="00B62A0D">
        <w:t>functions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responsibilities</w:t>
      </w:r>
      <w:r w:rsidR="002820A2" w:rsidRPr="00B62A0D">
        <w:t xml:space="preserve"> </w:t>
      </w:r>
      <w:r w:rsidRPr="00B62A0D">
        <w:t>under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Australian</w:t>
      </w:r>
      <w:r w:rsidR="002820A2" w:rsidRPr="00B62A0D">
        <w:t xml:space="preserve"> </w:t>
      </w:r>
      <w:r w:rsidRPr="00B62A0D">
        <w:t>Centre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Disease</w:t>
      </w:r>
      <w:r w:rsidR="002820A2" w:rsidRPr="00B62A0D">
        <w:t xml:space="preserve"> </w:t>
      </w:r>
      <w:r w:rsidRPr="00B62A0D">
        <w:t>Control</w:t>
      </w:r>
      <w:r w:rsidR="002820A2" w:rsidRPr="00B62A0D">
        <w:t xml:space="preserve"> </w:t>
      </w:r>
      <w:r w:rsidRPr="00B62A0D">
        <w:t>Act</w:t>
      </w:r>
      <w:r w:rsidR="002820A2" w:rsidRPr="00B62A0D">
        <w:t xml:space="preserve"> </w:t>
      </w:r>
      <w:r w:rsidRPr="00B62A0D">
        <w:t>2025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other</w:t>
      </w:r>
      <w:r w:rsidR="002820A2" w:rsidRPr="00B62A0D">
        <w:t xml:space="preserve"> </w:t>
      </w:r>
      <w:r w:rsidRPr="00B62A0D">
        <w:t>legislation.</w:t>
      </w:r>
    </w:p>
    <w:p w14:paraId="6F8F0025" w14:textId="2D1A4A3D" w:rsidR="002820A2" w:rsidRPr="00B62A0D" w:rsidRDefault="00035687" w:rsidP="002820A2">
      <w:pPr>
        <w:pStyle w:val="BodyText"/>
      </w:pPr>
      <w:r w:rsidRPr="00B62A0D">
        <w:t>It</w:t>
      </w:r>
      <w:r w:rsidR="002820A2" w:rsidRPr="00B62A0D">
        <w:t xml:space="preserve"> </w:t>
      </w:r>
      <w:r w:rsidRPr="00B62A0D">
        <w:t>plays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critical</w:t>
      </w:r>
      <w:r w:rsidR="002820A2" w:rsidRPr="00B62A0D">
        <w:t xml:space="preserve"> </w:t>
      </w:r>
      <w:r w:rsidRPr="00B62A0D">
        <w:t>role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providing</w:t>
      </w:r>
      <w:r w:rsidR="002820A2" w:rsidRPr="00B62A0D">
        <w:t xml:space="preserve"> </w:t>
      </w:r>
      <w:r w:rsidRPr="00B62A0D">
        <w:t>authoritative</w:t>
      </w:r>
      <w:r w:rsidR="002820A2" w:rsidRPr="00B62A0D">
        <w:t xml:space="preserve"> </w:t>
      </w:r>
      <w:r w:rsidRPr="00B62A0D">
        <w:t>legal</w:t>
      </w:r>
      <w:r w:rsidR="002820A2" w:rsidRPr="00B62A0D">
        <w:t xml:space="preserve"> </w:t>
      </w:r>
      <w:r w:rsidRPr="00B62A0D">
        <w:t>advice,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relation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ensuring</w:t>
      </w:r>
      <w:r w:rsidR="002820A2" w:rsidRPr="00B62A0D">
        <w:t xml:space="preserve"> </w:t>
      </w:r>
      <w:r w:rsidRPr="00B62A0D">
        <w:t>regulatory</w:t>
      </w:r>
      <w:r w:rsidR="002820A2" w:rsidRPr="00B62A0D">
        <w:t xml:space="preserve"> </w:t>
      </w:r>
      <w:r w:rsidRPr="00B62A0D">
        <w:t>compliance,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supporting</w:t>
      </w:r>
      <w:r w:rsidR="002820A2" w:rsidRPr="00B62A0D">
        <w:t xml:space="preserve"> </w:t>
      </w:r>
      <w:r w:rsidRPr="00B62A0D">
        <w:t>governance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risk</w:t>
      </w:r>
      <w:r w:rsidR="002820A2" w:rsidRPr="00B62A0D">
        <w:t xml:space="preserve"> </w:t>
      </w:r>
      <w:r w:rsidRPr="00B62A0D">
        <w:t>management</w:t>
      </w:r>
      <w:r w:rsidR="002820A2" w:rsidRPr="00B62A0D">
        <w:t xml:space="preserve"> </w:t>
      </w:r>
      <w:r w:rsidRPr="00B62A0D">
        <w:t>functions</w:t>
      </w:r>
      <w:r w:rsidR="002820A2" w:rsidRPr="00B62A0D">
        <w:t xml:space="preserve"> </w:t>
      </w:r>
      <w:r w:rsidRPr="00B62A0D">
        <w:t>within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Australian</w:t>
      </w:r>
      <w:r w:rsidR="002820A2" w:rsidRPr="00B62A0D">
        <w:t xml:space="preserve"> </w:t>
      </w:r>
      <w:r w:rsidRPr="00B62A0D">
        <w:t>CDC.</w:t>
      </w:r>
      <w:r w:rsidR="002820A2" w:rsidRPr="00B62A0D">
        <w:t xml:space="preserve"> </w:t>
      </w:r>
      <w:r w:rsidRPr="00B62A0D">
        <w:t>This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is</w:t>
      </w:r>
      <w:r w:rsidR="002820A2" w:rsidRPr="00B62A0D">
        <w:t xml:space="preserve"> </w:t>
      </w:r>
      <w:r w:rsidRPr="00B62A0D">
        <w:t>responsible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legal</w:t>
      </w:r>
      <w:r w:rsidR="002820A2" w:rsidRPr="00B62A0D">
        <w:t xml:space="preserve"> </w:t>
      </w:r>
      <w:r w:rsidRPr="00B62A0D">
        <w:t>policy</w:t>
      </w:r>
      <w:r w:rsidR="002820A2" w:rsidRPr="00B62A0D">
        <w:t xml:space="preserve"> </w:t>
      </w:r>
      <w:r w:rsidRPr="00B62A0D">
        <w:t>development,</w:t>
      </w:r>
      <w:r w:rsidR="002820A2" w:rsidRPr="00B62A0D">
        <w:t xml:space="preserve"> </w:t>
      </w:r>
      <w:r w:rsidRPr="00B62A0D">
        <w:t>interpretation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legislation,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assisting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ensuring</w:t>
      </w:r>
      <w:r w:rsidR="002820A2" w:rsidRPr="00B62A0D">
        <w:t xml:space="preserve"> </w:t>
      </w:r>
      <w:r w:rsidRPr="00B62A0D">
        <w:t>that</w:t>
      </w:r>
      <w:r w:rsidR="002820A2" w:rsidRPr="00B62A0D">
        <w:t xml:space="preserve"> </w:t>
      </w:r>
      <w:r w:rsidRPr="00B62A0D">
        <w:t>Australian</w:t>
      </w:r>
      <w:r w:rsidR="002820A2" w:rsidRPr="00B62A0D">
        <w:t xml:space="preserve"> </w:t>
      </w:r>
      <w:r w:rsidRPr="00B62A0D">
        <w:t>CDC</w:t>
      </w:r>
      <w:r w:rsidR="002820A2" w:rsidRPr="00B62A0D">
        <w:t xml:space="preserve"> </w:t>
      </w:r>
      <w:r w:rsidRPr="00B62A0D">
        <w:t>operations</w:t>
      </w:r>
      <w:r w:rsidR="002820A2" w:rsidRPr="00B62A0D">
        <w:t xml:space="preserve"> </w:t>
      </w:r>
      <w:r w:rsidRPr="00B62A0D">
        <w:t>comply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Commonwealth</w:t>
      </w:r>
      <w:r w:rsidR="002820A2" w:rsidRPr="00B62A0D">
        <w:t xml:space="preserve"> </w:t>
      </w:r>
      <w:r w:rsidRPr="00B62A0D">
        <w:t>law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relevant</w:t>
      </w:r>
      <w:r w:rsidR="002820A2" w:rsidRPr="00B62A0D">
        <w:t xml:space="preserve"> </w:t>
      </w:r>
      <w:r w:rsidRPr="00B62A0D">
        <w:t>international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regulations.</w:t>
      </w:r>
    </w:p>
    <w:p w14:paraId="7591F259" w14:textId="0531BCE2" w:rsidR="002820A2" w:rsidRPr="00B62A0D" w:rsidRDefault="00035687" w:rsidP="002820A2">
      <w:pPr>
        <w:pStyle w:val="BodyText"/>
      </w:pPr>
      <w:r w:rsidRPr="00B62A0D">
        <w:t>The</w:t>
      </w:r>
      <w:r w:rsidR="002820A2" w:rsidRPr="00B62A0D">
        <w:t xml:space="preserve"> </w:t>
      </w:r>
      <w:r w:rsidRPr="00B62A0D">
        <w:t>team</w:t>
      </w:r>
      <w:r w:rsidR="002820A2" w:rsidRPr="00B62A0D">
        <w:t xml:space="preserve"> </w:t>
      </w:r>
      <w:r w:rsidRPr="00B62A0D">
        <w:t>contributes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CDC’s</w:t>
      </w:r>
      <w:r w:rsidR="002820A2" w:rsidRPr="00B62A0D">
        <w:t xml:space="preserve"> </w:t>
      </w:r>
      <w:r w:rsidRPr="00B62A0D">
        <w:t>strategic</w:t>
      </w:r>
      <w:r w:rsidR="002820A2" w:rsidRPr="00B62A0D">
        <w:t xml:space="preserve"> </w:t>
      </w:r>
      <w:r w:rsidRPr="00B62A0D">
        <w:t>alignment</w:t>
      </w:r>
      <w:r w:rsidR="002820A2" w:rsidRPr="00B62A0D">
        <w:t xml:space="preserve"> </w:t>
      </w:r>
      <w:r w:rsidRPr="00B62A0D">
        <w:t>by</w:t>
      </w:r>
      <w:r w:rsidR="002820A2" w:rsidRPr="00B62A0D">
        <w:t xml:space="preserve"> </w:t>
      </w:r>
      <w:r w:rsidRPr="00B62A0D">
        <w:t>being</w:t>
      </w:r>
      <w:r w:rsidR="002820A2" w:rsidRPr="00B62A0D">
        <w:t xml:space="preserve"> </w:t>
      </w:r>
      <w:r w:rsidRPr="00B62A0D">
        <w:t>trusted</w:t>
      </w:r>
      <w:r w:rsidR="002820A2" w:rsidRPr="00B62A0D">
        <w:t xml:space="preserve"> </w:t>
      </w:r>
      <w:r w:rsidRPr="00B62A0D">
        <w:t>legal</w:t>
      </w:r>
      <w:r w:rsidR="002820A2" w:rsidRPr="00B62A0D">
        <w:t xml:space="preserve"> </w:t>
      </w:r>
      <w:r w:rsidRPr="00B62A0D">
        <w:t>advisers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guiding</w:t>
      </w:r>
      <w:r w:rsidR="002820A2" w:rsidRPr="00B62A0D">
        <w:t xml:space="preserve"> </w:t>
      </w:r>
      <w:r w:rsidRPr="00B62A0D">
        <w:t>executive</w:t>
      </w:r>
      <w:r w:rsidR="002820A2" w:rsidRPr="00B62A0D">
        <w:t xml:space="preserve"> </w:t>
      </w:r>
      <w:r w:rsidRPr="00B62A0D">
        <w:t>leadership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emerging</w:t>
      </w:r>
      <w:r w:rsidR="002820A2" w:rsidRPr="00B62A0D">
        <w:t xml:space="preserve"> </w:t>
      </w:r>
      <w:r w:rsidRPr="00B62A0D">
        <w:t>legal</w:t>
      </w:r>
      <w:r w:rsidR="002820A2" w:rsidRPr="00B62A0D">
        <w:t xml:space="preserve"> </w:t>
      </w:r>
      <w:r w:rsidRPr="00B62A0D">
        <w:t>risks,</w:t>
      </w:r>
      <w:r w:rsidR="002820A2" w:rsidRPr="00B62A0D">
        <w:t xml:space="preserve"> </w:t>
      </w:r>
      <w:r w:rsidRPr="00B62A0D">
        <w:t>regulatory</w:t>
      </w:r>
      <w:r w:rsidR="002820A2" w:rsidRPr="00B62A0D">
        <w:t xml:space="preserve"> </w:t>
      </w:r>
      <w:r w:rsidRPr="00B62A0D">
        <w:t>reforms,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compliance</w:t>
      </w:r>
      <w:r w:rsidR="002820A2" w:rsidRPr="00B62A0D">
        <w:t xml:space="preserve"> </w:t>
      </w:r>
      <w:r w:rsidRPr="00B62A0D">
        <w:t>obligations.</w:t>
      </w:r>
    </w:p>
    <w:p w14:paraId="1374BB70" w14:textId="2E514BB3" w:rsidR="002820A2" w:rsidRPr="00B62A0D" w:rsidRDefault="00035687" w:rsidP="002820A2">
      <w:pPr>
        <w:pStyle w:val="BodyText"/>
      </w:pPr>
      <w:r w:rsidRPr="00B62A0D">
        <w:t>The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is</w:t>
      </w:r>
      <w:r w:rsidR="002820A2" w:rsidRPr="00B62A0D">
        <w:t xml:space="preserve"> </w:t>
      </w:r>
      <w:r w:rsidRPr="00B62A0D">
        <w:t>also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key</w:t>
      </w:r>
      <w:r w:rsidR="002820A2" w:rsidRPr="00B62A0D">
        <w:t xml:space="preserve"> </w:t>
      </w:r>
      <w:r w:rsidRPr="00B62A0D">
        <w:t>contributor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business</w:t>
      </w:r>
      <w:r w:rsidR="002820A2" w:rsidRPr="00B62A0D">
        <w:t xml:space="preserve"> </w:t>
      </w:r>
      <w:r w:rsidRPr="00B62A0D">
        <w:t>operations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resource</w:t>
      </w:r>
      <w:r w:rsidR="002820A2" w:rsidRPr="00B62A0D">
        <w:t xml:space="preserve"> </w:t>
      </w:r>
      <w:r w:rsidRPr="00B62A0D">
        <w:t>management,</w:t>
      </w:r>
      <w:r w:rsidR="002820A2" w:rsidRPr="00B62A0D">
        <w:t xml:space="preserve"> </w:t>
      </w:r>
      <w:r w:rsidRPr="00B62A0D">
        <w:t>particularly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legal</w:t>
      </w:r>
      <w:r w:rsidR="002820A2" w:rsidRPr="00B62A0D">
        <w:t xml:space="preserve"> </w:t>
      </w:r>
      <w:r w:rsidRPr="00B62A0D">
        <w:t>aspects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contract</w:t>
      </w:r>
      <w:r w:rsidR="002820A2" w:rsidRPr="00B62A0D">
        <w:t xml:space="preserve"> </w:t>
      </w:r>
      <w:r w:rsidRPr="00B62A0D">
        <w:t>management,</w:t>
      </w:r>
      <w:r w:rsidR="002820A2" w:rsidRPr="00B62A0D">
        <w:t xml:space="preserve"> </w:t>
      </w:r>
      <w:r w:rsidRPr="00B62A0D">
        <w:t>procurement</w:t>
      </w:r>
      <w:r w:rsidR="002820A2" w:rsidRPr="00B62A0D">
        <w:t xml:space="preserve"> </w:t>
      </w:r>
      <w:r w:rsidRPr="00B62A0D">
        <w:t>law,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legislative</w:t>
      </w:r>
      <w:r w:rsidR="002820A2" w:rsidRPr="00B62A0D">
        <w:t xml:space="preserve"> </w:t>
      </w:r>
      <w:r w:rsidRPr="00B62A0D">
        <w:t>development</w:t>
      </w:r>
      <w:r w:rsidR="002820A2" w:rsidRPr="00B62A0D">
        <w:t xml:space="preserve"> </w:t>
      </w:r>
      <w:r w:rsidRPr="00B62A0D">
        <w:t>related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biosecurity.</w:t>
      </w:r>
    </w:p>
    <w:p w14:paraId="58C913F8" w14:textId="667517F6" w:rsidR="002820A2" w:rsidRPr="00B62A0D" w:rsidRDefault="00035687" w:rsidP="002820A2">
      <w:pPr>
        <w:pStyle w:val="BodyText"/>
      </w:pPr>
      <w:r w:rsidRPr="00B62A0D">
        <w:t>An</w:t>
      </w:r>
      <w:r w:rsidR="002820A2" w:rsidRPr="00B62A0D">
        <w:t xml:space="preserve"> </w:t>
      </w:r>
      <w:r w:rsidRPr="00B62A0D">
        <w:t>Intern</w:t>
      </w:r>
      <w:r w:rsidR="002820A2" w:rsidRPr="00B62A0D">
        <w:t xml:space="preserve"> </w:t>
      </w:r>
      <w:r w:rsidRPr="00B62A0D">
        <w:t>would</w:t>
      </w:r>
      <w:r w:rsidR="002820A2" w:rsidRPr="00B62A0D">
        <w:t xml:space="preserve"> </w:t>
      </w:r>
      <w:r w:rsidRPr="00B62A0D">
        <w:t>have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opportunity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support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team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drafting</w:t>
      </w:r>
      <w:r w:rsidR="002820A2" w:rsidRPr="00B62A0D">
        <w:t xml:space="preserve"> </w:t>
      </w:r>
      <w:r w:rsidRPr="00B62A0D">
        <w:t>documentation</w:t>
      </w:r>
      <w:r w:rsidR="002820A2" w:rsidRPr="00B62A0D">
        <w:t xml:space="preserve"> </w:t>
      </w:r>
      <w:r w:rsidRPr="00B62A0D">
        <w:t>across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range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subject</w:t>
      </w:r>
      <w:r w:rsidR="002820A2" w:rsidRPr="00B62A0D">
        <w:t xml:space="preserve"> </w:t>
      </w:r>
      <w:r w:rsidRPr="00B62A0D">
        <w:t>areas</w:t>
      </w:r>
      <w:r w:rsidR="002820A2" w:rsidRPr="00B62A0D">
        <w:t xml:space="preserve"> </w:t>
      </w:r>
      <w:r w:rsidRPr="00B62A0D">
        <w:t>such</w:t>
      </w:r>
      <w:r w:rsidR="002820A2" w:rsidRPr="00B62A0D">
        <w:t xml:space="preserve"> </w:t>
      </w:r>
      <w:r w:rsidRPr="00B62A0D">
        <w:t>as</w:t>
      </w:r>
      <w:r w:rsidR="002820A2" w:rsidRPr="00B62A0D">
        <w:t xml:space="preserve"> </w:t>
      </w:r>
      <w:r w:rsidRPr="00B62A0D">
        <w:t>legislative</w:t>
      </w:r>
      <w:r w:rsidR="002820A2" w:rsidRPr="00B62A0D">
        <w:t xml:space="preserve"> </w:t>
      </w:r>
      <w:r w:rsidRPr="00B62A0D">
        <w:t>interpretation,</w:t>
      </w:r>
      <w:r w:rsidR="002820A2" w:rsidRPr="00B62A0D">
        <w:t xml:space="preserve"> </w:t>
      </w:r>
      <w:r w:rsidRPr="00B62A0D">
        <w:t>compliance,</w:t>
      </w:r>
      <w:r w:rsidR="002820A2" w:rsidRPr="00B62A0D">
        <w:t xml:space="preserve"> </w:t>
      </w:r>
      <w:r w:rsidRPr="00B62A0D">
        <w:t>contracts,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risk</w:t>
      </w:r>
      <w:r w:rsidR="002820A2" w:rsidRPr="00B62A0D">
        <w:t xml:space="preserve"> </w:t>
      </w:r>
      <w:r w:rsidRPr="00B62A0D">
        <w:t>management;</w:t>
      </w:r>
      <w:r w:rsidR="002820A2" w:rsidRPr="00B62A0D">
        <w:t xml:space="preserve"> </w:t>
      </w:r>
      <w:r w:rsidRPr="00B62A0D">
        <w:t>undertake</w:t>
      </w:r>
      <w:r w:rsidR="002820A2" w:rsidRPr="00B62A0D">
        <w:t xml:space="preserve"> </w:t>
      </w:r>
      <w:r w:rsidRPr="00B62A0D">
        <w:t>research;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contribute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development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policies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procedures.</w:t>
      </w:r>
    </w:p>
    <w:p w14:paraId="12AA9596" w14:textId="4511D93B" w:rsidR="00035687" w:rsidRPr="00B62A0D" w:rsidRDefault="00035687" w:rsidP="002820A2">
      <w:pPr>
        <w:pStyle w:val="Heading3"/>
      </w:pPr>
      <w:r w:rsidRPr="00B62A0D">
        <w:t>Strategy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Engagement</w:t>
      </w:r>
      <w:r w:rsidR="002820A2" w:rsidRPr="00B62A0D">
        <w:t xml:space="preserve"> </w:t>
      </w:r>
      <w:r w:rsidRPr="00B62A0D">
        <w:t>Branch</w:t>
      </w:r>
    </w:p>
    <w:p w14:paraId="2D9C9EAD" w14:textId="318083D5" w:rsidR="002820A2" w:rsidRPr="00B62A0D" w:rsidRDefault="00035687" w:rsidP="002820A2">
      <w:pPr>
        <w:pStyle w:val="BodyText"/>
      </w:pPr>
      <w:r w:rsidRPr="00B62A0D">
        <w:t>The</w:t>
      </w:r>
      <w:r w:rsidR="002820A2" w:rsidRPr="00B62A0D">
        <w:t xml:space="preserve"> </w:t>
      </w:r>
      <w:r w:rsidRPr="00B62A0D">
        <w:t>Strategy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Engagement</w:t>
      </w:r>
      <w:r w:rsidR="002820A2" w:rsidRPr="00B62A0D">
        <w:t xml:space="preserve"> </w:t>
      </w:r>
      <w:r w:rsidRPr="00B62A0D">
        <w:t>Branch</w:t>
      </w:r>
      <w:r w:rsidR="002820A2" w:rsidRPr="00B62A0D">
        <w:t xml:space="preserve"> </w:t>
      </w:r>
      <w:r w:rsidRPr="00B62A0D">
        <w:t>advances</w:t>
      </w:r>
      <w:r w:rsidR="002820A2" w:rsidRPr="00B62A0D">
        <w:t xml:space="preserve"> </w:t>
      </w:r>
      <w:r w:rsidRPr="00B62A0D">
        <w:t>national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leadership</w:t>
      </w:r>
      <w:r w:rsidR="002820A2" w:rsidRPr="00B62A0D">
        <w:t xml:space="preserve"> </w:t>
      </w:r>
      <w:r w:rsidRPr="00B62A0D">
        <w:t>through</w:t>
      </w:r>
      <w:r w:rsidR="002820A2" w:rsidRPr="00B62A0D">
        <w:t xml:space="preserve"> </w:t>
      </w:r>
      <w:r w:rsidRPr="00B62A0D">
        <w:t>strategic</w:t>
      </w:r>
      <w:r w:rsidR="002820A2" w:rsidRPr="00B62A0D">
        <w:t xml:space="preserve"> </w:t>
      </w:r>
      <w:r w:rsidRPr="00B62A0D">
        <w:t>governance,</w:t>
      </w:r>
      <w:r w:rsidR="002820A2" w:rsidRPr="00B62A0D">
        <w:t xml:space="preserve"> </w:t>
      </w:r>
      <w:r w:rsidRPr="00B62A0D">
        <w:t>partnerships,</w:t>
      </w:r>
      <w:r w:rsidR="002820A2" w:rsidRPr="00B62A0D">
        <w:t xml:space="preserve"> </w:t>
      </w:r>
      <w:r w:rsidRPr="00B62A0D">
        <w:t>coordination,</w:t>
      </w:r>
      <w:r w:rsidR="002820A2" w:rsidRPr="00B62A0D">
        <w:t xml:space="preserve"> </w:t>
      </w:r>
      <w:r w:rsidRPr="00B62A0D">
        <w:t>communication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engagement,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expanded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priorities. Sections</w:t>
      </w:r>
      <w:r w:rsidR="002820A2" w:rsidRPr="00B62A0D">
        <w:t xml:space="preserve"> </w:t>
      </w:r>
      <w:r w:rsidRPr="00B62A0D">
        <w:t>within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branch</w:t>
      </w:r>
      <w:r w:rsidR="002820A2" w:rsidRPr="00B62A0D">
        <w:t xml:space="preserve"> </w:t>
      </w:r>
      <w:r w:rsidRPr="00B62A0D">
        <w:t>support</w:t>
      </w:r>
      <w:r w:rsidR="002820A2" w:rsidRPr="00B62A0D">
        <w:t xml:space="preserve"> </w:t>
      </w:r>
      <w:r w:rsidRPr="00B62A0D">
        <w:t>agency-wide</w:t>
      </w:r>
      <w:r w:rsidR="002820A2" w:rsidRPr="00B62A0D">
        <w:t xml:space="preserve"> </w:t>
      </w:r>
      <w:r w:rsidRPr="00B62A0D">
        <w:t>strategic</w:t>
      </w:r>
      <w:r w:rsidR="002820A2" w:rsidRPr="00B62A0D">
        <w:t xml:space="preserve"> </w:t>
      </w:r>
      <w:r w:rsidRPr="00B62A0D">
        <w:t>delivery,</w:t>
      </w:r>
      <w:r w:rsidR="002820A2" w:rsidRPr="00B62A0D">
        <w:t xml:space="preserve"> </w:t>
      </w:r>
      <w:r w:rsidRPr="00B62A0D">
        <w:t>including</w:t>
      </w:r>
      <w:r w:rsidR="002820A2" w:rsidRPr="00B62A0D">
        <w:t xml:space="preserve"> </w:t>
      </w:r>
      <w:r w:rsidRPr="00B62A0D">
        <w:t>through</w:t>
      </w:r>
      <w:r w:rsidR="002820A2" w:rsidRPr="00B62A0D">
        <w:t xml:space="preserve"> </w:t>
      </w:r>
      <w:r w:rsidRPr="00B62A0D">
        <w:t>management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cross-cutting</w:t>
      </w:r>
      <w:r w:rsidR="002820A2" w:rsidRPr="00B62A0D">
        <w:t xml:space="preserve"> </w:t>
      </w:r>
      <w:r w:rsidRPr="00B62A0D">
        <w:t>priority</w:t>
      </w:r>
      <w:r w:rsidR="002820A2" w:rsidRPr="00B62A0D">
        <w:t xml:space="preserve"> </w:t>
      </w:r>
      <w:r w:rsidRPr="00B62A0D">
        <w:t>strategies,</w:t>
      </w:r>
      <w:r w:rsidR="002820A2" w:rsidRPr="00B62A0D">
        <w:t xml:space="preserve"> </w:t>
      </w:r>
      <w:r w:rsidRPr="00B62A0D">
        <w:t>effective</w:t>
      </w:r>
      <w:r w:rsidR="002820A2" w:rsidRPr="00B62A0D">
        <w:t xml:space="preserve"> </w:t>
      </w:r>
      <w:r w:rsidRPr="00B62A0D">
        <w:t>governance,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partnerships.</w:t>
      </w:r>
    </w:p>
    <w:p w14:paraId="75F2CB18" w14:textId="46E6A45B" w:rsidR="00035687" w:rsidRPr="00B62A0D" w:rsidRDefault="00035687" w:rsidP="002820A2">
      <w:pPr>
        <w:pStyle w:val="BodyText"/>
      </w:pPr>
      <w:r w:rsidRPr="00B62A0D">
        <w:t>The</w:t>
      </w:r>
      <w:r w:rsidR="002820A2" w:rsidRPr="00B62A0D">
        <w:t xml:space="preserve"> </w:t>
      </w:r>
      <w:r w:rsidRPr="00B62A0D">
        <w:t>Strategic</w:t>
      </w:r>
      <w:r w:rsidR="002820A2" w:rsidRPr="00B62A0D">
        <w:t xml:space="preserve"> </w:t>
      </w:r>
      <w:r w:rsidRPr="00B62A0D">
        <w:t>Partnerships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Equity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proofErr w:type="gramStart"/>
      <w:r w:rsidRPr="00B62A0D">
        <w:t>leads</w:t>
      </w:r>
      <w:proofErr w:type="gramEnd"/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development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an</w:t>
      </w:r>
      <w:r w:rsidR="002820A2" w:rsidRPr="00B62A0D">
        <w:t xml:space="preserve"> </w:t>
      </w:r>
      <w:r w:rsidRPr="00B62A0D">
        <w:t>agency-wide</w:t>
      </w:r>
      <w:r w:rsidR="002820A2" w:rsidRPr="00B62A0D">
        <w:t xml:space="preserve"> </w:t>
      </w:r>
      <w:r w:rsidRPr="00B62A0D">
        <w:t>approach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external</w:t>
      </w:r>
      <w:r w:rsidR="002820A2" w:rsidRPr="00B62A0D">
        <w:t xml:space="preserve"> </w:t>
      </w:r>
      <w:r w:rsidRPr="00B62A0D">
        <w:t>partnerships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CDC.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provides</w:t>
      </w:r>
      <w:r w:rsidR="002820A2" w:rsidRPr="00B62A0D">
        <w:t xml:space="preserve"> </w:t>
      </w:r>
      <w:r w:rsidRPr="00B62A0D">
        <w:t>strategic</w:t>
      </w:r>
      <w:r w:rsidR="002820A2" w:rsidRPr="00B62A0D">
        <w:t xml:space="preserve"> </w:t>
      </w:r>
      <w:r w:rsidRPr="00B62A0D">
        <w:t>direction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how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CDC</w:t>
      </w:r>
      <w:r w:rsidR="002820A2" w:rsidRPr="00B62A0D">
        <w:t xml:space="preserve"> </w:t>
      </w:r>
      <w:r w:rsidRPr="00B62A0D">
        <w:t>engages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non-governmental</w:t>
      </w:r>
      <w:r w:rsidR="002820A2" w:rsidRPr="00B62A0D">
        <w:t xml:space="preserve"> </w:t>
      </w:r>
      <w:r w:rsidRPr="00B62A0D">
        <w:t>organisations,</w:t>
      </w:r>
      <w:r w:rsidR="002820A2" w:rsidRPr="00B62A0D">
        <w:t xml:space="preserve"> </w:t>
      </w:r>
      <w:r w:rsidRPr="00B62A0D">
        <w:t>research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academic</w:t>
      </w:r>
      <w:r w:rsidR="002820A2" w:rsidRPr="00B62A0D">
        <w:t xml:space="preserve"> </w:t>
      </w:r>
      <w:r w:rsidRPr="00B62A0D">
        <w:t>institutions,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peak</w:t>
      </w:r>
      <w:r w:rsidR="002820A2" w:rsidRPr="00B62A0D">
        <w:t xml:space="preserve"> </w:t>
      </w:r>
      <w:r w:rsidRPr="00B62A0D">
        <w:t>bodies,</w:t>
      </w:r>
      <w:r w:rsidR="002820A2" w:rsidRPr="00B62A0D">
        <w:t xml:space="preserve"> </w:t>
      </w:r>
      <w:r w:rsidRPr="00B62A0D">
        <w:t>ensuring</w:t>
      </w:r>
      <w:r w:rsidR="002820A2" w:rsidRPr="00B62A0D">
        <w:t xml:space="preserve"> </w:t>
      </w:r>
      <w:r w:rsidRPr="00B62A0D">
        <w:t>partnerships</w:t>
      </w:r>
      <w:r w:rsidR="002820A2" w:rsidRPr="00B62A0D">
        <w:t xml:space="preserve"> </w:t>
      </w:r>
      <w:r w:rsidRPr="00B62A0D">
        <w:t>are</w:t>
      </w:r>
      <w:r w:rsidR="002820A2" w:rsidRPr="00B62A0D">
        <w:t xml:space="preserve"> </w:t>
      </w:r>
      <w:r w:rsidRPr="00B62A0D">
        <w:t>purposeful,</w:t>
      </w:r>
      <w:r w:rsidR="002820A2" w:rsidRPr="00B62A0D">
        <w:t xml:space="preserve"> </w:t>
      </w:r>
      <w:r w:rsidRPr="00B62A0D">
        <w:t>consistent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aligned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CDC’s</w:t>
      </w:r>
      <w:r w:rsidR="002820A2" w:rsidRPr="00B62A0D">
        <w:t xml:space="preserve"> </w:t>
      </w:r>
      <w:r w:rsidRPr="00B62A0D">
        <w:t>legislative</w:t>
      </w:r>
      <w:r w:rsidR="002820A2" w:rsidRPr="00B62A0D">
        <w:t xml:space="preserve"> </w:t>
      </w:r>
      <w:r w:rsidRPr="00B62A0D">
        <w:t>mandate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strategic</w:t>
      </w:r>
      <w:r w:rsidR="002820A2" w:rsidRPr="00B62A0D">
        <w:t xml:space="preserve"> </w:t>
      </w:r>
      <w:r w:rsidRPr="00B62A0D">
        <w:t>priorities.</w:t>
      </w:r>
      <w:r w:rsidR="002820A2" w:rsidRPr="00B62A0D">
        <w:t xml:space="preserve"> </w:t>
      </w:r>
      <w:r w:rsidRPr="00B62A0D">
        <w:t>It</w:t>
      </w:r>
      <w:r w:rsidR="002820A2" w:rsidRPr="00B62A0D">
        <w:t xml:space="preserve"> </w:t>
      </w:r>
      <w:r w:rsidRPr="00B62A0D">
        <w:t>plays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central</w:t>
      </w:r>
      <w:r w:rsidR="002820A2" w:rsidRPr="00B62A0D">
        <w:t xml:space="preserve"> </w:t>
      </w:r>
      <w:r w:rsidRPr="00B62A0D">
        <w:t>role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supporting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Director</w:t>
      </w:r>
      <w:r w:rsidRPr="00B62A0D">
        <w:noBreakHyphen/>
        <w:t>General’s</w:t>
      </w:r>
      <w:r w:rsidR="002820A2" w:rsidRPr="00B62A0D">
        <w:t xml:space="preserve"> </w:t>
      </w:r>
      <w:r w:rsidRPr="00B62A0D">
        <w:t>participation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national</w:t>
      </w:r>
      <w:r w:rsidR="002820A2" w:rsidRPr="00B62A0D">
        <w:t xml:space="preserve"> </w:t>
      </w:r>
      <w:r w:rsidRPr="00B62A0D">
        <w:t>governance</w:t>
      </w:r>
      <w:r w:rsidR="002820A2" w:rsidRPr="00B62A0D">
        <w:t xml:space="preserve"> </w:t>
      </w:r>
      <w:r w:rsidRPr="00B62A0D">
        <w:t>forums,</w:t>
      </w:r>
      <w:r w:rsidR="002820A2" w:rsidRPr="00B62A0D">
        <w:t xml:space="preserve"> </w:t>
      </w:r>
      <w:r w:rsidRPr="00B62A0D">
        <w:lastRenderedPageBreak/>
        <w:t>including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Australian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Protection</w:t>
      </w:r>
      <w:r w:rsidR="002820A2" w:rsidRPr="00B62A0D">
        <w:t xml:space="preserve"> </w:t>
      </w:r>
      <w:r w:rsidRPr="00B62A0D">
        <w:t>Committee</w:t>
      </w:r>
      <w:r w:rsidR="002820A2" w:rsidRPr="00B62A0D">
        <w:t xml:space="preserve"> </w:t>
      </w:r>
      <w:r w:rsidRPr="00B62A0D">
        <w:t>(AHPC),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managing</w:t>
      </w:r>
      <w:r w:rsidR="002820A2" w:rsidRPr="00B62A0D">
        <w:t xml:space="preserve"> </w:t>
      </w:r>
      <w:r w:rsidRPr="00B62A0D">
        <w:t>intergovernmental</w:t>
      </w:r>
      <w:r w:rsidR="002820A2" w:rsidRPr="00B62A0D">
        <w:t xml:space="preserve"> </w:t>
      </w:r>
      <w:r w:rsidRPr="00B62A0D">
        <w:t>arrangements</w:t>
      </w:r>
      <w:r w:rsidR="002820A2" w:rsidRPr="00B62A0D">
        <w:t xml:space="preserve"> </w:t>
      </w:r>
      <w:r w:rsidRPr="00B62A0D">
        <w:t>underpinning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CDC’s</w:t>
      </w:r>
      <w:r w:rsidR="002820A2" w:rsidRPr="00B62A0D">
        <w:t xml:space="preserve"> </w:t>
      </w:r>
      <w:r w:rsidRPr="00B62A0D">
        <w:t>operations.</w:t>
      </w:r>
      <w:r w:rsidR="002820A2" w:rsidRPr="00B62A0D">
        <w:t xml:space="preserve"> </w:t>
      </w:r>
    </w:p>
    <w:p w14:paraId="7E6652E6" w14:textId="31FE9320" w:rsidR="00035687" w:rsidRPr="00B62A0D" w:rsidRDefault="00035687" w:rsidP="002820A2">
      <w:pPr>
        <w:pStyle w:val="BodyText"/>
      </w:pPr>
      <w:r w:rsidRPr="00B62A0D">
        <w:t>The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also</w:t>
      </w:r>
      <w:r w:rsidR="002820A2" w:rsidRPr="00B62A0D">
        <w:t xml:space="preserve"> </w:t>
      </w:r>
      <w:r w:rsidRPr="00B62A0D">
        <w:t>applies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strategic</w:t>
      </w:r>
      <w:r w:rsidR="002820A2" w:rsidRPr="00B62A0D">
        <w:t xml:space="preserve"> </w:t>
      </w:r>
      <w:r w:rsidRPr="00B62A0D">
        <w:t>lens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equity,</w:t>
      </w:r>
      <w:r w:rsidR="002820A2" w:rsidRPr="00B62A0D">
        <w:t xml:space="preserve"> </w:t>
      </w:r>
      <w:r w:rsidRPr="00B62A0D">
        <w:t>embedding</w:t>
      </w:r>
      <w:r w:rsidR="002820A2" w:rsidRPr="00B62A0D">
        <w:t xml:space="preserve"> </w:t>
      </w:r>
      <w:r w:rsidRPr="00B62A0D">
        <w:t>equity</w:t>
      </w:r>
      <w:r w:rsidR="002820A2" w:rsidRPr="00B62A0D">
        <w:t xml:space="preserve"> </w:t>
      </w:r>
      <w:r w:rsidRPr="00B62A0D">
        <w:t>considerations</w:t>
      </w:r>
      <w:r w:rsidR="002820A2" w:rsidRPr="00B62A0D">
        <w:t xml:space="preserve"> </w:t>
      </w:r>
      <w:r w:rsidRPr="00B62A0D">
        <w:t>across</w:t>
      </w:r>
      <w:r w:rsidR="002820A2" w:rsidRPr="00B62A0D">
        <w:t xml:space="preserve"> </w:t>
      </w:r>
      <w:r w:rsidRPr="00B62A0D">
        <w:t>partnership</w:t>
      </w:r>
      <w:r w:rsidR="002820A2" w:rsidRPr="00B62A0D">
        <w:t xml:space="preserve"> </w:t>
      </w:r>
      <w:r w:rsidRPr="00B62A0D">
        <w:t>design</w:t>
      </w:r>
      <w:r w:rsidR="002820A2" w:rsidRPr="00B62A0D">
        <w:t xml:space="preserve"> </w:t>
      </w:r>
      <w:r w:rsidRPr="00B62A0D">
        <w:t>including</w:t>
      </w:r>
      <w:r w:rsidR="002820A2" w:rsidRPr="00B62A0D">
        <w:t xml:space="preserve"> </w:t>
      </w:r>
      <w:r w:rsidRPr="00B62A0D">
        <w:t>through</w:t>
      </w:r>
      <w:r w:rsidR="002820A2" w:rsidRPr="00B62A0D">
        <w:t xml:space="preserve"> </w:t>
      </w:r>
      <w:r w:rsidRPr="00B62A0D">
        <w:t>secretariat</w:t>
      </w:r>
      <w:r w:rsidR="002820A2" w:rsidRPr="00B62A0D">
        <w:t xml:space="preserve"> </w:t>
      </w:r>
      <w:r w:rsidRPr="00B62A0D">
        <w:t>support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National</w:t>
      </w:r>
      <w:r w:rsidR="002820A2" w:rsidRPr="00B62A0D">
        <w:t xml:space="preserve"> </w:t>
      </w:r>
      <w:r w:rsidRPr="00B62A0D">
        <w:t>Aboriginal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Torres</w:t>
      </w:r>
      <w:r w:rsidR="002820A2" w:rsidRPr="00B62A0D">
        <w:t xml:space="preserve"> </w:t>
      </w:r>
      <w:r w:rsidRPr="00B62A0D">
        <w:t>Strait</w:t>
      </w:r>
      <w:r w:rsidR="002820A2" w:rsidRPr="00B62A0D">
        <w:t xml:space="preserve"> </w:t>
      </w:r>
      <w:r w:rsidRPr="00B62A0D">
        <w:t>Islander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Protection</w:t>
      </w:r>
      <w:r w:rsidR="002820A2" w:rsidRPr="00B62A0D">
        <w:t xml:space="preserve"> </w:t>
      </w:r>
      <w:r w:rsidRPr="00B62A0D">
        <w:t>AHPC</w:t>
      </w:r>
      <w:r w:rsidR="002820A2" w:rsidRPr="00B62A0D">
        <w:t xml:space="preserve"> </w:t>
      </w:r>
      <w:r w:rsidRPr="00B62A0D">
        <w:t>Sub</w:t>
      </w:r>
      <w:r w:rsidR="002820A2" w:rsidRPr="00B62A0D">
        <w:t xml:space="preserve"> </w:t>
      </w:r>
      <w:r w:rsidRPr="00B62A0D">
        <w:t>Committee.</w:t>
      </w:r>
    </w:p>
    <w:p w14:paraId="36873312" w14:textId="0DA7E47F" w:rsidR="00035687" w:rsidRPr="00B62A0D" w:rsidRDefault="00035687" w:rsidP="002820A2">
      <w:pPr>
        <w:pStyle w:val="BodyText"/>
      </w:pPr>
      <w:r w:rsidRPr="00B62A0D">
        <w:t>An</w:t>
      </w:r>
      <w:r w:rsidR="002820A2" w:rsidRPr="00B62A0D">
        <w:t xml:space="preserve"> </w:t>
      </w:r>
      <w:r w:rsidRPr="00B62A0D">
        <w:t>Intern</w:t>
      </w:r>
      <w:r w:rsidR="002820A2" w:rsidRPr="00B62A0D">
        <w:t xml:space="preserve"> </w:t>
      </w:r>
      <w:r w:rsidRPr="00B62A0D">
        <w:t>would</w:t>
      </w:r>
      <w:r w:rsidR="002820A2" w:rsidRPr="00B62A0D">
        <w:t xml:space="preserve"> </w:t>
      </w:r>
      <w:r w:rsidRPr="00B62A0D">
        <w:t>have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opportunity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contribute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strategic</w:t>
      </w:r>
      <w:r w:rsidR="002820A2" w:rsidRPr="00B62A0D">
        <w:t xml:space="preserve"> </w:t>
      </w:r>
      <w:r w:rsidRPr="00B62A0D">
        <w:t>initiatives,</w:t>
      </w:r>
      <w:r w:rsidR="002820A2" w:rsidRPr="00B62A0D">
        <w:t xml:space="preserve"> </w:t>
      </w:r>
      <w:r w:rsidRPr="00B62A0D">
        <w:t>stakeholder</w:t>
      </w:r>
      <w:r w:rsidR="002820A2" w:rsidRPr="00B62A0D">
        <w:t xml:space="preserve"> </w:t>
      </w:r>
      <w:r w:rsidRPr="00B62A0D">
        <w:t>engagement</w:t>
      </w:r>
      <w:r w:rsidR="002820A2" w:rsidRPr="00B62A0D">
        <w:t xml:space="preserve"> </w:t>
      </w:r>
      <w:r w:rsidRPr="00B62A0D">
        <w:t>activities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support</w:t>
      </w:r>
      <w:r w:rsidR="002820A2" w:rsidRPr="00B62A0D">
        <w:t xml:space="preserve"> </w:t>
      </w:r>
      <w:r w:rsidRPr="00B62A0D">
        <w:t>our</w:t>
      </w:r>
      <w:r w:rsidR="002820A2" w:rsidRPr="00B62A0D">
        <w:t xml:space="preserve"> </w:t>
      </w:r>
      <w:r w:rsidRPr="00B62A0D">
        <w:t>secretariat</w:t>
      </w:r>
      <w:r w:rsidR="002820A2" w:rsidRPr="00B62A0D">
        <w:t xml:space="preserve"> </w:t>
      </w:r>
      <w:r w:rsidRPr="00B62A0D">
        <w:t>function.</w:t>
      </w:r>
    </w:p>
    <w:p w14:paraId="46ACE03C" w14:textId="7570763C" w:rsidR="007F7722" w:rsidRPr="00B62A0D" w:rsidRDefault="007F7722" w:rsidP="002820A2">
      <w:pPr>
        <w:pStyle w:val="Heading2"/>
      </w:pPr>
      <w:r w:rsidRPr="00B62A0D">
        <w:t>Key</w:t>
      </w:r>
      <w:r w:rsidR="002820A2" w:rsidRPr="00B62A0D">
        <w:t xml:space="preserve"> </w:t>
      </w:r>
      <w:r w:rsidRPr="00B62A0D">
        <w:t>capabilities</w:t>
      </w:r>
    </w:p>
    <w:p w14:paraId="4D1DE17F" w14:textId="77777777" w:rsidR="002820A2" w:rsidRPr="00B62A0D" w:rsidRDefault="00C76177" w:rsidP="002820A2">
      <w:pPr>
        <w:pStyle w:val="BodyText"/>
        <w:rPr>
          <w:bCs/>
        </w:rPr>
      </w:pPr>
      <w:r w:rsidRPr="00B62A0D">
        <w:t>The</w:t>
      </w:r>
      <w:r w:rsidR="002820A2" w:rsidRPr="00B62A0D">
        <w:rPr>
          <w:bCs/>
        </w:rPr>
        <w:t xml:space="preserve"> </w:t>
      </w:r>
      <w:r w:rsidRPr="00B62A0D">
        <w:t>CDC</w:t>
      </w:r>
      <w:r w:rsidR="002820A2" w:rsidRPr="00B62A0D">
        <w:rPr>
          <w:bCs/>
        </w:rPr>
        <w:t xml:space="preserve"> </w:t>
      </w:r>
      <w:r w:rsidRPr="00B62A0D">
        <w:t>is</w:t>
      </w:r>
      <w:r w:rsidR="002820A2" w:rsidRPr="00B62A0D">
        <w:rPr>
          <w:bCs/>
        </w:rPr>
        <w:t xml:space="preserve"> </w:t>
      </w:r>
      <w:r w:rsidRPr="00B62A0D">
        <w:t>seeking</w:t>
      </w:r>
      <w:r w:rsidR="002820A2" w:rsidRPr="00B62A0D">
        <w:rPr>
          <w:bCs/>
        </w:rPr>
        <w:t xml:space="preserve"> </w:t>
      </w:r>
      <w:r w:rsidRPr="00B62A0D">
        <w:t>enthusiastic,</w:t>
      </w:r>
      <w:r w:rsidR="002820A2" w:rsidRPr="00B62A0D">
        <w:rPr>
          <w:bCs/>
        </w:rPr>
        <w:t xml:space="preserve"> </w:t>
      </w:r>
      <w:r w:rsidRPr="00B62A0D">
        <w:t>highly</w:t>
      </w:r>
      <w:r w:rsidR="002820A2" w:rsidRPr="00B62A0D">
        <w:rPr>
          <w:bCs/>
        </w:rPr>
        <w:t xml:space="preserve"> </w:t>
      </w:r>
      <w:r w:rsidRPr="00B62A0D">
        <w:t>motivated,</w:t>
      </w:r>
      <w:r w:rsidR="002820A2" w:rsidRPr="00B62A0D">
        <w:rPr>
          <w:bCs/>
        </w:rPr>
        <w:t xml:space="preserve"> </w:t>
      </w:r>
      <w:r w:rsidRPr="00B62A0D">
        <w:t>and</w:t>
      </w:r>
      <w:r w:rsidR="002820A2" w:rsidRPr="00B62A0D">
        <w:rPr>
          <w:bCs/>
        </w:rPr>
        <w:t xml:space="preserve"> </w:t>
      </w:r>
      <w:r w:rsidRPr="00B62A0D">
        <w:t>self-starting</w:t>
      </w:r>
      <w:r w:rsidR="002820A2" w:rsidRPr="00B62A0D">
        <w:rPr>
          <w:bCs/>
        </w:rPr>
        <w:t xml:space="preserve"> </w:t>
      </w:r>
      <w:r w:rsidRPr="00B62A0D">
        <w:t>university</w:t>
      </w:r>
      <w:r w:rsidR="002820A2" w:rsidRPr="00B62A0D">
        <w:rPr>
          <w:bCs/>
        </w:rPr>
        <w:t xml:space="preserve"> </w:t>
      </w:r>
      <w:r w:rsidRPr="00B62A0D">
        <w:t>individuals</w:t>
      </w:r>
      <w:r w:rsidR="002820A2" w:rsidRPr="00B62A0D">
        <w:rPr>
          <w:bCs/>
        </w:rPr>
        <w:t xml:space="preserve"> </w:t>
      </w:r>
      <w:r w:rsidRPr="00B62A0D">
        <w:t>who</w:t>
      </w:r>
      <w:r w:rsidR="002820A2" w:rsidRPr="00B62A0D">
        <w:rPr>
          <w:bCs/>
        </w:rPr>
        <w:t xml:space="preserve"> </w:t>
      </w:r>
      <w:r w:rsidRPr="00B62A0D">
        <w:t>thrive</w:t>
      </w:r>
      <w:r w:rsidR="002820A2" w:rsidRPr="00B62A0D">
        <w:rPr>
          <w:bCs/>
        </w:rPr>
        <w:t xml:space="preserve"> </w:t>
      </w:r>
      <w:r w:rsidRPr="00B62A0D">
        <w:t>in</w:t>
      </w:r>
      <w:r w:rsidR="002820A2" w:rsidRPr="00B62A0D">
        <w:rPr>
          <w:bCs/>
        </w:rPr>
        <w:t xml:space="preserve"> </w:t>
      </w:r>
      <w:r w:rsidRPr="00B62A0D">
        <w:t>busy,</w:t>
      </w:r>
      <w:r w:rsidR="002820A2" w:rsidRPr="00B62A0D">
        <w:rPr>
          <w:bCs/>
        </w:rPr>
        <w:t xml:space="preserve"> </w:t>
      </w:r>
      <w:r w:rsidRPr="00B62A0D">
        <w:t>dynamic,</w:t>
      </w:r>
      <w:r w:rsidR="002820A2" w:rsidRPr="00B62A0D">
        <w:rPr>
          <w:bCs/>
        </w:rPr>
        <w:t xml:space="preserve"> </w:t>
      </w:r>
      <w:r w:rsidRPr="00B62A0D">
        <w:t>and</w:t>
      </w:r>
      <w:r w:rsidR="002820A2" w:rsidRPr="00B62A0D">
        <w:rPr>
          <w:bCs/>
        </w:rPr>
        <w:t xml:space="preserve"> </w:t>
      </w:r>
      <w:r w:rsidRPr="00B62A0D">
        <w:t>collaborative</w:t>
      </w:r>
      <w:r w:rsidR="002820A2" w:rsidRPr="00B62A0D">
        <w:rPr>
          <w:bCs/>
        </w:rPr>
        <w:t xml:space="preserve"> </w:t>
      </w:r>
      <w:r w:rsidRPr="00B62A0D">
        <w:t>environments,</w:t>
      </w:r>
      <w:r w:rsidR="002820A2" w:rsidRPr="00B62A0D">
        <w:rPr>
          <w:bCs/>
        </w:rPr>
        <w:t xml:space="preserve"> </w:t>
      </w:r>
      <w:r w:rsidRPr="00B62A0D">
        <w:t>working</w:t>
      </w:r>
      <w:r w:rsidR="002820A2" w:rsidRPr="00B62A0D">
        <w:rPr>
          <w:bCs/>
        </w:rPr>
        <w:t xml:space="preserve"> </w:t>
      </w:r>
      <w:r w:rsidRPr="00B62A0D">
        <w:t>independently</w:t>
      </w:r>
      <w:r w:rsidR="002820A2" w:rsidRPr="00B62A0D">
        <w:rPr>
          <w:bCs/>
        </w:rPr>
        <w:t xml:space="preserve"> </w:t>
      </w:r>
      <w:r w:rsidRPr="00B62A0D">
        <w:t>and</w:t>
      </w:r>
      <w:r w:rsidR="002820A2" w:rsidRPr="00B62A0D">
        <w:rPr>
          <w:bCs/>
        </w:rPr>
        <w:t xml:space="preserve"> </w:t>
      </w:r>
      <w:r w:rsidRPr="00B62A0D">
        <w:t>in</w:t>
      </w:r>
      <w:r w:rsidR="002820A2" w:rsidRPr="00B62A0D">
        <w:rPr>
          <w:bCs/>
        </w:rPr>
        <w:t xml:space="preserve"> </w:t>
      </w:r>
      <w:r w:rsidRPr="00B62A0D">
        <w:t>small</w:t>
      </w:r>
      <w:r w:rsidR="002820A2" w:rsidRPr="00B62A0D">
        <w:rPr>
          <w:bCs/>
        </w:rPr>
        <w:t xml:space="preserve"> </w:t>
      </w:r>
      <w:r w:rsidRPr="00B62A0D">
        <w:t>teams.</w:t>
      </w:r>
    </w:p>
    <w:p w14:paraId="7F5812E1" w14:textId="0FBFD367" w:rsidR="00C76177" w:rsidRPr="00B62A0D" w:rsidRDefault="00C76177" w:rsidP="002820A2">
      <w:pPr>
        <w:pStyle w:val="BodyText"/>
        <w:rPr>
          <w:b/>
          <w:bCs/>
        </w:rPr>
      </w:pPr>
      <w:r w:rsidRPr="00B62A0D">
        <w:t>We</w:t>
      </w:r>
      <w:r w:rsidR="002820A2" w:rsidRPr="00B62A0D">
        <w:rPr>
          <w:bCs/>
        </w:rPr>
        <w:t xml:space="preserve"> </w:t>
      </w:r>
      <w:r w:rsidRPr="00B62A0D">
        <w:t>are</w:t>
      </w:r>
      <w:r w:rsidR="002820A2" w:rsidRPr="00B62A0D">
        <w:rPr>
          <w:bCs/>
        </w:rPr>
        <w:t xml:space="preserve"> </w:t>
      </w:r>
      <w:r w:rsidRPr="00B62A0D">
        <w:t>seeking</w:t>
      </w:r>
      <w:r w:rsidR="002820A2" w:rsidRPr="00B62A0D">
        <w:rPr>
          <w:bCs/>
        </w:rPr>
        <w:t xml:space="preserve"> </w:t>
      </w:r>
      <w:r w:rsidRPr="00B62A0D">
        <w:t>candidates</w:t>
      </w:r>
      <w:r w:rsidR="002820A2" w:rsidRPr="00B62A0D">
        <w:rPr>
          <w:bCs/>
        </w:rPr>
        <w:t xml:space="preserve"> </w:t>
      </w:r>
      <w:r w:rsidRPr="00B62A0D">
        <w:t>who</w:t>
      </w:r>
      <w:r w:rsidR="002820A2" w:rsidRPr="00B62A0D">
        <w:rPr>
          <w:bCs/>
        </w:rPr>
        <w:t xml:space="preserve"> </w:t>
      </w:r>
      <w:r w:rsidRPr="00B62A0D">
        <w:t>are:</w:t>
      </w:r>
      <w:r w:rsidR="002820A2" w:rsidRPr="00B62A0D">
        <w:rPr>
          <w:bCs/>
        </w:rPr>
        <w:t xml:space="preserve"> </w:t>
      </w:r>
    </w:p>
    <w:p w14:paraId="70D93619" w14:textId="0BC4F54F" w:rsidR="00C76177" w:rsidRPr="00B62A0D" w:rsidRDefault="00C76177" w:rsidP="002820A2">
      <w:pPr>
        <w:pStyle w:val="ListBullet"/>
      </w:pPr>
      <w:r w:rsidRPr="00B62A0D">
        <w:t>passionate</w:t>
      </w:r>
      <w:r w:rsidR="002820A2" w:rsidRPr="00B62A0D">
        <w:t xml:space="preserve"> </w:t>
      </w:r>
      <w:r w:rsidRPr="00B62A0D">
        <w:t>about</w:t>
      </w:r>
      <w:r w:rsidR="002820A2" w:rsidRPr="00B62A0D">
        <w:t xml:space="preserve"> </w:t>
      </w:r>
      <w:r w:rsidRPr="00B62A0D">
        <w:t>public</w:t>
      </w:r>
      <w:r w:rsidR="002820A2" w:rsidRPr="00B62A0D">
        <w:t xml:space="preserve"> </w:t>
      </w:r>
      <w:r w:rsidRPr="00B62A0D">
        <w:t>health,</w:t>
      </w:r>
      <w:r w:rsidR="002820A2" w:rsidRPr="00B62A0D">
        <w:t xml:space="preserve"> </w:t>
      </w:r>
      <w:r w:rsidRPr="00B62A0D">
        <w:t>particularly</w:t>
      </w:r>
      <w:r w:rsidR="002820A2" w:rsidRPr="00B62A0D">
        <w:t xml:space="preserve"> </w:t>
      </w:r>
      <w:r w:rsidRPr="00B62A0D">
        <w:t>preparing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nation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health</w:t>
      </w:r>
      <w:r w:rsidR="002820A2" w:rsidRPr="00B62A0D">
        <w:t xml:space="preserve"> </w:t>
      </w:r>
      <w:r w:rsidRPr="00B62A0D">
        <w:t>challenges</w:t>
      </w:r>
      <w:r w:rsidR="002820A2" w:rsidRPr="00B62A0D">
        <w:t xml:space="preserve"> </w:t>
      </w:r>
    </w:p>
    <w:p w14:paraId="57FD60BB" w14:textId="5551FF90" w:rsidR="00C76177" w:rsidRPr="00B62A0D" w:rsidRDefault="00C76177" w:rsidP="002820A2">
      <w:pPr>
        <w:pStyle w:val="ListBullet"/>
      </w:pPr>
      <w:r w:rsidRPr="00B62A0D">
        <w:t>skilled</w:t>
      </w:r>
      <w:r w:rsidR="002820A2" w:rsidRPr="00B62A0D">
        <w:t xml:space="preserve"> </w:t>
      </w:r>
      <w:r w:rsidRPr="00B62A0D">
        <w:t>problem</w:t>
      </w:r>
      <w:r w:rsidR="002820A2" w:rsidRPr="00B62A0D">
        <w:t xml:space="preserve"> </w:t>
      </w:r>
      <w:r w:rsidRPr="00B62A0D">
        <w:t>solvers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critical</w:t>
      </w:r>
      <w:r w:rsidR="002820A2" w:rsidRPr="00B62A0D">
        <w:t xml:space="preserve"> </w:t>
      </w:r>
      <w:r w:rsidRPr="00B62A0D">
        <w:t>thinkers,</w:t>
      </w:r>
      <w:r w:rsidR="002820A2" w:rsidRPr="00B62A0D">
        <w:t xml:space="preserve"> </w:t>
      </w:r>
      <w:r w:rsidRPr="00B62A0D">
        <w:t>who</w:t>
      </w:r>
      <w:r w:rsidR="002820A2" w:rsidRPr="00B62A0D">
        <w:t xml:space="preserve"> </w:t>
      </w:r>
      <w:r w:rsidRPr="00B62A0D">
        <w:t>can</w:t>
      </w:r>
      <w:r w:rsidR="002820A2" w:rsidRPr="00B62A0D">
        <w:t xml:space="preserve"> </w:t>
      </w:r>
      <w:r w:rsidRPr="00B62A0D">
        <w:t>get</w:t>
      </w:r>
      <w:r w:rsidR="002820A2" w:rsidRPr="00B62A0D">
        <w:t xml:space="preserve"> </w:t>
      </w:r>
      <w:r w:rsidRPr="00B62A0D">
        <w:t>across</w:t>
      </w:r>
      <w:r w:rsidR="002820A2" w:rsidRPr="00B62A0D">
        <w:t xml:space="preserve"> </w:t>
      </w:r>
      <w:r w:rsidRPr="00B62A0D">
        <w:t>new</w:t>
      </w:r>
      <w:r w:rsidR="002820A2" w:rsidRPr="00B62A0D">
        <w:t xml:space="preserve"> </w:t>
      </w:r>
      <w:r w:rsidRPr="00B62A0D">
        <w:t>material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issues</w:t>
      </w:r>
      <w:r w:rsidR="002820A2" w:rsidRPr="00B62A0D">
        <w:t xml:space="preserve"> </w:t>
      </w:r>
    </w:p>
    <w:p w14:paraId="2E74C552" w14:textId="6B625743" w:rsidR="00C76177" w:rsidRPr="00B62A0D" w:rsidRDefault="00C76177" w:rsidP="002820A2">
      <w:pPr>
        <w:pStyle w:val="ListBullet"/>
      </w:pPr>
      <w:r w:rsidRPr="00B62A0D">
        <w:t>effective</w:t>
      </w:r>
      <w:r w:rsidR="002820A2" w:rsidRPr="00B62A0D">
        <w:t xml:space="preserve"> </w:t>
      </w:r>
      <w:r w:rsidRPr="00B62A0D">
        <w:t>verbal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written</w:t>
      </w:r>
      <w:r w:rsidR="002820A2" w:rsidRPr="00B62A0D">
        <w:t xml:space="preserve"> </w:t>
      </w:r>
      <w:r w:rsidRPr="00B62A0D">
        <w:t>communicators</w:t>
      </w:r>
      <w:r w:rsidR="002820A2" w:rsidRPr="00B62A0D">
        <w:t xml:space="preserve">  </w:t>
      </w:r>
    </w:p>
    <w:p w14:paraId="50C29708" w14:textId="24CBEDE8" w:rsidR="00C76177" w:rsidRPr="00B62A0D" w:rsidRDefault="00C76177" w:rsidP="002820A2">
      <w:pPr>
        <w:pStyle w:val="ListBullet"/>
      </w:pPr>
      <w:r w:rsidRPr="00B62A0D">
        <w:t>people</w:t>
      </w:r>
      <w:r w:rsidR="002820A2" w:rsidRPr="00B62A0D">
        <w:t xml:space="preserve"> </w:t>
      </w:r>
      <w:r w:rsidRPr="00B62A0D">
        <w:t>who</w:t>
      </w:r>
      <w:r w:rsidR="002820A2" w:rsidRPr="00B62A0D">
        <w:t xml:space="preserve"> </w:t>
      </w:r>
      <w:r w:rsidRPr="00B62A0D">
        <w:t>can</w:t>
      </w:r>
      <w:r w:rsidR="002820A2" w:rsidRPr="00B62A0D">
        <w:t xml:space="preserve"> </w:t>
      </w:r>
      <w:r w:rsidRPr="00B62A0D">
        <w:t>effectively</w:t>
      </w:r>
      <w:r w:rsidR="002820A2" w:rsidRPr="00B62A0D">
        <w:t xml:space="preserve"> </w:t>
      </w:r>
      <w:r w:rsidRPr="00B62A0D">
        <w:t>engage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wide</w:t>
      </w:r>
      <w:r w:rsidR="002820A2" w:rsidRPr="00B62A0D">
        <w:t xml:space="preserve"> </w:t>
      </w:r>
      <w:r w:rsidRPr="00B62A0D">
        <w:t>range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diverse</w:t>
      </w:r>
      <w:r w:rsidR="002820A2" w:rsidRPr="00B62A0D">
        <w:t xml:space="preserve"> </w:t>
      </w:r>
      <w:r w:rsidRPr="00B62A0D">
        <w:t>stakeholders</w:t>
      </w:r>
      <w:r w:rsidR="002820A2" w:rsidRPr="00B62A0D">
        <w:t xml:space="preserve"> </w:t>
      </w:r>
    </w:p>
    <w:p w14:paraId="5428E93E" w14:textId="4CCF45AE" w:rsidR="00C76177" w:rsidRPr="00B62A0D" w:rsidRDefault="00C76177" w:rsidP="002820A2">
      <w:pPr>
        <w:pStyle w:val="ListBullet"/>
      </w:pPr>
      <w:r w:rsidRPr="00B62A0D">
        <w:t>team</w:t>
      </w:r>
      <w:r w:rsidR="002820A2" w:rsidRPr="00B62A0D">
        <w:t xml:space="preserve"> </w:t>
      </w:r>
      <w:r w:rsidRPr="00B62A0D">
        <w:t>players</w:t>
      </w:r>
      <w:r w:rsidR="002820A2" w:rsidRPr="00B62A0D">
        <w:t xml:space="preserve"> </w:t>
      </w:r>
      <w:r w:rsidRPr="00B62A0D">
        <w:t>who</w:t>
      </w:r>
      <w:r w:rsidR="002820A2" w:rsidRPr="00B62A0D">
        <w:t xml:space="preserve"> </w:t>
      </w:r>
      <w:r w:rsidRPr="00B62A0D">
        <w:t>can</w:t>
      </w:r>
      <w:r w:rsidR="002820A2" w:rsidRPr="00B62A0D">
        <w:t xml:space="preserve"> </w:t>
      </w:r>
      <w:r w:rsidRPr="00B62A0D">
        <w:t>create</w:t>
      </w:r>
      <w:r w:rsidR="002820A2" w:rsidRPr="00B62A0D">
        <w:t xml:space="preserve"> </w:t>
      </w:r>
      <w:r w:rsidRPr="00B62A0D">
        <w:t>strong,</w:t>
      </w:r>
      <w:r w:rsidR="002820A2" w:rsidRPr="00B62A0D">
        <w:t xml:space="preserve"> </w:t>
      </w:r>
      <w:r w:rsidRPr="00B62A0D">
        <w:t>productive</w:t>
      </w:r>
      <w:r w:rsidR="002820A2" w:rsidRPr="00B62A0D">
        <w:t xml:space="preserve"> </w:t>
      </w:r>
      <w:r w:rsidRPr="00B62A0D">
        <w:t>relationships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colleagues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collaborate</w:t>
      </w:r>
      <w:r w:rsidR="002820A2" w:rsidRPr="00B62A0D">
        <w:t xml:space="preserve"> </w:t>
      </w:r>
      <w:r w:rsidRPr="00B62A0D">
        <w:t>successfully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shared</w:t>
      </w:r>
      <w:r w:rsidR="002820A2" w:rsidRPr="00B62A0D">
        <w:t xml:space="preserve"> </w:t>
      </w:r>
      <w:r w:rsidRPr="00B62A0D">
        <w:t>projects</w:t>
      </w:r>
      <w:r w:rsidR="002820A2" w:rsidRPr="00B62A0D">
        <w:t xml:space="preserve"> </w:t>
      </w:r>
    </w:p>
    <w:p w14:paraId="4088D979" w14:textId="019009D0" w:rsidR="00C76177" w:rsidRPr="00B62A0D" w:rsidRDefault="00C76177" w:rsidP="002820A2">
      <w:pPr>
        <w:pStyle w:val="ListBullet"/>
      </w:pPr>
      <w:r w:rsidRPr="00B62A0D">
        <w:t>motivated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organised</w:t>
      </w:r>
      <w:r w:rsidR="002820A2" w:rsidRPr="00B62A0D">
        <w:t xml:space="preserve"> </w:t>
      </w:r>
      <w:r w:rsidRPr="00B62A0D">
        <w:t>individuals,</w:t>
      </w:r>
      <w:r w:rsidR="002820A2" w:rsidRPr="00B62A0D">
        <w:t xml:space="preserve"> </w:t>
      </w:r>
      <w:r w:rsidRPr="00B62A0D">
        <w:t>who</w:t>
      </w:r>
      <w:r w:rsidR="002820A2" w:rsidRPr="00B62A0D">
        <w:t xml:space="preserve"> </w:t>
      </w:r>
      <w:r w:rsidRPr="00B62A0D">
        <w:t>can</w:t>
      </w:r>
      <w:r w:rsidR="002820A2" w:rsidRPr="00B62A0D">
        <w:t xml:space="preserve"> </w:t>
      </w:r>
      <w:r w:rsidRPr="00B62A0D">
        <w:t>thrive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busy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changing</w:t>
      </w:r>
      <w:r w:rsidR="002820A2" w:rsidRPr="00B62A0D">
        <w:t xml:space="preserve"> </w:t>
      </w:r>
      <w:r w:rsidRPr="00B62A0D">
        <w:t>environment.</w:t>
      </w:r>
    </w:p>
    <w:p w14:paraId="614F9776" w14:textId="561A7CB3" w:rsidR="007F7722" w:rsidRPr="00B62A0D" w:rsidRDefault="007F7722" w:rsidP="00E771F8">
      <w:pPr>
        <w:pStyle w:val="Heading2"/>
      </w:pPr>
      <w:r w:rsidRPr="00B62A0D">
        <w:t>Qualifications</w:t>
      </w:r>
      <w:r w:rsidR="002820A2" w:rsidRPr="00B62A0D">
        <w:t xml:space="preserve"> </w:t>
      </w:r>
      <w:r w:rsidR="007E6658" w:rsidRPr="00B62A0D">
        <w:t>and</w:t>
      </w:r>
      <w:r w:rsidR="002820A2" w:rsidRPr="00B62A0D">
        <w:t xml:space="preserve"> </w:t>
      </w:r>
      <w:r w:rsidR="007E6658" w:rsidRPr="00B62A0D">
        <w:t>experience</w:t>
      </w:r>
    </w:p>
    <w:p w14:paraId="45F189C5" w14:textId="00794A30" w:rsidR="00765560" w:rsidRPr="00B62A0D" w:rsidRDefault="00765560" w:rsidP="002820A2">
      <w:pPr>
        <w:pStyle w:val="BodyText"/>
      </w:pPr>
      <w:r w:rsidRPr="00B62A0D">
        <w:t>Applicants</w:t>
      </w:r>
      <w:r w:rsidR="002820A2" w:rsidRPr="00B62A0D">
        <w:t xml:space="preserve"> </w:t>
      </w:r>
      <w:r w:rsidRPr="00B62A0D">
        <w:t>should</w:t>
      </w:r>
      <w:r w:rsidR="002820A2" w:rsidRPr="00B62A0D">
        <w:t xml:space="preserve"> </w:t>
      </w:r>
      <w:r w:rsidRPr="00B62A0D">
        <w:t>be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their</w:t>
      </w:r>
      <w:r w:rsidR="002820A2" w:rsidRPr="00B62A0D">
        <w:t xml:space="preserve"> </w:t>
      </w:r>
      <w:r w:rsidRPr="00B62A0D">
        <w:t>penultimate</w:t>
      </w:r>
      <w:r w:rsidR="002820A2" w:rsidRPr="00B62A0D">
        <w:t xml:space="preserve"> </w:t>
      </w:r>
      <w:r w:rsidRPr="00B62A0D">
        <w:t>or</w:t>
      </w:r>
      <w:r w:rsidR="002820A2" w:rsidRPr="00B62A0D">
        <w:t xml:space="preserve"> </w:t>
      </w:r>
      <w:r w:rsidRPr="00B62A0D">
        <w:t>final</w:t>
      </w:r>
      <w:r w:rsidR="002820A2" w:rsidRPr="00B62A0D">
        <w:t xml:space="preserve"> </w:t>
      </w:r>
      <w:r w:rsidRPr="00B62A0D">
        <w:t>year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study,</w:t>
      </w:r>
      <w:r w:rsidR="002820A2" w:rsidRPr="00B62A0D">
        <w:t xml:space="preserve"> </w:t>
      </w:r>
      <w:r w:rsidRPr="00B62A0D">
        <w:t>or</w:t>
      </w:r>
      <w:r w:rsidR="002820A2" w:rsidRPr="00B62A0D">
        <w:t xml:space="preserve"> </w:t>
      </w:r>
      <w:r w:rsidRPr="00B62A0D">
        <w:t>have</w:t>
      </w:r>
      <w:r w:rsidR="002820A2" w:rsidRPr="00B62A0D">
        <w:t xml:space="preserve"> </w:t>
      </w:r>
      <w:r w:rsidRPr="00B62A0D">
        <w:t>graduated</w:t>
      </w:r>
      <w:r w:rsidR="002820A2" w:rsidRPr="00B62A0D">
        <w:t xml:space="preserve"> </w:t>
      </w:r>
      <w:r w:rsidRPr="00B62A0D">
        <w:t>within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last</w:t>
      </w:r>
      <w:r w:rsidR="002820A2" w:rsidRPr="00B62A0D">
        <w:t xml:space="preserve"> </w:t>
      </w:r>
      <w:r w:rsidRPr="00B62A0D">
        <w:t>year,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Bachelors-level</w:t>
      </w:r>
      <w:r w:rsidR="002820A2" w:rsidRPr="00B62A0D">
        <w:t xml:space="preserve"> </w:t>
      </w:r>
      <w:r w:rsidRPr="00B62A0D">
        <w:t>or</w:t>
      </w:r>
      <w:r w:rsidR="002820A2" w:rsidRPr="00B62A0D">
        <w:t xml:space="preserve"> </w:t>
      </w:r>
      <w:r w:rsidRPr="00B62A0D">
        <w:t>more</w:t>
      </w:r>
      <w:r w:rsidR="002820A2" w:rsidRPr="00B62A0D">
        <w:t xml:space="preserve"> </w:t>
      </w:r>
      <w:r w:rsidRPr="00B62A0D">
        <w:t>advanced</w:t>
      </w:r>
      <w:r w:rsidR="002820A2" w:rsidRPr="00B62A0D">
        <w:t xml:space="preserve"> </w:t>
      </w:r>
      <w:r w:rsidRPr="00B62A0D">
        <w:t>degree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at</w:t>
      </w:r>
      <w:r w:rsidR="002820A2" w:rsidRPr="00B62A0D">
        <w:t xml:space="preserve"> </w:t>
      </w:r>
      <w:r w:rsidRPr="00B62A0D">
        <w:t>least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credit-average.</w:t>
      </w:r>
      <w:r w:rsidR="002820A2" w:rsidRPr="00B62A0D">
        <w:t xml:space="preserve"> </w:t>
      </w:r>
    </w:p>
    <w:p w14:paraId="5E3F1F4F" w14:textId="10094DD1" w:rsidR="00765560" w:rsidRPr="00B62A0D" w:rsidRDefault="00765560" w:rsidP="002820A2">
      <w:pPr>
        <w:pStyle w:val="BodyText"/>
      </w:pPr>
      <w:r w:rsidRPr="00B62A0D">
        <w:t>Studies</w:t>
      </w:r>
      <w:r w:rsidR="002820A2" w:rsidRPr="00B62A0D">
        <w:t xml:space="preserve"> </w:t>
      </w:r>
      <w:r w:rsidRPr="00B62A0D">
        <w:t>are</w:t>
      </w:r>
      <w:r w:rsidR="002820A2" w:rsidRPr="00B62A0D">
        <w:t xml:space="preserve"> </w:t>
      </w:r>
      <w:r w:rsidRPr="00B62A0D">
        <w:t>preferably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="008D66FE" w:rsidRPr="00B62A0D">
        <w:t>law,</w:t>
      </w:r>
      <w:r w:rsidR="002820A2" w:rsidRPr="00B62A0D">
        <w:t xml:space="preserve"> </w:t>
      </w:r>
      <w:r w:rsidRPr="00B62A0D">
        <w:t>medical</w:t>
      </w:r>
      <w:r w:rsidR="002820A2" w:rsidRPr="00B62A0D">
        <w:t xml:space="preserve"> </w:t>
      </w:r>
      <w:r w:rsidRPr="00B62A0D">
        <w:t>or</w:t>
      </w:r>
      <w:r w:rsidR="002820A2" w:rsidRPr="00B62A0D">
        <w:t xml:space="preserve"> </w:t>
      </w:r>
      <w:r w:rsidRPr="00B62A0D">
        <w:t>STEM</w:t>
      </w:r>
      <w:r w:rsidR="002820A2" w:rsidRPr="00B62A0D">
        <w:t xml:space="preserve"> </w:t>
      </w:r>
      <w:r w:rsidRPr="00B62A0D">
        <w:t>disciplines,</w:t>
      </w:r>
      <w:r w:rsidR="002820A2" w:rsidRPr="00B62A0D">
        <w:t xml:space="preserve"> </w:t>
      </w:r>
      <w:r w:rsidRPr="00B62A0D">
        <w:t>however</w:t>
      </w:r>
      <w:r w:rsidR="002820A2" w:rsidRPr="00B62A0D">
        <w:t xml:space="preserve"> </w:t>
      </w:r>
      <w:r w:rsidRPr="00B62A0D">
        <w:t>we</w:t>
      </w:r>
      <w:r w:rsidR="002820A2" w:rsidRPr="00B62A0D">
        <w:t xml:space="preserve"> </w:t>
      </w:r>
      <w:r w:rsidRPr="00B62A0D">
        <w:t>will</w:t>
      </w:r>
      <w:r w:rsidR="002820A2" w:rsidRPr="00B62A0D">
        <w:t xml:space="preserve"> </w:t>
      </w:r>
      <w:r w:rsidRPr="00B62A0D">
        <w:t>consider</w:t>
      </w:r>
      <w:r w:rsidR="002820A2" w:rsidRPr="00B62A0D">
        <w:t xml:space="preserve"> </w:t>
      </w:r>
      <w:r w:rsidRPr="00B62A0D">
        <w:t>high</w:t>
      </w:r>
      <w:r w:rsidR="002820A2" w:rsidRPr="00B62A0D">
        <w:t xml:space="preserve"> </w:t>
      </w:r>
      <w:r w:rsidRPr="00B62A0D">
        <w:t>performing</w:t>
      </w:r>
      <w:r w:rsidR="002820A2" w:rsidRPr="00B62A0D">
        <w:t xml:space="preserve"> </w:t>
      </w:r>
      <w:r w:rsidRPr="00B62A0D">
        <w:t>applicants</w:t>
      </w:r>
      <w:r w:rsidR="002820A2" w:rsidRPr="00B62A0D">
        <w:t xml:space="preserve"> </w:t>
      </w:r>
      <w:r w:rsidRPr="00B62A0D">
        <w:t>from</w:t>
      </w:r>
      <w:r w:rsidR="002820A2" w:rsidRPr="00B62A0D">
        <w:t xml:space="preserve"> </w:t>
      </w:r>
      <w:r w:rsidRPr="00B62A0D">
        <w:t>other</w:t>
      </w:r>
      <w:r w:rsidR="002820A2" w:rsidRPr="00B62A0D">
        <w:t xml:space="preserve"> </w:t>
      </w:r>
      <w:r w:rsidRPr="00B62A0D">
        <w:t>study</w:t>
      </w:r>
      <w:r w:rsidR="002820A2" w:rsidRPr="00B62A0D">
        <w:t xml:space="preserve"> </w:t>
      </w:r>
      <w:r w:rsidRPr="00B62A0D">
        <w:t>disciplines.</w:t>
      </w:r>
    </w:p>
    <w:p w14:paraId="6A6134A1" w14:textId="6B15860E" w:rsidR="007F7722" w:rsidRPr="00B62A0D" w:rsidRDefault="007F7722" w:rsidP="00E771F8">
      <w:pPr>
        <w:pStyle w:val="Heading2"/>
      </w:pPr>
      <w:r w:rsidRPr="00B62A0D">
        <w:t>Security</w:t>
      </w:r>
      <w:r w:rsidR="002820A2" w:rsidRPr="00B62A0D">
        <w:t xml:space="preserve"> </w:t>
      </w:r>
      <w:r w:rsidRPr="00B62A0D">
        <w:t>clearance</w:t>
      </w:r>
    </w:p>
    <w:p w14:paraId="2E2CFD0D" w14:textId="57A9DC55" w:rsidR="007F7722" w:rsidRPr="00B62A0D" w:rsidRDefault="007E6658" w:rsidP="002820A2">
      <w:pPr>
        <w:pStyle w:val="BodyText"/>
      </w:pPr>
      <w:r w:rsidRPr="00B62A0D">
        <w:t>The</w:t>
      </w:r>
      <w:r w:rsidR="002820A2" w:rsidRPr="00B62A0D">
        <w:t xml:space="preserve"> </w:t>
      </w:r>
      <w:r w:rsidRPr="00B62A0D">
        <w:t>successful</w:t>
      </w:r>
      <w:r w:rsidR="002820A2" w:rsidRPr="00B62A0D">
        <w:t xml:space="preserve"> </w:t>
      </w:r>
      <w:r w:rsidRPr="00B62A0D">
        <w:t>candidate</w:t>
      </w:r>
      <w:r w:rsidR="002820A2" w:rsidRPr="00B62A0D">
        <w:t xml:space="preserve"> </w:t>
      </w:r>
      <w:r w:rsidRPr="00B62A0D">
        <w:t>must</w:t>
      </w:r>
      <w:r w:rsidR="002820A2" w:rsidRPr="00B62A0D">
        <w:t xml:space="preserve"> </w:t>
      </w:r>
      <w:r w:rsidRPr="00B62A0D">
        <w:t>be</w:t>
      </w:r>
      <w:r w:rsidR="002820A2" w:rsidRPr="00B62A0D">
        <w:t xml:space="preserve"> </w:t>
      </w:r>
      <w:r w:rsidRPr="00B62A0D">
        <w:t>able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obtain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maintain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="00765560" w:rsidRPr="00B62A0D">
        <w:t>baseline</w:t>
      </w:r>
      <w:r w:rsidR="002820A2" w:rsidRPr="00B62A0D">
        <w:t xml:space="preserve"> </w:t>
      </w:r>
      <w:r w:rsidRPr="00B62A0D">
        <w:t>security</w:t>
      </w:r>
      <w:r w:rsidR="002820A2" w:rsidRPr="00B62A0D">
        <w:t xml:space="preserve"> </w:t>
      </w:r>
      <w:r w:rsidRPr="00B62A0D">
        <w:t>clearance.</w:t>
      </w:r>
    </w:p>
    <w:p w14:paraId="0EF4992B" w14:textId="35D0B9DC" w:rsidR="007F7722" w:rsidRPr="00B62A0D" w:rsidRDefault="007F7722" w:rsidP="007E6658">
      <w:pPr>
        <w:pStyle w:val="Heading2"/>
      </w:pPr>
      <w:proofErr w:type="spellStart"/>
      <w:r w:rsidRPr="00B62A0D">
        <w:lastRenderedPageBreak/>
        <w:t>RecruitAbility</w:t>
      </w:r>
      <w:proofErr w:type="spellEnd"/>
      <w:r w:rsidR="002820A2" w:rsidRPr="00B62A0D">
        <w:t xml:space="preserve"> </w:t>
      </w:r>
      <w:r w:rsidRPr="00B62A0D">
        <w:t>minimum</w:t>
      </w:r>
      <w:r w:rsidR="002820A2" w:rsidRPr="00B62A0D">
        <w:t xml:space="preserve"> </w:t>
      </w:r>
      <w:r w:rsidRPr="00B62A0D">
        <w:t>requirements</w:t>
      </w:r>
    </w:p>
    <w:p w14:paraId="3B3DF29E" w14:textId="69C949CF" w:rsidR="00CD601D" w:rsidRPr="00B62A0D" w:rsidRDefault="00CD601D" w:rsidP="002820A2">
      <w:pPr>
        <w:pStyle w:val="BodyText"/>
        <w:rPr>
          <w:b/>
          <w:bCs/>
        </w:rPr>
      </w:pPr>
      <w:r w:rsidRPr="00B62A0D">
        <w:t>Minimum</w:t>
      </w:r>
      <w:r w:rsidR="002820A2" w:rsidRPr="00B62A0D">
        <w:rPr>
          <w:bCs/>
        </w:rPr>
        <w:t xml:space="preserve"> </w:t>
      </w:r>
      <w:r w:rsidRPr="00B62A0D">
        <w:t>requirements</w:t>
      </w:r>
      <w:r w:rsidR="002820A2" w:rsidRPr="00B62A0D">
        <w:rPr>
          <w:bCs/>
        </w:rPr>
        <w:t xml:space="preserve"> </w:t>
      </w:r>
      <w:r w:rsidRPr="00B62A0D">
        <w:t>for</w:t>
      </w:r>
      <w:r w:rsidR="002820A2" w:rsidRPr="00B62A0D">
        <w:rPr>
          <w:bCs/>
        </w:rPr>
        <w:t xml:space="preserve"> </w:t>
      </w:r>
      <w:r w:rsidRPr="00B62A0D">
        <w:t>this</w:t>
      </w:r>
      <w:r w:rsidR="002820A2" w:rsidRPr="00B62A0D">
        <w:rPr>
          <w:bCs/>
        </w:rPr>
        <w:t xml:space="preserve"> </w:t>
      </w:r>
      <w:r w:rsidRPr="00B62A0D">
        <w:t>role</w:t>
      </w:r>
      <w:r w:rsidR="002820A2" w:rsidRPr="00B62A0D">
        <w:rPr>
          <w:bCs/>
        </w:rPr>
        <w:t xml:space="preserve"> </w:t>
      </w:r>
      <w:r w:rsidRPr="00B62A0D">
        <w:t>are:</w:t>
      </w:r>
      <w:r w:rsidR="002820A2" w:rsidRPr="00B62A0D">
        <w:rPr>
          <w:bCs/>
        </w:rPr>
        <w:t xml:space="preserve"> </w:t>
      </w:r>
    </w:p>
    <w:p w14:paraId="52915C55" w14:textId="25382687" w:rsidR="00CD601D" w:rsidRPr="00B62A0D" w:rsidRDefault="00CD601D" w:rsidP="002820A2">
      <w:pPr>
        <w:pStyle w:val="ListBullet"/>
      </w:pPr>
      <w:r w:rsidRPr="00B62A0D">
        <w:t>applicants</w:t>
      </w:r>
      <w:r w:rsidR="002820A2" w:rsidRPr="00B62A0D">
        <w:t xml:space="preserve"> </w:t>
      </w:r>
      <w:r w:rsidRPr="00B62A0D">
        <w:t>should</w:t>
      </w:r>
      <w:r w:rsidR="002820A2" w:rsidRPr="00B62A0D">
        <w:t xml:space="preserve"> </w:t>
      </w:r>
      <w:r w:rsidRPr="00B62A0D">
        <w:t>be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their</w:t>
      </w:r>
      <w:r w:rsidR="002820A2" w:rsidRPr="00B62A0D">
        <w:t xml:space="preserve"> </w:t>
      </w:r>
      <w:r w:rsidRPr="00B62A0D">
        <w:t>penultimate</w:t>
      </w:r>
      <w:r w:rsidR="002820A2" w:rsidRPr="00B62A0D">
        <w:t xml:space="preserve"> </w:t>
      </w:r>
      <w:r w:rsidRPr="00B62A0D">
        <w:t>or</w:t>
      </w:r>
      <w:r w:rsidR="002820A2" w:rsidRPr="00B62A0D">
        <w:t xml:space="preserve"> </w:t>
      </w:r>
      <w:r w:rsidRPr="00B62A0D">
        <w:t>final</w:t>
      </w:r>
      <w:r w:rsidR="002820A2" w:rsidRPr="00B62A0D">
        <w:t xml:space="preserve"> </w:t>
      </w:r>
      <w:r w:rsidRPr="00B62A0D">
        <w:t>year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study,</w:t>
      </w:r>
      <w:r w:rsidR="002820A2" w:rsidRPr="00B62A0D">
        <w:t xml:space="preserve"> </w:t>
      </w:r>
      <w:r w:rsidRPr="00B62A0D">
        <w:t>or</w:t>
      </w:r>
      <w:r w:rsidR="002820A2" w:rsidRPr="00B62A0D">
        <w:t xml:space="preserve"> </w:t>
      </w:r>
      <w:r w:rsidRPr="00B62A0D">
        <w:t>have</w:t>
      </w:r>
      <w:r w:rsidR="002820A2" w:rsidRPr="00B62A0D">
        <w:t xml:space="preserve"> </w:t>
      </w:r>
      <w:r w:rsidRPr="00B62A0D">
        <w:t>graduated</w:t>
      </w:r>
      <w:r w:rsidR="002820A2" w:rsidRPr="00B62A0D">
        <w:t xml:space="preserve"> </w:t>
      </w:r>
      <w:r w:rsidRPr="00B62A0D">
        <w:t>within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last</w:t>
      </w:r>
      <w:r w:rsidR="002820A2" w:rsidRPr="00B62A0D">
        <w:t xml:space="preserve"> </w:t>
      </w:r>
      <w:r w:rsidRPr="00B62A0D">
        <w:t>year,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Bachelors-level</w:t>
      </w:r>
      <w:r w:rsidR="002820A2" w:rsidRPr="00B62A0D">
        <w:t xml:space="preserve"> </w:t>
      </w:r>
      <w:r w:rsidRPr="00B62A0D">
        <w:t>or</w:t>
      </w:r>
      <w:r w:rsidR="002820A2" w:rsidRPr="00B62A0D">
        <w:t xml:space="preserve"> </w:t>
      </w:r>
      <w:r w:rsidRPr="00B62A0D">
        <w:t>more</w:t>
      </w:r>
      <w:r w:rsidR="002820A2" w:rsidRPr="00B62A0D">
        <w:t xml:space="preserve"> </w:t>
      </w:r>
      <w:r w:rsidRPr="00B62A0D">
        <w:t>advanced</w:t>
      </w:r>
      <w:r w:rsidR="002820A2" w:rsidRPr="00B62A0D">
        <w:t xml:space="preserve"> </w:t>
      </w:r>
      <w:r w:rsidRPr="00B62A0D">
        <w:t>degree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at</w:t>
      </w:r>
      <w:r w:rsidR="002820A2" w:rsidRPr="00B62A0D">
        <w:t xml:space="preserve"> </w:t>
      </w:r>
      <w:r w:rsidRPr="00B62A0D">
        <w:t>least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credit-average</w:t>
      </w:r>
    </w:p>
    <w:p w14:paraId="2D9006EA" w14:textId="52010599" w:rsidR="00CD601D" w:rsidRPr="00B62A0D" w:rsidRDefault="00CD601D" w:rsidP="002820A2">
      <w:pPr>
        <w:pStyle w:val="ListBullet"/>
      </w:pPr>
      <w:r w:rsidRPr="00B62A0D">
        <w:t>studies</w:t>
      </w:r>
      <w:r w:rsidR="002820A2" w:rsidRPr="00B62A0D">
        <w:t xml:space="preserve"> </w:t>
      </w:r>
      <w:r w:rsidRPr="00B62A0D">
        <w:t>are</w:t>
      </w:r>
      <w:r w:rsidR="002820A2" w:rsidRPr="00B62A0D">
        <w:t xml:space="preserve"> </w:t>
      </w:r>
      <w:r w:rsidRPr="00B62A0D">
        <w:t>preferably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="00003BA2" w:rsidRPr="00B62A0D">
        <w:t>law,</w:t>
      </w:r>
      <w:r w:rsidR="002820A2" w:rsidRPr="00B62A0D">
        <w:t xml:space="preserve"> </w:t>
      </w:r>
      <w:r w:rsidRPr="00B62A0D">
        <w:t>medical</w:t>
      </w:r>
      <w:r w:rsidR="002820A2" w:rsidRPr="00B62A0D">
        <w:t xml:space="preserve"> </w:t>
      </w:r>
      <w:r w:rsidRPr="00B62A0D">
        <w:t>or</w:t>
      </w:r>
      <w:r w:rsidR="002820A2" w:rsidRPr="00B62A0D">
        <w:t xml:space="preserve"> </w:t>
      </w:r>
      <w:r w:rsidRPr="00B62A0D">
        <w:t>STEM</w:t>
      </w:r>
      <w:r w:rsidR="002820A2" w:rsidRPr="00B62A0D">
        <w:t xml:space="preserve"> </w:t>
      </w:r>
      <w:r w:rsidRPr="00B62A0D">
        <w:t>disciplines,</w:t>
      </w:r>
      <w:r w:rsidR="002820A2" w:rsidRPr="00B62A0D">
        <w:t xml:space="preserve"> </w:t>
      </w:r>
      <w:r w:rsidRPr="00B62A0D">
        <w:t>however</w:t>
      </w:r>
      <w:r w:rsidR="002820A2" w:rsidRPr="00B62A0D">
        <w:t xml:space="preserve"> </w:t>
      </w:r>
      <w:r w:rsidRPr="00B62A0D">
        <w:t>we</w:t>
      </w:r>
      <w:r w:rsidR="002820A2" w:rsidRPr="00B62A0D">
        <w:t xml:space="preserve"> </w:t>
      </w:r>
      <w:r w:rsidRPr="00B62A0D">
        <w:t>will</w:t>
      </w:r>
      <w:r w:rsidR="002820A2" w:rsidRPr="00B62A0D">
        <w:t xml:space="preserve"> </w:t>
      </w:r>
      <w:r w:rsidRPr="00B62A0D">
        <w:t>consider</w:t>
      </w:r>
      <w:r w:rsidR="002820A2" w:rsidRPr="00B62A0D">
        <w:t xml:space="preserve"> </w:t>
      </w:r>
      <w:r w:rsidRPr="00B62A0D">
        <w:t>high</w:t>
      </w:r>
      <w:r w:rsidR="002820A2" w:rsidRPr="00B62A0D">
        <w:t xml:space="preserve"> </w:t>
      </w:r>
      <w:r w:rsidRPr="00B62A0D">
        <w:t>performing</w:t>
      </w:r>
      <w:r w:rsidR="002820A2" w:rsidRPr="00B62A0D">
        <w:t xml:space="preserve"> </w:t>
      </w:r>
      <w:r w:rsidRPr="00B62A0D">
        <w:t>applicants</w:t>
      </w:r>
      <w:r w:rsidR="002820A2" w:rsidRPr="00B62A0D">
        <w:t xml:space="preserve"> </w:t>
      </w:r>
      <w:r w:rsidRPr="00B62A0D">
        <w:t>from</w:t>
      </w:r>
      <w:r w:rsidR="002820A2" w:rsidRPr="00B62A0D">
        <w:t xml:space="preserve"> </w:t>
      </w:r>
      <w:r w:rsidRPr="00B62A0D">
        <w:t>other</w:t>
      </w:r>
      <w:r w:rsidR="002820A2" w:rsidRPr="00B62A0D">
        <w:t xml:space="preserve"> </w:t>
      </w:r>
      <w:r w:rsidRPr="00B62A0D">
        <w:t>study</w:t>
      </w:r>
      <w:r w:rsidR="002820A2" w:rsidRPr="00B62A0D">
        <w:t xml:space="preserve"> </w:t>
      </w:r>
      <w:r w:rsidRPr="00B62A0D">
        <w:t>disciplines</w:t>
      </w:r>
    </w:p>
    <w:p w14:paraId="09661747" w14:textId="7FC718EB" w:rsidR="00CD601D" w:rsidRPr="00B62A0D" w:rsidRDefault="00CD601D" w:rsidP="002820A2">
      <w:pPr>
        <w:pStyle w:val="ListBullet"/>
      </w:pPr>
      <w:r w:rsidRPr="00B62A0D">
        <w:t>effective</w:t>
      </w:r>
      <w:r w:rsidR="002820A2" w:rsidRPr="00B62A0D">
        <w:t xml:space="preserve"> </w:t>
      </w:r>
      <w:r w:rsidRPr="00B62A0D">
        <w:t>verbal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written</w:t>
      </w:r>
      <w:r w:rsidR="002820A2" w:rsidRPr="00B62A0D">
        <w:t xml:space="preserve"> </w:t>
      </w:r>
      <w:r w:rsidRPr="00B62A0D">
        <w:t>communicators</w:t>
      </w:r>
      <w:r w:rsidR="002820A2" w:rsidRPr="00B62A0D">
        <w:t xml:space="preserve">  </w:t>
      </w:r>
    </w:p>
    <w:p w14:paraId="2C97B139" w14:textId="029C7200" w:rsidR="00CD601D" w:rsidRPr="00B62A0D" w:rsidRDefault="00CD601D" w:rsidP="002820A2">
      <w:pPr>
        <w:pStyle w:val="ListBullet"/>
      </w:pPr>
      <w:r w:rsidRPr="00B62A0D">
        <w:t>team</w:t>
      </w:r>
      <w:r w:rsidR="002820A2" w:rsidRPr="00B62A0D">
        <w:t xml:space="preserve"> </w:t>
      </w:r>
      <w:r w:rsidRPr="00B62A0D">
        <w:t>players</w:t>
      </w:r>
      <w:r w:rsidR="002820A2" w:rsidRPr="00B62A0D">
        <w:t xml:space="preserve"> </w:t>
      </w:r>
      <w:r w:rsidRPr="00B62A0D">
        <w:t>who</w:t>
      </w:r>
      <w:r w:rsidR="002820A2" w:rsidRPr="00B62A0D">
        <w:t xml:space="preserve"> </w:t>
      </w:r>
      <w:r w:rsidRPr="00B62A0D">
        <w:t>can</w:t>
      </w:r>
      <w:r w:rsidR="002820A2" w:rsidRPr="00B62A0D">
        <w:t xml:space="preserve"> </w:t>
      </w:r>
      <w:r w:rsidRPr="00B62A0D">
        <w:t>create</w:t>
      </w:r>
      <w:r w:rsidR="002820A2" w:rsidRPr="00B62A0D">
        <w:t xml:space="preserve"> </w:t>
      </w:r>
      <w:r w:rsidRPr="00B62A0D">
        <w:t>strong,</w:t>
      </w:r>
      <w:r w:rsidR="002820A2" w:rsidRPr="00B62A0D">
        <w:t xml:space="preserve"> </w:t>
      </w:r>
      <w:r w:rsidRPr="00B62A0D">
        <w:t>productive</w:t>
      </w:r>
      <w:r w:rsidR="002820A2" w:rsidRPr="00B62A0D">
        <w:t xml:space="preserve"> </w:t>
      </w:r>
      <w:r w:rsidRPr="00B62A0D">
        <w:t>relationships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colleagues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collaborate</w:t>
      </w:r>
      <w:r w:rsidR="002820A2" w:rsidRPr="00B62A0D">
        <w:t xml:space="preserve"> </w:t>
      </w:r>
      <w:r w:rsidRPr="00B62A0D">
        <w:t>successfully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shared</w:t>
      </w:r>
      <w:r w:rsidR="002820A2" w:rsidRPr="00B62A0D">
        <w:t xml:space="preserve"> </w:t>
      </w:r>
      <w:r w:rsidRPr="00B62A0D">
        <w:t>projects.</w:t>
      </w:r>
    </w:p>
    <w:p w14:paraId="750AA068" w14:textId="1D51BBBE" w:rsidR="007E6658" w:rsidRPr="00B62A0D" w:rsidRDefault="007E6658" w:rsidP="002820A2">
      <w:pPr>
        <w:pStyle w:val="BodyText"/>
      </w:pPr>
      <w:proofErr w:type="spellStart"/>
      <w:r w:rsidRPr="00B62A0D">
        <w:t>RecruitAbility</w:t>
      </w:r>
      <w:proofErr w:type="spellEnd"/>
      <w:r w:rsidR="002820A2" w:rsidRPr="00B62A0D">
        <w:t xml:space="preserve"> </w:t>
      </w:r>
      <w:r w:rsidRPr="00B62A0D">
        <w:t>is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scheme</w:t>
      </w:r>
      <w:r w:rsidR="002820A2" w:rsidRPr="00B62A0D">
        <w:t xml:space="preserve"> </w:t>
      </w:r>
      <w:r w:rsidRPr="00B62A0D">
        <w:t>which</w:t>
      </w:r>
      <w:r w:rsidR="002820A2" w:rsidRPr="00B62A0D">
        <w:t xml:space="preserve"> </w:t>
      </w:r>
      <w:r w:rsidRPr="00B62A0D">
        <w:t>aims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attract</w:t>
      </w:r>
      <w:r w:rsidR="002820A2" w:rsidRPr="00B62A0D">
        <w:t xml:space="preserve"> </w:t>
      </w:r>
      <w:r w:rsidRPr="00B62A0D">
        <w:t>applicants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disability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create</w:t>
      </w:r>
      <w:r w:rsidR="002820A2" w:rsidRPr="00B62A0D">
        <w:t xml:space="preserve"> </w:t>
      </w:r>
      <w:r w:rsidRPr="00B62A0D">
        <w:t>an</w:t>
      </w:r>
      <w:r w:rsidR="002820A2" w:rsidRPr="00B62A0D">
        <w:t xml:space="preserve"> </w:t>
      </w:r>
      <w:r w:rsidRPr="00B62A0D">
        <w:t>equitable,</w:t>
      </w:r>
      <w:r w:rsidR="002820A2" w:rsidRPr="00B62A0D">
        <w:t xml:space="preserve"> </w:t>
      </w:r>
      <w:r w:rsidRPr="00B62A0D">
        <w:t>level</w:t>
      </w:r>
      <w:r w:rsidR="002820A2" w:rsidRPr="00B62A0D">
        <w:t xml:space="preserve"> </w:t>
      </w:r>
      <w:r w:rsidRPr="00B62A0D">
        <w:t>playing</w:t>
      </w:r>
      <w:r w:rsidR="002820A2" w:rsidRPr="00B62A0D">
        <w:t xml:space="preserve"> </w:t>
      </w:r>
      <w:r w:rsidRPr="00B62A0D">
        <w:t>field.</w:t>
      </w:r>
      <w:r w:rsidR="002820A2" w:rsidRPr="00B62A0D">
        <w:t xml:space="preserve"> </w:t>
      </w:r>
      <w:r w:rsidRPr="00B62A0D">
        <w:t>All</w:t>
      </w:r>
      <w:r w:rsidR="002820A2" w:rsidRPr="00B62A0D">
        <w:t xml:space="preserve"> </w:t>
      </w:r>
      <w:r w:rsidRPr="00B62A0D">
        <w:t>vacancies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Australian</w:t>
      </w:r>
      <w:r w:rsidR="002820A2" w:rsidRPr="00B62A0D">
        <w:t xml:space="preserve"> </w:t>
      </w:r>
      <w:r w:rsidRPr="00B62A0D">
        <w:t>CDC</w:t>
      </w:r>
      <w:r w:rsidR="002820A2" w:rsidRPr="00B62A0D">
        <w:t xml:space="preserve"> </w:t>
      </w:r>
      <w:r w:rsidRPr="00B62A0D">
        <w:t>are</w:t>
      </w:r>
      <w:r w:rsidR="002820A2" w:rsidRPr="00B62A0D">
        <w:t xml:space="preserve"> </w:t>
      </w:r>
      <w:r w:rsidRPr="00B62A0D">
        <w:t>advertised</w:t>
      </w:r>
      <w:r w:rsidR="002820A2" w:rsidRPr="00B62A0D">
        <w:t xml:space="preserve"> </w:t>
      </w:r>
      <w:r w:rsidRPr="00B62A0D">
        <w:t>under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proofErr w:type="spellStart"/>
      <w:r w:rsidRPr="00B62A0D">
        <w:t>RecruitAbility</w:t>
      </w:r>
      <w:proofErr w:type="spellEnd"/>
      <w:r w:rsidR="002820A2" w:rsidRPr="00B62A0D">
        <w:t xml:space="preserve"> </w:t>
      </w:r>
      <w:r w:rsidRPr="00B62A0D">
        <w:t>Scheme.</w:t>
      </w:r>
    </w:p>
    <w:p w14:paraId="33B8BDC7" w14:textId="04D88B83" w:rsidR="007E6658" w:rsidRPr="00B62A0D" w:rsidRDefault="007E6658" w:rsidP="002820A2">
      <w:pPr>
        <w:pStyle w:val="BodyText"/>
      </w:pPr>
      <w:r w:rsidRPr="00B62A0D">
        <w:t>Applicants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disability</w:t>
      </w:r>
      <w:r w:rsidR="002820A2" w:rsidRPr="00B62A0D">
        <w:t xml:space="preserve"> </w:t>
      </w:r>
      <w:r w:rsidRPr="00B62A0D">
        <w:t>are</w:t>
      </w:r>
      <w:r w:rsidR="002820A2" w:rsidRPr="00B62A0D">
        <w:t xml:space="preserve"> </w:t>
      </w:r>
      <w:r w:rsidRPr="00B62A0D">
        <w:t>advanced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further</w:t>
      </w:r>
      <w:r w:rsidR="002820A2" w:rsidRPr="00B62A0D">
        <w:t xml:space="preserve"> </w:t>
      </w:r>
      <w:r w:rsidRPr="00B62A0D">
        <w:t>stage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selection</w:t>
      </w:r>
      <w:r w:rsidR="002820A2" w:rsidRPr="00B62A0D">
        <w:t xml:space="preserve"> </w:t>
      </w:r>
      <w:r w:rsidRPr="00B62A0D">
        <w:t>process</w:t>
      </w:r>
      <w:r w:rsidR="002820A2" w:rsidRPr="00B62A0D">
        <w:t xml:space="preserve"> </w:t>
      </w:r>
      <w:r w:rsidRPr="00B62A0D">
        <w:t>if</w:t>
      </w:r>
      <w:r w:rsidR="002820A2" w:rsidRPr="00B62A0D">
        <w:t xml:space="preserve"> </w:t>
      </w:r>
      <w:r w:rsidRPr="00B62A0D">
        <w:t>they:</w:t>
      </w:r>
      <w:r w:rsidR="002820A2" w:rsidRPr="00B62A0D">
        <w:t xml:space="preserve"> </w:t>
      </w:r>
    </w:p>
    <w:p w14:paraId="515548D8" w14:textId="3972A206" w:rsidR="007E6658" w:rsidRPr="00B62A0D" w:rsidRDefault="007E6658" w:rsidP="002820A2">
      <w:pPr>
        <w:pStyle w:val="ListBullet"/>
      </w:pPr>
      <w:r w:rsidRPr="00B62A0D">
        <w:t>opt</w:t>
      </w:r>
      <w:r w:rsidR="002820A2" w:rsidRPr="00B62A0D">
        <w:t xml:space="preserve"> </w:t>
      </w:r>
      <w:r w:rsidRPr="00B62A0D">
        <w:t>into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scheme</w:t>
      </w:r>
      <w:r w:rsidR="002820A2" w:rsidRPr="00B62A0D">
        <w:t xml:space="preserve"> </w:t>
      </w:r>
    </w:p>
    <w:p w14:paraId="4FD8603B" w14:textId="79A09C3D" w:rsidR="007E6658" w:rsidRPr="00B62A0D" w:rsidRDefault="007E6658" w:rsidP="002820A2">
      <w:pPr>
        <w:pStyle w:val="ListBullet"/>
      </w:pPr>
      <w:r w:rsidRPr="00B62A0D">
        <w:t>declare</w:t>
      </w:r>
      <w:r w:rsidR="002820A2" w:rsidRPr="00B62A0D">
        <w:t xml:space="preserve"> </w:t>
      </w:r>
      <w:r w:rsidRPr="00B62A0D">
        <w:t>they</w:t>
      </w:r>
      <w:r w:rsidR="002820A2" w:rsidRPr="00B62A0D">
        <w:t xml:space="preserve"> </w:t>
      </w:r>
      <w:r w:rsidRPr="00B62A0D">
        <w:t>have</w:t>
      </w:r>
      <w:r w:rsidR="002820A2" w:rsidRPr="00B62A0D">
        <w:t xml:space="preserve"> </w:t>
      </w:r>
      <w:r w:rsidRPr="00B62A0D">
        <w:t>disability</w:t>
      </w:r>
    </w:p>
    <w:p w14:paraId="3AF0A880" w14:textId="098C44D4" w:rsidR="007E6658" w:rsidRPr="00B62A0D" w:rsidRDefault="007E6658" w:rsidP="002820A2">
      <w:pPr>
        <w:pStyle w:val="ListBullet"/>
      </w:pPr>
      <w:r w:rsidRPr="00B62A0D">
        <w:t>meet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minimum</w:t>
      </w:r>
      <w:r w:rsidR="002820A2" w:rsidRPr="00B62A0D">
        <w:t xml:space="preserve"> </w:t>
      </w:r>
      <w:r w:rsidRPr="00B62A0D">
        <w:t>requirements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vacancy</w:t>
      </w:r>
      <w:r w:rsidR="002820A2" w:rsidRPr="00B62A0D">
        <w:t xml:space="preserve"> </w:t>
      </w:r>
      <w:r w:rsidRPr="00B62A0D">
        <w:t>advertised</w:t>
      </w:r>
      <w:r w:rsidR="002820A2" w:rsidRPr="00B62A0D">
        <w:t xml:space="preserve"> </w:t>
      </w:r>
      <w:r w:rsidRPr="00B62A0D">
        <w:t>under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scheme</w:t>
      </w:r>
      <w:r w:rsidR="00952A7A" w:rsidRPr="00B62A0D">
        <w:t>.</w:t>
      </w:r>
    </w:p>
    <w:p w14:paraId="027584F2" w14:textId="40911CEE" w:rsidR="007F7722" w:rsidRPr="00B62A0D" w:rsidRDefault="007E6658" w:rsidP="002820A2">
      <w:pPr>
        <w:pStyle w:val="BodyText"/>
      </w:pPr>
      <w:r w:rsidRPr="00B62A0D">
        <w:t>Candidates</w:t>
      </w:r>
      <w:r w:rsidR="002820A2" w:rsidRPr="00B62A0D">
        <w:t xml:space="preserve"> </w:t>
      </w:r>
      <w:r w:rsidRPr="00B62A0D">
        <w:t>who</w:t>
      </w:r>
      <w:r w:rsidR="002820A2" w:rsidRPr="00B62A0D">
        <w:t xml:space="preserve"> </w:t>
      </w:r>
      <w:r w:rsidRPr="00B62A0D">
        <w:t>opt</w:t>
      </w:r>
      <w:r w:rsidR="002820A2" w:rsidRPr="00B62A0D">
        <w:t xml:space="preserve"> </w:t>
      </w:r>
      <w:r w:rsidRPr="00B62A0D">
        <w:t>into</w:t>
      </w:r>
      <w:r w:rsidR="002820A2" w:rsidRPr="00B62A0D">
        <w:t xml:space="preserve"> </w:t>
      </w:r>
      <w:proofErr w:type="spellStart"/>
      <w:r w:rsidRPr="00B62A0D">
        <w:t>RecruitAbility</w:t>
      </w:r>
      <w:proofErr w:type="spellEnd"/>
      <w:r w:rsidR="002820A2" w:rsidRPr="00B62A0D">
        <w:t xml:space="preserve"> </w:t>
      </w:r>
      <w:r w:rsidRPr="00B62A0D">
        <w:t>are</w:t>
      </w:r>
      <w:r w:rsidR="002820A2" w:rsidRPr="00B62A0D">
        <w:t xml:space="preserve"> </w:t>
      </w:r>
      <w:r w:rsidRPr="00B62A0D">
        <w:t>not</w:t>
      </w:r>
      <w:r w:rsidR="002820A2" w:rsidRPr="00B62A0D">
        <w:t xml:space="preserve"> </w:t>
      </w:r>
      <w:r w:rsidRPr="00B62A0D">
        <w:t>required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provide</w:t>
      </w:r>
      <w:r w:rsidR="002820A2" w:rsidRPr="00B62A0D">
        <w:t xml:space="preserve"> </w:t>
      </w:r>
      <w:r w:rsidRPr="00B62A0D">
        <w:t>specific</w:t>
      </w:r>
      <w:r w:rsidR="002820A2" w:rsidRPr="00B62A0D">
        <w:t xml:space="preserve"> </w:t>
      </w:r>
      <w:r w:rsidRPr="00B62A0D">
        <w:t>details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their</w:t>
      </w:r>
      <w:r w:rsidR="002820A2" w:rsidRPr="00B62A0D">
        <w:t xml:space="preserve"> </w:t>
      </w:r>
      <w:r w:rsidRPr="00B62A0D">
        <w:t>disability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panel.</w:t>
      </w:r>
      <w:r w:rsidR="002820A2" w:rsidRPr="00B62A0D">
        <w:t xml:space="preserve"> </w:t>
      </w:r>
      <w:r w:rsidRPr="00B62A0D">
        <w:t>More</w:t>
      </w:r>
      <w:r w:rsidR="002820A2" w:rsidRPr="00B62A0D">
        <w:t xml:space="preserve"> </w:t>
      </w:r>
      <w:r w:rsidRPr="00B62A0D">
        <w:t>information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proofErr w:type="spellStart"/>
      <w:r w:rsidRPr="00B62A0D">
        <w:t>RecruitAbility</w:t>
      </w:r>
      <w:proofErr w:type="spellEnd"/>
      <w:r w:rsidR="002820A2" w:rsidRPr="00B62A0D">
        <w:t xml:space="preserve"> </w:t>
      </w:r>
      <w:r w:rsidRPr="00B62A0D">
        <w:t>can</w:t>
      </w:r>
      <w:r w:rsidR="002820A2" w:rsidRPr="00B62A0D">
        <w:t xml:space="preserve"> </w:t>
      </w:r>
      <w:r w:rsidRPr="00B62A0D">
        <w:t>be</w:t>
      </w:r>
      <w:r w:rsidR="002820A2" w:rsidRPr="00B62A0D">
        <w:t xml:space="preserve"> </w:t>
      </w:r>
      <w:r w:rsidRPr="00B62A0D">
        <w:t>found</w:t>
      </w:r>
      <w:r w:rsidR="002820A2" w:rsidRPr="00B62A0D">
        <w:t xml:space="preserve"> </w:t>
      </w:r>
      <w:r w:rsidRPr="00B62A0D">
        <w:t>here:</w:t>
      </w:r>
      <w:r w:rsidR="002820A2" w:rsidRPr="00B62A0D">
        <w:t xml:space="preserve"> </w:t>
      </w:r>
      <w:hyperlink r:id="rId13">
        <w:proofErr w:type="spellStart"/>
        <w:r w:rsidRPr="00B62A0D">
          <w:rPr>
            <w:rStyle w:val="Hyperlink"/>
          </w:rPr>
          <w:t>RecruitAbility</w:t>
        </w:r>
        <w:proofErr w:type="spellEnd"/>
        <w:r w:rsidR="002820A2" w:rsidRPr="00B62A0D">
          <w:rPr>
            <w:rStyle w:val="Hyperlink"/>
          </w:rPr>
          <w:t xml:space="preserve"> </w:t>
        </w:r>
        <w:r w:rsidRPr="00B62A0D">
          <w:rPr>
            <w:rStyle w:val="Hyperlink"/>
          </w:rPr>
          <w:t>scheme:</w:t>
        </w:r>
        <w:r w:rsidR="002820A2" w:rsidRPr="00B62A0D">
          <w:rPr>
            <w:rStyle w:val="Hyperlink"/>
          </w:rPr>
          <w:t xml:space="preserve"> </w:t>
        </w:r>
        <w:r w:rsidRPr="00B62A0D">
          <w:rPr>
            <w:rStyle w:val="Hyperlink"/>
          </w:rPr>
          <w:t>A</w:t>
        </w:r>
        <w:r w:rsidR="002820A2" w:rsidRPr="00B62A0D">
          <w:rPr>
            <w:rStyle w:val="Hyperlink"/>
          </w:rPr>
          <w:t xml:space="preserve"> </w:t>
        </w:r>
        <w:r w:rsidRPr="00B62A0D">
          <w:rPr>
            <w:rStyle w:val="Hyperlink"/>
          </w:rPr>
          <w:t>guide</w:t>
        </w:r>
        <w:r w:rsidR="002820A2" w:rsidRPr="00B62A0D">
          <w:rPr>
            <w:rStyle w:val="Hyperlink"/>
          </w:rPr>
          <w:t xml:space="preserve"> </w:t>
        </w:r>
        <w:r w:rsidRPr="00B62A0D">
          <w:rPr>
            <w:rStyle w:val="Hyperlink"/>
          </w:rPr>
          <w:t>for</w:t>
        </w:r>
        <w:r w:rsidR="002820A2" w:rsidRPr="00B62A0D">
          <w:rPr>
            <w:rStyle w:val="Hyperlink"/>
          </w:rPr>
          <w:t xml:space="preserve"> </w:t>
        </w:r>
        <w:r w:rsidRPr="00B62A0D">
          <w:rPr>
            <w:rStyle w:val="Hyperlink"/>
          </w:rPr>
          <w:t>applicants</w:t>
        </w:r>
      </w:hyperlink>
      <w:r w:rsidRPr="00B62A0D">
        <w:t>.</w:t>
      </w:r>
    </w:p>
    <w:p w14:paraId="7C7392AC" w14:textId="77777777" w:rsidR="00366969" w:rsidRPr="00B62A0D" w:rsidRDefault="00366969" w:rsidP="00366969">
      <w:pPr>
        <w:pStyle w:val="Heading2"/>
      </w:pPr>
      <w:r w:rsidRPr="00B62A0D">
        <w:t>Eligibility</w:t>
      </w:r>
    </w:p>
    <w:p w14:paraId="78CEC837" w14:textId="1CF0B610" w:rsidR="00366969" w:rsidRPr="00B62A0D" w:rsidRDefault="00366969" w:rsidP="002820A2">
      <w:pPr>
        <w:pStyle w:val="BodyText"/>
      </w:pPr>
      <w:r w:rsidRPr="00B62A0D">
        <w:t>It</w:t>
      </w:r>
      <w:r w:rsidR="002820A2" w:rsidRPr="00B62A0D">
        <w:t xml:space="preserve"> </w:t>
      </w:r>
      <w:r w:rsidRPr="00B62A0D">
        <w:t>is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requirement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anyone</w:t>
      </w:r>
      <w:r w:rsidR="002820A2" w:rsidRPr="00B62A0D">
        <w:t xml:space="preserve"> </w:t>
      </w:r>
      <w:r w:rsidRPr="00B62A0D">
        <w:t>who</w:t>
      </w:r>
      <w:r w:rsidR="002820A2" w:rsidRPr="00B62A0D">
        <w:t xml:space="preserve"> </w:t>
      </w:r>
      <w:r w:rsidRPr="00B62A0D">
        <w:t>is</w:t>
      </w:r>
      <w:r w:rsidR="002820A2" w:rsidRPr="00B62A0D">
        <w:t xml:space="preserve"> </w:t>
      </w:r>
      <w:r w:rsidRPr="00B62A0D">
        <w:t>employed</w:t>
      </w:r>
      <w:r w:rsidR="002820A2" w:rsidRPr="00B62A0D">
        <w:t xml:space="preserve"> </w:t>
      </w:r>
      <w:r w:rsidRPr="00B62A0D">
        <w:t>by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CDC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be</w:t>
      </w:r>
      <w:r w:rsidR="002820A2" w:rsidRPr="00B62A0D">
        <w:t xml:space="preserve"> </w:t>
      </w:r>
      <w:r w:rsidRPr="00B62A0D">
        <w:t>an</w:t>
      </w:r>
      <w:r w:rsidR="002820A2" w:rsidRPr="00B62A0D">
        <w:t xml:space="preserve"> </w:t>
      </w:r>
      <w:r w:rsidRPr="00B62A0D">
        <w:t>Australian citizen. </w:t>
      </w:r>
      <w:r w:rsidR="002820A2" w:rsidRPr="00B62A0D">
        <w:t xml:space="preserve"> </w:t>
      </w:r>
    </w:p>
    <w:p w14:paraId="3CF29498" w14:textId="206FA9E7" w:rsidR="008C10D3" w:rsidRPr="00B62A0D" w:rsidRDefault="008C10D3" w:rsidP="002820A2">
      <w:pPr>
        <w:pStyle w:val="BodyText"/>
      </w:pPr>
      <w:r w:rsidRPr="00B62A0D">
        <w:t>The</w:t>
      </w:r>
      <w:r w:rsidR="002820A2" w:rsidRPr="00B62A0D">
        <w:t xml:space="preserve"> </w:t>
      </w:r>
      <w:r w:rsidRPr="00B62A0D">
        <w:t>successful</w:t>
      </w:r>
      <w:r w:rsidR="002820A2" w:rsidRPr="00B62A0D">
        <w:t xml:space="preserve"> </w:t>
      </w:r>
      <w:r w:rsidRPr="00B62A0D">
        <w:t>candidate</w:t>
      </w:r>
      <w:r w:rsidR="002820A2" w:rsidRPr="00B62A0D">
        <w:t xml:space="preserve"> </w:t>
      </w:r>
      <w:r w:rsidRPr="00B62A0D">
        <w:t>will</w:t>
      </w:r>
      <w:r w:rsidR="002820A2" w:rsidRPr="00B62A0D">
        <w:t xml:space="preserve"> </w:t>
      </w:r>
      <w:r w:rsidRPr="00B62A0D">
        <w:t>be</w:t>
      </w:r>
      <w:r w:rsidR="002820A2" w:rsidRPr="00B62A0D">
        <w:t xml:space="preserve"> </w:t>
      </w:r>
      <w:r w:rsidRPr="00B62A0D">
        <w:t>assessed</w:t>
      </w:r>
      <w:r w:rsidR="002820A2" w:rsidRPr="00B62A0D">
        <w:t xml:space="preserve"> </w:t>
      </w:r>
      <w:r w:rsidRPr="00B62A0D">
        <w:t>through</w:t>
      </w:r>
      <w:r w:rsidR="002820A2" w:rsidRPr="00B62A0D">
        <w:t xml:space="preserve"> </w:t>
      </w:r>
      <w:r w:rsidRPr="00B62A0D">
        <w:t>our</w:t>
      </w:r>
      <w:r w:rsidR="002820A2" w:rsidRPr="00B62A0D">
        <w:t xml:space="preserve"> </w:t>
      </w:r>
      <w:r w:rsidRPr="00B62A0D">
        <w:t>pre-employment</w:t>
      </w:r>
      <w:r w:rsidR="002820A2" w:rsidRPr="00B62A0D">
        <w:t xml:space="preserve"> </w:t>
      </w:r>
      <w:r w:rsidRPr="00B62A0D">
        <w:t>screening</w:t>
      </w:r>
      <w:r w:rsidR="002820A2" w:rsidRPr="00B62A0D">
        <w:t xml:space="preserve"> </w:t>
      </w:r>
      <w:r w:rsidRPr="00B62A0D">
        <w:t>checks,</w:t>
      </w:r>
      <w:r w:rsidR="002820A2" w:rsidRPr="00B62A0D">
        <w:t xml:space="preserve"> </w:t>
      </w:r>
      <w:r w:rsidRPr="00B62A0D">
        <w:t>such</w:t>
      </w:r>
      <w:r w:rsidR="002820A2" w:rsidRPr="00B62A0D">
        <w:t xml:space="preserve"> </w:t>
      </w:r>
      <w:r w:rsidRPr="00B62A0D">
        <w:t>as</w:t>
      </w:r>
      <w:r w:rsidR="002820A2" w:rsidRPr="00B62A0D">
        <w:t xml:space="preserve"> </w:t>
      </w:r>
      <w:r w:rsidRPr="00B62A0D">
        <w:t>an</w:t>
      </w:r>
      <w:r w:rsidR="002820A2" w:rsidRPr="00B62A0D">
        <w:t xml:space="preserve"> </w:t>
      </w:r>
      <w:r w:rsidRPr="00B62A0D">
        <w:t>Australian</w:t>
      </w:r>
      <w:r w:rsidR="002820A2" w:rsidRPr="00B62A0D">
        <w:t xml:space="preserve"> </w:t>
      </w:r>
      <w:r w:rsidRPr="00B62A0D">
        <w:t>Criminal</w:t>
      </w:r>
      <w:r w:rsidR="002820A2" w:rsidRPr="00B62A0D">
        <w:t xml:space="preserve"> </w:t>
      </w:r>
      <w:r w:rsidRPr="00B62A0D">
        <w:t>History</w:t>
      </w:r>
      <w:r w:rsidR="002820A2" w:rsidRPr="00B62A0D">
        <w:t xml:space="preserve"> </w:t>
      </w:r>
      <w:r w:rsidRPr="00B62A0D">
        <w:t>Check.</w:t>
      </w:r>
    </w:p>
    <w:p w14:paraId="7179E0D2" w14:textId="499E84E4" w:rsidR="007F7722" w:rsidRPr="00B62A0D" w:rsidRDefault="61A45318" w:rsidP="00E771F8">
      <w:pPr>
        <w:pStyle w:val="Heading2"/>
      </w:pPr>
      <w:r w:rsidRPr="00B62A0D">
        <w:t>Application</w:t>
      </w:r>
      <w:r w:rsidR="002820A2" w:rsidRPr="00B62A0D">
        <w:t xml:space="preserve"> </w:t>
      </w:r>
      <w:r w:rsidRPr="00B62A0D">
        <w:t>response</w:t>
      </w:r>
      <w:r w:rsidR="002820A2" w:rsidRPr="00B62A0D">
        <w:t xml:space="preserve"> </w:t>
      </w:r>
      <w:r w:rsidRPr="00B62A0D">
        <w:t>(</w:t>
      </w:r>
      <w:r w:rsidR="0738813F" w:rsidRPr="00B62A0D">
        <w:t>one</w:t>
      </w:r>
      <w:r w:rsidR="002820A2" w:rsidRPr="00B62A0D">
        <w:t xml:space="preserve"> </w:t>
      </w:r>
      <w:r w:rsidR="0738813F" w:rsidRPr="00B62A0D">
        <w:t>page</w:t>
      </w:r>
      <w:r w:rsidR="002820A2" w:rsidRPr="00B62A0D">
        <w:t xml:space="preserve"> </w:t>
      </w:r>
      <w:r w:rsidR="0738813F" w:rsidRPr="00B62A0D">
        <w:t>pitch</w:t>
      </w:r>
      <w:r w:rsidRPr="00B62A0D">
        <w:t>)</w:t>
      </w:r>
    </w:p>
    <w:p w14:paraId="6BB2DF3C" w14:textId="51AB6783" w:rsidR="007E6658" w:rsidRPr="00B62A0D" w:rsidRDefault="007E6658" w:rsidP="00864106">
      <w:pPr>
        <w:pStyle w:val="BodyText"/>
      </w:pPr>
      <w:r w:rsidRPr="00B62A0D">
        <w:t>Your</w:t>
      </w:r>
      <w:r w:rsidR="002820A2" w:rsidRPr="00B62A0D">
        <w:t xml:space="preserve"> </w:t>
      </w:r>
      <w:r w:rsidRPr="00B62A0D">
        <w:t>application</w:t>
      </w:r>
      <w:r w:rsidR="002820A2" w:rsidRPr="00B62A0D">
        <w:t xml:space="preserve"> </w:t>
      </w:r>
      <w:r w:rsidRPr="00B62A0D">
        <w:t>will</w:t>
      </w:r>
      <w:r w:rsidR="002820A2" w:rsidRPr="00B62A0D">
        <w:t xml:space="preserve"> </w:t>
      </w:r>
      <w:r w:rsidRPr="00B62A0D">
        <w:t>be</w:t>
      </w:r>
      <w:r w:rsidR="002820A2" w:rsidRPr="00B62A0D">
        <w:t xml:space="preserve"> </w:t>
      </w:r>
      <w:r w:rsidRPr="00B62A0D">
        <w:t>assessed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your</w:t>
      </w:r>
      <w:r w:rsidR="002820A2" w:rsidRPr="00B62A0D">
        <w:t xml:space="preserve"> </w:t>
      </w:r>
      <w:r w:rsidRPr="00B62A0D">
        <w:t>ability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demonstrate</w:t>
      </w:r>
      <w:r w:rsidR="002820A2" w:rsidRPr="00B62A0D">
        <w:t xml:space="preserve"> </w:t>
      </w:r>
      <w:r w:rsidRPr="00B62A0D">
        <w:t>that</w:t>
      </w:r>
      <w:r w:rsidR="002820A2" w:rsidRPr="00B62A0D">
        <w:t xml:space="preserve"> </w:t>
      </w:r>
      <w:r w:rsidRPr="00B62A0D">
        <w:t>you</w:t>
      </w:r>
      <w:r w:rsidR="002820A2" w:rsidRPr="00B62A0D">
        <w:t xml:space="preserve"> </w:t>
      </w:r>
      <w:r w:rsidRPr="00B62A0D">
        <w:t>possess,</w:t>
      </w:r>
      <w:r w:rsidR="002820A2" w:rsidRPr="00B62A0D">
        <w:t xml:space="preserve"> </w:t>
      </w:r>
      <w:r w:rsidRPr="00B62A0D">
        <w:t>or</w:t>
      </w:r>
      <w:r w:rsidR="002820A2" w:rsidRPr="00B62A0D">
        <w:t xml:space="preserve"> </w:t>
      </w:r>
      <w:r w:rsidRPr="00B62A0D">
        <w:t>have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real</w:t>
      </w:r>
      <w:r w:rsidR="002820A2" w:rsidRPr="00B62A0D">
        <w:t xml:space="preserve"> </w:t>
      </w:r>
      <w:r w:rsidRPr="00B62A0D">
        <w:t>potential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develop,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required</w:t>
      </w:r>
      <w:r w:rsidR="002820A2" w:rsidRPr="00B62A0D">
        <w:t xml:space="preserve"> </w:t>
      </w:r>
      <w:r w:rsidRPr="00B62A0D">
        <w:t>skills,</w:t>
      </w:r>
      <w:r w:rsidR="002820A2" w:rsidRPr="00B62A0D">
        <w:t xml:space="preserve"> </w:t>
      </w:r>
      <w:r w:rsidRPr="00B62A0D">
        <w:t>knowledge,</w:t>
      </w:r>
      <w:r w:rsidR="002820A2" w:rsidRPr="00B62A0D">
        <w:t xml:space="preserve"> </w:t>
      </w:r>
      <w:r w:rsidRPr="00B62A0D">
        <w:t>experience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qualifications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perform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role.</w:t>
      </w:r>
      <w:r w:rsidR="002820A2" w:rsidRPr="00B62A0D">
        <w:t xml:space="preserve"> </w:t>
      </w:r>
      <w:r w:rsidRPr="00B62A0D">
        <w:t>These</w:t>
      </w:r>
      <w:r w:rsidR="002820A2" w:rsidRPr="00B62A0D">
        <w:t xml:space="preserve"> </w:t>
      </w:r>
      <w:r w:rsidRPr="00B62A0D">
        <w:t>requirements</w:t>
      </w:r>
      <w:r w:rsidR="002820A2" w:rsidRPr="00B62A0D">
        <w:t xml:space="preserve"> </w:t>
      </w:r>
      <w:r w:rsidRPr="00B62A0D">
        <w:t>are</w:t>
      </w:r>
      <w:r w:rsidR="002820A2" w:rsidRPr="00B62A0D">
        <w:t xml:space="preserve"> </w:t>
      </w:r>
      <w:r w:rsidRPr="00B62A0D">
        <w:t>based</w:t>
      </w:r>
      <w:r w:rsidR="002820A2" w:rsidRPr="00B62A0D">
        <w:t xml:space="preserve"> </w:t>
      </w:r>
      <w:r w:rsidRPr="00B62A0D">
        <w:t>on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information</w:t>
      </w:r>
      <w:r w:rsidR="002820A2" w:rsidRPr="00B62A0D">
        <w:t xml:space="preserve"> </w:t>
      </w:r>
      <w:r w:rsidRPr="00B62A0D">
        <w:t>provided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you</w:t>
      </w:r>
      <w:r w:rsidR="002820A2" w:rsidRPr="00B62A0D">
        <w:t xml:space="preserve"> </w:t>
      </w:r>
      <w:r w:rsidRPr="00B62A0D">
        <w:t>as</w:t>
      </w:r>
      <w:r w:rsidR="002820A2" w:rsidRPr="00B62A0D">
        <w:t xml:space="preserve"> </w:t>
      </w:r>
      <w:r w:rsidRPr="00B62A0D">
        <w:t>part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job</w:t>
      </w:r>
      <w:r w:rsidR="002820A2" w:rsidRPr="00B62A0D">
        <w:t xml:space="preserve"> </w:t>
      </w:r>
      <w:r w:rsidRPr="00B62A0D">
        <w:t>advertisement,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line</w:t>
      </w:r>
      <w:r w:rsidR="002820A2" w:rsidRPr="00B62A0D">
        <w:t xml:space="preserve"> </w:t>
      </w:r>
      <w:r w:rsidRPr="00B62A0D">
        <w:t>with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hyperlink r:id="rId14">
        <w:r w:rsidRPr="00E15B2F">
          <w:rPr>
            <w:rStyle w:val="Hyperlink"/>
          </w:rPr>
          <w:t>APS</w:t>
        </w:r>
        <w:r w:rsidR="002820A2" w:rsidRPr="00E15B2F">
          <w:rPr>
            <w:rStyle w:val="Hyperlink"/>
          </w:rPr>
          <w:t xml:space="preserve"> </w:t>
        </w:r>
        <w:r w:rsidRPr="00E15B2F">
          <w:rPr>
            <w:rStyle w:val="Hyperlink"/>
          </w:rPr>
          <w:t>Work</w:t>
        </w:r>
        <w:r w:rsidR="002820A2" w:rsidRPr="00E15B2F">
          <w:rPr>
            <w:rStyle w:val="Hyperlink"/>
          </w:rPr>
          <w:t xml:space="preserve"> </w:t>
        </w:r>
        <w:r w:rsidRPr="00E15B2F">
          <w:rPr>
            <w:rStyle w:val="Hyperlink"/>
          </w:rPr>
          <w:t>Level</w:t>
        </w:r>
        <w:r w:rsidR="002820A2" w:rsidRPr="00E15B2F">
          <w:rPr>
            <w:rStyle w:val="Hyperlink"/>
          </w:rPr>
          <w:t xml:space="preserve"> </w:t>
        </w:r>
        <w:r w:rsidRPr="00E15B2F">
          <w:rPr>
            <w:rStyle w:val="Hyperlink"/>
          </w:rPr>
          <w:t>Standards</w:t>
        </w:r>
      </w:hyperlink>
      <w:hyperlink r:id="rId15">
        <w:r w:rsidRPr="00E15B2F">
          <w:rPr>
            <w:rStyle w:val="Hyperlink"/>
          </w:rPr>
          <w:t>.</w:t>
        </w:r>
      </w:hyperlink>
    </w:p>
    <w:p w14:paraId="482AF6CF" w14:textId="4F5B774E" w:rsidR="007E6658" w:rsidRPr="00B62A0D" w:rsidRDefault="205AE1F0" w:rsidP="30A690A8">
      <w:pPr>
        <w:rPr>
          <w:rFonts w:eastAsia="Segoe UI" w:cs="Segoe UI"/>
          <w:i/>
          <w:iCs/>
        </w:rPr>
      </w:pPr>
      <w:r w:rsidRPr="00B62A0D">
        <w:rPr>
          <w:rStyle w:val="BodyTextChar"/>
          <w:b/>
          <w:bCs/>
          <w:i/>
          <w:iCs/>
        </w:rPr>
        <w:t>Your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proofErr w:type="gramStart"/>
      <w:r w:rsidR="18142B8C" w:rsidRPr="00B62A0D">
        <w:rPr>
          <w:rStyle w:val="BodyTextChar"/>
          <w:b/>
          <w:bCs/>
          <w:i/>
          <w:iCs/>
        </w:rPr>
        <w:t>o</w:t>
      </w:r>
      <w:r w:rsidR="4E8C3E85" w:rsidRPr="00B62A0D">
        <w:rPr>
          <w:rStyle w:val="BodyTextChar"/>
          <w:b/>
          <w:bCs/>
          <w:i/>
          <w:iCs/>
        </w:rPr>
        <w:t>ne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="4E8C3E85" w:rsidRPr="00B62A0D">
        <w:rPr>
          <w:rStyle w:val="BodyTextChar"/>
          <w:b/>
          <w:bCs/>
          <w:i/>
          <w:iCs/>
        </w:rPr>
        <w:t>page</w:t>
      </w:r>
      <w:proofErr w:type="gramEnd"/>
      <w:r w:rsidR="002820A2" w:rsidRPr="00B62A0D">
        <w:rPr>
          <w:rStyle w:val="BodyTextChar"/>
          <w:b/>
          <w:bCs/>
          <w:i/>
          <w:iCs/>
        </w:rPr>
        <w:t xml:space="preserve"> </w:t>
      </w:r>
      <w:r w:rsidR="4E8C3E85" w:rsidRPr="00B62A0D">
        <w:rPr>
          <w:rStyle w:val="BodyTextChar"/>
          <w:b/>
          <w:bCs/>
          <w:i/>
          <w:iCs/>
        </w:rPr>
        <w:t>pitch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Pr="00B62A0D">
        <w:rPr>
          <w:rStyle w:val="BodyTextChar"/>
          <w:b/>
          <w:bCs/>
          <w:i/>
          <w:iCs/>
        </w:rPr>
        <w:t>should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Pr="00B62A0D">
        <w:rPr>
          <w:rStyle w:val="BodyTextChar"/>
          <w:b/>
          <w:bCs/>
          <w:i/>
          <w:iCs/>
        </w:rPr>
        <w:t>be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Pr="00B62A0D">
        <w:rPr>
          <w:rStyle w:val="BodyTextChar"/>
          <w:b/>
          <w:bCs/>
          <w:i/>
          <w:iCs/>
        </w:rPr>
        <w:t>no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Pr="00B62A0D">
        <w:rPr>
          <w:rStyle w:val="BodyTextChar"/>
          <w:b/>
          <w:bCs/>
          <w:i/>
          <w:iCs/>
        </w:rPr>
        <w:t>more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Pr="00B62A0D">
        <w:rPr>
          <w:rStyle w:val="BodyTextChar"/>
          <w:b/>
          <w:bCs/>
          <w:i/>
          <w:iCs/>
        </w:rPr>
        <w:t>than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="34F1584C" w:rsidRPr="00B62A0D">
        <w:rPr>
          <w:rStyle w:val="BodyTextChar"/>
          <w:b/>
          <w:bCs/>
          <w:i/>
          <w:iCs/>
        </w:rPr>
        <w:t>500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="34F1584C" w:rsidRPr="00B62A0D">
        <w:rPr>
          <w:rStyle w:val="BodyTextChar"/>
          <w:b/>
          <w:bCs/>
          <w:i/>
          <w:iCs/>
        </w:rPr>
        <w:t>words</w:t>
      </w:r>
      <w:r w:rsidRPr="00B62A0D">
        <w:rPr>
          <w:rStyle w:val="BodyTextChar"/>
          <w:b/>
          <w:bCs/>
          <w:i/>
          <w:iCs/>
        </w:rPr>
        <w:t>.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Pr="00B62A0D">
        <w:rPr>
          <w:rStyle w:val="BodyTextChar"/>
          <w:b/>
          <w:bCs/>
          <w:i/>
          <w:iCs/>
        </w:rPr>
        <w:t>Applications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Pr="00B62A0D">
        <w:rPr>
          <w:rStyle w:val="BodyTextChar"/>
          <w:b/>
          <w:bCs/>
          <w:i/>
          <w:iCs/>
        </w:rPr>
        <w:t>that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Pr="00B62A0D">
        <w:rPr>
          <w:rStyle w:val="BodyTextChar"/>
          <w:b/>
          <w:bCs/>
          <w:i/>
          <w:iCs/>
        </w:rPr>
        <w:t>do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Pr="00B62A0D">
        <w:rPr>
          <w:rStyle w:val="BodyTextChar"/>
          <w:b/>
          <w:bCs/>
          <w:i/>
          <w:iCs/>
        </w:rPr>
        <w:t>not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Pr="00B62A0D">
        <w:rPr>
          <w:rStyle w:val="BodyTextChar"/>
          <w:b/>
          <w:bCs/>
          <w:i/>
          <w:iCs/>
        </w:rPr>
        <w:t>meet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Pr="00B62A0D">
        <w:rPr>
          <w:rStyle w:val="BodyTextChar"/>
          <w:b/>
          <w:bCs/>
          <w:i/>
          <w:iCs/>
        </w:rPr>
        <w:t>these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Pr="00B62A0D">
        <w:rPr>
          <w:rStyle w:val="BodyTextChar"/>
          <w:b/>
          <w:bCs/>
          <w:i/>
          <w:iCs/>
        </w:rPr>
        <w:t>requirements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Pr="00B62A0D">
        <w:rPr>
          <w:rStyle w:val="BodyTextChar"/>
          <w:b/>
          <w:bCs/>
          <w:i/>
          <w:iCs/>
        </w:rPr>
        <w:t>may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Pr="00B62A0D">
        <w:rPr>
          <w:rStyle w:val="BodyTextChar"/>
          <w:b/>
          <w:bCs/>
          <w:i/>
          <w:iCs/>
        </w:rPr>
        <w:t>not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Pr="00B62A0D">
        <w:rPr>
          <w:rStyle w:val="BodyTextChar"/>
          <w:b/>
          <w:bCs/>
          <w:i/>
          <w:iCs/>
        </w:rPr>
        <w:t>be</w:t>
      </w:r>
      <w:r w:rsidR="002820A2" w:rsidRPr="00B62A0D">
        <w:rPr>
          <w:rStyle w:val="BodyTextChar"/>
          <w:b/>
          <w:bCs/>
          <w:i/>
          <w:iCs/>
        </w:rPr>
        <w:t xml:space="preserve"> </w:t>
      </w:r>
      <w:r w:rsidRPr="00B62A0D">
        <w:rPr>
          <w:rStyle w:val="BodyTextChar"/>
          <w:b/>
          <w:bCs/>
          <w:i/>
          <w:iCs/>
        </w:rPr>
        <w:t>considered.</w:t>
      </w:r>
    </w:p>
    <w:p w14:paraId="258A04E4" w14:textId="7F3F547A" w:rsidR="007F7722" w:rsidRPr="00B62A0D" w:rsidRDefault="007F7722" w:rsidP="00E771F8">
      <w:pPr>
        <w:pStyle w:val="Heading2"/>
      </w:pPr>
      <w:r w:rsidRPr="00B62A0D">
        <w:lastRenderedPageBreak/>
        <w:t>How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apply</w:t>
      </w:r>
    </w:p>
    <w:p w14:paraId="3AEA761A" w14:textId="7F5A9FC3" w:rsidR="007F7722" w:rsidRPr="00B62A0D" w:rsidRDefault="61A45318" w:rsidP="004B5E4B">
      <w:pPr>
        <w:pStyle w:val="BodyText"/>
        <w:rPr>
          <w:rStyle w:val="StyleBold"/>
        </w:rPr>
      </w:pPr>
      <w:r w:rsidRPr="00B62A0D">
        <w:rPr>
          <w:rStyle w:val="StyleBold"/>
        </w:rPr>
        <w:t>Apply</w:t>
      </w:r>
      <w:r w:rsidR="002820A2" w:rsidRPr="00B62A0D">
        <w:rPr>
          <w:rStyle w:val="StyleBold"/>
        </w:rPr>
        <w:t xml:space="preserve"> </w:t>
      </w:r>
      <w:r w:rsidRPr="00B62A0D">
        <w:rPr>
          <w:rStyle w:val="StyleBold"/>
        </w:rPr>
        <w:t>by</w:t>
      </w:r>
      <w:r w:rsidR="002820A2" w:rsidRPr="00B62A0D">
        <w:rPr>
          <w:rStyle w:val="StyleBold"/>
        </w:rPr>
        <w:t xml:space="preserve"> </w:t>
      </w:r>
      <w:r w:rsidR="46F8731E" w:rsidRPr="00B62A0D">
        <w:rPr>
          <w:rStyle w:val="StyleBold"/>
        </w:rPr>
        <w:t>11:30</w:t>
      </w:r>
      <w:r w:rsidR="002820A2" w:rsidRPr="00B62A0D">
        <w:rPr>
          <w:rStyle w:val="StyleBold"/>
        </w:rPr>
        <w:t xml:space="preserve"> </w:t>
      </w:r>
      <w:r w:rsidR="46F8731E" w:rsidRPr="00B62A0D">
        <w:rPr>
          <w:rStyle w:val="StyleBold"/>
        </w:rPr>
        <w:t>pm</w:t>
      </w:r>
      <w:r w:rsidR="002820A2" w:rsidRPr="00B62A0D">
        <w:rPr>
          <w:rStyle w:val="StyleBold"/>
        </w:rPr>
        <w:t xml:space="preserve"> </w:t>
      </w:r>
      <w:r w:rsidR="46F8731E" w:rsidRPr="00B62A0D">
        <w:rPr>
          <w:rStyle w:val="StyleBold"/>
        </w:rPr>
        <w:t>AEST</w:t>
      </w:r>
      <w:r w:rsidR="002820A2" w:rsidRPr="00B62A0D">
        <w:rPr>
          <w:rStyle w:val="StyleBold"/>
        </w:rPr>
        <w:t xml:space="preserve"> </w:t>
      </w:r>
      <w:r w:rsidR="46F8731E" w:rsidRPr="00B62A0D">
        <w:rPr>
          <w:rStyle w:val="StyleBold"/>
        </w:rPr>
        <w:t>on</w:t>
      </w:r>
      <w:r w:rsidR="002820A2" w:rsidRPr="00B62A0D">
        <w:rPr>
          <w:rStyle w:val="StyleBold"/>
        </w:rPr>
        <w:t xml:space="preserve"> </w:t>
      </w:r>
      <w:r w:rsidR="4040EB11" w:rsidRPr="00B62A0D">
        <w:rPr>
          <w:rStyle w:val="StyleBold"/>
        </w:rPr>
        <w:t>Sunday</w:t>
      </w:r>
      <w:r w:rsidR="002820A2" w:rsidRPr="00B62A0D">
        <w:rPr>
          <w:rStyle w:val="StyleBold"/>
        </w:rPr>
        <w:t xml:space="preserve"> </w:t>
      </w:r>
      <w:r w:rsidR="4040EB11" w:rsidRPr="00B62A0D">
        <w:rPr>
          <w:rStyle w:val="StyleBold"/>
        </w:rPr>
        <w:t>30</w:t>
      </w:r>
      <w:r w:rsidR="002820A2" w:rsidRPr="00B62A0D">
        <w:rPr>
          <w:rStyle w:val="StyleBold"/>
        </w:rPr>
        <w:t xml:space="preserve"> </w:t>
      </w:r>
      <w:r w:rsidR="4040EB11" w:rsidRPr="00B62A0D">
        <w:rPr>
          <w:rStyle w:val="StyleBold"/>
        </w:rPr>
        <w:t>August</w:t>
      </w:r>
      <w:r w:rsidR="002820A2" w:rsidRPr="00B62A0D">
        <w:rPr>
          <w:rStyle w:val="StyleBold"/>
        </w:rPr>
        <w:t xml:space="preserve"> </w:t>
      </w:r>
      <w:r w:rsidR="4040EB11" w:rsidRPr="00B62A0D">
        <w:rPr>
          <w:rStyle w:val="StyleBold"/>
        </w:rPr>
        <w:t>2026</w:t>
      </w:r>
    </w:p>
    <w:p w14:paraId="1EB426E9" w14:textId="0751B6AA" w:rsidR="005C0EA9" w:rsidRPr="00B62A0D" w:rsidRDefault="00176E59" w:rsidP="004B5E4B">
      <w:pPr>
        <w:pStyle w:val="BodyText"/>
      </w:pPr>
      <w:r w:rsidRPr="00B62A0D">
        <w:t>Chandler</w:t>
      </w:r>
      <w:r w:rsidR="002820A2" w:rsidRPr="00B62A0D">
        <w:t xml:space="preserve"> </w:t>
      </w:r>
      <w:r w:rsidRPr="00B62A0D">
        <w:t>Macleod</w:t>
      </w:r>
      <w:r w:rsidR="002820A2" w:rsidRPr="00B62A0D">
        <w:t xml:space="preserve"> </w:t>
      </w:r>
      <w:proofErr w:type="gramStart"/>
      <w:r w:rsidR="00B266A4" w:rsidRPr="00B62A0D">
        <w:t>are</w:t>
      </w:r>
      <w:proofErr w:type="gramEnd"/>
      <w:r w:rsidR="002820A2" w:rsidRPr="00B62A0D">
        <w:t xml:space="preserve"> </w:t>
      </w:r>
      <w:r w:rsidR="00B266A4" w:rsidRPr="00B62A0D">
        <w:t>assisting</w:t>
      </w:r>
      <w:r w:rsidR="002820A2" w:rsidRPr="00B62A0D">
        <w:t xml:space="preserve"> </w:t>
      </w:r>
      <w:r w:rsidR="00B266A4" w:rsidRPr="00B62A0D">
        <w:t>the</w:t>
      </w:r>
      <w:r w:rsidR="002820A2" w:rsidRPr="00B62A0D">
        <w:t xml:space="preserve"> </w:t>
      </w:r>
      <w:r w:rsidR="00B266A4" w:rsidRPr="00B62A0D">
        <w:t>Australian</w:t>
      </w:r>
      <w:r w:rsidR="002820A2" w:rsidRPr="00B62A0D">
        <w:t xml:space="preserve"> </w:t>
      </w:r>
      <w:r w:rsidR="00B266A4" w:rsidRPr="00B62A0D">
        <w:t>CDC</w:t>
      </w:r>
      <w:r w:rsidR="002820A2" w:rsidRPr="00B62A0D">
        <w:t xml:space="preserve"> </w:t>
      </w:r>
      <w:r w:rsidR="00B266A4" w:rsidRPr="00B62A0D">
        <w:t>with</w:t>
      </w:r>
      <w:r w:rsidR="002820A2" w:rsidRPr="00B62A0D">
        <w:t xml:space="preserve"> </w:t>
      </w:r>
      <w:r w:rsidR="00B266A4" w:rsidRPr="00B62A0D">
        <w:t>this</w:t>
      </w:r>
      <w:r w:rsidR="002820A2" w:rsidRPr="00B62A0D">
        <w:t xml:space="preserve"> </w:t>
      </w:r>
      <w:r w:rsidR="00B266A4" w:rsidRPr="00B62A0D">
        <w:t>recruitment</w:t>
      </w:r>
      <w:r w:rsidR="002820A2" w:rsidRPr="00B62A0D">
        <w:t xml:space="preserve"> </w:t>
      </w:r>
      <w:r w:rsidR="00B266A4" w:rsidRPr="00B62A0D">
        <w:t>process.</w:t>
      </w:r>
      <w:r w:rsidR="002820A2" w:rsidRPr="00B62A0D">
        <w:t xml:space="preserve"> </w:t>
      </w:r>
      <w:r w:rsidR="007E6658" w:rsidRPr="00B62A0D">
        <w:t>To</w:t>
      </w:r>
      <w:r w:rsidR="002820A2" w:rsidRPr="00B62A0D">
        <w:t xml:space="preserve"> </w:t>
      </w:r>
      <w:r w:rsidR="007E6658" w:rsidRPr="00B62A0D">
        <w:t>be</w:t>
      </w:r>
      <w:r w:rsidR="002820A2" w:rsidRPr="00B62A0D">
        <w:t xml:space="preserve"> </w:t>
      </w:r>
      <w:r w:rsidR="007E6658" w:rsidRPr="00B62A0D">
        <w:t>considered</w:t>
      </w:r>
      <w:r w:rsidR="002820A2" w:rsidRPr="00B62A0D">
        <w:t xml:space="preserve"> </w:t>
      </w:r>
      <w:r w:rsidR="007E6658" w:rsidRPr="00B62A0D">
        <w:t>for</w:t>
      </w:r>
      <w:r w:rsidR="002820A2" w:rsidRPr="00B62A0D">
        <w:t xml:space="preserve"> </w:t>
      </w:r>
      <w:r w:rsidR="007E6658" w:rsidRPr="00B62A0D">
        <w:t>this</w:t>
      </w:r>
      <w:r w:rsidR="002820A2" w:rsidRPr="00B62A0D">
        <w:t xml:space="preserve"> </w:t>
      </w:r>
      <w:r w:rsidR="007E6658" w:rsidRPr="00B62A0D">
        <w:t>role,</w:t>
      </w:r>
      <w:r w:rsidR="002820A2" w:rsidRPr="00B62A0D">
        <w:t xml:space="preserve"> </w:t>
      </w:r>
      <w:r w:rsidR="007E6658" w:rsidRPr="00B62A0D">
        <w:t>applicants</w:t>
      </w:r>
      <w:r w:rsidR="002820A2" w:rsidRPr="00B62A0D">
        <w:t xml:space="preserve"> </w:t>
      </w:r>
      <w:r w:rsidR="007E6658" w:rsidRPr="00B62A0D">
        <w:t>must</w:t>
      </w:r>
      <w:r w:rsidR="002820A2" w:rsidRPr="00B62A0D">
        <w:t xml:space="preserve"> </w:t>
      </w:r>
      <w:r w:rsidR="007E6658" w:rsidRPr="00B62A0D">
        <w:t>submit</w:t>
      </w:r>
      <w:r w:rsidR="002820A2" w:rsidRPr="00B62A0D">
        <w:t xml:space="preserve"> </w:t>
      </w:r>
      <w:r w:rsidR="007E6658" w:rsidRPr="00B62A0D">
        <w:t>a</w:t>
      </w:r>
      <w:r w:rsidR="002820A2" w:rsidRPr="00B62A0D">
        <w:t xml:space="preserve"> </w:t>
      </w:r>
      <w:r w:rsidR="007E6658" w:rsidRPr="00B62A0D">
        <w:t>completed</w:t>
      </w:r>
      <w:r w:rsidR="002820A2" w:rsidRPr="00B62A0D">
        <w:t xml:space="preserve"> </w:t>
      </w:r>
      <w:r w:rsidR="00B266A4" w:rsidRPr="00B62A0D">
        <w:t>application</w:t>
      </w:r>
      <w:r w:rsidR="002820A2" w:rsidRPr="00B62A0D">
        <w:t xml:space="preserve"> </w:t>
      </w:r>
      <w:r w:rsidR="00B266A4" w:rsidRPr="00B62A0D">
        <w:t>form</w:t>
      </w:r>
      <w:r w:rsidR="002820A2" w:rsidRPr="00B62A0D">
        <w:t xml:space="preserve"> </w:t>
      </w:r>
      <w:r w:rsidR="006A287A" w:rsidRPr="00B62A0D">
        <w:t>via</w:t>
      </w:r>
      <w:r w:rsidR="002820A2" w:rsidRPr="00B62A0D">
        <w:t xml:space="preserve"> </w:t>
      </w:r>
      <w:hyperlink r:id="rId16">
        <w:r w:rsidR="006A287A" w:rsidRPr="00B62A0D">
          <w:rPr>
            <w:rStyle w:val="Hyperlink"/>
          </w:rPr>
          <w:t>this</w:t>
        </w:r>
        <w:r w:rsidR="002820A2" w:rsidRPr="00B62A0D">
          <w:rPr>
            <w:rStyle w:val="Hyperlink"/>
          </w:rPr>
          <w:t xml:space="preserve"> </w:t>
        </w:r>
        <w:r w:rsidR="006A287A" w:rsidRPr="00B62A0D">
          <w:rPr>
            <w:rStyle w:val="Hyperlink"/>
          </w:rPr>
          <w:t>link</w:t>
        </w:r>
      </w:hyperlink>
      <w:r w:rsidR="005C0EA9" w:rsidRPr="00B62A0D">
        <w:t>.</w:t>
      </w:r>
      <w:r w:rsidR="002820A2" w:rsidRPr="00B62A0D">
        <w:t xml:space="preserve"> </w:t>
      </w:r>
      <w:r w:rsidR="005C0EA9" w:rsidRPr="00B62A0D">
        <w:rPr>
          <w:rFonts w:eastAsia="Segoe UI" w:cs="Segoe UI"/>
          <w:b/>
          <w:bCs/>
        </w:rPr>
        <w:t>Applications</w:t>
      </w:r>
      <w:r w:rsidR="002820A2" w:rsidRPr="00B62A0D">
        <w:rPr>
          <w:rFonts w:eastAsia="Segoe UI" w:cs="Segoe UI"/>
          <w:b/>
          <w:bCs/>
        </w:rPr>
        <w:t xml:space="preserve"> </w:t>
      </w:r>
      <w:r w:rsidR="005C0EA9" w:rsidRPr="00B62A0D">
        <w:rPr>
          <w:rFonts w:eastAsia="Segoe UI" w:cs="Segoe UI"/>
          <w:b/>
          <w:bCs/>
        </w:rPr>
        <w:t>emailed</w:t>
      </w:r>
      <w:r w:rsidR="002820A2" w:rsidRPr="00B62A0D">
        <w:rPr>
          <w:rFonts w:eastAsia="Segoe UI" w:cs="Segoe UI"/>
          <w:b/>
          <w:bCs/>
        </w:rPr>
        <w:t xml:space="preserve"> </w:t>
      </w:r>
      <w:r w:rsidR="005C0EA9" w:rsidRPr="00B62A0D">
        <w:rPr>
          <w:rFonts w:eastAsia="Segoe UI" w:cs="Segoe UI"/>
          <w:b/>
          <w:bCs/>
        </w:rPr>
        <w:t>directly</w:t>
      </w:r>
      <w:r w:rsidR="002820A2" w:rsidRPr="00B62A0D">
        <w:rPr>
          <w:rFonts w:eastAsia="Segoe UI" w:cs="Segoe UI"/>
          <w:b/>
          <w:bCs/>
        </w:rPr>
        <w:t xml:space="preserve"> </w:t>
      </w:r>
      <w:r w:rsidR="005C0EA9" w:rsidRPr="00B62A0D">
        <w:rPr>
          <w:rFonts w:eastAsia="Segoe UI" w:cs="Segoe UI"/>
          <w:b/>
          <w:bCs/>
        </w:rPr>
        <w:t>to</w:t>
      </w:r>
      <w:r w:rsidR="002820A2" w:rsidRPr="00B62A0D">
        <w:rPr>
          <w:rFonts w:eastAsia="Segoe UI" w:cs="Segoe UI"/>
          <w:b/>
          <w:bCs/>
        </w:rPr>
        <w:t xml:space="preserve"> </w:t>
      </w:r>
      <w:r w:rsidR="005C0EA9" w:rsidRPr="00B62A0D">
        <w:rPr>
          <w:rFonts w:eastAsia="Segoe UI" w:cs="Segoe UI"/>
          <w:b/>
          <w:bCs/>
        </w:rPr>
        <w:t>the</w:t>
      </w:r>
      <w:r w:rsidR="002820A2" w:rsidRPr="00B62A0D">
        <w:rPr>
          <w:rFonts w:eastAsia="Segoe UI" w:cs="Segoe UI"/>
          <w:b/>
          <w:bCs/>
        </w:rPr>
        <w:t xml:space="preserve"> </w:t>
      </w:r>
      <w:r w:rsidR="005C0EA9" w:rsidRPr="00B62A0D">
        <w:rPr>
          <w:rFonts w:eastAsia="Segoe UI" w:cs="Segoe UI"/>
          <w:b/>
          <w:bCs/>
        </w:rPr>
        <w:t>Australian</w:t>
      </w:r>
      <w:r w:rsidR="002820A2" w:rsidRPr="00B62A0D">
        <w:rPr>
          <w:rFonts w:eastAsia="Segoe UI" w:cs="Segoe UI"/>
          <w:b/>
          <w:bCs/>
        </w:rPr>
        <w:t xml:space="preserve"> </w:t>
      </w:r>
      <w:r w:rsidR="005C0EA9" w:rsidRPr="00B62A0D">
        <w:rPr>
          <w:rFonts w:eastAsia="Segoe UI" w:cs="Segoe UI"/>
          <w:b/>
          <w:bCs/>
        </w:rPr>
        <w:t>CDC</w:t>
      </w:r>
      <w:r w:rsidR="002820A2" w:rsidRPr="00B62A0D">
        <w:rPr>
          <w:rFonts w:eastAsia="Segoe UI" w:cs="Segoe UI"/>
          <w:b/>
          <w:bCs/>
        </w:rPr>
        <w:t xml:space="preserve"> </w:t>
      </w:r>
      <w:r w:rsidR="005C0EA9" w:rsidRPr="00B62A0D">
        <w:rPr>
          <w:rFonts w:eastAsia="Segoe UI" w:cs="Segoe UI"/>
          <w:b/>
          <w:bCs/>
        </w:rPr>
        <w:t>will</w:t>
      </w:r>
      <w:r w:rsidR="002820A2" w:rsidRPr="00B62A0D">
        <w:rPr>
          <w:rFonts w:eastAsia="Segoe UI" w:cs="Segoe UI"/>
          <w:b/>
          <w:bCs/>
        </w:rPr>
        <w:t xml:space="preserve"> </w:t>
      </w:r>
      <w:r w:rsidR="005C0EA9" w:rsidRPr="00B62A0D">
        <w:rPr>
          <w:rFonts w:eastAsia="Segoe UI" w:cs="Segoe UI"/>
          <w:b/>
          <w:bCs/>
        </w:rPr>
        <w:t>not</w:t>
      </w:r>
      <w:r w:rsidR="002820A2" w:rsidRPr="00B62A0D">
        <w:rPr>
          <w:rFonts w:eastAsia="Segoe UI" w:cs="Segoe UI"/>
          <w:b/>
          <w:bCs/>
        </w:rPr>
        <w:t xml:space="preserve"> </w:t>
      </w:r>
      <w:r w:rsidR="005C0EA9" w:rsidRPr="00B62A0D">
        <w:rPr>
          <w:rFonts w:eastAsia="Segoe UI" w:cs="Segoe UI"/>
          <w:b/>
          <w:bCs/>
        </w:rPr>
        <w:t>be</w:t>
      </w:r>
      <w:r w:rsidR="002820A2" w:rsidRPr="00B62A0D">
        <w:rPr>
          <w:rFonts w:eastAsia="Segoe UI" w:cs="Segoe UI"/>
          <w:b/>
          <w:bCs/>
        </w:rPr>
        <w:t xml:space="preserve"> </w:t>
      </w:r>
      <w:r w:rsidR="005C0EA9" w:rsidRPr="00B62A0D">
        <w:rPr>
          <w:rFonts w:eastAsia="Segoe UI" w:cs="Segoe UI"/>
          <w:b/>
          <w:bCs/>
        </w:rPr>
        <w:t>considered.</w:t>
      </w:r>
    </w:p>
    <w:p w14:paraId="4FC1963E" w14:textId="08560ABF" w:rsidR="007E6658" w:rsidRPr="00B62A0D" w:rsidRDefault="005C0EA9" w:rsidP="004B5E4B">
      <w:pPr>
        <w:pStyle w:val="BodyText"/>
      </w:pPr>
      <w:r w:rsidRPr="00B62A0D">
        <w:t>You</w:t>
      </w:r>
      <w:r w:rsidR="002820A2" w:rsidRPr="00B62A0D">
        <w:t xml:space="preserve"> </w:t>
      </w:r>
      <w:r w:rsidRPr="00B62A0D">
        <w:t>will</w:t>
      </w:r>
      <w:r w:rsidR="002820A2" w:rsidRPr="00B62A0D">
        <w:t xml:space="preserve"> </w:t>
      </w:r>
      <w:r w:rsidRPr="00B62A0D">
        <w:t>be</w:t>
      </w:r>
      <w:r w:rsidR="002820A2" w:rsidRPr="00B62A0D">
        <w:t xml:space="preserve"> </w:t>
      </w:r>
      <w:r w:rsidRPr="00B62A0D">
        <w:t>asked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="007E6658" w:rsidRPr="00B62A0D">
        <w:t>provide:</w:t>
      </w:r>
    </w:p>
    <w:p w14:paraId="5C465C3C" w14:textId="7CBC952E" w:rsidR="000273F2" w:rsidRPr="00B62A0D" w:rsidRDefault="668AE602" w:rsidP="008E5CD0">
      <w:pPr>
        <w:pStyle w:val="ListNumber"/>
      </w:pPr>
      <w:r w:rsidRPr="00B62A0D">
        <w:t>A</w:t>
      </w:r>
      <w:r w:rsidR="002820A2" w:rsidRPr="00B62A0D">
        <w:t xml:space="preserve"> </w:t>
      </w:r>
      <w:r w:rsidRPr="00B62A0D">
        <w:t>‘</w:t>
      </w:r>
      <w:r w:rsidRPr="00B62A0D">
        <w:rPr>
          <w:b/>
          <w:bCs/>
        </w:rPr>
        <w:t>one</w:t>
      </w:r>
      <w:r w:rsidR="002820A2" w:rsidRPr="00B62A0D">
        <w:rPr>
          <w:b/>
          <w:bCs/>
        </w:rPr>
        <w:t xml:space="preserve"> </w:t>
      </w:r>
      <w:r w:rsidRPr="00B62A0D">
        <w:rPr>
          <w:b/>
          <w:bCs/>
        </w:rPr>
        <w:t>page</w:t>
      </w:r>
      <w:r w:rsidR="002820A2" w:rsidRPr="00B62A0D">
        <w:rPr>
          <w:b/>
          <w:bCs/>
        </w:rPr>
        <w:t xml:space="preserve"> </w:t>
      </w:r>
      <w:r w:rsidRPr="00B62A0D">
        <w:rPr>
          <w:b/>
          <w:bCs/>
        </w:rPr>
        <w:t>pitch’</w:t>
      </w:r>
      <w:r w:rsidR="002820A2" w:rsidRPr="00B62A0D">
        <w:t xml:space="preserve"> </w:t>
      </w:r>
      <w:r w:rsidRPr="00B62A0D">
        <w:t>addressing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key</w:t>
      </w:r>
      <w:r w:rsidR="002820A2" w:rsidRPr="00B62A0D">
        <w:t xml:space="preserve"> </w:t>
      </w:r>
      <w:r w:rsidRPr="00B62A0D">
        <w:t>duties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key</w:t>
      </w:r>
      <w:r w:rsidR="002820A2" w:rsidRPr="00B62A0D">
        <w:t xml:space="preserve"> </w:t>
      </w:r>
      <w:r w:rsidRPr="00B62A0D">
        <w:t>capabilities</w:t>
      </w:r>
      <w:r w:rsidR="15240E70" w:rsidRPr="00B62A0D">
        <w:t>.</w:t>
      </w:r>
      <w:r w:rsidR="002820A2" w:rsidRPr="00B62A0D">
        <w:t xml:space="preserve"> </w:t>
      </w:r>
      <w:r w:rsidR="15240E70" w:rsidRPr="00B62A0D">
        <w:t>This</w:t>
      </w:r>
      <w:r w:rsidR="002820A2" w:rsidRPr="00B62A0D">
        <w:t xml:space="preserve"> </w:t>
      </w:r>
      <w:r w:rsidRPr="00B62A0D">
        <w:t>is</w:t>
      </w:r>
      <w:r w:rsidR="002820A2" w:rsidRPr="00B62A0D">
        <w:t xml:space="preserve"> </w:t>
      </w:r>
      <w:r w:rsidRPr="00B62A0D">
        <w:t>your</w:t>
      </w:r>
      <w:r w:rsidR="002820A2" w:rsidRPr="00B62A0D">
        <w:t xml:space="preserve"> </w:t>
      </w:r>
      <w:r w:rsidRPr="00B62A0D">
        <w:t>chance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tell</w:t>
      </w:r>
      <w:r w:rsidR="002820A2" w:rsidRPr="00B62A0D">
        <w:t xml:space="preserve"> </w:t>
      </w:r>
      <w:r w:rsidRPr="00B62A0D">
        <w:t>us</w:t>
      </w:r>
      <w:r w:rsidR="002820A2" w:rsidRPr="00B62A0D">
        <w:t xml:space="preserve"> </w:t>
      </w:r>
      <w:r w:rsidRPr="00B62A0D">
        <w:t>why</w:t>
      </w:r>
      <w:r w:rsidR="002820A2" w:rsidRPr="00B62A0D">
        <w:t xml:space="preserve"> </w:t>
      </w:r>
      <w:r w:rsidRPr="00B62A0D">
        <w:t>you</w:t>
      </w:r>
      <w:r w:rsidR="002820A2" w:rsidRPr="00B62A0D">
        <w:t xml:space="preserve"> </w:t>
      </w:r>
      <w:r w:rsidRPr="00B62A0D">
        <w:t>are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right</w:t>
      </w:r>
      <w:r w:rsidR="002820A2" w:rsidRPr="00B62A0D">
        <w:t xml:space="preserve"> </w:t>
      </w:r>
      <w:r w:rsidRPr="00B62A0D">
        <w:t>person</w:t>
      </w:r>
      <w:r w:rsidR="002820A2" w:rsidRPr="00B62A0D">
        <w:t xml:space="preserve"> </w:t>
      </w:r>
      <w:r w:rsidRPr="00B62A0D">
        <w:t>for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job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what</w:t>
      </w:r>
      <w:r w:rsidR="002820A2" w:rsidRPr="00B62A0D">
        <w:t xml:space="preserve"> </w:t>
      </w:r>
      <w:r w:rsidRPr="00B62A0D">
        <w:t>you</w:t>
      </w:r>
      <w:r w:rsidR="002820A2" w:rsidRPr="00B62A0D">
        <w:t xml:space="preserve"> </w:t>
      </w:r>
      <w:r w:rsidRPr="00B62A0D">
        <w:t>will</w:t>
      </w:r>
      <w:r w:rsidR="002820A2" w:rsidRPr="00B62A0D">
        <w:t xml:space="preserve"> </w:t>
      </w:r>
      <w:r w:rsidRPr="00B62A0D">
        <w:t>bring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="1BA017D3" w:rsidRPr="00B62A0D">
        <w:t>program</w:t>
      </w:r>
      <w:r w:rsidRPr="00B62A0D">
        <w:t>.</w:t>
      </w:r>
      <w:r w:rsidR="002820A2" w:rsidRPr="00B62A0D">
        <w:t xml:space="preserve"> </w:t>
      </w:r>
      <w:r w:rsidRPr="00B62A0D">
        <w:t>We</w:t>
      </w:r>
      <w:r w:rsidR="002820A2" w:rsidRPr="00B62A0D">
        <w:t xml:space="preserve"> </w:t>
      </w:r>
      <w:r w:rsidRPr="00B62A0D">
        <w:t>want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know</w:t>
      </w:r>
      <w:r w:rsidR="002820A2" w:rsidRPr="00B62A0D">
        <w:t xml:space="preserve"> </w:t>
      </w:r>
      <w:r w:rsidRPr="00B62A0D">
        <w:t>why</w:t>
      </w:r>
      <w:r w:rsidR="002820A2" w:rsidRPr="00B62A0D">
        <w:t xml:space="preserve"> </w:t>
      </w:r>
      <w:r w:rsidRPr="00B62A0D">
        <w:t>you</w:t>
      </w:r>
      <w:r w:rsidR="002820A2" w:rsidRPr="00B62A0D">
        <w:t xml:space="preserve"> </w:t>
      </w:r>
      <w:r w:rsidRPr="00B62A0D">
        <w:t>want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work</w:t>
      </w:r>
      <w:r w:rsidR="002820A2" w:rsidRPr="00B62A0D">
        <w:t xml:space="preserve"> </w:t>
      </w:r>
      <w:r w:rsidRPr="00B62A0D">
        <w:t>at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Australian</w:t>
      </w:r>
      <w:r w:rsidR="002820A2" w:rsidRPr="00B62A0D">
        <w:t xml:space="preserve"> </w:t>
      </w:r>
      <w:r w:rsidRPr="00B62A0D">
        <w:t>CDC,</w:t>
      </w:r>
      <w:r w:rsidR="002820A2" w:rsidRPr="00B62A0D">
        <w:t xml:space="preserve"> </w:t>
      </w:r>
      <w:r w:rsidRPr="00B62A0D">
        <w:t>why</w:t>
      </w:r>
      <w:r w:rsidR="002820A2" w:rsidRPr="00B62A0D">
        <w:t xml:space="preserve"> </w:t>
      </w:r>
      <w:r w:rsidRPr="00B62A0D">
        <w:t>you</w:t>
      </w:r>
      <w:r w:rsidR="002820A2" w:rsidRPr="00B62A0D">
        <w:t xml:space="preserve"> </w:t>
      </w:r>
      <w:r w:rsidRPr="00B62A0D">
        <w:t>are</w:t>
      </w:r>
      <w:r w:rsidR="002820A2" w:rsidRPr="00B62A0D">
        <w:t xml:space="preserve"> </w:t>
      </w:r>
      <w:r w:rsidRPr="00B62A0D">
        <w:t>interested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r w:rsidRPr="00B62A0D">
        <w:t>role,</w:t>
      </w:r>
      <w:r w:rsidR="002820A2" w:rsidRPr="00B62A0D">
        <w:t xml:space="preserve"> </w:t>
      </w:r>
      <w:r w:rsidRPr="00B62A0D">
        <w:t>how</w:t>
      </w:r>
      <w:r w:rsidR="002820A2" w:rsidRPr="00B62A0D">
        <w:t xml:space="preserve"> </w:t>
      </w:r>
      <w:r w:rsidRPr="00B62A0D">
        <w:t>you</w:t>
      </w:r>
      <w:r w:rsidR="002820A2" w:rsidRPr="00B62A0D">
        <w:t xml:space="preserve"> </w:t>
      </w:r>
      <w:r w:rsidRPr="00B62A0D">
        <w:t>can</w:t>
      </w:r>
      <w:r w:rsidR="002820A2" w:rsidRPr="00B62A0D">
        <w:t xml:space="preserve"> </w:t>
      </w:r>
      <w:r w:rsidRPr="00B62A0D">
        <w:t>add</w:t>
      </w:r>
      <w:r w:rsidR="002820A2" w:rsidRPr="00B62A0D">
        <w:t xml:space="preserve"> </w:t>
      </w:r>
      <w:r w:rsidRPr="00B62A0D">
        <w:t>value,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how</w:t>
      </w:r>
      <w:r w:rsidR="002820A2" w:rsidRPr="00B62A0D">
        <w:t xml:space="preserve"> </w:t>
      </w:r>
      <w:r w:rsidRPr="00B62A0D">
        <w:t>your</w:t>
      </w:r>
      <w:r w:rsidR="002820A2" w:rsidRPr="00B62A0D">
        <w:t xml:space="preserve"> </w:t>
      </w:r>
      <w:r w:rsidRPr="00B62A0D">
        <w:t>skills</w:t>
      </w:r>
      <w:r w:rsidR="002820A2" w:rsidRPr="00B62A0D">
        <w:t xml:space="preserve"> </w:t>
      </w:r>
      <w:r w:rsidRPr="00B62A0D">
        <w:t>and</w:t>
      </w:r>
      <w:r w:rsidR="002820A2" w:rsidRPr="00B62A0D">
        <w:t xml:space="preserve"> </w:t>
      </w:r>
      <w:r w:rsidRPr="00B62A0D">
        <w:t>experience</w:t>
      </w:r>
      <w:r w:rsidR="002820A2" w:rsidRPr="00B62A0D">
        <w:t xml:space="preserve"> </w:t>
      </w:r>
      <w:r w:rsidRPr="00B62A0D">
        <w:t>apply.</w:t>
      </w:r>
    </w:p>
    <w:p w14:paraId="124D5133" w14:textId="32DC7624" w:rsidR="000273F2" w:rsidRPr="00B62A0D" w:rsidRDefault="004C2721" w:rsidP="008E5CD0">
      <w:pPr>
        <w:pStyle w:val="ListNumber"/>
      </w:pPr>
      <w:r w:rsidRPr="00B62A0D">
        <w:t>Y</w:t>
      </w:r>
      <w:r w:rsidR="00C1085A" w:rsidRPr="00B62A0D">
        <w:t>our</w:t>
      </w:r>
      <w:r w:rsidR="002820A2" w:rsidRPr="00B62A0D">
        <w:t xml:space="preserve"> </w:t>
      </w:r>
      <w:proofErr w:type="gramStart"/>
      <w:r w:rsidR="000273F2" w:rsidRPr="00B62A0D">
        <w:t>2-3</w:t>
      </w:r>
      <w:r w:rsidR="002820A2" w:rsidRPr="00B62A0D">
        <w:t xml:space="preserve"> </w:t>
      </w:r>
      <w:r w:rsidR="000273F2" w:rsidRPr="00B62A0D">
        <w:t>page</w:t>
      </w:r>
      <w:proofErr w:type="gramEnd"/>
      <w:r w:rsidR="002820A2" w:rsidRPr="00B62A0D">
        <w:t xml:space="preserve"> </w:t>
      </w:r>
      <w:r w:rsidR="00C1085A" w:rsidRPr="00B62A0D">
        <w:rPr>
          <w:b/>
          <w:bCs/>
        </w:rPr>
        <w:t>resume</w:t>
      </w:r>
      <w:r w:rsidR="000273F2" w:rsidRPr="00B62A0D">
        <w:t>,</w:t>
      </w:r>
      <w:r w:rsidR="002820A2" w:rsidRPr="00B62A0D">
        <w:t xml:space="preserve"> </w:t>
      </w:r>
      <w:r w:rsidR="000273F2" w:rsidRPr="00B62A0D">
        <w:t>including</w:t>
      </w:r>
      <w:r w:rsidR="002820A2" w:rsidRPr="00B62A0D">
        <w:t xml:space="preserve"> </w:t>
      </w:r>
      <w:r w:rsidR="000273F2" w:rsidRPr="00B62A0D">
        <w:t>the</w:t>
      </w:r>
      <w:r w:rsidR="002820A2" w:rsidRPr="00B62A0D">
        <w:t xml:space="preserve"> </w:t>
      </w:r>
      <w:r w:rsidR="00C1085A" w:rsidRPr="00B62A0D">
        <w:t>name</w:t>
      </w:r>
      <w:r w:rsidR="002820A2" w:rsidRPr="00B62A0D">
        <w:t xml:space="preserve"> </w:t>
      </w:r>
      <w:r w:rsidR="00C1085A" w:rsidRPr="00B62A0D">
        <w:t>and</w:t>
      </w:r>
      <w:r w:rsidR="002820A2" w:rsidRPr="00B62A0D">
        <w:t xml:space="preserve"> </w:t>
      </w:r>
      <w:r w:rsidR="000273F2" w:rsidRPr="00B62A0D">
        <w:t>contact</w:t>
      </w:r>
      <w:r w:rsidR="002820A2" w:rsidRPr="00B62A0D">
        <w:t xml:space="preserve"> </w:t>
      </w:r>
      <w:r w:rsidR="000273F2" w:rsidRPr="00B62A0D">
        <w:t>details</w:t>
      </w:r>
      <w:r w:rsidR="002820A2" w:rsidRPr="00B62A0D">
        <w:t xml:space="preserve"> </w:t>
      </w:r>
      <w:r w:rsidR="000273F2" w:rsidRPr="00B62A0D">
        <w:t>of</w:t>
      </w:r>
      <w:r w:rsidR="002820A2" w:rsidRPr="00B62A0D">
        <w:t xml:space="preserve"> </w:t>
      </w:r>
      <w:r w:rsidR="000273F2" w:rsidRPr="00B62A0D">
        <w:t>2</w:t>
      </w:r>
      <w:r w:rsidR="002820A2" w:rsidRPr="00B62A0D">
        <w:t xml:space="preserve"> </w:t>
      </w:r>
      <w:r w:rsidR="000273F2" w:rsidRPr="00B62A0D">
        <w:t>referees.</w:t>
      </w:r>
    </w:p>
    <w:p w14:paraId="3B30DE7B" w14:textId="3A445622" w:rsidR="000273F2" w:rsidRPr="00B62A0D" w:rsidRDefault="000273F2" w:rsidP="008E5CD0">
      <w:pPr>
        <w:pStyle w:val="ListNumber"/>
      </w:pPr>
      <w:r w:rsidRPr="00B62A0D">
        <w:t>A</w:t>
      </w:r>
      <w:r w:rsidR="002820A2" w:rsidRPr="00B62A0D">
        <w:t xml:space="preserve"> </w:t>
      </w:r>
      <w:r w:rsidRPr="00B62A0D">
        <w:t>copy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your</w:t>
      </w:r>
      <w:r w:rsidR="002820A2" w:rsidRPr="00B62A0D">
        <w:t xml:space="preserve"> </w:t>
      </w:r>
      <w:r w:rsidRPr="00B62A0D">
        <w:rPr>
          <w:b/>
          <w:bCs/>
        </w:rPr>
        <w:t>academic</w:t>
      </w:r>
      <w:r w:rsidR="002820A2" w:rsidRPr="00B62A0D">
        <w:rPr>
          <w:b/>
          <w:bCs/>
        </w:rPr>
        <w:t xml:space="preserve"> </w:t>
      </w:r>
      <w:r w:rsidRPr="00B62A0D">
        <w:rPr>
          <w:b/>
          <w:bCs/>
        </w:rPr>
        <w:t>transcripts</w:t>
      </w:r>
      <w:r w:rsidRPr="00B62A0D">
        <w:t>,</w:t>
      </w:r>
      <w:r w:rsidR="002820A2" w:rsidRPr="00B62A0D">
        <w:t xml:space="preserve"> </w:t>
      </w:r>
      <w:r w:rsidRPr="00B62A0D">
        <w:t>or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printout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your</w:t>
      </w:r>
      <w:r w:rsidR="002820A2" w:rsidRPr="00B62A0D">
        <w:t xml:space="preserve"> </w:t>
      </w:r>
      <w:r w:rsidRPr="00B62A0D">
        <w:t>course</w:t>
      </w:r>
      <w:r w:rsidR="002820A2" w:rsidRPr="00B62A0D">
        <w:t xml:space="preserve"> </w:t>
      </w:r>
      <w:r w:rsidRPr="00B62A0D">
        <w:t>results</w:t>
      </w:r>
      <w:r w:rsidR="002820A2" w:rsidRPr="00B62A0D">
        <w:t xml:space="preserve"> </w:t>
      </w:r>
      <w:r w:rsidRPr="00B62A0D">
        <w:t>from</w:t>
      </w:r>
      <w:r w:rsidR="002820A2" w:rsidRPr="00B62A0D">
        <w:t xml:space="preserve"> </w:t>
      </w:r>
      <w:r w:rsidRPr="00B62A0D">
        <w:t>your</w:t>
      </w:r>
      <w:r w:rsidR="002820A2" w:rsidRPr="00B62A0D">
        <w:t xml:space="preserve"> </w:t>
      </w:r>
      <w:r w:rsidRPr="00B62A0D">
        <w:t>university</w:t>
      </w:r>
      <w:r w:rsidR="002820A2" w:rsidRPr="00B62A0D">
        <w:t xml:space="preserve"> </w:t>
      </w:r>
      <w:r w:rsidRPr="00B62A0D">
        <w:t>portal.</w:t>
      </w:r>
    </w:p>
    <w:p w14:paraId="5CD3DD10" w14:textId="5E611570" w:rsidR="000273F2" w:rsidRPr="00B62A0D" w:rsidRDefault="000273F2" w:rsidP="008E5CD0">
      <w:pPr>
        <w:pStyle w:val="ListNumber"/>
      </w:pPr>
      <w:r w:rsidRPr="00B62A0D">
        <w:t>Evidence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rPr>
          <w:b/>
          <w:bCs/>
        </w:rPr>
        <w:t>Australian</w:t>
      </w:r>
      <w:r w:rsidR="002820A2" w:rsidRPr="00B62A0D">
        <w:rPr>
          <w:b/>
          <w:bCs/>
        </w:rPr>
        <w:t xml:space="preserve"> </w:t>
      </w:r>
      <w:r w:rsidRPr="00B62A0D">
        <w:rPr>
          <w:b/>
          <w:bCs/>
        </w:rPr>
        <w:t>Citizenship</w:t>
      </w:r>
      <w:r w:rsidRPr="00B62A0D">
        <w:t>.</w:t>
      </w:r>
    </w:p>
    <w:p w14:paraId="00FBE2F8" w14:textId="6F6E62C1" w:rsidR="007E6658" w:rsidRPr="00B62A0D" w:rsidRDefault="007E6658" w:rsidP="008E5CD0">
      <w:pPr>
        <w:pStyle w:val="BodyText"/>
        <w:rPr>
          <w:b/>
          <w:bCs/>
          <w:i/>
          <w:iCs/>
        </w:rPr>
      </w:pPr>
      <w:r w:rsidRPr="00B62A0D">
        <w:rPr>
          <w:b/>
          <w:bCs/>
          <w:i/>
          <w:iCs/>
        </w:rPr>
        <w:t>Note: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All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required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documents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must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be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submitted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for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applications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to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be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considered.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Incomplete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applications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may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not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proceed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to</w:t>
      </w:r>
      <w:r w:rsidR="002820A2" w:rsidRPr="00B62A0D">
        <w:rPr>
          <w:b/>
          <w:bCs/>
          <w:i/>
          <w:iCs/>
        </w:rPr>
        <w:t xml:space="preserve"> </w:t>
      </w:r>
      <w:r w:rsidRPr="00B62A0D">
        <w:rPr>
          <w:b/>
          <w:bCs/>
          <w:i/>
          <w:iCs/>
        </w:rPr>
        <w:t>shortlisting.</w:t>
      </w:r>
      <w:r w:rsidR="002820A2" w:rsidRPr="00B62A0D">
        <w:rPr>
          <w:b/>
          <w:bCs/>
          <w:i/>
          <w:iCs/>
        </w:rPr>
        <w:t xml:space="preserve"> </w:t>
      </w:r>
    </w:p>
    <w:p w14:paraId="5A3F019C" w14:textId="23E76336" w:rsidR="007F7722" w:rsidRPr="00B62A0D" w:rsidRDefault="007F7722" w:rsidP="00E771F8">
      <w:pPr>
        <w:pStyle w:val="Heading2"/>
      </w:pPr>
      <w:r w:rsidRPr="00B62A0D">
        <w:t>Who</w:t>
      </w:r>
      <w:r w:rsidR="002820A2" w:rsidRPr="00B62A0D">
        <w:t xml:space="preserve"> </w:t>
      </w:r>
      <w:r w:rsidRPr="00B62A0D">
        <w:t>to</w:t>
      </w:r>
      <w:r w:rsidR="002820A2" w:rsidRPr="00B62A0D">
        <w:t xml:space="preserve"> </w:t>
      </w:r>
      <w:r w:rsidRPr="00B62A0D">
        <w:t>contact</w:t>
      </w:r>
    </w:p>
    <w:p w14:paraId="3E2D9C62" w14:textId="0AD02D7A" w:rsidR="007E6658" w:rsidRPr="00B62A0D" w:rsidRDefault="007E6658" w:rsidP="00952A7A">
      <w:pPr>
        <w:pStyle w:val="BodyText"/>
      </w:pPr>
      <w:r w:rsidRPr="00B62A0D">
        <w:t>If</w:t>
      </w:r>
      <w:r w:rsidR="002820A2" w:rsidRPr="00B62A0D">
        <w:t xml:space="preserve"> </w:t>
      </w:r>
      <w:r w:rsidRPr="00B62A0D">
        <w:t>you</w:t>
      </w:r>
      <w:r w:rsidR="002820A2" w:rsidRPr="00B62A0D">
        <w:t xml:space="preserve"> </w:t>
      </w:r>
      <w:r w:rsidRPr="00B62A0D">
        <w:t>experience</w:t>
      </w:r>
      <w:r w:rsidR="002820A2" w:rsidRPr="00B62A0D">
        <w:t xml:space="preserve"> </w:t>
      </w:r>
      <w:r w:rsidRPr="00B62A0D">
        <w:t>any</w:t>
      </w:r>
      <w:r w:rsidR="002820A2" w:rsidRPr="00B62A0D">
        <w:t xml:space="preserve"> </w:t>
      </w:r>
      <w:r w:rsidRPr="00B62A0D">
        <w:t>difficulties</w:t>
      </w:r>
      <w:r w:rsidR="002820A2" w:rsidRPr="00B62A0D">
        <w:t xml:space="preserve"> </w:t>
      </w:r>
      <w:r w:rsidRPr="00B62A0D">
        <w:t>accessing</w:t>
      </w:r>
      <w:r w:rsidR="002820A2" w:rsidRPr="00B62A0D">
        <w:t xml:space="preserve"> </w:t>
      </w:r>
      <w:r w:rsidRPr="00B62A0D">
        <w:t>or</w:t>
      </w:r>
      <w:r w:rsidR="002820A2" w:rsidRPr="00B62A0D">
        <w:t xml:space="preserve"> </w:t>
      </w:r>
      <w:r w:rsidRPr="00B62A0D">
        <w:t>submitting</w:t>
      </w:r>
      <w:r w:rsidR="002820A2" w:rsidRPr="00B62A0D">
        <w:t xml:space="preserve"> </w:t>
      </w:r>
      <w:r w:rsidRPr="00B62A0D">
        <w:t>your</w:t>
      </w:r>
      <w:r w:rsidR="002820A2" w:rsidRPr="00B62A0D">
        <w:t xml:space="preserve"> </w:t>
      </w:r>
      <w:r w:rsidRPr="00B62A0D">
        <w:t>application,</w:t>
      </w:r>
      <w:r w:rsidR="002820A2" w:rsidRPr="00B62A0D">
        <w:t xml:space="preserve"> </w:t>
      </w:r>
      <w:r w:rsidRPr="00B62A0D">
        <w:t>please</w:t>
      </w:r>
      <w:r w:rsidR="002820A2" w:rsidRPr="00B62A0D">
        <w:t xml:space="preserve"> </w:t>
      </w:r>
      <w:r w:rsidRPr="00B62A0D">
        <w:t>contact</w:t>
      </w:r>
      <w:r w:rsidR="002820A2" w:rsidRPr="00B62A0D">
        <w:t xml:space="preserve"> </w:t>
      </w:r>
      <w:hyperlink r:id="rId17">
        <w:r w:rsidR="532A86E2" w:rsidRPr="00E15B2F">
          <w:rPr>
            <w:rStyle w:val="Hyperlink"/>
          </w:rPr>
          <w:t>cdc.internship@chandlermacleod.com</w:t>
        </w:r>
      </w:hyperlink>
      <w:r w:rsidR="00805F90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2"/>
        <w:gridCol w:w="4450"/>
      </w:tblGrid>
      <w:tr w:rsidR="005F2B8E" w:rsidRPr="00B62A0D" w14:paraId="6EDE2FAF" w14:textId="77777777" w:rsidTr="12B851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2" w:type="dxa"/>
          </w:tcPr>
          <w:p w14:paraId="76D53151" w14:textId="1DBB5DC1" w:rsidR="005F2B8E" w:rsidRPr="00B62A0D" w:rsidRDefault="005F2B8E" w:rsidP="00E771F8">
            <w:pPr>
              <w:pStyle w:val="Tableheaderrowblack"/>
              <w:rPr>
                <w:lang w:val="en-AU"/>
              </w:rPr>
            </w:pPr>
            <w:r w:rsidRPr="00B62A0D">
              <w:rPr>
                <w:lang w:val="en-AU"/>
              </w:rPr>
              <w:t>Indicative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timeline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for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recruitment*</w:t>
            </w:r>
          </w:p>
        </w:tc>
        <w:tc>
          <w:tcPr>
            <w:tcW w:w="4450" w:type="dxa"/>
          </w:tcPr>
          <w:p w14:paraId="6BD1E8D5" w14:textId="77777777" w:rsidR="005F2B8E" w:rsidRPr="00B62A0D" w:rsidRDefault="002D7187" w:rsidP="00E771F8">
            <w:pPr>
              <w:pStyle w:val="Tableheaderrowblack"/>
              <w:rPr>
                <w:lang w:val="en-AU"/>
              </w:rPr>
            </w:pPr>
            <w:r w:rsidRPr="00B62A0D">
              <w:rPr>
                <w:lang w:val="en-AU"/>
              </w:rPr>
              <w:t>Date</w:t>
            </w:r>
          </w:p>
        </w:tc>
      </w:tr>
      <w:tr w:rsidR="005F2B8E" w:rsidRPr="00B62A0D" w14:paraId="5B68A4BA" w14:textId="77777777" w:rsidTr="12B85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42" w:type="dxa"/>
          </w:tcPr>
          <w:p w14:paraId="5CD83399" w14:textId="39E88042" w:rsidR="005F2B8E" w:rsidRPr="00B62A0D" w:rsidRDefault="005F2B8E" w:rsidP="00B62A0D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Applications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open</w:t>
            </w:r>
          </w:p>
        </w:tc>
        <w:tc>
          <w:tcPr>
            <w:tcW w:w="4450" w:type="dxa"/>
          </w:tcPr>
          <w:p w14:paraId="6D406B7E" w14:textId="0AA98683" w:rsidR="005F2B8E" w:rsidRPr="00B62A0D" w:rsidRDefault="5C5A1CA5" w:rsidP="00B62A0D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13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August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2026</w:t>
            </w:r>
          </w:p>
        </w:tc>
      </w:tr>
      <w:tr w:rsidR="005F2B8E" w:rsidRPr="00B62A0D" w14:paraId="3D3507D2" w14:textId="77777777" w:rsidTr="12B8519B">
        <w:tc>
          <w:tcPr>
            <w:tcW w:w="5042" w:type="dxa"/>
          </w:tcPr>
          <w:p w14:paraId="58845966" w14:textId="43E48FCE" w:rsidR="005F2B8E" w:rsidRPr="00B62A0D" w:rsidRDefault="005F2B8E" w:rsidP="00B62A0D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Applications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close</w:t>
            </w:r>
          </w:p>
        </w:tc>
        <w:tc>
          <w:tcPr>
            <w:tcW w:w="4450" w:type="dxa"/>
          </w:tcPr>
          <w:p w14:paraId="6866721F" w14:textId="48537918" w:rsidR="005F2B8E" w:rsidRPr="00B62A0D" w:rsidRDefault="70B92283" w:rsidP="00B62A0D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30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August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2026</w:t>
            </w:r>
          </w:p>
        </w:tc>
      </w:tr>
      <w:tr w:rsidR="005F2B8E" w:rsidRPr="00B62A0D" w14:paraId="7EF88C3D" w14:textId="77777777" w:rsidTr="12B851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42" w:type="dxa"/>
          </w:tcPr>
          <w:p w14:paraId="3679E718" w14:textId="126AE4AD" w:rsidR="005F2B8E" w:rsidRPr="00B62A0D" w:rsidRDefault="005F2B8E" w:rsidP="00B62A0D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Application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shortlisting</w:t>
            </w:r>
          </w:p>
        </w:tc>
        <w:tc>
          <w:tcPr>
            <w:tcW w:w="4450" w:type="dxa"/>
          </w:tcPr>
          <w:p w14:paraId="7DA35B75" w14:textId="6DBFDE16" w:rsidR="005F2B8E" w:rsidRPr="00B62A0D" w:rsidRDefault="70B92283" w:rsidP="00B62A0D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11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September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2026</w:t>
            </w:r>
          </w:p>
        </w:tc>
      </w:tr>
      <w:tr w:rsidR="005F2B8E" w:rsidRPr="00B62A0D" w14:paraId="71B05EC3" w14:textId="77777777" w:rsidTr="12B8519B">
        <w:tc>
          <w:tcPr>
            <w:tcW w:w="5042" w:type="dxa"/>
          </w:tcPr>
          <w:p w14:paraId="2029005D" w14:textId="77777777" w:rsidR="005F2B8E" w:rsidRPr="00B62A0D" w:rsidRDefault="005F2B8E" w:rsidP="00B62A0D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Interviews</w:t>
            </w:r>
          </w:p>
        </w:tc>
        <w:tc>
          <w:tcPr>
            <w:tcW w:w="4450" w:type="dxa"/>
          </w:tcPr>
          <w:p w14:paraId="5FFFC188" w14:textId="5FA4A8E9" w:rsidR="005F2B8E" w:rsidRPr="00B62A0D" w:rsidRDefault="00176E59" w:rsidP="00B62A0D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Week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of</w:t>
            </w:r>
            <w:r w:rsidR="002820A2" w:rsidRPr="00B62A0D">
              <w:rPr>
                <w:lang w:val="en-AU"/>
              </w:rPr>
              <w:t xml:space="preserve"> </w:t>
            </w:r>
            <w:r w:rsidR="3E1B94B2" w:rsidRPr="00B62A0D">
              <w:rPr>
                <w:lang w:val="en-AU"/>
              </w:rPr>
              <w:t>21</w:t>
            </w:r>
            <w:r w:rsidR="002820A2" w:rsidRPr="00B62A0D">
              <w:rPr>
                <w:lang w:val="en-AU"/>
              </w:rPr>
              <w:t xml:space="preserve"> </w:t>
            </w:r>
            <w:r w:rsidR="3E1B94B2" w:rsidRPr="00B62A0D">
              <w:rPr>
                <w:lang w:val="en-AU"/>
              </w:rPr>
              <w:t>September</w:t>
            </w:r>
            <w:r w:rsidR="002820A2" w:rsidRPr="00B62A0D">
              <w:rPr>
                <w:lang w:val="en-AU"/>
              </w:rPr>
              <w:t xml:space="preserve"> </w:t>
            </w:r>
            <w:r w:rsidR="0088FD7B" w:rsidRPr="00B62A0D">
              <w:rPr>
                <w:lang w:val="en-AU"/>
              </w:rPr>
              <w:t>2026</w:t>
            </w:r>
          </w:p>
        </w:tc>
      </w:tr>
    </w:tbl>
    <w:p w14:paraId="565F55E6" w14:textId="77777777" w:rsidR="00D04AB1" w:rsidRPr="00B62A0D" w:rsidRDefault="00D04AB1" w:rsidP="002D7187">
      <w:pPr>
        <w:pStyle w:val="ListBullet"/>
      </w:pPr>
      <w:bookmarkStart w:id="1" w:name="_Toc155364506"/>
      <w:bookmarkEnd w:id="0"/>
      <w:r w:rsidRPr="00B62A0D">
        <w:br w:type="page"/>
      </w:r>
    </w:p>
    <w:p w14:paraId="226F4E58" w14:textId="7C515471" w:rsidR="00D04AB1" w:rsidRPr="00B62A0D" w:rsidRDefault="00D04AB1" w:rsidP="00992464">
      <w:pPr>
        <w:pStyle w:val="Heading1"/>
      </w:pPr>
      <w:r w:rsidRPr="00B62A0D">
        <w:lastRenderedPageBreak/>
        <w:t>Work</w:t>
      </w:r>
      <w:r w:rsidR="002820A2" w:rsidRPr="00B62A0D">
        <w:t xml:space="preserve"> </w:t>
      </w:r>
      <w:r w:rsidR="00A5529A" w:rsidRPr="00B62A0D">
        <w:t>e</w:t>
      </w:r>
      <w:r w:rsidRPr="00B62A0D">
        <w:t>nvironment</w:t>
      </w:r>
      <w:r w:rsidR="002820A2" w:rsidRPr="00B62A0D">
        <w:t xml:space="preserve"> </w:t>
      </w:r>
      <w:r w:rsidR="00A5529A" w:rsidRPr="00B62A0D">
        <w:t>d</w:t>
      </w:r>
      <w:r w:rsidRPr="00B62A0D">
        <w:t>escription</w:t>
      </w:r>
    </w:p>
    <w:p w14:paraId="231D4E20" w14:textId="6FD15743" w:rsidR="00D04AB1" w:rsidRPr="00B62A0D" w:rsidRDefault="00D04AB1" w:rsidP="005648AA">
      <w:pPr>
        <w:pStyle w:val="BodyText"/>
      </w:pPr>
      <w:r w:rsidRPr="00B62A0D">
        <w:rPr>
          <w:rStyle w:val="StyleBold"/>
        </w:rPr>
        <w:t>Responsibilities</w:t>
      </w:r>
      <w:r w:rsidR="002820A2" w:rsidRPr="00B62A0D">
        <w:t xml:space="preserve"> </w:t>
      </w:r>
      <w:r w:rsidRPr="00B62A0D">
        <w:t>–</w:t>
      </w:r>
      <w:r w:rsidR="002820A2" w:rsidRPr="00B62A0D">
        <w:t xml:space="preserve"> </w:t>
      </w:r>
      <w:r w:rsidRPr="00B62A0D">
        <w:t>As</w:t>
      </w:r>
      <w:r w:rsidR="002820A2" w:rsidRPr="00B62A0D">
        <w:t xml:space="preserve"> </w:t>
      </w:r>
      <w:r w:rsidRPr="00B62A0D">
        <w:t>detailed</w:t>
      </w:r>
      <w:r w:rsidR="002820A2" w:rsidRPr="00B62A0D">
        <w:t xml:space="preserve"> </w:t>
      </w:r>
      <w:r w:rsidRPr="00B62A0D">
        <w:t>in</w:t>
      </w:r>
      <w:r w:rsidR="002820A2" w:rsidRPr="00B62A0D">
        <w:t xml:space="preserve"> </w:t>
      </w:r>
      <w:r w:rsidRPr="00B62A0D">
        <w:t>Section</w:t>
      </w:r>
      <w:r w:rsidR="002820A2" w:rsidRPr="00B62A0D">
        <w:t xml:space="preserve"> </w:t>
      </w:r>
      <w:r w:rsidRPr="00B62A0D">
        <w:t>28</w:t>
      </w:r>
      <w:r w:rsidR="002820A2" w:rsidRPr="00B62A0D">
        <w:t xml:space="preserve"> </w:t>
      </w:r>
      <w:r w:rsidRPr="00B62A0D">
        <w:t>of</w:t>
      </w:r>
      <w:r w:rsidR="002820A2" w:rsidRPr="00B62A0D">
        <w:t xml:space="preserve"> </w:t>
      </w:r>
      <w:r w:rsidRPr="00B62A0D">
        <w:t>the</w:t>
      </w:r>
      <w:r w:rsidR="002820A2" w:rsidRPr="00B62A0D">
        <w:t xml:space="preserve"> </w:t>
      </w:r>
      <w:hyperlink r:id="rId18" w:history="1">
        <w:r w:rsidRPr="00B62A0D">
          <w:rPr>
            <w:rStyle w:val="Hyperlink"/>
            <w:i/>
            <w:iCs/>
          </w:rPr>
          <w:t>Work</w:t>
        </w:r>
        <w:r w:rsidR="002820A2" w:rsidRPr="00B62A0D">
          <w:rPr>
            <w:rStyle w:val="Hyperlink"/>
            <w:i/>
            <w:iCs/>
          </w:rPr>
          <w:t xml:space="preserve"> </w:t>
        </w:r>
        <w:r w:rsidRPr="00B62A0D">
          <w:rPr>
            <w:rStyle w:val="Hyperlink"/>
            <w:i/>
            <w:iCs/>
          </w:rPr>
          <w:t>Health</w:t>
        </w:r>
        <w:r w:rsidR="002820A2" w:rsidRPr="00B62A0D">
          <w:rPr>
            <w:rStyle w:val="Hyperlink"/>
            <w:i/>
            <w:iCs/>
          </w:rPr>
          <w:t xml:space="preserve"> </w:t>
        </w:r>
        <w:r w:rsidRPr="00B62A0D">
          <w:rPr>
            <w:rStyle w:val="Hyperlink"/>
            <w:i/>
            <w:iCs/>
          </w:rPr>
          <w:t>and</w:t>
        </w:r>
        <w:r w:rsidR="002820A2" w:rsidRPr="00B62A0D">
          <w:rPr>
            <w:rStyle w:val="Hyperlink"/>
            <w:i/>
            <w:iCs/>
          </w:rPr>
          <w:t xml:space="preserve"> </w:t>
        </w:r>
        <w:r w:rsidRPr="00B62A0D">
          <w:rPr>
            <w:rStyle w:val="Hyperlink"/>
            <w:i/>
            <w:iCs/>
          </w:rPr>
          <w:t>Safety</w:t>
        </w:r>
        <w:r w:rsidR="002820A2" w:rsidRPr="00B62A0D">
          <w:rPr>
            <w:rStyle w:val="Hyperlink"/>
            <w:i/>
            <w:iCs/>
          </w:rPr>
          <w:t xml:space="preserve"> </w:t>
        </w:r>
        <w:r w:rsidRPr="00B62A0D">
          <w:rPr>
            <w:rStyle w:val="Hyperlink"/>
            <w:i/>
            <w:iCs/>
          </w:rPr>
          <w:t>Act</w:t>
        </w:r>
        <w:r w:rsidR="002820A2" w:rsidRPr="00B62A0D">
          <w:rPr>
            <w:rStyle w:val="Hyperlink"/>
            <w:i/>
            <w:iCs/>
          </w:rPr>
          <w:t xml:space="preserve"> </w:t>
        </w:r>
        <w:r w:rsidRPr="00B62A0D">
          <w:rPr>
            <w:rStyle w:val="Hyperlink"/>
            <w:i/>
            <w:iCs/>
          </w:rPr>
          <w:t>2011</w:t>
        </w:r>
      </w:hyperlink>
      <w:r w:rsidR="002820A2" w:rsidRPr="00B62A0D">
        <w:t xml:space="preserve"> </w:t>
      </w:r>
      <w:r w:rsidRPr="00B62A0D">
        <w:t>while</w:t>
      </w:r>
      <w:r w:rsidR="002820A2" w:rsidRPr="00B62A0D">
        <w:t xml:space="preserve"> </w:t>
      </w:r>
      <w:r w:rsidRPr="00B62A0D">
        <w:t>at</w:t>
      </w:r>
      <w:r w:rsidR="002820A2" w:rsidRPr="00B62A0D">
        <w:t xml:space="preserve"> </w:t>
      </w:r>
      <w:r w:rsidRPr="00B62A0D">
        <w:t>work,</w:t>
      </w:r>
      <w:r w:rsidR="002820A2" w:rsidRPr="00B62A0D">
        <w:t xml:space="preserve"> </w:t>
      </w:r>
      <w:r w:rsidRPr="00B62A0D">
        <w:t>a</w:t>
      </w:r>
      <w:r w:rsidR="002820A2" w:rsidRPr="00B62A0D">
        <w:t xml:space="preserve"> </w:t>
      </w:r>
      <w:r w:rsidRPr="00B62A0D">
        <w:t>worker</w:t>
      </w:r>
      <w:r w:rsidR="002820A2" w:rsidRPr="00B62A0D">
        <w:t xml:space="preserve"> </w:t>
      </w:r>
      <w:r w:rsidRPr="00B62A0D">
        <w:t>must:</w:t>
      </w:r>
      <w:r w:rsidR="002820A2" w:rsidRPr="00B62A0D">
        <w:t xml:space="preserve"> </w:t>
      </w:r>
    </w:p>
    <w:p w14:paraId="364AF865" w14:textId="4F8625DF" w:rsidR="00D04AB1" w:rsidRPr="00B62A0D" w:rsidRDefault="00E771F8" w:rsidP="00D04AB1">
      <w:pPr>
        <w:pStyle w:val="ListBullet"/>
      </w:pPr>
      <w:r w:rsidRPr="00B62A0D">
        <w:t>t</w:t>
      </w:r>
      <w:r w:rsidR="00D04AB1" w:rsidRPr="00B62A0D">
        <w:t>ake</w:t>
      </w:r>
      <w:r w:rsidR="002820A2" w:rsidRPr="00B62A0D">
        <w:t xml:space="preserve"> </w:t>
      </w:r>
      <w:r w:rsidR="00D04AB1" w:rsidRPr="00B62A0D">
        <w:t>reasonable</w:t>
      </w:r>
      <w:r w:rsidR="002820A2" w:rsidRPr="00B62A0D">
        <w:t xml:space="preserve"> </w:t>
      </w:r>
      <w:r w:rsidR="00D04AB1" w:rsidRPr="00B62A0D">
        <w:t>care</w:t>
      </w:r>
      <w:r w:rsidR="002820A2" w:rsidRPr="00B62A0D">
        <w:t xml:space="preserve"> </w:t>
      </w:r>
      <w:r w:rsidR="00D04AB1" w:rsidRPr="00B62A0D">
        <w:t>for</w:t>
      </w:r>
      <w:r w:rsidR="002820A2" w:rsidRPr="00B62A0D">
        <w:t xml:space="preserve"> </w:t>
      </w:r>
      <w:r w:rsidR="00D04AB1" w:rsidRPr="00B62A0D">
        <w:t>his</w:t>
      </w:r>
      <w:r w:rsidR="002820A2" w:rsidRPr="00B62A0D">
        <w:t xml:space="preserve"> </w:t>
      </w:r>
      <w:r w:rsidR="00D04AB1" w:rsidRPr="00B62A0D">
        <w:t>or</w:t>
      </w:r>
      <w:r w:rsidR="002820A2" w:rsidRPr="00B62A0D">
        <w:t xml:space="preserve"> </w:t>
      </w:r>
      <w:r w:rsidR="00D04AB1" w:rsidRPr="00B62A0D">
        <w:t>her</w:t>
      </w:r>
      <w:r w:rsidR="002820A2" w:rsidRPr="00B62A0D">
        <w:t xml:space="preserve"> </w:t>
      </w:r>
      <w:r w:rsidR="00D04AB1" w:rsidRPr="00B62A0D">
        <w:t>own</w:t>
      </w:r>
      <w:r w:rsidR="002820A2" w:rsidRPr="00B62A0D">
        <w:t xml:space="preserve"> </w:t>
      </w:r>
      <w:r w:rsidR="00D04AB1" w:rsidRPr="00B62A0D">
        <w:t>health</w:t>
      </w:r>
      <w:r w:rsidR="002820A2" w:rsidRPr="00B62A0D">
        <w:t xml:space="preserve"> </w:t>
      </w:r>
      <w:r w:rsidR="00D04AB1" w:rsidRPr="00B62A0D">
        <w:t>and</w:t>
      </w:r>
      <w:r w:rsidR="002820A2" w:rsidRPr="00B62A0D">
        <w:t xml:space="preserve"> </w:t>
      </w:r>
      <w:r w:rsidR="00D04AB1" w:rsidRPr="00B62A0D">
        <w:t>safety</w:t>
      </w:r>
    </w:p>
    <w:p w14:paraId="7527FB34" w14:textId="529DA5D6" w:rsidR="00D04AB1" w:rsidRPr="00B62A0D" w:rsidRDefault="00E771F8" w:rsidP="00D04AB1">
      <w:pPr>
        <w:pStyle w:val="ListBullet"/>
      </w:pPr>
      <w:r w:rsidRPr="00B62A0D">
        <w:t>t</w:t>
      </w:r>
      <w:r w:rsidR="00D04AB1" w:rsidRPr="00B62A0D">
        <w:t>ake</w:t>
      </w:r>
      <w:r w:rsidR="002820A2" w:rsidRPr="00B62A0D">
        <w:t xml:space="preserve"> </w:t>
      </w:r>
      <w:r w:rsidR="00D04AB1" w:rsidRPr="00B62A0D">
        <w:t>reasonable</w:t>
      </w:r>
      <w:r w:rsidR="002820A2" w:rsidRPr="00B62A0D">
        <w:t xml:space="preserve"> </w:t>
      </w:r>
      <w:r w:rsidR="00D04AB1" w:rsidRPr="00B62A0D">
        <w:t>care</w:t>
      </w:r>
      <w:r w:rsidR="002820A2" w:rsidRPr="00B62A0D">
        <w:t xml:space="preserve"> </w:t>
      </w:r>
      <w:r w:rsidR="00D04AB1" w:rsidRPr="00B62A0D">
        <w:t>that</w:t>
      </w:r>
      <w:r w:rsidR="002820A2" w:rsidRPr="00B62A0D">
        <w:t xml:space="preserve"> </w:t>
      </w:r>
      <w:r w:rsidR="00D04AB1" w:rsidRPr="00B62A0D">
        <w:t>his</w:t>
      </w:r>
      <w:r w:rsidR="002820A2" w:rsidRPr="00B62A0D">
        <w:t xml:space="preserve"> </w:t>
      </w:r>
      <w:r w:rsidR="00D04AB1" w:rsidRPr="00B62A0D">
        <w:t>or</w:t>
      </w:r>
      <w:r w:rsidR="002820A2" w:rsidRPr="00B62A0D">
        <w:t xml:space="preserve"> </w:t>
      </w:r>
      <w:r w:rsidR="00D04AB1" w:rsidRPr="00B62A0D">
        <w:t>her</w:t>
      </w:r>
      <w:r w:rsidR="002820A2" w:rsidRPr="00B62A0D">
        <w:t xml:space="preserve"> </w:t>
      </w:r>
      <w:r w:rsidR="00D04AB1" w:rsidRPr="00B62A0D">
        <w:t>acts</w:t>
      </w:r>
      <w:r w:rsidR="002820A2" w:rsidRPr="00B62A0D">
        <w:t xml:space="preserve"> </w:t>
      </w:r>
      <w:r w:rsidR="00D04AB1" w:rsidRPr="00B62A0D">
        <w:t>or</w:t>
      </w:r>
      <w:r w:rsidR="002820A2" w:rsidRPr="00B62A0D">
        <w:t xml:space="preserve"> </w:t>
      </w:r>
      <w:r w:rsidR="00D04AB1" w:rsidRPr="00B62A0D">
        <w:t>omissions</w:t>
      </w:r>
      <w:r w:rsidR="002820A2" w:rsidRPr="00B62A0D">
        <w:t xml:space="preserve"> </w:t>
      </w:r>
      <w:r w:rsidR="00D04AB1" w:rsidRPr="00B62A0D">
        <w:t>do</w:t>
      </w:r>
      <w:r w:rsidR="002820A2" w:rsidRPr="00B62A0D">
        <w:t xml:space="preserve"> </w:t>
      </w:r>
      <w:r w:rsidR="00D04AB1" w:rsidRPr="00B62A0D">
        <w:t>not</w:t>
      </w:r>
      <w:r w:rsidR="002820A2" w:rsidRPr="00B62A0D">
        <w:t xml:space="preserve"> </w:t>
      </w:r>
      <w:r w:rsidR="00D04AB1" w:rsidRPr="00B62A0D">
        <w:t>adversely</w:t>
      </w:r>
      <w:r w:rsidR="002820A2" w:rsidRPr="00B62A0D">
        <w:t xml:space="preserve"> </w:t>
      </w:r>
      <w:r w:rsidR="00D04AB1" w:rsidRPr="00B62A0D">
        <w:t>affect</w:t>
      </w:r>
      <w:r w:rsidR="002820A2" w:rsidRPr="00B62A0D">
        <w:t xml:space="preserve"> </w:t>
      </w:r>
      <w:r w:rsidR="00D04AB1" w:rsidRPr="00B62A0D">
        <w:t>the</w:t>
      </w:r>
      <w:r w:rsidR="002820A2" w:rsidRPr="00B62A0D">
        <w:t xml:space="preserve"> </w:t>
      </w:r>
      <w:r w:rsidR="00D04AB1" w:rsidRPr="00B62A0D">
        <w:t>health</w:t>
      </w:r>
      <w:r w:rsidR="002820A2" w:rsidRPr="00B62A0D">
        <w:t xml:space="preserve"> </w:t>
      </w:r>
      <w:r w:rsidR="00D04AB1" w:rsidRPr="00B62A0D">
        <w:t>and</w:t>
      </w:r>
      <w:r w:rsidR="002820A2" w:rsidRPr="00B62A0D">
        <w:t xml:space="preserve"> </w:t>
      </w:r>
      <w:r w:rsidR="00D04AB1" w:rsidRPr="00B62A0D">
        <w:t>safety</w:t>
      </w:r>
      <w:r w:rsidR="002820A2" w:rsidRPr="00B62A0D">
        <w:t xml:space="preserve"> </w:t>
      </w:r>
      <w:r w:rsidR="00D04AB1" w:rsidRPr="00B62A0D">
        <w:t>of</w:t>
      </w:r>
      <w:r w:rsidR="002820A2" w:rsidRPr="00B62A0D">
        <w:t xml:space="preserve"> </w:t>
      </w:r>
      <w:r w:rsidR="00D04AB1" w:rsidRPr="00B62A0D">
        <w:t>other</w:t>
      </w:r>
      <w:r w:rsidR="002820A2" w:rsidRPr="00B62A0D">
        <w:t xml:space="preserve"> </w:t>
      </w:r>
      <w:r w:rsidR="00D04AB1" w:rsidRPr="00B62A0D">
        <w:t>persons</w:t>
      </w:r>
    </w:p>
    <w:p w14:paraId="19DCE2CB" w14:textId="7EA4B9A3" w:rsidR="00D04AB1" w:rsidRPr="00B62A0D" w:rsidRDefault="00E771F8" w:rsidP="00D04AB1">
      <w:pPr>
        <w:pStyle w:val="ListBullet"/>
      </w:pPr>
      <w:r w:rsidRPr="00B62A0D">
        <w:t>c</w:t>
      </w:r>
      <w:r w:rsidR="00D04AB1" w:rsidRPr="00B62A0D">
        <w:t>omply,</w:t>
      </w:r>
      <w:r w:rsidR="002820A2" w:rsidRPr="00B62A0D">
        <w:t xml:space="preserve"> </w:t>
      </w:r>
      <w:r w:rsidR="00D04AB1" w:rsidRPr="00B62A0D">
        <w:t>so</w:t>
      </w:r>
      <w:r w:rsidR="002820A2" w:rsidRPr="00B62A0D">
        <w:t xml:space="preserve"> </w:t>
      </w:r>
      <w:r w:rsidR="00D04AB1" w:rsidRPr="00B62A0D">
        <w:t>far</w:t>
      </w:r>
      <w:r w:rsidR="002820A2" w:rsidRPr="00B62A0D">
        <w:t xml:space="preserve"> </w:t>
      </w:r>
      <w:r w:rsidR="00D04AB1" w:rsidRPr="00B62A0D">
        <w:t>as</w:t>
      </w:r>
      <w:r w:rsidR="002820A2" w:rsidRPr="00B62A0D">
        <w:t xml:space="preserve"> </w:t>
      </w:r>
      <w:r w:rsidR="00D04AB1" w:rsidRPr="00B62A0D">
        <w:t>the</w:t>
      </w:r>
      <w:r w:rsidR="002820A2" w:rsidRPr="00B62A0D">
        <w:t xml:space="preserve"> </w:t>
      </w:r>
      <w:r w:rsidR="00D04AB1" w:rsidRPr="00B62A0D">
        <w:t>worker</w:t>
      </w:r>
      <w:r w:rsidR="002820A2" w:rsidRPr="00B62A0D">
        <w:t xml:space="preserve"> </w:t>
      </w:r>
      <w:r w:rsidR="00D04AB1" w:rsidRPr="00B62A0D">
        <w:t>is</w:t>
      </w:r>
      <w:r w:rsidR="002820A2" w:rsidRPr="00B62A0D">
        <w:t xml:space="preserve"> </w:t>
      </w:r>
      <w:r w:rsidR="00D04AB1" w:rsidRPr="00B62A0D">
        <w:t>reasonably</w:t>
      </w:r>
      <w:r w:rsidR="002820A2" w:rsidRPr="00B62A0D">
        <w:t xml:space="preserve"> </w:t>
      </w:r>
      <w:r w:rsidR="00D04AB1" w:rsidRPr="00B62A0D">
        <w:t>able,</w:t>
      </w:r>
      <w:r w:rsidR="002820A2" w:rsidRPr="00B62A0D">
        <w:t xml:space="preserve"> </w:t>
      </w:r>
      <w:r w:rsidR="00D04AB1" w:rsidRPr="00B62A0D">
        <w:t>with</w:t>
      </w:r>
      <w:r w:rsidR="002820A2" w:rsidRPr="00B62A0D">
        <w:t xml:space="preserve"> </w:t>
      </w:r>
      <w:r w:rsidR="00D04AB1" w:rsidRPr="00B62A0D">
        <w:t>any</w:t>
      </w:r>
      <w:r w:rsidR="002820A2" w:rsidRPr="00B62A0D">
        <w:t xml:space="preserve"> </w:t>
      </w:r>
      <w:r w:rsidR="00D04AB1" w:rsidRPr="00B62A0D">
        <w:t>reasonable</w:t>
      </w:r>
      <w:r w:rsidR="002820A2" w:rsidRPr="00B62A0D">
        <w:t xml:space="preserve"> </w:t>
      </w:r>
      <w:r w:rsidR="00D04AB1" w:rsidRPr="00B62A0D">
        <w:t>instruction</w:t>
      </w:r>
      <w:r w:rsidR="002820A2" w:rsidRPr="00B62A0D">
        <w:t xml:space="preserve"> </w:t>
      </w:r>
      <w:r w:rsidR="00D04AB1" w:rsidRPr="00B62A0D">
        <w:t>that</w:t>
      </w:r>
      <w:r w:rsidR="002820A2" w:rsidRPr="00B62A0D">
        <w:t xml:space="preserve"> </w:t>
      </w:r>
      <w:r w:rsidR="00D04AB1" w:rsidRPr="00B62A0D">
        <w:t>is</w:t>
      </w:r>
      <w:r w:rsidR="002820A2" w:rsidRPr="00B62A0D">
        <w:t xml:space="preserve"> </w:t>
      </w:r>
      <w:r w:rsidR="00D04AB1" w:rsidRPr="00B62A0D">
        <w:t>given</w:t>
      </w:r>
      <w:r w:rsidR="002820A2" w:rsidRPr="00B62A0D">
        <w:t xml:space="preserve"> </w:t>
      </w:r>
      <w:r w:rsidR="00D04AB1" w:rsidRPr="00B62A0D">
        <w:t>by</w:t>
      </w:r>
      <w:r w:rsidR="002820A2" w:rsidRPr="00B62A0D">
        <w:t xml:space="preserve"> </w:t>
      </w:r>
      <w:r w:rsidR="00D04AB1" w:rsidRPr="00B62A0D">
        <w:t>the</w:t>
      </w:r>
      <w:r w:rsidR="002820A2" w:rsidRPr="00B62A0D">
        <w:t xml:space="preserve"> </w:t>
      </w:r>
      <w:r w:rsidR="00D04AB1" w:rsidRPr="00B62A0D">
        <w:t>person</w:t>
      </w:r>
      <w:r w:rsidR="002820A2" w:rsidRPr="00B62A0D">
        <w:t xml:space="preserve"> </w:t>
      </w:r>
      <w:r w:rsidR="00D04AB1" w:rsidRPr="00B62A0D">
        <w:t>conducting</w:t>
      </w:r>
      <w:r w:rsidR="002820A2" w:rsidRPr="00B62A0D">
        <w:t xml:space="preserve"> </w:t>
      </w:r>
      <w:r w:rsidR="00D04AB1" w:rsidRPr="00B62A0D">
        <w:t>the</w:t>
      </w:r>
      <w:r w:rsidR="002820A2" w:rsidRPr="00B62A0D">
        <w:t xml:space="preserve"> </w:t>
      </w:r>
      <w:r w:rsidR="00D04AB1" w:rsidRPr="00B62A0D">
        <w:t>business</w:t>
      </w:r>
      <w:r w:rsidR="002820A2" w:rsidRPr="00B62A0D">
        <w:t xml:space="preserve"> </w:t>
      </w:r>
      <w:r w:rsidR="00D04AB1" w:rsidRPr="00B62A0D">
        <w:t>or</w:t>
      </w:r>
      <w:r w:rsidR="002820A2" w:rsidRPr="00B62A0D">
        <w:t xml:space="preserve"> </w:t>
      </w:r>
      <w:r w:rsidR="00D04AB1" w:rsidRPr="00B62A0D">
        <w:t>undertaking</w:t>
      </w:r>
      <w:r w:rsidR="002820A2" w:rsidRPr="00B62A0D">
        <w:t xml:space="preserve"> </w:t>
      </w:r>
      <w:r w:rsidR="00D04AB1" w:rsidRPr="00B62A0D">
        <w:t>to</w:t>
      </w:r>
      <w:r w:rsidR="002820A2" w:rsidRPr="00B62A0D">
        <w:t xml:space="preserve"> </w:t>
      </w:r>
      <w:r w:rsidR="00D04AB1" w:rsidRPr="00B62A0D">
        <w:t>allow</w:t>
      </w:r>
      <w:r w:rsidR="002820A2" w:rsidRPr="00B62A0D">
        <w:t xml:space="preserve"> </w:t>
      </w:r>
      <w:r w:rsidR="00D04AB1" w:rsidRPr="00B62A0D">
        <w:t>the</w:t>
      </w:r>
      <w:r w:rsidR="002820A2" w:rsidRPr="00B62A0D">
        <w:t xml:space="preserve"> </w:t>
      </w:r>
      <w:r w:rsidR="00D04AB1" w:rsidRPr="00B62A0D">
        <w:t>person</w:t>
      </w:r>
      <w:r w:rsidR="002820A2" w:rsidRPr="00B62A0D">
        <w:t xml:space="preserve"> </w:t>
      </w:r>
      <w:r w:rsidR="00D04AB1" w:rsidRPr="00B62A0D">
        <w:t>to</w:t>
      </w:r>
      <w:r w:rsidR="002820A2" w:rsidRPr="00B62A0D">
        <w:t xml:space="preserve"> </w:t>
      </w:r>
      <w:r w:rsidR="00D04AB1" w:rsidRPr="00B62A0D">
        <w:t>comply</w:t>
      </w:r>
      <w:r w:rsidR="002820A2" w:rsidRPr="00B62A0D">
        <w:t xml:space="preserve"> </w:t>
      </w:r>
      <w:r w:rsidR="00D04AB1" w:rsidRPr="00B62A0D">
        <w:t>with</w:t>
      </w:r>
      <w:r w:rsidR="002820A2" w:rsidRPr="00B62A0D">
        <w:t xml:space="preserve"> </w:t>
      </w:r>
      <w:r w:rsidR="00D04AB1" w:rsidRPr="00B62A0D">
        <w:t>this</w:t>
      </w:r>
      <w:r w:rsidR="002820A2" w:rsidRPr="00B62A0D">
        <w:t xml:space="preserve"> </w:t>
      </w:r>
      <w:r w:rsidR="00D04AB1" w:rsidRPr="00B62A0D">
        <w:t>Act</w:t>
      </w:r>
    </w:p>
    <w:p w14:paraId="49F5449C" w14:textId="70BA8FA8" w:rsidR="00D04AB1" w:rsidRPr="00B62A0D" w:rsidRDefault="00E771F8" w:rsidP="00D04AB1">
      <w:pPr>
        <w:pStyle w:val="ListBullet"/>
      </w:pPr>
      <w:r w:rsidRPr="00B62A0D">
        <w:t>c</w:t>
      </w:r>
      <w:r w:rsidR="00D04AB1" w:rsidRPr="00B62A0D">
        <w:t>ooperate</w:t>
      </w:r>
      <w:r w:rsidR="002820A2" w:rsidRPr="00B62A0D">
        <w:t xml:space="preserve"> </w:t>
      </w:r>
      <w:r w:rsidR="00D04AB1" w:rsidRPr="00B62A0D">
        <w:t>with</w:t>
      </w:r>
      <w:r w:rsidR="002820A2" w:rsidRPr="00B62A0D">
        <w:t xml:space="preserve"> </w:t>
      </w:r>
      <w:r w:rsidR="00D04AB1" w:rsidRPr="00B62A0D">
        <w:t>any</w:t>
      </w:r>
      <w:r w:rsidR="002820A2" w:rsidRPr="00B62A0D">
        <w:t xml:space="preserve"> </w:t>
      </w:r>
      <w:r w:rsidR="00D04AB1" w:rsidRPr="00B62A0D">
        <w:t>reasonable</w:t>
      </w:r>
      <w:r w:rsidR="002820A2" w:rsidRPr="00B62A0D">
        <w:t xml:space="preserve"> </w:t>
      </w:r>
      <w:r w:rsidR="00D04AB1" w:rsidRPr="00B62A0D">
        <w:t>policy</w:t>
      </w:r>
      <w:r w:rsidR="002820A2" w:rsidRPr="00B62A0D">
        <w:t xml:space="preserve"> </w:t>
      </w:r>
      <w:r w:rsidR="00D04AB1" w:rsidRPr="00B62A0D">
        <w:t>or</w:t>
      </w:r>
      <w:r w:rsidR="002820A2" w:rsidRPr="00B62A0D">
        <w:t xml:space="preserve"> </w:t>
      </w:r>
      <w:r w:rsidR="00D04AB1" w:rsidRPr="00B62A0D">
        <w:t>procedure</w:t>
      </w:r>
      <w:r w:rsidR="002820A2" w:rsidRPr="00B62A0D">
        <w:t xml:space="preserve"> </w:t>
      </w:r>
      <w:r w:rsidR="00D04AB1" w:rsidRPr="00B62A0D">
        <w:t>of</w:t>
      </w:r>
      <w:r w:rsidR="002820A2" w:rsidRPr="00B62A0D">
        <w:t xml:space="preserve"> </w:t>
      </w:r>
      <w:r w:rsidR="00D04AB1" w:rsidRPr="00B62A0D">
        <w:t>the</w:t>
      </w:r>
      <w:r w:rsidR="002820A2" w:rsidRPr="00B62A0D">
        <w:t xml:space="preserve"> </w:t>
      </w:r>
      <w:r w:rsidR="00D04AB1" w:rsidRPr="00B62A0D">
        <w:t>person</w:t>
      </w:r>
      <w:r w:rsidR="002820A2" w:rsidRPr="00B62A0D">
        <w:t xml:space="preserve"> </w:t>
      </w:r>
      <w:r w:rsidR="00D04AB1" w:rsidRPr="00B62A0D">
        <w:t>conducting</w:t>
      </w:r>
      <w:r w:rsidR="002820A2" w:rsidRPr="00B62A0D">
        <w:t xml:space="preserve"> </w:t>
      </w:r>
      <w:r w:rsidR="00D04AB1" w:rsidRPr="00B62A0D">
        <w:t>the</w:t>
      </w:r>
      <w:r w:rsidR="002820A2" w:rsidRPr="00B62A0D">
        <w:t xml:space="preserve"> </w:t>
      </w:r>
      <w:r w:rsidR="00D04AB1" w:rsidRPr="00B62A0D">
        <w:t>business</w:t>
      </w:r>
      <w:r w:rsidR="002820A2" w:rsidRPr="00B62A0D">
        <w:t xml:space="preserve"> </w:t>
      </w:r>
      <w:r w:rsidR="00D04AB1" w:rsidRPr="00B62A0D">
        <w:t>or</w:t>
      </w:r>
      <w:r w:rsidR="002820A2" w:rsidRPr="00B62A0D">
        <w:t xml:space="preserve"> </w:t>
      </w:r>
      <w:r w:rsidR="00D04AB1" w:rsidRPr="00B62A0D">
        <w:t>undertaking</w:t>
      </w:r>
      <w:r w:rsidR="002820A2" w:rsidRPr="00B62A0D">
        <w:t xml:space="preserve"> </w:t>
      </w:r>
      <w:r w:rsidR="00D04AB1" w:rsidRPr="00B62A0D">
        <w:t>relating</w:t>
      </w:r>
      <w:r w:rsidR="002820A2" w:rsidRPr="00B62A0D">
        <w:t xml:space="preserve"> </w:t>
      </w:r>
      <w:r w:rsidR="00D04AB1" w:rsidRPr="00B62A0D">
        <w:t>to</w:t>
      </w:r>
      <w:r w:rsidR="002820A2" w:rsidRPr="00B62A0D">
        <w:t xml:space="preserve"> </w:t>
      </w:r>
      <w:r w:rsidR="00D04AB1" w:rsidRPr="00B62A0D">
        <w:t>health</w:t>
      </w:r>
      <w:r w:rsidR="002820A2" w:rsidRPr="00B62A0D">
        <w:t xml:space="preserve"> </w:t>
      </w:r>
      <w:r w:rsidR="00D04AB1" w:rsidRPr="00B62A0D">
        <w:t>or</w:t>
      </w:r>
      <w:r w:rsidR="002820A2" w:rsidRPr="00B62A0D">
        <w:t xml:space="preserve"> </w:t>
      </w:r>
      <w:r w:rsidR="00D04AB1" w:rsidRPr="00B62A0D">
        <w:t>safety</w:t>
      </w:r>
      <w:r w:rsidR="002820A2" w:rsidRPr="00B62A0D">
        <w:t xml:space="preserve"> </w:t>
      </w:r>
      <w:r w:rsidR="00D04AB1" w:rsidRPr="00B62A0D">
        <w:t>at</w:t>
      </w:r>
      <w:r w:rsidR="002820A2" w:rsidRPr="00B62A0D">
        <w:t xml:space="preserve"> </w:t>
      </w:r>
      <w:r w:rsidR="00D04AB1" w:rsidRPr="00B62A0D">
        <w:t>the</w:t>
      </w:r>
      <w:r w:rsidR="002820A2" w:rsidRPr="00B62A0D">
        <w:t xml:space="preserve"> </w:t>
      </w:r>
      <w:r w:rsidR="00D04AB1" w:rsidRPr="00B62A0D">
        <w:t>workplace</w:t>
      </w:r>
      <w:r w:rsidR="002820A2" w:rsidRPr="00B62A0D">
        <w:t xml:space="preserve"> </w:t>
      </w:r>
      <w:r w:rsidR="00D04AB1" w:rsidRPr="00B62A0D">
        <w:t>that</w:t>
      </w:r>
      <w:r w:rsidR="002820A2" w:rsidRPr="00B62A0D">
        <w:t xml:space="preserve"> </w:t>
      </w:r>
      <w:r w:rsidR="00D04AB1" w:rsidRPr="00B62A0D">
        <w:t>has</w:t>
      </w:r>
      <w:r w:rsidR="002820A2" w:rsidRPr="00B62A0D">
        <w:t xml:space="preserve"> </w:t>
      </w:r>
      <w:r w:rsidR="00D04AB1" w:rsidRPr="00B62A0D">
        <w:t>been</w:t>
      </w:r>
      <w:r w:rsidR="002820A2" w:rsidRPr="00B62A0D">
        <w:t xml:space="preserve"> </w:t>
      </w:r>
      <w:r w:rsidR="00D04AB1" w:rsidRPr="00B62A0D">
        <w:t>notified</w:t>
      </w:r>
      <w:r w:rsidR="002820A2" w:rsidRPr="00B62A0D">
        <w:t xml:space="preserve"> </w:t>
      </w:r>
      <w:r w:rsidR="00D04AB1" w:rsidRPr="00B62A0D">
        <w:t>to</w:t>
      </w:r>
      <w:r w:rsidR="002820A2" w:rsidRPr="00B62A0D">
        <w:t xml:space="preserve"> </w:t>
      </w:r>
      <w:r w:rsidR="00D04AB1" w:rsidRPr="00B62A0D">
        <w:t>workers</w:t>
      </w:r>
    </w:p>
    <w:p w14:paraId="6155FDB8" w14:textId="10D13ACA" w:rsidR="00D04AB1" w:rsidRPr="00B62A0D" w:rsidRDefault="00E771F8" w:rsidP="00D04AB1">
      <w:pPr>
        <w:pStyle w:val="ListBullet"/>
      </w:pPr>
      <w:r w:rsidRPr="00B62A0D">
        <w:t>c</w:t>
      </w:r>
      <w:r w:rsidR="00D04AB1" w:rsidRPr="00B62A0D">
        <w:t>omplete</w:t>
      </w:r>
      <w:r w:rsidR="002820A2" w:rsidRPr="00B62A0D">
        <w:t xml:space="preserve"> </w:t>
      </w:r>
      <w:r w:rsidR="00D04AB1" w:rsidRPr="00B62A0D">
        <w:t>all</w:t>
      </w:r>
      <w:r w:rsidR="002820A2" w:rsidRPr="00B62A0D">
        <w:t xml:space="preserve"> </w:t>
      </w:r>
      <w:r w:rsidR="00D04AB1" w:rsidRPr="00B62A0D">
        <w:t>WHS</w:t>
      </w:r>
      <w:r w:rsidR="002820A2" w:rsidRPr="00B62A0D">
        <w:t xml:space="preserve"> </w:t>
      </w:r>
      <w:r w:rsidR="00D04AB1" w:rsidRPr="00B62A0D">
        <w:t>related</w:t>
      </w:r>
      <w:r w:rsidR="002820A2" w:rsidRPr="00B62A0D">
        <w:t xml:space="preserve"> </w:t>
      </w:r>
      <w:r w:rsidR="00D04AB1" w:rsidRPr="00B62A0D">
        <w:t>induction</w:t>
      </w:r>
      <w:r w:rsidR="002820A2" w:rsidRPr="00B62A0D">
        <w:t xml:space="preserve"> </w:t>
      </w:r>
      <w:r w:rsidR="00D04AB1" w:rsidRPr="00B62A0D">
        <w:t>and</w:t>
      </w:r>
      <w:r w:rsidR="002820A2" w:rsidRPr="00B62A0D">
        <w:t xml:space="preserve"> </w:t>
      </w:r>
      <w:r w:rsidR="00D04AB1" w:rsidRPr="00B62A0D">
        <w:t>training</w:t>
      </w:r>
    </w:p>
    <w:p w14:paraId="3AF36F02" w14:textId="4FDD2310" w:rsidR="00D04AB1" w:rsidRPr="00B62A0D" w:rsidRDefault="00E771F8" w:rsidP="000C67A2">
      <w:pPr>
        <w:pStyle w:val="ListBullet"/>
      </w:pPr>
      <w:r w:rsidRPr="00B62A0D">
        <w:t>r</w:t>
      </w:r>
      <w:r w:rsidR="00D04AB1" w:rsidRPr="00B62A0D">
        <w:t>eport</w:t>
      </w:r>
      <w:r w:rsidR="002820A2" w:rsidRPr="00B62A0D">
        <w:t xml:space="preserve"> </w:t>
      </w:r>
      <w:r w:rsidR="00D04AB1" w:rsidRPr="00B62A0D">
        <w:t>all</w:t>
      </w:r>
      <w:r w:rsidR="002820A2" w:rsidRPr="00B62A0D">
        <w:t xml:space="preserve"> </w:t>
      </w:r>
      <w:r w:rsidR="00D04AB1" w:rsidRPr="00B62A0D">
        <w:t>work</w:t>
      </w:r>
      <w:r w:rsidR="002D7187" w:rsidRPr="00B62A0D">
        <w:t>-</w:t>
      </w:r>
      <w:r w:rsidR="00D04AB1" w:rsidRPr="00B62A0D">
        <w:t>related</w:t>
      </w:r>
      <w:r w:rsidR="002820A2" w:rsidRPr="00B62A0D">
        <w:t xml:space="preserve"> </w:t>
      </w:r>
      <w:r w:rsidR="00D04AB1" w:rsidRPr="00B62A0D">
        <w:t>incidents</w:t>
      </w:r>
      <w:r w:rsidR="002820A2" w:rsidRPr="00B62A0D">
        <w:t xml:space="preserve"> </w:t>
      </w:r>
      <w:r w:rsidR="00D04AB1" w:rsidRPr="00B62A0D">
        <w:t>or</w:t>
      </w:r>
      <w:r w:rsidR="002820A2" w:rsidRPr="00B62A0D">
        <w:t xml:space="preserve"> </w:t>
      </w:r>
      <w:r w:rsidR="00D04AB1" w:rsidRPr="00B62A0D">
        <w:t>illnesses</w:t>
      </w:r>
      <w:r w:rsidR="002820A2" w:rsidRPr="00B62A0D">
        <w:t xml:space="preserve"> </w:t>
      </w:r>
      <w:r w:rsidR="00D04AB1" w:rsidRPr="00B62A0D">
        <w:t>to</w:t>
      </w:r>
      <w:r w:rsidR="002820A2" w:rsidRPr="00B62A0D">
        <w:t xml:space="preserve"> </w:t>
      </w:r>
      <w:r w:rsidR="00D04AB1" w:rsidRPr="00B62A0D">
        <w:t>the</w:t>
      </w:r>
      <w:r w:rsidR="002820A2" w:rsidRPr="00B62A0D">
        <w:t xml:space="preserve"> </w:t>
      </w:r>
      <w:r w:rsidR="00D04AB1" w:rsidRPr="00B62A0D">
        <w:t>WHS</w:t>
      </w:r>
      <w:r w:rsidR="002820A2" w:rsidRPr="00B62A0D">
        <w:t xml:space="preserve"> </w:t>
      </w:r>
      <w:r w:rsidR="00D04AB1" w:rsidRPr="00B62A0D">
        <w:t>Sectio</w:t>
      </w:r>
      <w:r w:rsidR="000C67A2" w:rsidRPr="00B62A0D">
        <w:t>n.</w:t>
      </w:r>
    </w:p>
    <w:p w14:paraId="27F68089" w14:textId="77777777" w:rsidR="00D04AB1" w:rsidRPr="00B62A0D" w:rsidRDefault="00D04AB1" w:rsidP="00DB5894"/>
    <w:tbl>
      <w:tblPr>
        <w:tblStyle w:val="CDCGridTable2"/>
        <w:tblW w:w="0" w:type="auto"/>
        <w:tblLook w:val="04A0" w:firstRow="1" w:lastRow="0" w:firstColumn="1" w:lastColumn="0" w:noHBand="0" w:noVBand="1"/>
      </w:tblPr>
      <w:tblGrid>
        <w:gridCol w:w="4669"/>
        <w:gridCol w:w="1648"/>
        <w:gridCol w:w="3159"/>
      </w:tblGrid>
      <w:tr w:rsidR="00D04AB1" w:rsidRPr="00B62A0D" w14:paraId="66852264" w14:textId="77777777" w:rsidTr="00B62A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36ADD552" w14:textId="77777777" w:rsidR="00D04AB1" w:rsidRPr="00B62A0D" w:rsidRDefault="00D04AB1" w:rsidP="007B74E9">
            <w:pPr>
              <w:pStyle w:val="Tableheaderrowwhite"/>
              <w:rPr>
                <w:lang w:val="en-AU"/>
              </w:rPr>
            </w:pPr>
            <w:r w:rsidRPr="00B62A0D">
              <w:rPr>
                <w:lang w:val="en-AU"/>
              </w:rPr>
              <w:t>Description</w:t>
            </w:r>
          </w:p>
        </w:tc>
        <w:tc>
          <w:tcPr>
            <w:tcW w:w="1648" w:type="dxa"/>
          </w:tcPr>
          <w:p w14:paraId="45DD848E" w14:textId="77777777" w:rsidR="00D04AB1" w:rsidRPr="00B62A0D" w:rsidRDefault="00D04AB1" w:rsidP="007B74E9">
            <w:pPr>
              <w:pStyle w:val="Tableheaderrowwhi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B62A0D">
              <w:rPr>
                <w:lang w:val="en-AU"/>
              </w:rPr>
              <w:t>Requirement</w:t>
            </w:r>
          </w:p>
        </w:tc>
        <w:tc>
          <w:tcPr>
            <w:tcW w:w="3159" w:type="dxa"/>
          </w:tcPr>
          <w:p w14:paraId="5E33064A" w14:textId="47BAB3C1" w:rsidR="00D04AB1" w:rsidRPr="00B62A0D" w:rsidRDefault="00D04AB1" w:rsidP="007B74E9">
            <w:pPr>
              <w:pStyle w:val="Tableheaderrowwhi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B62A0D">
              <w:rPr>
                <w:lang w:val="en-AU"/>
              </w:rPr>
              <w:t>Additional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information</w:t>
            </w:r>
          </w:p>
        </w:tc>
      </w:tr>
      <w:tr w:rsidR="00DC2286" w:rsidRPr="00B62A0D" w14:paraId="32C80BD1" w14:textId="77777777" w:rsidTr="4ED2E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  <w:shd w:val="clear" w:color="auto" w:fill="BEFEE9" w:themeFill="background2"/>
          </w:tcPr>
          <w:p w14:paraId="1C854A8B" w14:textId="77777777" w:rsidR="00DC2286" w:rsidRPr="00B62A0D" w:rsidRDefault="00DC2286" w:rsidP="007B74E9">
            <w:pPr>
              <w:pStyle w:val="Tableheadinglightgreen"/>
              <w:rPr>
                <w:lang w:val="en-AU"/>
              </w:rPr>
            </w:pPr>
            <w:r w:rsidRPr="00B62A0D">
              <w:rPr>
                <w:lang w:val="en-AU"/>
              </w:rPr>
              <w:t>Administrative</w:t>
            </w:r>
          </w:p>
        </w:tc>
        <w:tc>
          <w:tcPr>
            <w:tcW w:w="1648" w:type="dxa"/>
            <w:shd w:val="clear" w:color="auto" w:fill="BEFEE9" w:themeFill="background2"/>
          </w:tcPr>
          <w:p w14:paraId="408985C5" w14:textId="77777777" w:rsidR="00DC2286" w:rsidRPr="00B62A0D" w:rsidRDefault="00DC2286" w:rsidP="007B74E9">
            <w:pPr>
              <w:pStyle w:val="Tableheadinglightgre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  <w:tc>
          <w:tcPr>
            <w:tcW w:w="3159" w:type="dxa"/>
            <w:shd w:val="clear" w:color="auto" w:fill="BEFEE9" w:themeFill="background2"/>
          </w:tcPr>
          <w:p w14:paraId="76DDB725" w14:textId="77777777" w:rsidR="00DC2286" w:rsidRPr="00B62A0D" w:rsidRDefault="00DC2286" w:rsidP="007B74E9">
            <w:pPr>
              <w:pStyle w:val="Tableheadinglightgre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DC2286" w:rsidRPr="00B62A0D" w14:paraId="78C82ADD" w14:textId="77777777" w:rsidTr="4ED2E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3F7A10B1" w14:textId="1E58CC26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1.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Computer</w:t>
            </w:r>
            <w:r w:rsidR="002820A2" w:rsidRPr="00B62A0D">
              <w:rPr>
                <w:lang w:val="en-AU"/>
              </w:rPr>
              <w:t xml:space="preserve"> </w:t>
            </w:r>
            <w:r w:rsidR="007E6658" w:rsidRPr="00B62A0D">
              <w:rPr>
                <w:lang w:val="en-AU"/>
              </w:rPr>
              <w:t>use</w:t>
            </w:r>
          </w:p>
        </w:tc>
        <w:tc>
          <w:tcPr>
            <w:tcW w:w="1648" w:type="dxa"/>
          </w:tcPr>
          <w:p w14:paraId="48DF1FE1" w14:textId="7EF68C81" w:rsidR="00DC2286" w:rsidRPr="00B62A0D" w:rsidRDefault="7E86707A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B62A0D">
              <w:rPr>
                <w:lang w:val="en-AU"/>
              </w:rPr>
              <w:t>Yes</w:t>
            </w:r>
          </w:p>
        </w:tc>
        <w:tc>
          <w:tcPr>
            <w:tcW w:w="3159" w:type="dxa"/>
          </w:tcPr>
          <w:p w14:paraId="32D6E2D1" w14:textId="77777777" w:rsidR="00DC2286" w:rsidRPr="00B62A0D" w:rsidRDefault="00DC2286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DC2286" w:rsidRPr="00B62A0D" w14:paraId="6D1F8422" w14:textId="77777777" w:rsidTr="4ED2E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3221504E" w14:textId="425561DC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2.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Generic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screen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based</w:t>
            </w:r>
          </w:p>
        </w:tc>
        <w:tc>
          <w:tcPr>
            <w:tcW w:w="1648" w:type="dxa"/>
          </w:tcPr>
          <w:p w14:paraId="43128917" w14:textId="28DBE637" w:rsidR="00DC2286" w:rsidRPr="00B62A0D" w:rsidRDefault="1BE86E1D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B62A0D">
              <w:rPr>
                <w:lang w:val="en-AU"/>
              </w:rPr>
              <w:t>Yes</w:t>
            </w:r>
          </w:p>
        </w:tc>
        <w:tc>
          <w:tcPr>
            <w:tcW w:w="3159" w:type="dxa"/>
          </w:tcPr>
          <w:p w14:paraId="39221F82" w14:textId="77777777" w:rsidR="00DC2286" w:rsidRPr="00B62A0D" w:rsidRDefault="00DC2286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DC2286" w:rsidRPr="00B62A0D" w14:paraId="2CD1634C" w14:textId="77777777" w:rsidTr="4ED2E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6D1CF83F" w14:textId="0B5F4B1C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3.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Sitting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at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desk</w:t>
            </w:r>
          </w:p>
        </w:tc>
        <w:tc>
          <w:tcPr>
            <w:tcW w:w="1648" w:type="dxa"/>
          </w:tcPr>
          <w:p w14:paraId="0B6C784F" w14:textId="400BD799" w:rsidR="00DC2286" w:rsidRPr="00B62A0D" w:rsidRDefault="22047AA8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B62A0D">
              <w:rPr>
                <w:lang w:val="en-AU"/>
              </w:rPr>
              <w:t>Yes</w:t>
            </w:r>
          </w:p>
        </w:tc>
        <w:tc>
          <w:tcPr>
            <w:tcW w:w="3159" w:type="dxa"/>
          </w:tcPr>
          <w:p w14:paraId="5B502612" w14:textId="77777777" w:rsidR="00DC2286" w:rsidRPr="00B62A0D" w:rsidRDefault="00DC2286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DC2286" w:rsidRPr="00B62A0D" w14:paraId="1C003BCD" w14:textId="77777777" w:rsidTr="4ED2E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77DB1D84" w14:textId="2181A145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4.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Standing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for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long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periods</w:t>
            </w:r>
          </w:p>
        </w:tc>
        <w:tc>
          <w:tcPr>
            <w:tcW w:w="1648" w:type="dxa"/>
          </w:tcPr>
          <w:p w14:paraId="2C085906" w14:textId="4E1CC22E" w:rsidR="00DC2286" w:rsidRPr="00B62A0D" w:rsidRDefault="580358E8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574C0F9F" w14:textId="77777777" w:rsidR="00DC2286" w:rsidRPr="00B62A0D" w:rsidRDefault="00DC2286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DC2286" w:rsidRPr="00B62A0D" w14:paraId="3FDE455F" w14:textId="77777777" w:rsidTr="4ED2E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  <w:shd w:val="clear" w:color="auto" w:fill="BEFEE9" w:themeFill="background2"/>
          </w:tcPr>
          <w:p w14:paraId="5002F6AC" w14:textId="7FD74EB5" w:rsidR="00DC2286" w:rsidRPr="00B62A0D" w:rsidRDefault="00DC2286" w:rsidP="007B74E9">
            <w:pPr>
              <w:pStyle w:val="Tableheadinglightgreen"/>
              <w:rPr>
                <w:lang w:val="en-AU"/>
              </w:rPr>
            </w:pPr>
            <w:r w:rsidRPr="00B62A0D">
              <w:rPr>
                <w:lang w:val="en-AU"/>
              </w:rPr>
              <w:t>Manual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handling</w:t>
            </w:r>
          </w:p>
        </w:tc>
        <w:tc>
          <w:tcPr>
            <w:tcW w:w="1648" w:type="dxa"/>
            <w:shd w:val="clear" w:color="auto" w:fill="BEFEE9" w:themeFill="background2"/>
          </w:tcPr>
          <w:p w14:paraId="1CBDFE1A" w14:textId="77777777" w:rsidR="00DC2286" w:rsidRPr="00B62A0D" w:rsidRDefault="00DC2286" w:rsidP="007B74E9">
            <w:pPr>
              <w:pStyle w:val="Tableheadinglightgre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  <w:tc>
          <w:tcPr>
            <w:tcW w:w="3159" w:type="dxa"/>
            <w:shd w:val="clear" w:color="auto" w:fill="BEFEE9" w:themeFill="background2"/>
          </w:tcPr>
          <w:p w14:paraId="3FC9E836" w14:textId="77777777" w:rsidR="00DC2286" w:rsidRPr="00B62A0D" w:rsidRDefault="00DC2286" w:rsidP="007B74E9">
            <w:pPr>
              <w:pStyle w:val="Tableheadinglightgree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DC2286" w:rsidRPr="00B62A0D" w14:paraId="2CE50DE4" w14:textId="77777777" w:rsidTr="4ED2E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4D181A9D" w14:textId="6FF892FC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5.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Lifting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0</w:t>
            </w:r>
            <w:r w:rsidR="005648AA" w:rsidRPr="00B62A0D">
              <w:rPr>
                <w:lang w:val="en-AU"/>
              </w:rPr>
              <w:t>–</w:t>
            </w:r>
            <w:r w:rsidRPr="00B62A0D">
              <w:rPr>
                <w:lang w:val="en-AU"/>
              </w:rPr>
              <w:t>15kg</w:t>
            </w:r>
          </w:p>
        </w:tc>
        <w:tc>
          <w:tcPr>
            <w:tcW w:w="1648" w:type="dxa"/>
          </w:tcPr>
          <w:p w14:paraId="30C1CF5B" w14:textId="6A4F8B77" w:rsidR="00DC2286" w:rsidRPr="00B62A0D" w:rsidRDefault="35E9045C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163C9321" w14:textId="77777777" w:rsidR="00DC2286" w:rsidRPr="00B62A0D" w:rsidRDefault="00DC2286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DC2286" w:rsidRPr="00B62A0D" w14:paraId="5FA758EF" w14:textId="77777777" w:rsidTr="4ED2E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6A52A071" w14:textId="48CCE4ED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6.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Lifting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15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kg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+</w:t>
            </w:r>
          </w:p>
        </w:tc>
        <w:tc>
          <w:tcPr>
            <w:tcW w:w="1648" w:type="dxa"/>
          </w:tcPr>
          <w:p w14:paraId="7EE20D3A" w14:textId="6BE1EA6D" w:rsidR="00DC2286" w:rsidRPr="00B62A0D" w:rsidRDefault="641269D0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412265C7" w14:textId="77777777" w:rsidR="00DC2286" w:rsidRPr="00B62A0D" w:rsidRDefault="00DC2286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DC2286" w:rsidRPr="00B62A0D" w14:paraId="0080E8CC" w14:textId="77777777" w:rsidTr="4ED2E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320BBA44" w14:textId="32D1F537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7.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Climbing</w:t>
            </w:r>
          </w:p>
        </w:tc>
        <w:tc>
          <w:tcPr>
            <w:tcW w:w="1648" w:type="dxa"/>
          </w:tcPr>
          <w:p w14:paraId="06F59CB2" w14:textId="1D6FEF5D" w:rsidR="00DC2286" w:rsidRPr="00B62A0D" w:rsidRDefault="09B510C2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178911E9" w14:textId="77777777" w:rsidR="00DC2286" w:rsidRPr="00B62A0D" w:rsidRDefault="00DC2286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DC2286" w:rsidRPr="00B62A0D" w14:paraId="791E4E14" w14:textId="77777777" w:rsidTr="4ED2E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6C6F82B8" w14:textId="43D5262C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8.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Bending</w:t>
            </w:r>
          </w:p>
        </w:tc>
        <w:tc>
          <w:tcPr>
            <w:tcW w:w="1648" w:type="dxa"/>
          </w:tcPr>
          <w:p w14:paraId="0CF6B7EC" w14:textId="24E9298E" w:rsidR="00DC2286" w:rsidRPr="00B62A0D" w:rsidRDefault="0D0BFC90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6FFA871D" w14:textId="77777777" w:rsidR="00DC2286" w:rsidRPr="00B62A0D" w:rsidRDefault="00DC2286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DC2286" w:rsidRPr="00B62A0D" w14:paraId="43B0AFCE" w14:textId="77777777" w:rsidTr="4ED2E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1AA660DC" w14:textId="4DCD0EED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9.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Squatting</w:t>
            </w:r>
          </w:p>
        </w:tc>
        <w:tc>
          <w:tcPr>
            <w:tcW w:w="1648" w:type="dxa"/>
          </w:tcPr>
          <w:p w14:paraId="7BDE9AAE" w14:textId="205603DF" w:rsidR="00DC2286" w:rsidRPr="00B62A0D" w:rsidRDefault="6D4B2714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25E0FF59" w14:textId="77777777" w:rsidR="00DC2286" w:rsidRPr="00B62A0D" w:rsidRDefault="00DC2286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DC2286" w:rsidRPr="00B62A0D" w14:paraId="6B9D3352" w14:textId="77777777" w:rsidTr="4ED2E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6C554DB2" w14:textId="16D4F99E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10.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Reaching</w:t>
            </w:r>
          </w:p>
        </w:tc>
        <w:tc>
          <w:tcPr>
            <w:tcW w:w="1648" w:type="dxa"/>
          </w:tcPr>
          <w:p w14:paraId="1F929A08" w14:textId="36FCDE13" w:rsidR="00DC2286" w:rsidRPr="00B62A0D" w:rsidRDefault="36C59EF2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562BDBD4" w14:textId="77777777" w:rsidR="00DC2286" w:rsidRPr="00B62A0D" w:rsidRDefault="00DC2286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DC2286" w:rsidRPr="00B62A0D" w14:paraId="3C1DAF52" w14:textId="77777777" w:rsidTr="4ED2E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08C6D2CB" w14:textId="50A2E22A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11.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Push/pull</w:t>
            </w:r>
          </w:p>
        </w:tc>
        <w:tc>
          <w:tcPr>
            <w:tcW w:w="1648" w:type="dxa"/>
          </w:tcPr>
          <w:p w14:paraId="4E916EEA" w14:textId="2C891519" w:rsidR="00DC2286" w:rsidRPr="00B62A0D" w:rsidRDefault="50AEB301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3C58F78D" w14:textId="77777777" w:rsidR="00DC2286" w:rsidRPr="00B62A0D" w:rsidRDefault="00DC2286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DC2286" w:rsidRPr="00B62A0D" w14:paraId="1E4AAA8E" w14:textId="77777777" w:rsidTr="4ED2E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59DBA11F" w14:textId="4799C8DE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lastRenderedPageBreak/>
              <w:t>12.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Sequential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repetitive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movements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in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short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period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of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time</w:t>
            </w:r>
          </w:p>
        </w:tc>
        <w:tc>
          <w:tcPr>
            <w:tcW w:w="1648" w:type="dxa"/>
          </w:tcPr>
          <w:p w14:paraId="59C11547" w14:textId="34E7D97C" w:rsidR="00DC2286" w:rsidRPr="00B62A0D" w:rsidRDefault="374D28FB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5F5A17A9" w14:textId="77777777" w:rsidR="00DC2286" w:rsidRPr="00B62A0D" w:rsidRDefault="00DC2286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DC2286" w:rsidRPr="00B62A0D" w14:paraId="793EFAAE" w14:textId="77777777" w:rsidTr="4ED2EB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9" w:type="dxa"/>
          </w:tcPr>
          <w:p w14:paraId="317DBC3D" w14:textId="610B25D9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13.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Manual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dexterity/manipulation</w:t>
            </w:r>
          </w:p>
        </w:tc>
        <w:tc>
          <w:tcPr>
            <w:tcW w:w="1648" w:type="dxa"/>
          </w:tcPr>
          <w:p w14:paraId="3FAB41E8" w14:textId="3F294CBB" w:rsidR="00DC2286" w:rsidRPr="00B62A0D" w:rsidRDefault="4CA8CECD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280C41A4" w14:textId="77777777" w:rsidR="00DC2286" w:rsidRPr="00B62A0D" w:rsidRDefault="00DC2286" w:rsidP="005648AA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</w:p>
        </w:tc>
      </w:tr>
      <w:tr w:rsidR="000C67A2" w:rsidRPr="00B62A0D" w14:paraId="48536532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  <w:shd w:val="clear" w:color="auto" w:fill="BEFEE9" w:themeFill="background2"/>
          </w:tcPr>
          <w:p w14:paraId="26D2C745" w14:textId="3DA10B6A" w:rsidR="000C67A2" w:rsidRPr="00B62A0D" w:rsidRDefault="000C67A2" w:rsidP="007B74E9">
            <w:pPr>
              <w:pStyle w:val="Tableheadinglightgreen"/>
              <w:rPr>
                <w:lang w:val="en-AU"/>
              </w:rPr>
            </w:pPr>
            <w:r w:rsidRPr="00B62A0D">
              <w:rPr>
                <w:lang w:val="en-AU"/>
              </w:rPr>
              <w:t>Work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environment</w:t>
            </w:r>
          </w:p>
        </w:tc>
        <w:tc>
          <w:tcPr>
            <w:tcW w:w="1648" w:type="dxa"/>
            <w:shd w:val="clear" w:color="auto" w:fill="BEFEE9" w:themeFill="background2"/>
          </w:tcPr>
          <w:p w14:paraId="7F335A42" w14:textId="77777777" w:rsidR="000C67A2" w:rsidRPr="00B62A0D" w:rsidRDefault="000C67A2" w:rsidP="007B74E9">
            <w:pPr>
              <w:pStyle w:val="Tableheadinglightgreen"/>
              <w:rPr>
                <w:lang w:val="en-AU"/>
              </w:rPr>
            </w:pPr>
          </w:p>
        </w:tc>
        <w:tc>
          <w:tcPr>
            <w:tcW w:w="3159" w:type="dxa"/>
            <w:shd w:val="clear" w:color="auto" w:fill="BEFEE9" w:themeFill="background2"/>
          </w:tcPr>
          <w:p w14:paraId="701A9F05" w14:textId="77777777" w:rsidR="000C67A2" w:rsidRPr="00B62A0D" w:rsidRDefault="000C67A2" w:rsidP="007B74E9">
            <w:pPr>
              <w:pStyle w:val="Tableheadinglightgreen"/>
              <w:rPr>
                <w:lang w:val="en-AU"/>
              </w:rPr>
            </w:pPr>
          </w:p>
        </w:tc>
      </w:tr>
      <w:tr w:rsidR="00DC2286" w:rsidRPr="00B62A0D" w14:paraId="5696C41F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425E1C09" w14:textId="04BA20ED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14.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Work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with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others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towards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shared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goals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in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a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team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environment</w:t>
            </w:r>
          </w:p>
        </w:tc>
        <w:tc>
          <w:tcPr>
            <w:tcW w:w="1648" w:type="dxa"/>
          </w:tcPr>
          <w:p w14:paraId="2F665C30" w14:textId="48305488" w:rsidR="00DC2286" w:rsidRPr="00B62A0D" w:rsidRDefault="1E38BE72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Yes</w:t>
            </w:r>
          </w:p>
        </w:tc>
        <w:tc>
          <w:tcPr>
            <w:tcW w:w="3159" w:type="dxa"/>
          </w:tcPr>
          <w:p w14:paraId="04EB6BE4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737BCBF4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70EEBF3D" w14:textId="2AA4CFAF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15.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Works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in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isolation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from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other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staff</w:t>
            </w:r>
          </w:p>
        </w:tc>
        <w:tc>
          <w:tcPr>
            <w:tcW w:w="1648" w:type="dxa"/>
          </w:tcPr>
          <w:p w14:paraId="122B692B" w14:textId="6D256917" w:rsidR="00DC2286" w:rsidRPr="00B62A0D" w:rsidRDefault="0EFD5979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266E6094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6BFE9BD7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6F4C46B3" w14:textId="0B8552BC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16.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Distance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walking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(</w:t>
            </w:r>
            <w:r w:rsidR="007E6658" w:rsidRPr="00B62A0D">
              <w:rPr>
                <w:lang w:val="en-AU"/>
              </w:rPr>
              <w:t>that</w:t>
            </w:r>
            <w:r w:rsidR="002820A2" w:rsidRPr="00B62A0D">
              <w:rPr>
                <w:lang w:val="en-AU"/>
              </w:rPr>
              <w:t xml:space="preserve"> </w:t>
            </w:r>
            <w:r w:rsidR="007E6658" w:rsidRPr="00B62A0D">
              <w:rPr>
                <w:lang w:val="en-AU"/>
              </w:rPr>
              <w:t>is,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large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building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or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inter-building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transit</w:t>
            </w:r>
            <w:r w:rsidR="007E6658" w:rsidRPr="00B62A0D">
              <w:rPr>
                <w:lang w:val="en-AU"/>
              </w:rPr>
              <w:t>)</w:t>
            </w:r>
          </w:p>
        </w:tc>
        <w:tc>
          <w:tcPr>
            <w:tcW w:w="1648" w:type="dxa"/>
          </w:tcPr>
          <w:p w14:paraId="5C4132FE" w14:textId="208E25F9" w:rsidR="00DC2286" w:rsidRPr="00B62A0D" w:rsidRDefault="428D4A6E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4C4E1EC0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781F6674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21AD7D1F" w14:textId="580D14C8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17.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Works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outdoors</w:t>
            </w:r>
          </w:p>
        </w:tc>
        <w:tc>
          <w:tcPr>
            <w:tcW w:w="1648" w:type="dxa"/>
          </w:tcPr>
          <w:p w14:paraId="17A5C509" w14:textId="5114DFC2" w:rsidR="00DC2286" w:rsidRPr="00B62A0D" w:rsidRDefault="68ED96DB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4D84BBA4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132E8A80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67AA7536" w14:textId="2B48DE20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18.</w:t>
            </w:r>
            <w:r w:rsidR="00B62A0D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Works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in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a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call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centre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environment</w:t>
            </w:r>
          </w:p>
        </w:tc>
        <w:tc>
          <w:tcPr>
            <w:tcW w:w="1648" w:type="dxa"/>
          </w:tcPr>
          <w:p w14:paraId="115F893D" w14:textId="7579603C" w:rsidR="00DC2286" w:rsidRPr="00B62A0D" w:rsidRDefault="40D1EF7D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19209CDD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4694547F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7B841D86" w14:textId="7A2F29D2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19.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Works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in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a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customer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service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environment</w:t>
            </w:r>
          </w:p>
        </w:tc>
        <w:tc>
          <w:tcPr>
            <w:tcW w:w="1648" w:type="dxa"/>
          </w:tcPr>
          <w:p w14:paraId="166D9365" w14:textId="16CBA5C0" w:rsidR="00DC2286" w:rsidRPr="00B62A0D" w:rsidRDefault="74F9814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Yes</w:t>
            </w:r>
          </w:p>
        </w:tc>
        <w:tc>
          <w:tcPr>
            <w:tcW w:w="3159" w:type="dxa"/>
          </w:tcPr>
          <w:p w14:paraId="04BC4AF5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0446409A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  <w:shd w:val="clear" w:color="auto" w:fill="BEFEE9" w:themeFill="background2"/>
          </w:tcPr>
          <w:p w14:paraId="437A6E85" w14:textId="6A9D2584" w:rsidR="00DC2286" w:rsidRPr="00B62A0D" w:rsidRDefault="00DC2286" w:rsidP="007B74E9">
            <w:pPr>
              <w:pStyle w:val="Tableheadinglightgreen"/>
              <w:rPr>
                <w:lang w:val="en-AU"/>
              </w:rPr>
            </w:pPr>
            <w:r w:rsidRPr="00B62A0D">
              <w:rPr>
                <w:lang w:val="en-AU"/>
              </w:rPr>
              <w:t>Tasks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involving</w:t>
            </w:r>
          </w:p>
        </w:tc>
        <w:tc>
          <w:tcPr>
            <w:tcW w:w="1648" w:type="dxa"/>
            <w:shd w:val="clear" w:color="auto" w:fill="BEFEE9" w:themeFill="background2"/>
          </w:tcPr>
          <w:p w14:paraId="4AEEAAC0" w14:textId="77777777" w:rsidR="00DC2286" w:rsidRPr="00B62A0D" w:rsidRDefault="00DC2286" w:rsidP="007B74E9">
            <w:pPr>
              <w:pStyle w:val="Tableheadinglightgreen"/>
              <w:rPr>
                <w:lang w:val="en-AU"/>
              </w:rPr>
            </w:pPr>
          </w:p>
        </w:tc>
        <w:tc>
          <w:tcPr>
            <w:tcW w:w="3159" w:type="dxa"/>
            <w:shd w:val="clear" w:color="auto" w:fill="BEFEE9" w:themeFill="background2"/>
          </w:tcPr>
          <w:p w14:paraId="411957B3" w14:textId="77777777" w:rsidR="00DC2286" w:rsidRPr="00B62A0D" w:rsidRDefault="00DC2286" w:rsidP="007B74E9">
            <w:pPr>
              <w:pStyle w:val="Tableheadinglightgreen"/>
              <w:rPr>
                <w:lang w:val="en-AU"/>
              </w:rPr>
            </w:pPr>
          </w:p>
        </w:tc>
      </w:tr>
      <w:tr w:rsidR="00DC2286" w:rsidRPr="00B62A0D" w14:paraId="1C6DB226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16290DDE" w14:textId="215BE244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20.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Exposure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to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chemicals</w:t>
            </w:r>
          </w:p>
        </w:tc>
        <w:tc>
          <w:tcPr>
            <w:tcW w:w="1648" w:type="dxa"/>
          </w:tcPr>
          <w:p w14:paraId="4005C0C9" w14:textId="23EE81CD" w:rsidR="00DC2286" w:rsidRPr="00B62A0D" w:rsidRDefault="6A61B565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37C1AF45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0DDC34A8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37582B9B" w14:textId="749E8BA0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21.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Exposure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to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biological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hazards</w:t>
            </w:r>
          </w:p>
        </w:tc>
        <w:tc>
          <w:tcPr>
            <w:tcW w:w="1648" w:type="dxa"/>
          </w:tcPr>
          <w:p w14:paraId="4C8D9DF1" w14:textId="2802F807" w:rsidR="00DC2286" w:rsidRPr="00B62A0D" w:rsidRDefault="7E4F8D39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6FF10F13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189E9BA7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53DCC21C" w14:textId="0F33A99F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22.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Working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at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heights</w:t>
            </w:r>
          </w:p>
        </w:tc>
        <w:tc>
          <w:tcPr>
            <w:tcW w:w="1648" w:type="dxa"/>
          </w:tcPr>
          <w:p w14:paraId="570F8509" w14:textId="1C81CEE8" w:rsidR="00DC2286" w:rsidRPr="00B62A0D" w:rsidRDefault="7D3B1EF8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096F9472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0CBACC89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17C61F07" w14:textId="4BAED213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23.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Requirement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to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wear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Personal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Protective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Equipment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(PPE)</w:t>
            </w:r>
          </w:p>
        </w:tc>
        <w:tc>
          <w:tcPr>
            <w:tcW w:w="1648" w:type="dxa"/>
          </w:tcPr>
          <w:p w14:paraId="26A0FC5A" w14:textId="1E28A533" w:rsidR="00DC2286" w:rsidRPr="00B62A0D" w:rsidRDefault="69D918D1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08FDD400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076855CF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754550A6" w14:textId="2F265514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24.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Requirement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for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full</w:t>
            </w:r>
            <w:r w:rsidR="007E6658" w:rsidRPr="00B62A0D">
              <w:rPr>
                <w:lang w:val="en-AU"/>
              </w:rPr>
              <w:t>-</w:t>
            </w:r>
            <w:r w:rsidRPr="00B62A0D">
              <w:rPr>
                <w:lang w:val="en-AU"/>
              </w:rPr>
              <w:t>colour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vision</w:t>
            </w:r>
          </w:p>
        </w:tc>
        <w:tc>
          <w:tcPr>
            <w:tcW w:w="1648" w:type="dxa"/>
          </w:tcPr>
          <w:p w14:paraId="7F33E8F0" w14:textId="491009E1" w:rsidR="00DC2286" w:rsidRPr="00B62A0D" w:rsidRDefault="2C32270E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057C2A1D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5F16B285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48B08D50" w14:textId="03207BCD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25.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Work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with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energetics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and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explosives</w:t>
            </w:r>
          </w:p>
        </w:tc>
        <w:tc>
          <w:tcPr>
            <w:tcW w:w="1648" w:type="dxa"/>
          </w:tcPr>
          <w:p w14:paraId="382A08DC" w14:textId="765B673C" w:rsidR="00DC2286" w:rsidRPr="00B62A0D" w:rsidRDefault="1242FD0D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3FA2AEBF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7A3EB748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04CB900E" w14:textId="4772E1F7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26.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Exposure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to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petrol,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oil,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lubricant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products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that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may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cause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dermatological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conditions</w:t>
            </w:r>
          </w:p>
        </w:tc>
        <w:tc>
          <w:tcPr>
            <w:tcW w:w="1648" w:type="dxa"/>
          </w:tcPr>
          <w:p w14:paraId="1062269B" w14:textId="2964F9E7" w:rsidR="00DC2286" w:rsidRPr="00B62A0D" w:rsidRDefault="4198F893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206FC0A8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5CD63AC9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530A4595" w14:textId="67363828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27.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Exposure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to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extreme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temperatures</w:t>
            </w:r>
          </w:p>
        </w:tc>
        <w:tc>
          <w:tcPr>
            <w:tcW w:w="1648" w:type="dxa"/>
          </w:tcPr>
          <w:p w14:paraId="4C1C4BDB" w14:textId="6DCFEA03" w:rsidR="00DC2286" w:rsidRPr="00B62A0D" w:rsidRDefault="7F0DF0C9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7496EB85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19D4193D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219A1966" w14:textId="1EC30786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28.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Confined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spaces</w:t>
            </w:r>
          </w:p>
        </w:tc>
        <w:tc>
          <w:tcPr>
            <w:tcW w:w="1648" w:type="dxa"/>
          </w:tcPr>
          <w:p w14:paraId="2FCD1281" w14:textId="3C86FF70" w:rsidR="00DC2286" w:rsidRPr="00B62A0D" w:rsidRDefault="15654E48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694BBE65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30CE0089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78D8E5E4" w14:textId="2D914B62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29.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Exposure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to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non-ionising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radiation</w:t>
            </w:r>
          </w:p>
        </w:tc>
        <w:tc>
          <w:tcPr>
            <w:tcW w:w="1648" w:type="dxa"/>
          </w:tcPr>
          <w:p w14:paraId="33F84687" w14:textId="436249A5" w:rsidR="00DC2286" w:rsidRPr="00B62A0D" w:rsidRDefault="00EC2258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56B675B2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3DBF18B3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69F75D8F" w14:textId="035D9E67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30.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Excessive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noise</w:t>
            </w:r>
          </w:p>
        </w:tc>
        <w:tc>
          <w:tcPr>
            <w:tcW w:w="1648" w:type="dxa"/>
          </w:tcPr>
          <w:p w14:paraId="51CD3654" w14:textId="76026F18" w:rsidR="00DC2286" w:rsidRPr="00B62A0D" w:rsidRDefault="245E6FA2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48AA0643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570BD95B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67235521" w14:textId="6E1D2784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31.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Low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lighting</w:t>
            </w:r>
          </w:p>
        </w:tc>
        <w:tc>
          <w:tcPr>
            <w:tcW w:w="1648" w:type="dxa"/>
          </w:tcPr>
          <w:p w14:paraId="5185C57A" w14:textId="4BE3BCFE" w:rsidR="00DC2286" w:rsidRPr="00B62A0D" w:rsidRDefault="470FB9EF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13F5C824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261C1BC4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7C9E4E73" w14:textId="34BE4455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lastRenderedPageBreak/>
              <w:t>32.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Dangerous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goods/equipment</w:t>
            </w:r>
          </w:p>
        </w:tc>
        <w:tc>
          <w:tcPr>
            <w:tcW w:w="1648" w:type="dxa"/>
          </w:tcPr>
          <w:p w14:paraId="60347C2D" w14:textId="35E565B7" w:rsidR="00DC2286" w:rsidRPr="00B62A0D" w:rsidRDefault="0CD3EB11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588CA17D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3A61CCD0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1F620280" w14:textId="6F6A767F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33.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Exposure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to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airborne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odours</w:t>
            </w:r>
          </w:p>
        </w:tc>
        <w:tc>
          <w:tcPr>
            <w:tcW w:w="1648" w:type="dxa"/>
          </w:tcPr>
          <w:p w14:paraId="0E06A93E" w14:textId="49BDD7E0" w:rsidR="00DC2286" w:rsidRPr="00B62A0D" w:rsidRDefault="062AEFD0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3097609A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436E3F00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54FB0B5F" w14:textId="2546444E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34.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Frequent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travel</w:t>
            </w:r>
            <w:r w:rsidR="002820A2" w:rsidRPr="00B62A0D">
              <w:rPr>
                <w:lang w:val="en-AU"/>
              </w:rPr>
              <w:t xml:space="preserve"> </w:t>
            </w:r>
            <w:r w:rsidR="005648AA" w:rsidRPr="00B62A0D">
              <w:rPr>
                <w:lang w:val="en-AU"/>
              </w:rPr>
              <w:t>–</w:t>
            </w:r>
            <w:r w:rsidR="002820A2" w:rsidRPr="00B62A0D">
              <w:rPr>
                <w:lang w:val="en-AU"/>
              </w:rPr>
              <w:t xml:space="preserve"> </w:t>
            </w:r>
            <w:r w:rsidR="002D7187" w:rsidRPr="00B62A0D">
              <w:rPr>
                <w:lang w:val="en-AU"/>
              </w:rPr>
              <w:t>v</w:t>
            </w:r>
            <w:r w:rsidRPr="00B62A0D">
              <w:rPr>
                <w:lang w:val="en-AU"/>
              </w:rPr>
              <w:t>ehicle</w:t>
            </w:r>
          </w:p>
        </w:tc>
        <w:tc>
          <w:tcPr>
            <w:tcW w:w="1648" w:type="dxa"/>
          </w:tcPr>
          <w:p w14:paraId="3DF0241D" w14:textId="0FD056A7" w:rsidR="00DC2286" w:rsidRPr="00B62A0D" w:rsidRDefault="0E11E59E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40A635E4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50581C76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7773AE4D" w14:textId="0C3DA2B0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36.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Frequent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travel</w:t>
            </w:r>
            <w:r w:rsidR="002820A2" w:rsidRPr="00B62A0D">
              <w:rPr>
                <w:lang w:val="en-AU"/>
              </w:rPr>
              <w:t xml:space="preserve"> </w:t>
            </w:r>
            <w:r w:rsidR="005648AA" w:rsidRPr="00B62A0D">
              <w:rPr>
                <w:lang w:val="en-AU"/>
              </w:rPr>
              <w:t>–</w:t>
            </w:r>
            <w:r w:rsidR="002820A2" w:rsidRPr="00B62A0D">
              <w:rPr>
                <w:lang w:val="en-AU"/>
              </w:rPr>
              <w:t xml:space="preserve"> </w:t>
            </w:r>
            <w:r w:rsidR="002D7187" w:rsidRPr="00B62A0D">
              <w:rPr>
                <w:lang w:val="en-AU"/>
              </w:rPr>
              <w:t>s</w:t>
            </w:r>
            <w:r w:rsidRPr="00B62A0D">
              <w:rPr>
                <w:lang w:val="en-AU"/>
              </w:rPr>
              <w:t>eaborne</w:t>
            </w:r>
          </w:p>
        </w:tc>
        <w:tc>
          <w:tcPr>
            <w:tcW w:w="1648" w:type="dxa"/>
          </w:tcPr>
          <w:p w14:paraId="2BF2AEDE" w14:textId="79899C34" w:rsidR="00DC2286" w:rsidRPr="00B62A0D" w:rsidRDefault="4BC26A9E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182B4DE6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5653F8F6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  <w:shd w:val="clear" w:color="auto" w:fill="BEFEE9" w:themeFill="background2"/>
          </w:tcPr>
          <w:p w14:paraId="5F48C5A3" w14:textId="420D36F0" w:rsidR="00DC2286" w:rsidRPr="00B62A0D" w:rsidRDefault="00DC2286" w:rsidP="007B74E9">
            <w:pPr>
              <w:pStyle w:val="Tableheadinglightgreen"/>
              <w:rPr>
                <w:lang w:val="en-AU"/>
              </w:rPr>
            </w:pPr>
            <w:r w:rsidRPr="00B62A0D">
              <w:rPr>
                <w:lang w:val="en-AU"/>
              </w:rPr>
              <w:t>Cyclic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workload</w:t>
            </w:r>
          </w:p>
        </w:tc>
        <w:tc>
          <w:tcPr>
            <w:tcW w:w="1648" w:type="dxa"/>
            <w:shd w:val="clear" w:color="auto" w:fill="BEFEE9" w:themeFill="background2"/>
          </w:tcPr>
          <w:p w14:paraId="05D2F834" w14:textId="77777777" w:rsidR="00DC2286" w:rsidRPr="00B62A0D" w:rsidRDefault="00DC2286" w:rsidP="007B74E9">
            <w:pPr>
              <w:pStyle w:val="Tableheadinglightgreen"/>
              <w:rPr>
                <w:lang w:val="en-AU"/>
              </w:rPr>
            </w:pPr>
          </w:p>
        </w:tc>
        <w:tc>
          <w:tcPr>
            <w:tcW w:w="3159" w:type="dxa"/>
            <w:shd w:val="clear" w:color="auto" w:fill="BEFEE9" w:themeFill="background2"/>
          </w:tcPr>
          <w:p w14:paraId="09888B48" w14:textId="77777777" w:rsidR="00DC2286" w:rsidRPr="00B62A0D" w:rsidRDefault="00DC2286" w:rsidP="007B74E9">
            <w:pPr>
              <w:pStyle w:val="Tableheadinglightgreen"/>
              <w:rPr>
                <w:lang w:val="en-AU"/>
              </w:rPr>
            </w:pPr>
          </w:p>
        </w:tc>
      </w:tr>
      <w:tr w:rsidR="00DC2286" w:rsidRPr="00B62A0D" w14:paraId="360183E0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6E82CADC" w14:textId="461D8BE0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37.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Peaks</w:t>
            </w:r>
            <w:r w:rsidR="002820A2" w:rsidRPr="00B62A0D">
              <w:rPr>
                <w:lang w:val="en-AU"/>
              </w:rPr>
              <w:t xml:space="preserve"> </w:t>
            </w:r>
            <w:r w:rsidR="002D7187" w:rsidRPr="00B62A0D">
              <w:rPr>
                <w:lang w:val="en-AU"/>
              </w:rPr>
              <w:t>and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troughs</w:t>
            </w:r>
          </w:p>
        </w:tc>
        <w:tc>
          <w:tcPr>
            <w:tcW w:w="1648" w:type="dxa"/>
          </w:tcPr>
          <w:p w14:paraId="2AAD3D6E" w14:textId="0411C581" w:rsidR="00DC2286" w:rsidRPr="00B62A0D" w:rsidRDefault="62847D92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Yes</w:t>
            </w:r>
          </w:p>
        </w:tc>
        <w:tc>
          <w:tcPr>
            <w:tcW w:w="3159" w:type="dxa"/>
          </w:tcPr>
          <w:p w14:paraId="531A60D4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5E8F5A36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732D0090" w14:textId="6DAAC40E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38.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Frequent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overtime</w:t>
            </w:r>
          </w:p>
        </w:tc>
        <w:tc>
          <w:tcPr>
            <w:tcW w:w="1648" w:type="dxa"/>
          </w:tcPr>
          <w:p w14:paraId="207B8C80" w14:textId="00DC255D" w:rsidR="00DC2286" w:rsidRPr="00B62A0D" w:rsidRDefault="2F512898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3EC9CB77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tr w:rsidR="00DC2286" w:rsidRPr="00B62A0D" w14:paraId="2777789C" w14:textId="77777777" w:rsidTr="4ED2EB76">
        <w:tblPrEx>
          <w:tblLook w:val="0620" w:firstRow="1" w:lastRow="0" w:firstColumn="0" w:lastColumn="0" w:noHBand="1" w:noVBand="1"/>
        </w:tblPrEx>
        <w:tc>
          <w:tcPr>
            <w:tcW w:w="4669" w:type="dxa"/>
          </w:tcPr>
          <w:p w14:paraId="3C84BC7C" w14:textId="0C458C92" w:rsidR="00DC2286" w:rsidRPr="00B62A0D" w:rsidRDefault="00DC2286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39.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Rostered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shift</w:t>
            </w:r>
            <w:r w:rsidR="002820A2" w:rsidRPr="00B62A0D">
              <w:rPr>
                <w:lang w:val="en-AU"/>
              </w:rPr>
              <w:t xml:space="preserve"> </w:t>
            </w:r>
            <w:r w:rsidRPr="00B62A0D">
              <w:rPr>
                <w:lang w:val="en-AU"/>
              </w:rPr>
              <w:t>work</w:t>
            </w:r>
          </w:p>
        </w:tc>
        <w:tc>
          <w:tcPr>
            <w:tcW w:w="1648" w:type="dxa"/>
          </w:tcPr>
          <w:p w14:paraId="4B3FA5FB" w14:textId="1F039312" w:rsidR="00DC2286" w:rsidRPr="00B62A0D" w:rsidRDefault="722B6229" w:rsidP="005648AA">
            <w:pPr>
              <w:pStyle w:val="Tabletext"/>
              <w:rPr>
                <w:lang w:val="en-AU"/>
              </w:rPr>
            </w:pPr>
            <w:r w:rsidRPr="00B62A0D">
              <w:rPr>
                <w:lang w:val="en-AU"/>
              </w:rPr>
              <w:t>No</w:t>
            </w:r>
          </w:p>
        </w:tc>
        <w:tc>
          <w:tcPr>
            <w:tcW w:w="3159" w:type="dxa"/>
          </w:tcPr>
          <w:p w14:paraId="63CF6C37" w14:textId="77777777" w:rsidR="00DC2286" w:rsidRPr="00B62A0D" w:rsidRDefault="00DC2286" w:rsidP="005648AA">
            <w:pPr>
              <w:pStyle w:val="Tabletext"/>
              <w:rPr>
                <w:lang w:val="en-AU"/>
              </w:rPr>
            </w:pPr>
          </w:p>
        </w:tc>
      </w:tr>
      <w:bookmarkEnd w:id="1"/>
    </w:tbl>
    <w:p w14:paraId="2D5AD177" w14:textId="77777777" w:rsidR="00392A4D" w:rsidRPr="00BF1A21" w:rsidRDefault="00392A4D" w:rsidP="00DC2286"/>
    <w:sectPr w:rsidR="00392A4D" w:rsidRPr="00BF1A21" w:rsidSect="00E771F8">
      <w:headerReference w:type="default" r:id="rId19"/>
      <w:footerReference w:type="default" r:id="rId20"/>
      <w:pgSz w:w="11900" w:h="16840" w:code="9"/>
      <w:pgMar w:top="1135" w:right="934" w:bottom="1276" w:left="147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57F8C" w14:textId="77777777" w:rsidR="00FE3CE8" w:rsidRPr="00B62A0D" w:rsidRDefault="00FE3CE8" w:rsidP="00BD640A">
      <w:pPr>
        <w:spacing w:line="240" w:lineRule="auto"/>
      </w:pPr>
      <w:r w:rsidRPr="00B62A0D">
        <w:separator/>
      </w:r>
    </w:p>
  </w:endnote>
  <w:endnote w:type="continuationSeparator" w:id="0">
    <w:p w14:paraId="481C5AB7" w14:textId="77777777" w:rsidR="00FE3CE8" w:rsidRPr="00B62A0D" w:rsidRDefault="00FE3CE8" w:rsidP="00BD640A">
      <w:pPr>
        <w:spacing w:line="240" w:lineRule="auto"/>
      </w:pPr>
      <w:r w:rsidRPr="00B62A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0F6DE" w14:textId="77777777" w:rsidR="002820A2" w:rsidRPr="00B62A0D" w:rsidRDefault="005F6735" w:rsidP="00381AD9">
    <w:pPr>
      <w:pStyle w:val="Footer"/>
      <w:tabs>
        <w:tab w:val="clear" w:pos="4513"/>
        <w:tab w:val="clear" w:pos="9026"/>
        <w:tab w:val="right" w:pos="13892"/>
      </w:tabs>
      <w:ind w:left="-284" w:right="-291"/>
    </w:pPr>
    <w:r w:rsidRPr="00B62A0D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1A3FD0D" wp14:editId="2E11DE7A">
              <wp:simplePos x="0" y="0"/>
              <wp:positionH relativeFrom="margin">
                <wp:align>center</wp:align>
              </wp:positionH>
              <wp:positionV relativeFrom="bottomMargin">
                <wp:posOffset>19050</wp:posOffset>
              </wp:positionV>
              <wp:extent cx="622300" cy="480695"/>
              <wp:effectExtent l="0" t="0" r="0" b="0"/>
              <wp:wrapNone/>
              <wp:docPr id="1684373964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E796B1" w14:textId="77777777" w:rsidR="005F6735" w:rsidRPr="00B62A0D" w:rsidRDefault="005F6735" w:rsidP="005F6735">
                          <w:pPr>
                            <w:rPr>
                              <w:rFonts w:eastAsia="Aptos" w:cs="Segoe UI"/>
                              <w:color w:val="FF0000"/>
                            </w:rPr>
                          </w:pPr>
                          <w:r w:rsidRPr="00B62A0D">
                            <w:rPr>
                              <w:rFonts w:eastAsia="Aptos" w:cs="Segoe UI"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3FD0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alt="OFFICIAL" style="position:absolute;left:0;text-align:left;margin-left:0;margin-top:1.5pt;width:49pt;height:37.85pt;z-index:251658241;visibility:visible;mso-wrap-style:none;mso-wrap-distance-left:0;mso-wrap-distance-top:0;mso-wrap-distance-right:0;mso-wrap-distance-bottom:0;mso-position-horizontal:center;mso-position-horizontal-relative:margin;mso-position-vertical:absolute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" filled="f" stroked="f">
              <v:textbox style="mso-fit-shape-to-text:t" inset="0,0,0,15pt">
                <w:txbxContent>
                  <w:p w14:paraId="17E796B1" w14:textId="77777777" w:rsidR="005F6735" w:rsidRPr="00B62A0D" w:rsidRDefault="005F6735" w:rsidP="005F6735">
                    <w:pPr>
                      <w:rPr>
                        <w:rFonts w:eastAsia="Aptos" w:cs="Segoe UI"/>
                        <w:color w:val="FF0000"/>
                      </w:rPr>
                    </w:pPr>
                    <w:r w:rsidRPr="00B62A0D">
                      <w:rPr>
                        <w:rFonts w:eastAsia="Aptos" w:cs="Segoe UI"/>
                        <w:color w:val="FF0000"/>
                      </w:rPr>
                      <w:t>OFFICIAL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381AD9" w:rsidRPr="00B62A0D">
      <w:rPr>
        <w:noProof/>
      </w:rPr>
      <w:drawing>
        <wp:anchor distT="0" distB="0" distL="114300" distR="114300" simplePos="0" relativeHeight="251658240" behindDoc="1" locked="0" layoutInCell="1" allowOverlap="1" wp14:anchorId="080954E2" wp14:editId="690A25C2">
          <wp:simplePos x="0" y="0"/>
          <wp:positionH relativeFrom="margin">
            <wp:align>center</wp:align>
          </wp:positionH>
          <wp:positionV relativeFrom="paragraph">
            <wp:posOffset>-170815</wp:posOffset>
          </wp:positionV>
          <wp:extent cx="7912100" cy="681355"/>
          <wp:effectExtent l="0" t="0" r="0" b="4445"/>
          <wp:wrapNone/>
          <wp:docPr id="73154303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089018" name="Picture 5740890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2100" cy="681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1AD9" w:rsidRPr="00B62A0D">
      <w:t>Australian Centre for Disease Control</w:t>
    </w:r>
    <w:r w:rsidR="00381AD9" w:rsidRPr="00B62A0D">
      <w:tab/>
    </w:r>
    <w:r w:rsidR="00381AD9" w:rsidRPr="00B62A0D">
      <w:rPr>
        <w:rFonts w:cs="Segoe UI Semibold"/>
      </w:rPr>
      <w:fldChar w:fldCharType="begin"/>
    </w:r>
    <w:r w:rsidR="00381AD9" w:rsidRPr="00B62A0D">
      <w:rPr>
        <w:rFonts w:cs="Segoe UI Semibold"/>
      </w:rPr>
      <w:instrText xml:space="preserve"> PAGE   \* MERGEFORMAT </w:instrText>
    </w:r>
    <w:r w:rsidR="00381AD9" w:rsidRPr="00B62A0D">
      <w:rPr>
        <w:rFonts w:cs="Segoe UI Semibold"/>
      </w:rPr>
      <w:fldChar w:fldCharType="separate"/>
    </w:r>
    <w:r w:rsidR="00381AD9" w:rsidRPr="00B62A0D">
      <w:rPr>
        <w:rFonts w:cs="Segoe UI Semibold"/>
      </w:rPr>
      <w:t>9</w:t>
    </w:r>
    <w:r w:rsidR="00381AD9" w:rsidRPr="00B62A0D">
      <w:rPr>
        <w:rFonts w:cs="Segoe UI Semibold"/>
      </w:rPr>
      <w:fldChar w:fldCharType="end"/>
    </w:r>
  </w:p>
  <w:p w14:paraId="57FF5E62" w14:textId="58FFFAAF" w:rsidR="0086733D" w:rsidRPr="00B62A0D" w:rsidRDefault="0086733D" w:rsidP="00AA4BE1">
    <w:pPr>
      <w:pStyle w:val="Footer"/>
      <w:tabs>
        <w:tab w:val="clear" w:pos="4513"/>
        <w:tab w:val="clear" w:pos="9026"/>
        <w:tab w:val="left" w:pos="11010"/>
        <w:tab w:val="right" w:pos="13892"/>
      </w:tabs>
      <w:ind w:left="-1418" w:right="-90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62B0D" w14:textId="77777777" w:rsidR="00FE3CE8" w:rsidRPr="00B62A0D" w:rsidRDefault="00FE3CE8" w:rsidP="00BD640A">
      <w:pPr>
        <w:spacing w:line="240" w:lineRule="auto"/>
      </w:pPr>
      <w:r w:rsidRPr="00B62A0D">
        <w:separator/>
      </w:r>
    </w:p>
  </w:footnote>
  <w:footnote w:type="continuationSeparator" w:id="0">
    <w:p w14:paraId="0660FE86" w14:textId="77777777" w:rsidR="00FE3CE8" w:rsidRPr="00B62A0D" w:rsidRDefault="00FE3CE8" w:rsidP="00BD640A">
      <w:pPr>
        <w:spacing w:line="240" w:lineRule="auto"/>
      </w:pPr>
      <w:r w:rsidRPr="00B62A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1D794" w14:textId="77777777" w:rsidR="00BB5327" w:rsidRPr="00B62A0D" w:rsidRDefault="00BB5327" w:rsidP="00BB5327">
    <w:pPr>
      <w:pStyle w:val="Header"/>
      <w:jc w:val="center"/>
      <w:rPr>
        <w:color w:val="FF0000"/>
      </w:rPr>
    </w:pPr>
    <w:r w:rsidRPr="00B62A0D">
      <w:rPr>
        <w:color w:val="FF0000"/>
      </w:rPr>
      <w:t>OFFICIAL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6B2BB3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E8FD6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62417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DD94281A"/>
    <w:lvl w:ilvl="0">
      <w:start w:val="1"/>
      <w:numFmt w:val="bullet"/>
      <w:pStyle w:val="ListBullet5"/>
      <w:lvlText w:val=""/>
      <w:lvlJc w:val="left"/>
      <w:pPr>
        <w:ind w:left="1789" w:hanging="360"/>
      </w:pPr>
      <w:rPr>
        <w:rFonts w:ascii="Wingdings" w:hAnsi="Wingdings" w:hint="default"/>
      </w:rPr>
    </w:lvl>
  </w:abstractNum>
  <w:abstractNum w:abstractNumId="4" w15:restartNumberingAfterBreak="0">
    <w:nsid w:val="FFFFFF81"/>
    <w:multiLevelType w:val="singleLevel"/>
    <w:tmpl w:val="B20E3152"/>
    <w:lvl w:ilvl="0">
      <w:start w:val="1"/>
      <w:numFmt w:val="bullet"/>
      <w:pStyle w:val="ListBullet4"/>
      <w:lvlText w:val=""/>
      <w:lvlJc w:val="left"/>
      <w:pPr>
        <w:ind w:left="1789" w:hanging="360"/>
      </w:pPr>
      <w:rPr>
        <w:rFonts w:ascii="Wingdings" w:hAnsi="Wingdings" w:hint="default"/>
      </w:rPr>
    </w:lvl>
  </w:abstractNum>
  <w:abstractNum w:abstractNumId="5" w15:restartNumberingAfterBreak="0">
    <w:nsid w:val="FFFFFF82"/>
    <w:multiLevelType w:val="singleLevel"/>
    <w:tmpl w:val="5AC6C896"/>
    <w:lvl w:ilvl="0">
      <w:start w:val="1"/>
      <w:numFmt w:val="bullet"/>
      <w:pStyle w:val="ListBullet3"/>
      <w:lvlText w:val=""/>
      <w:lvlJc w:val="left"/>
      <w:pPr>
        <w:ind w:left="927" w:hanging="360"/>
      </w:pPr>
      <w:rPr>
        <w:rFonts w:ascii="Wingdings" w:hAnsi="Wingdings" w:hint="default"/>
      </w:rPr>
    </w:lvl>
  </w:abstractNum>
  <w:abstractNum w:abstractNumId="6" w15:restartNumberingAfterBreak="0">
    <w:nsid w:val="FFFFFF88"/>
    <w:multiLevelType w:val="singleLevel"/>
    <w:tmpl w:val="8EDAD38C"/>
    <w:lvl w:ilvl="0">
      <w:start w:val="1"/>
      <w:numFmt w:val="decimal"/>
      <w:pStyle w:val="ListNumber"/>
      <w:lvlText w:val="%1."/>
      <w:lvlJc w:val="left"/>
      <w:pPr>
        <w:ind w:left="717" w:hanging="360"/>
      </w:pPr>
    </w:lvl>
  </w:abstractNum>
  <w:abstractNum w:abstractNumId="7" w15:restartNumberingAfterBreak="0">
    <w:nsid w:val="FFFFFF89"/>
    <w:multiLevelType w:val="singleLevel"/>
    <w:tmpl w:val="9B467D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1205830"/>
    <w:multiLevelType w:val="hybridMultilevel"/>
    <w:tmpl w:val="F6C821AE"/>
    <w:lvl w:ilvl="0" w:tplc="0C090001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9" w15:restartNumberingAfterBreak="0">
    <w:nsid w:val="01B80DE3"/>
    <w:multiLevelType w:val="multilevel"/>
    <w:tmpl w:val="F98E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3690884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932FD4"/>
    <w:multiLevelType w:val="hybridMultilevel"/>
    <w:tmpl w:val="707A6748"/>
    <w:lvl w:ilvl="0" w:tplc="557CF4DA">
      <w:start w:val="1"/>
      <w:numFmt w:val="decimal"/>
      <w:pStyle w:val="ListNumber2"/>
      <w:lvlText w:val="%1."/>
      <w:lvlJc w:val="left"/>
      <w:pPr>
        <w:ind w:left="1074" w:hanging="360"/>
      </w:p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F684546"/>
    <w:multiLevelType w:val="multilevel"/>
    <w:tmpl w:val="C49C1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FA02617"/>
    <w:multiLevelType w:val="hybridMultilevel"/>
    <w:tmpl w:val="B1D835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B367D4"/>
    <w:multiLevelType w:val="multilevel"/>
    <w:tmpl w:val="D8B0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5E23D41"/>
    <w:multiLevelType w:val="hybridMultilevel"/>
    <w:tmpl w:val="5470AA0E"/>
    <w:lvl w:ilvl="0" w:tplc="7564F708">
      <w:start w:val="1"/>
      <w:numFmt w:val="bullet"/>
      <w:pStyle w:val="Boxgreen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3D4CFC"/>
    <w:multiLevelType w:val="hybridMultilevel"/>
    <w:tmpl w:val="3E86F0E2"/>
    <w:lvl w:ilvl="0" w:tplc="62803022">
      <w:start w:val="1"/>
      <w:numFmt w:val="bullet"/>
      <w:pStyle w:val="ListBullet2"/>
      <w:lvlText w:val="o"/>
      <w:lvlJc w:val="left"/>
      <w:pPr>
        <w:ind w:left="598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18A8184B"/>
    <w:multiLevelType w:val="multilevel"/>
    <w:tmpl w:val="ADE0FE30"/>
    <w:styleLink w:val="CurrentList1"/>
    <w:lvl w:ilvl="0">
      <w:start w:val="1"/>
      <w:numFmt w:val="decimal"/>
      <w:lvlText w:val="Number %1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B23A1B"/>
    <w:multiLevelType w:val="multilevel"/>
    <w:tmpl w:val="9766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F802566"/>
    <w:multiLevelType w:val="multilevel"/>
    <w:tmpl w:val="DC149FE0"/>
    <w:styleLink w:val="Bulletlist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kern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05119"/>
    <w:multiLevelType w:val="hybridMultilevel"/>
    <w:tmpl w:val="54D25630"/>
    <w:lvl w:ilvl="0" w:tplc="C1043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F23E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282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4A9C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B0C0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F003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0B5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AC5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4A18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707F9"/>
    <w:multiLevelType w:val="multilevel"/>
    <w:tmpl w:val="3D7AE86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D83BAF"/>
    <w:multiLevelType w:val="hybridMultilevel"/>
    <w:tmpl w:val="C2D62DC6"/>
    <w:lvl w:ilvl="0" w:tplc="BB60FD04">
      <w:start w:val="1"/>
      <w:numFmt w:val="decimal"/>
      <w:pStyle w:val="Figuretitle"/>
      <w:lvlText w:val="Figure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03EB5"/>
    <w:multiLevelType w:val="hybridMultilevel"/>
    <w:tmpl w:val="C3F2A288"/>
    <w:lvl w:ilvl="0" w:tplc="1CB23032">
      <w:start w:val="1"/>
      <w:numFmt w:val="bullet"/>
      <w:pStyle w:val="Copyrightbulletlis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12905E8"/>
    <w:multiLevelType w:val="hybridMultilevel"/>
    <w:tmpl w:val="7CB21A86"/>
    <w:lvl w:ilvl="0" w:tplc="C1A43444">
      <w:start w:val="1"/>
      <w:numFmt w:val="bullet"/>
      <w:pStyle w:val="Boxlightgreen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742387"/>
    <w:multiLevelType w:val="multilevel"/>
    <w:tmpl w:val="3A4A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A0025B1"/>
    <w:multiLevelType w:val="multilevel"/>
    <w:tmpl w:val="F58A5E34"/>
    <w:styleLink w:val="StyleBulleted"/>
    <w:lvl w:ilvl="0">
      <w:start w:val="1"/>
      <w:numFmt w:val="bullet"/>
      <w:lvlText w:val="•"/>
      <w:lvlJc w:val="left"/>
      <w:pPr>
        <w:ind w:left="567" w:hanging="227"/>
      </w:pPr>
      <w:rPr>
        <w:rFonts w:ascii="Segoe UI" w:hAnsi="Segoe UI"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F158EEE"/>
    <w:multiLevelType w:val="hybridMultilevel"/>
    <w:tmpl w:val="07A49ED8"/>
    <w:lvl w:ilvl="0" w:tplc="2F9A7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FE20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C93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FAE0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0E1A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540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F4F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E4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5C1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6422CF"/>
    <w:multiLevelType w:val="hybridMultilevel"/>
    <w:tmpl w:val="31448B12"/>
    <w:lvl w:ilvl="0" w:tplc="CFC8E5C4">
      <w:start w:val="1"/>
      <w:numFmt w:val="bullet"/>
      <w:pStyle w:val="Boxpurp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820573"/>
    <w:multiLevelType w:val="hybridMultilevel"/>
    <w:tmpl w:val="3132B3A2"/>
    <w:lvl w:ilvl="0" w:tplc="C142832C">
      <w:start w:val="1"/>
      <w:numFmt w:val="decimal"/>
      <w:pStyle w:val="Tabletitle"/>
      <w:lvlText w:val="Table %1."/>
      <w:lvlJc w:val="left"/>
      <w:pPr>
        <w:tabs>
          <w:tab w:val="num" w:pos="1247"/>
        </w:tabs>
        <w:ind w:left="1247" w:hanging="887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5B3D30"/>
    <w:multiLevelType w:val="multilevel"/>
    <w:tmpl w:val="55E4A40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A05ECE"/>
    <w:multiLevelType w:val="hybridMultilevel"/>
    <w:tmpl w:val="740EBCEE"/>
    <w:lvl w:ilvl="0" w:tplc="F858143A">
      <w:numFmt w:val="bullet"/>
      <w:lvlText w:val="•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8287E"/>
    <w:multiLevelType w:val="hybridMultilevel"/>
    <w:tmpl w:val="19AE8E9A"/>
    <w:lvl w:ilvl="0" w:tplc="0D001382">
      <w:start w:val="1"/>
      <w:numFmt w:val="bullet"/>
      <w:pStyle w:val="Table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33750E"/>
    <w:multiLevelType w:val="hybridMultilevel"/>
    <w:tmpl w:val="F2F6750C"/>
    <w:lvl w:ilvl="0" w:tplc="EE5CFBB8">
      <w:start w:val="1"/>
      <w:numFmt w:val="bullet"/>
      <w:pStyle w:val="Boxreversedbulletgreen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51E84"/>
    <w:multiLevelType w:val="multilevel"/>
    <w:tmpl w:val="B382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04859DE"/>
    <w:multiLevelType w:val="hybridMultilevel"/>
    <w:tmpl w:val="C07614F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96CE0"/>
    <w:multiLevelType w:val="hybridMultilevel"/>
    <w:tmpl w:val="28665394"/>
    <w:lvl w:ilvl="0" w:tplc="CB16BCEC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627357">
    <w:abstractNumId w:val="27"/>
  </w:num>
  <w:num w:numId="2" w16cid:durableId="1377968224">
    <w:abstractNumId w:val="20"/>
  </w:num>
  <w:num w:numId="3" w16cid:durableId="406080009">
    <w:abstractNumId w:val="36"/>
  </w:num>
  <w:num w:numId="4" w16cid:durableId="503740614">
    <w:abstractNumId w:val="26"/>
  </w:num>
  <w:num w:numId="5" w16cid:durableId="610355242">
    <w:abstractNumId w:val="15"/>
  </w:num>
  <w:num w:numId="6" w16cid:durableId="1875069555">
    <w:abstractNumId w:val="24"/>
  </w:num>
  <w:num w:numId="7" w16cid:durableId="1663504272">
    <w:abstractNumId w:val="28"/>
  </w:num>
  <w:num w:numId="8" w16cid:durableId="752508682">
    <w:abstractNumId w:val="33"/>
  </w:num>
  <w:num w:numId="9" w16cid:durableId="1315256708">
    <w:abstractNumId w:val="19"/>
  </w:num>
  <w:num w:numId="10" w16cid:durableId="886525147">
    <w:abstractNumId w:val="23"/>
  </w:num>
  <w:num w:numId="11" w16cid:durableId="845292249">
    <w:abstractNumId w:val="17"/>
  </w:num>
  <w:num w:numId="12" w16cid:durableId="695696059">
    <w:abstractNumId w:val="30"/>
  </w:num>
  <w:num w:numId="13" w16cid:durableId="958610777">
    <w:abstractNumId w:val="22"/>
  </w:num>
  <w:num w:numId="14" w16cid:durableId="1322585272">
    <w:abstractNumId w:val="7"/>
  </w:num>
  <w:num w:numId="15" w16cid:durableId="568928802">
    <w:abstractNumId w:val="11"/>
  </w:num>
  <w:num w:numId="16" w16cid:durableId="881013150">
    <w:abstractNumId w:val="5"/>
  </w:num>
  <w:num w:numId="17" w16cid:durableId="1470125721">
    <w:abstractNumId w:val="4"/>
  </w:num>
  <w:num w:numId="18" w16cid:durableId="1591892134">
    <w:abstractNumId w:val="3"/>
  </w:num>
  <w:num w:numId="19" w16cid:durableId="2129011381">
    <w:abstractNumId w:val="6"/>
  </w:num>
  <w:num w:numId="20" w16cid:durableId="815798398">
    <w:abstractNumId w:val="2"/>
  </w:num>
  <w:num w:numId="21" w16cid:durableId="1685941380">
    <w:abstractNumId w:val="1"/>
  </w:num>
  <w:num w:numId="22" w16cid:durableId="348652232">
    <w:abstractNumId w:val="0"/>
  </w:num>
  <w:num w:numId="23" w16cid:durableId="1714424049">
    <w:abstractNumId w:val="32"/>
  </w:num>
  <w:num w:numId="24" w16cid:durableId="923537094">
    <w:abstractNumId w:val="16"/>
  </w:num>
  <w:num w:numId="25" w16cid:durableId="1751610082">
    <w:abstractNumId w:val="29"/>
  </w:num>
  <w:num w:numId="26" w16cid:durableId="128745467">
    <w:abstractNumId w:val="12"/>
  </w:num>
  <w:num w:numId="27" w16cid:durableId="2113477152">
    <w:abstractNumId w:val="18"/>
  </w:num>
  <w:num w:numId="28" w16cid:durableId="2033526489">
    <w:abstractNumId w:val="9"/>
  </w:num>
  <w:num w:numId="29" w16cid:durableId="194150171">
    <w:abstractNumId w:val="14"/>
  </w:num>
  <w:num w:numId="30" w16cid:durableId="561529024">
    <w:abstractNumId w:val="34"/>
  </w:num>
  <w:num w:numId="31" w16cid:durableId="1880774289">
    <w:abstractNumId w:val="25"/>
  </w:num>
  <w:num w:numId="32" w16cid:durableId="1924335155">
    <w:abstractNumId w:val="35"/>
  </w:num>
  <w:num w:numId="33" w16cid:durableId="220025424">
    <w:abstractNumId w:val="21"/>
  </w:num>
  <w:num w:numId="34" w16cid:durableId="575750217">
    <w:abstractNumId w:val="10"/>
  </w:num>
  <w:num w:numId="35" w16cid:durableId="900218066">
    <w:abstractNumId w:val="8"/>
  </w:num>
  <w:num w:numId="36" w16cid:durableId="1736664814">
    <w:abstractNumId w:val="31"/>
  </w:num>
  <w:num w:numId="37" w16cid:durableId="6444359">
    <w:abstractNumId w:val="13"/>
  </w:num>
  <w:num w:numId="38" w16cid:durableId="358774574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1B"/>
    <w:rsid w:val="000016F9"/>
    <w:rsid w:val="00003623"/>
    <w:rsid w:val="00003BA2"/>
    <w:rsid w:val="0001408F"/>
    <w:rsid w:val="00014DDC"/>
    <w:rsid w:val="000162CF"/>
    <w:rsid w:val="00017566"/>
    <w:rsid w:val="000246D0"/>
    <w:rsid w:val="000273F2"/>
    <w:rsid w:val="000316B8"/>
    <w:rsid w:val="00035687"/>
    <w:rsid w:val="00044E5E"/>
    <w:rsid w:val="00052FAE"/>
    <w:rsid w:val="000665A8"/>
    <w:rsid w:val="00076D21"/>
    <w:rsid w:val="000876FD"/>
    <w:rsid w:val="000B5D73"/>
    <w:rsid w:val="000C36F5"/>
    <w:rsid w:val="000C67A2"/>
    <w:rsid w:val="000D2CBB"/>
    <w:rsid w:val="000D71BB"/>
    <w:rsid w:val="000D78AF"/>
    <w:rsid w:val="000F66DE"/>
    <w:rsid w:val="00100A34"/>
    <w:rsid w:val="00110EBE"/>
    <w:rsid w:val="001130A7"/>
    <w:rsid w:val="001130E4"/>
    <w:rsid w:val="00121E5A"/>
    <w:rsid w:val="00126E06"/>
    <w:rsid w:val="00134A7B"/>
    <w:rsid w:val="001376B2"/>
    <w:rsid w:val="00160D08"/>
    <w:rsid w:val="00164FCC"/>
    <w:rsid w:val="00176E59"/>
    <w:rsid w:val="00177329"/>
    <w:rsid w:val="00180DAE"/>
    <w:rsid w:val="00181479"/>
    <w:rsid w:val="001877D8"/>
    <w:rsid w:val="001A5E9F"/>
    <w:rsid w:val="001B20D4"/>
    <w:rsid w:val="001C3090"/>
    <w:rsid w:val="001C555F"/>
    <w:rsid w:val="001C620B"/>
    <w:rsid w:val="001E7087"/>
    <w:rsid w:val="001F18AE"/>
    <w:rsid w:val="00205DEC"/>
    <w:rsid w:val="00227418"/>
    <w:rsid w:val="00246F2B"/>
    <w:rsid w:val="002503FE"/>
    <w:rsid w:val="00254ED0"/>
    <w:rsid w:val="00256F21"/>
    <w:rsid w:val="00260B67"/>
    <w:rsid w:val="002820A2"/>
    <w:rsid w:val="00290CCF"/>
    <w:rsid w:val="002B2896"/>
    <w:rsid w:val="002B6884"/>
    <w:rsid w:val="002C1B04"/>
    <w:rsid w:val="002D7187"/>
    <w:rsid w:val="002E0E53"/>
    <w:rsid w:val="002F02E3"/>
    <w:rsid w:val="00312A4E"/>
    <w:rsid w:val="00317D53"/>
    <w:rsid w:val="00341120"/>
    <w:rsid w:val="00346C59"/>
    <w:rsid w:val="00353EE0"/>
    <w:rsid w:val="0036562A"/>
    <w:rsid w:val="00366969"/>
    <w:rsid w:val="00373F9D"/>
    <w:rsid w:val="00381AD9"/>
    <w:rsid w:val="00392A4D"/>
    <w:rsid w:val="003B041F"/>
    <w:rsid w:val="003C415F"/>
    <w:rsid w:val="003C658C"/>
    <w:rsid w:val="003D46DC"/>
    <w:rsid w:val="003E49C9"/>
    <w:rsid w:val="003F5D8E"/>
    <w:rsid w:val="003F731B"/>
    <w:rsid w:val="00407E9D"/>
    <w:rsid w:val="00423BDF"/>
    <w:rsid w:val="00424BF3"/>
    <w:rsid w:val="00434844"/>
    <w:rsid w:val="00442D7B"/>
    <w:rsid w:val="00442DD7"/>
    <w:rsid w:val="00446CBF"/>
    <w:rsid w:val="00460AB2"/>
    <w:rsid w:val="0047616C"/>
    <w:rsid w:val="004807A6"/>
    <w:rsid w:val="004847C8"/>
    <w:rsid w:val="0048610E"/>
    <w:rsid w:val="00487535"/>
    <w:rsid w:val="004972AD"/>
    <w:rsid w:val="004B037D"/>
    <w:rsid w:val="004B339D"/>
    <w:rsid w:val="004B5E4B"/>
    <w:rsid w:val="004C2721"/>
    <w:rsid w:val="004E17DA"/>
    <w:rsid w:val="005035B6"/>
    <w:rsid w:val="00506E71"/>
    <w:rsid w:val="00556480"/>
    <w:rsid w:val="0056312E"/>
    <w:rsid w:val="005648AA"/>
    <w:rsid w:val="005670EB"/>
    <w:rsid w:val="00571B1A"/>
    <w:rsid w:val="00580ABD"/>
    <w:rsid w:val="005815CF"/>
    <w:rsid w:val="00586AA3"/>
    <w:rsid w:val="00592F8F"/>
    <w:rsid w:val="005B437A"/>
    <w:rsid w:val="005C0EA9"/>
    <w:rsid w:val="005D228F"/>
    <w:rsid w:val="005D4363"/>
    <w:rsid w:val="005D4673"/>
    <w:rsid w:val="005F2B8E"/>
    <w:rsid w:val="005F4AE4"/>
    <w:rsid w:val="005F6735"/>
    <w:rsid w:val="00602BED"/>
    <w:rsid w:val="00603286"/>
    <w:rsid w:val="006048F5"/>
    <w:rsid w:val="006104A7"/>
    <w:rsid w:val="006135A5"/>
    <w:rsid w:val="0061396E"/>
    <w:rsid w:val="006154F6"/>
    <w:rsid w:val="006330BF"/>
    <w:rsid w:val="0064393D"/>
    <w:rsid w:val="00645FEC"/>
    <w:rsid w:val="006469B5"/>
    <w:rsid w:val="006513D2"/>
    <w:rsid w:val="00656463"/>
    <w:rsid w:val="006577A9"/>
    <w:rsid w:val="00665B8A"/>
    <w:rsid w:val="006738DC"/>
    <w:rsid w:val="00676590"/>
    <w:rsid w:val="006774B1"/>
    <w:rsid w:val="00696079"/>
    <w:rsid w:val="006A287A"/>
    <w:rsid w:val="006B13B3"/>
    <w:rsid w:val="006B5A40"/>
    <w:rsid w:val="006B62AD"/>
    <w:rsid w:val="006D41D8"/>
    <w:rsid w:val="006F4B13"/>
    <w:rsid w:val="00700342"/>
    <w:rsid w:val="0071379C"/>
    <w:rsid w:val="00731246"/>
    <w:rsid w:val="0073193E"/>
    <w:rsid w:val="007346CD"/>
    <w:rsid w:val="00754243"/>
    <w:rsid w:val="00755226"/>
    <w:rsid w:val="00755D25"/>
    <w:rsid w:val="00765560"/>
    <w:rsid w:val="00767EC5"/>
    <w:rsid w:val="007732EE"/>
    <w:rsid w:val="007900C5"/>
    <w:rsid w:val="0079364C"/>
    <w:rsid w:val="007978CE"/>
    <w:rsid w:val="007B46B1"/>
    <w:rsid w:val="007B6485"/>
    <w:rsid w:val="007B74E9"/>
    <w:rsid w:val="007B7DD5"/>
    <w:rsid w:val="007D73D9"/>
    <w:rsid w:val="007E596F"/>
    <w:rsid w:val="007E6658"/>
    <w:rsid w:val="007E72A6"/>
    <w:rsid w:val="007F30D4"/>
    <w:rsid w:val="007F4899"/>
    <w:rsid w:val="007F53BB"/>
    <w:rsid w:val="007F7722"/>
    <w:rsid w:val="00800006"/>
    <w:rsid w:val="00805F90"/>
    <w:rsid w:val="00810C7A"/>
    <w:rsid w:val="00813F55"/>
    <w:rsid w:val="00816C88"/>
    <w:rsid w:val="0085426C"/>
    <w:rsid w:val="00864106"/>
    <w:rsid w:val="0086733D"/>
    <w:rsid w:val="00871303"/>
    <w:rsid w:val="0087FBB3"/>
    <w:rsid w:val="0088FD7B"/>
    <w:rsid w:val="008C0024"/>
    <w:rsid w:val="008C10D3"/>
    <w:rsid w:val="008C40FA"/>
    <w:rsid w:val="008D51BF"/>
    <w:rsid w:val="008D66FE"/>
    <w:rsid w:val="008D784C"/>
    <w:rsid w:val="008E5CD0"/>
    <w:rsid w:val="008E761A"/>
    <w:rsid w:val="00902E7B"/>
    <w:rsid w:val="0090477D"/>
    <w:rsid w:val="00921403"/>
    <w:rsid w:val="009404FE"/>
    <w:rsid w:val="00940BE6"/>
    <w:rsid w:val="00952A7A"/>
    <w:rsid w:val="009752F5"/>
    <w:rsid w:val="00992464"/>
    <w:rsid w:val="009A55AB"/>
    <w:rsid w:val="009A78A4"/>
    <w:rsid w:val="009D2175"/>
    <w:rsid w:val="009E7C6F"/>
    <w:rsid w:val="009F19DA"/>
    <w:rsid w:val="009F4925"/>
    <w:rsid w:val="00A00678"/>
    <w:rsid w:val="00A02E42"/>
    <w:rsid w:val="00A07452"/>
    <w:rsid w:val="00A25036"/>
    <w:rsid w:val="00A40F67"/>
    <w:rsid w:val="00A42015"/>
    <w:rsid w:val="00A44C20"/>
    <w:rsid w:val="00A508F3"/>
    <w:rsid w:val="00A51FB5"/>
    <w:rsid w:val="00A5529A"/>
    <w:rsid w:val="00A60252"/>
    <w:rsid w:val="00A81A9E"/>
    <w:rsid w:val="00A83087"/>
    <w:rsid w:val="00A935A2"/>
    <w:rsid w:val="00AA2EDB"/>
    <w:rsid w:val="00AA4BE1"/>
    <w:rsid w:val="00AB1146"/>
    <w:rsid w:val="00AD7FD7"/>
    <w:rsid w:val="00AE3CF6"/>
    <w:rsid w:val="00AF7DE3"/>
    <w:rsid w:val="00B0002E"/>
    <w:rsid w:val="00B07F16"/>
    <w:rsid w:val="00B1426A"/>
    <w:rsid w:val="00B147C1"/>
    <w:rsid w:val="00B22285"/>
    <w:rsid w:val="00B266A4"/>
    <w:rsid w:val="00B30CAD"/>
    <w:rsid w:val="00B44251"/>
    <w:rsid w:val="00B54CCA"/>
    <w:rsid w:val="00B62A0D"/>
    <w:rsid w:val="00B63816"/>
    <w:rsid w:val="00B74F1C"/>
    <w:rsid w:val="00B76CF2"/>
    <w:rsid w:val="00B77915"/>
    <w:rsid w:val="00B83791"/>
    <w:rsid w:val="00BB5327"/>
    <w:rsid w:val="00BC4EF1"/>
    <w:rsid w:val="00BD00FE"/>
    <w:rsid w:val="00BD640A"/>
    <w:rsid w:val="00BF05F1"/>
    <w:rsid w:val="00BF1A21"/>
    <w:rsid w:val="00C1085A"/>
    <w:rsid w:val="00C11DC2"/>
    <w:rsid w:val="00C14BF9"/>
    <w:rsid w:val="00C20DB4"/>
    <w:rsid w:val="00C25FEB"/>
    <w:rsid w:val="00C44995"/>
    <w:rsid w:val="00C4737D"/>
    <w:rsid w:val="00C4751C"/>
    <w:rsid w:val="00C507D5"/>
    <w:rsid w:val="00C6013F"/>
    <w:rsid w:val="00C76177"/>
    <w:rsid w:val="00C90B2F"/>
    <w:rsid w:val="00C92173"/>
    <w:rsid w:val="00CA11E3"/>
    <w:rsid w:val="00CB1653"/>
    <w:rsid w:val="00CC7BBA"/>
    <w:rsid w:val="00CD4B25"/>
    <w:rsid w:val="00CD601D"/>
    <w:rsid w:val="00D04AB1"/>
    <w:rsid w:val="00D457A3"/>
    <w:rsid w:val="00D52DF0"/>
    <w:rsid w:val="00D558E2"/>
    <w:rsid w:val="00D958F6"/>
    <w:rsid w:val="00DA5A9B"/>
    <w:rsid w:val="00DA6B28"/>
    <w:rsid w:val="00DB006C"/>
    <w:rsid w:val="00DB0BCE"/>
    <w:rsid w:val="00DB5894"/>
    <w:rsid w:val="00DC2286"/>
    <w:rsid w:val="00DC23C5"/>
    <w:rsid w:val="00DC7753"/>
    <w:rsid w:val="00DD7044"/>
    <w:rsid w:val="00DE4DAC"/>
    <w:rsid w:val="00E15B2F"/>
    <w:rsid w:val="00E20A3A"/>
    <w:rsid w:val="00E3603A"/>
    <w:rsid w:val="00E61E52"/>
    <w:rsid w:val="00E66AC7"/>
    <w:rsid w:val="00E70694"/>
    <w:rsid w:val="00E74EF4"/>
    <w:rsid w:val="00E771F8"/>
    <w:rsid w:val="00E77A3A"/>
    <w:rsid w:val="00E905E4"/>
    <w:rsid w:val="00EA1CB3"/>
    <w:rsid w:val="00EA5EEB"/>
    <w:rsid w:val="00EB03DE"/>
    <w:rsid w:val="00EC2258"/>
    <w:rsid w:val="00ED1E30"/>
    <w:rsid w:val="00EE5406"/>
    <w:rsid w:val="00EF7504"/>
    <w:rsid w:val="00F125AB"/>
    <w:rsid w:val="00F32BE8"/>
    <w:rsid w:val="00F35CC9"/>
    <w:rsid w:val="00F40148"/>
    <w:rsid w:val="00F40769"/>
    <w:rsid w:val="00F51C90"/>
    <w:rsid w:val="00F66CCB"/>
    <w:rsid w:val="00F84D9B"/>
    <w:rsid w:val="00FA2A1B"/>
    <w:rsid w:val="00FC24E7"/>
    <w:rsid w:val="00FC646E"/>
    <w:rsid w:val="00FD206A"/>
    <w:rsid w:val="00FE3CE8"/>
    <w:rsid w:val="00FE698B"/>
    <w:rsid w:val="037D79F9"/>
    <w:rsid w:val="062AEFD0"/>
    <w:rsid w:val="06FED0F0"/>
    <w:rsid w:val="0738813F"/>
    <w:rsid w:val="09B510C2"/>
    <w:rsid w:val="0B76E296"/>
    <w:rsid w:val="0CD3EB11"/>
    <w:rsid w:val="0D0BFC90"/>
    <w:rsid w:val="0D99510E"/>
    <w:rsid w:val="0E11E59E"/>
    <w:rsid w:val="0EFD5979"/>
    <w:rsid w:val="1242FD0D"/>
    <w:rsid w:val="12B8519B"/>
    <w:rsid w:val="15240E70"/>
    <w:rsid w:val="15654E48"/>
    <w:rsid w:val="16A480CD"/>
    <w:rsid w:val="18142B8C"/>
    <w:rsid w:val="1BA017D3"/>
    <w:rsid w:val="1BAB58C1"/>
    <w:rsid w:val="1BCEA602"/>
    <w:rsid w:val="1BE86E1D"/>
    <w:rsid w:val="1E38BE72"/>
    <w:rsid w:val="1E84CE1E"/>
    <w:rsid w:val="1F06112D"/>
    <w:rsid w:val="205AE1F0"/>
    <w:rsid w:val="207C7068"/>
    <w:rsid w:val="22047AA8"/>
    <w:rsid w:val="245E6FA2"/>
    <w:rsid w:val="28702AAF"/>
    <w:rsid w:val="299D6B8D"/>
    <w:rsid w:val="2C32270E"/>
    <w:rsid w:val="2E543BB7"/>
    <w:rsid w:val="2F0EBEF2"/>
    <w:rsid w:val="2F512898"/>
    <w:rsid w:val="2F6EA992"/>
    <w:rsid w:val="30A690A8"/>
    <w:rsid w:val="3248C6F8"/>
    <w:rsid w:val="34F1584C"/>
    <w:rsid w:val="35CDA833"/>
    <w:rsid w:val="35E9045C"/>
    <w:rsid w:val="36C59EF2"/>
    <w:rsid w:val="374D28FB"/>
    <w:rsid w:val="37628A4A"/>
    <w:rsid w:val="38327B40"/>
    <w:rsid w:val="3D51F660"/>
    <w:rsid w:val="3E1B94B2"/>
    <w:rsid w:val="4040EB11"/>
    <w:rsid w:val="40D1EF7D"/>
    <w:rsid w:val="4198F893"/>
    <w:rsid w:val="428D4A6E"/>
    <w:rsid w:val="447BCA3C"/>
    <w:rsid w:val="45AB3383"/>
    <w:rsid w:val="46F8731E"/>
    <w:rsid w:val="470FB9EF"/>
    <w:rsid w:val="4A3B9282"/>
    <w:rsid w:val="4B0191E3"/>
    <w:rsid w:val="4BC26A9E"/>
    <w:rsid w:val="4CA8CECD"/>
    <w:rsid w:val="4E8C3E85"/>
    <w:rsid w:val="4ED2EB76"/>
    <w:rsid w:val="4F561D9E"/>
    <w:rsid w:val="50AEB301"/>
    <w:rsid w:val="5177A721"/>
    <w:rsid w:val="52355D08"/>
    <w:rsid w:val="532A86E2"/>
    <w:rsid w:val="580358E8"/>
    <w:rsid w:val="5C5A1CA5"/>
    <w:rsid w:val="5C8060A2"/>
    <w:rsid w:val="5D1CF32B"/>
    <w:rsid w:val="5D64557A"/>
    <w:rsid w:val="5D96D756"/>
    <w:rsid w:val="5EF9AAA3"/>
    <w:rsid w:val="61A45318"/>
    <w:rsid w:val="62847D92"/>
    <w:rsid w:val="641269D0"/>
    <w:rsid w:val="643144F6"/>
    <w:rsid w:val="6615FB23"/>
    <w:rsid w:val="668AE602"/>
    <w:rsid w:val="67BCD503"/>
    <w:rsid w:val="68ED96DB"/>
    <w:rsid w:val="69D918D1"/>
    <w:rsid w:val="6A61B565"/>
    <w:rsid w:val="6AE2EDCA"/>
    <w:rsid w:val="6B6C2E42"/>
    <w:rsid w:val="6D4B2714"/>
    <w:rsid w:val="70B92283"/>
    <w:rsid w:val="70F89A96"/>
    <w:rsid w:val="722B6229"/>
    <w:rsid w:val="74F3F642"/>
    <w:rsid w:val="74F98146"/>
    <w:rsid w:val="76CF4634"/>
    <w:rsid w:val="7C49875F"/>
    <w:rsid w:val="7CB3F66D"/>
    <w:rsid w:val="7D3B1EF8"/>
    <w:rsid w:val="7D8E262D"/>
    <w:rsid w:val="7E4F8D39"/>
    <w:rsid w:val="7E86707A"/>
    <w:rsid w:val="7F0DF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978BC"/>
  <w15:chartTrackingRefBased/>
  <w15:docId w15:val="{79CF4359-EC3C-4855-B2B9-0F8902A5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342"/>
    <w:pPr>
      <w:spacing w:line="276" w:lineRule="auto"/>
    </w:pPr>
    <w:rPr>
      <w:rFonts w:ascii="Segoe UI" w:hAnsi="Segoe UI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952A7A"/>
    <w:pPr>
      <w:keepNext/>
      <w:keepLines/>
      <w:pBdr>
        <w:bottom w:val="single" w:sz="12" w:space="6" w:color="00DCA1"/>
      </w:pBdr>
      <w:spacing w:before="480" w:after="240" w:line="240" w:lineRule="auto"/>
      <w:outlineLvl w:val="0"/>
    </w:pPr>
    <w:rPr>
      <w:rFonts w:ascii="Segoe UI Semibold" w:eastAsiaTheme="majorEastAsia" w:hAnsi="Segoe UI Semibold" w:cs="Segoe UI"/>
      <w:b/>
      <w:color w:val="025F5D"/>
      <w:sz w:val="40"/>
      <w:szCs w:val="7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952A7A"/>
    <w:pPr>
      <w:keepNext/>
      <w:keepLines/>
      <w:spacing w:before="360" w:after="160" w:line="240" w:lineRule="auto"/>
      <w:outlineLvl w:val="1"/>
    </w:pPr>
    <w:rPr>
      <w:rFonts w:ascii="Segoe UI Semibold" w:eastAsiaTheme="majorEastAsia" w:hAnsi="Segoe UI Semibold" w:cstheme="majorBidi"/>
      <w:color w:val="025F5D"/>
      <w:sz w:val="32"/>
      <w:szCs w:val="3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260B67"/>
    <w:pPr>
      <w:keepNext/>
      <w:keepLines/>
      <w:spacing w:before="360"/>
      <w:outlineLvl w:val="2"/>
    </w:pPr>
    <w:rPr>
      <w:rFonts w:ascii="Segoe UI Semibold" w:eastAsiaTheme="majorEastAsia" w:hAnsi="Segoe UI Semibold" w:cstheme="majorBidi"/>
      <w:bCs/>
      <w:color w:val="025F5D"/>
      <w:sz w:val="28"/>
      <w:szCs w:val="40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992464"/>
    <w:pPr>
      <w:keepNext/>
      <w:keepLines/>
      <w:spacing w:before="240"/>
      <w:outlineLvl w:val="3"/>
    </w:pPr>
    <w:rPr>
      <w:rFonts w:eastAsiaTheme="majorEastAsia" w:cstheme="majorBidi"/>
      <w:b/>
      <w:bCs/>
      <w:iCs/>
      <w:color w:val="025F5D"/>
      <w:sz w:val="28"/>
      <w:szCs w:val="36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992464"/>
    <w:pPr>
      <w:keepNext/>
      <w:keepLines/>
      <w:spacing w:before="240"/>
      <w:outlineLvl w:val="4"/>
    </w:pPr>
    <w:rPr>
      <w:rFonts w:ascii="Segoe UI Semibold" w:eastAsiaTheme="majorEastAsia" w:hAnsi="Segoe UI Semibold" w:cstheme="majorBidi"/>
      <w:sz w:val="28"/>
      <w:szCs w:val="28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992464"/>
    <w:pPr>
      <w:keepNext/>
      <w:keepLines/>
      <w:outlineLvl w:val="5"/>
    </w:pPr>
    <w:rPr>
      <w:rFonts w:ascii="Segoe UI Semibold" w:eastAsiaTheme="majorEastAsia" w:hAnsi="Segoe UI Semibold" w:cs="Segoe UI Semibold"/>
      <w:iCs/>
      <w:color w:val="000000" w:themeColor="text1"/>
      <w:szCs w:val="28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992464"/>
    <w:pPr>
      <w:keepNext/>
      <w:keepLines/>
      <w:spacing w:before="40"/>
      <w:outlineLvl w:val="6"/>
    </w:pPr>
    <w:rPr>
      <w:rFonts w:ascii="Segoe UI Semibold" w:eastAsiaTheme="majorEastAsia" w:hAnsi="Segoe UI Semibold" w:cs="Segoe UI Semibold"/>
      <w:iCs/>
      <w:color w:val="025F5D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992464"/>
    <w:pPr>
      <w:keepNext/>
      <w:keepLines/>
      <w:spacing w:before="40"/>
      <w:outlineLvl w:val="7"/>
    </w:pPr>
    <w:rPr>
      <w:rFonts w:eastAsiaTheme="majorEastAsia" w:cstheme="majorBidi"/>
      <w:color w:val="000000" w:themeColor="text1"/>
      <w:szCs w:val="21"/>
    </w:rPr>
  </w:style>
  <w:style w:type="paragraph" w:styleId="Heading9">
    <w:name w:val="heading 9"/>
    <w:basedOn w:val="Normal"/>
    <w:next w:val="BodyText"/>
    <w:link w:val="Heading9Char"/>
    <w:uiPriority w:val="9"/>
    <w:unhideWhenUsed/>
    <w:rsid w:val="0099246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A7A"/>
    <w:rPr>
      <w:rFonts w:ascii="Segoe UI Semibold" w:eastAsiaTheme="majorEastAsia" w:hAnsi="Segoe UI Semibold" w:cs="Segoe UI"/>
      <w:b/>
      <w:color w:val="025F5D"/>
      <w:sz w:val="40"/>
      <w:szCs w:val="72"/>
    </w:rPr>
  </w:style>
  <w:style w:type="paragraph" w:styleId="NoSpacing">
    <w:name w:val="No Spacing"/>
    <w:basedOn w:val="FootnoteText"/>
    <w:uiPriority w:val="1"/>
    <w:qFormat/>
    <w:rsid w:val="00CB1653"/>
    <w:pPr>
      <w:spacing w:line="276" w:lineRule="auto"/>
    </w:pPr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52A7A"/>
    <w:rPr>
      <w:rFonts w:ascii="Segoe UI Semibold" w:eastAsiaTheme="majorEastAsia" w:hAnsi="Segoe UI Semibold" w:cstheme="majorBidi"/>
      <w:color w:val="025F5D"/>
      <w:sz w:val="32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B147C1"/>
    <w:pPr>
      <w:spacing w:before="2000" w:after="100" w:afterAutospacing="1" w:line="240" w:lineRule="auto"/>
      <w:contextualSpacing/>
    </w:pPr>
    <w:rPr>
      <w:rFonts w:ascii="Segoe UI Semibold" w:eastAsiaTheme="majorEastAsia" w:hAnsi="Segoe UI Semibold" w:cs="Segoe UI Semibold"/>
      <w:bCs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7C1"/>
    <w:rPr>
      <w:rFonts w:ascii="Segoe UI Semibold" w:eastAsiaTheme="majorEastAsia" w:hAnsi="Segoe UI Semibold" w:cs="Segoe UI Semibold"/>
      <w:bCs/>
      <w:spacing w:val="-10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7C1"/>
    <w:pPr>
      <w:numPr>
        <w:ilvl w:val="1"/>
      </w:numPr>
      <w:spacing w:before="240" w:after="120" w:line="240" w:lineRule="auto"/>
    </w:pPr>
    <w:rPr>
      <w:rFonts w:eastAsiaTheme="minorEastAsia" w:cs="Times New Roman (Body CS)"/>
      <w:b/>
      <w:color w:val="025F5D"/>
      <w:sz w:val="3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147C1"/>
    <w:rPr>
      <w:rFonts w:ascii="Segoe UI" w:eastAsiaTheme="minorEastAsia" w:hAnsi="Segoe UI" w:cs="Times New Roman (Body CS)"/>
      <w:b/>
      <w:color w:val="025F5D"/>
      <w:sz w:val="32"/>
      <w:szCs w:val="22"/>
    </w:rPr>
  </w:style>
  <w:style w:type="character" w:styleId="SubtleEmphasis">
    <w:name w:val="Subtle Emphasis"/>
    <w:basedOn w:val="DefaultParagraphFont"/>
    <w:uiPriority w:val="19"/>
    <w:qFormat/>
    <w:rsid w:val="00992464"/>
    <w:rPr>
      <w:rFonts w:ascii="Segoe UI" w:hAnsi="Segoe UI"/>
      <w:i/>
      <w:iCs/>
      <w:color w:val="404040" w:themeColor="text1" w:themeTint="BF"/>
    </w:rPr>
  </w:style>
  <w:style w:type="character" w:styleId="Emphasis">
    <w:name w:val="Emphasis"/>
    <w:basedOn w:val="DefaultParagraphFont"/>
    <w:qFormat/>
    <w:rsid w:val="00992464"/>
    <w:rPr>
      <w:rFonts w:ascii="Segoe UI" w:hAnsi="Segoe UI"/>
      <w:i/>
      <w:iCs/>
    </w:rPr>
  </w:style>
  <w:style w:type="character" w:styleId="IntenseEmphasis">
    <w:name w:val="Intense Emphasis"/>
    <w:basedOn w:val="DefaultParagraphFont"/>
    <w:uiPriority w:val="21"/>
    <w:rsid w:val="00992464"/>
    <w:rPr>
      <w:rFonts w:ascii="Segoe UI" w:hAnsi="Segoe UI"/>
      <w:i/>
      <w:iCs/>
      <w:color w:val="025F5D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99246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992464"/>
    <w:pPr>
      <w:spacing w:before="200"/>
      <w:ind w:left="864" w:right="864"/>
      <w:jc w:val="center"/>
    </w:pPr>
    <w:rPr>
      <w:iCs/>
      <w:color w:val="025F5D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992464"/>
    <w:rPr>
      <w:rFonts w:ascii="Segoe UI" w:hAnsi="Segoe UI"/>
      <w:iCs/>
      <w:color w:val="025F5D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464"/>
    <w:pPr>
      <w:pBdr>
        <w:top w:val="single" w:sz="4" w:space="10" w:color="BEFEE9" w:themeColor="background2"/>
        <w:bottom w:val="single" w:sz="4" w:space="10" w:color="BEFEE9" w:themeColor="background2"/>
      </w:pBdr>
      <w:spacing w:before="360" w:after="360"/>
      <w:ind w:left="1418" w:right="1418"/>
    </w:pPr>
    <w:rPr>
      <w:rFonts w:ascii="Segoe UI Semibold" w:hAnsi="Segoe UI Semibold"/>
      <w:iCs/>
      <w:color w:val="025F5D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464"/>
    <w:rPr>
      <w:rFonts w:ascii="Segoe UI Semibold" w:hAnsi="Segoe UI Semibold"/>
      <w:iCs/>
      <w:color w:val="025F5D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60B67"/>
    <w:rPr>
      <w:rFonts w:ascii="Segoe UI Semibold" w:eastAsiaTheme="majorEastAsia" w:hAnsi="Segoe UI Semibold" w:cstheme="majorBidi"/>
      <w:bCs/>
      <w:color w:val="025F5D"/>
      <w:sz w:val="28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992464"/>
    <w:rPr>
      <w:rFonts w:ascii="Segoe UI" w:eastAsiaTheme="majorEastAsia" w:hAnsi="Segoe UI" w:cstheme="majorBidi"/>
      <w:b/>
      <w:bCs/>
      <w:iCs/>
      <w:color w:val="025F5D"/>
      <w:sz w:val="28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992464"/>
    <w:rPr>
      <w:rFonts w:ascii="Segoe UI Semibold" w:eastAsiaTheme="majorEastAsia" w:hAnsi="Segoe UI Semibold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992464"/>
    <w:rPr>
      <w:rFonts w:ascii="Segoe UI Semibold" w:eastAsiaTheme="majorEastAsia" w:hAnsi="Segoe UI Semibold" w:cs="Segoe UI Semibold"/>
      <w:iCs/>
      <w:color w:val="000000" w:themeColor="text1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992464"/>
    <w:rPr>
      <w:rFonts w:ascii="Segoe UI Semibold" w:eastAsiaTheme="majorEastAsia" w:hAnsi="Segoe UI Semibold" w:cs="Segoe UI Semibold"/>
      <w:iCs/>
      <w:color w:val="025F5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464"/>
    <w:rPr>
      <w:rFonts w:ascii="Segoe UI" w:eastAsiaTheme="majorEastAsia" w:hAnsi="Segoe UI" w:cstheme="majorBidi"/>
      <w:color w:val="000000" w:themeColor="text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9924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992464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464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qFormat/>
    <w:rsid w:val="00700342"/>
    <w:pPr>
      <w:tabs>
        <w:tab w:val="center" w:pos="4513"/>
        <w:tab w:val="right" w:pos="9026"/>
      </w:tabs>
      <w:spacing w:line="240" w:lineRule="auto"/>
    </w:pPr>
    <w:rPr>
      <w:rFonts w:ascii="Segoe UI Semibold" w:hAnsi="Segoe UI Semibold"/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sid w:val="00700342"/>
    <w:rPr>
      <w:rFonts w:ascii="Segoe UI Semibold" w:hAnsi="Segoe UI Semibold"/>
      <w:color w:val="FFFFFF" w:themeColor="background1"/>
    </w:rPr>
  </w:style>
  <w:style w:type="paragraph" w:customStyle="1" w:styleId="Copyrightbulletlist">
    <w:name w:val="Copyright bullet list"/>
    <w:basedOn w:val="Normal"/>
    <w:qFormat/>
    <w:rsid w:val="00992464"/>
    <w:pPr>
      <w:numPr>
        <w:numId w:val="10"/>
      </w:numPr>
    </w:pPr>
    <w:rPr>
      <w:sz w:val="18"/>
    </w:rPr>
  </w:style>
  <w:style w:type="character" w:styleId="PageNumber">
    <w:name w:val="page number"/>
    <w:basedOn w:val="DefaultParagraphFont"/>
    <w:uiPriority w:val="99"/>
    <w:unhideWhenUsed/>
    <w:rsid w:val="00992464"/>
  </w:style>
  <w:style w:type="character" w:styleId="Hyperlink">
    <w:name w:val="Hyperlink"/>
    <w:basedOn w:val="DefaultParagraphFont"/>
    <w:uiPriority w:val="99"/>
    <w:unhideWhenUsed/>
    <w:qFormat/>
    <w:rsid w:val="00992464"/>
    <w:rPr>
      <w:color w:val="0000EE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4BF9"/>
    <w:rPr>
      <w:color w:val="605E5C"/>
      <w:shd w:val="clear" w:color="auto" w:fill="E1DFDD"/>
    </w:rPr>
  </w:style>
  <w:style w:type="paragraph" w:customStyle="1" w:styleId="Copyrighttext">
    <w:name w:val="Copyright text"/>
    <w:basedOn w:val="FootnoteText"/>
    <w:qFormat/>
    <w:rsid w:val="00CB1653"/>
    <w:pPr>
      <w:spacing w:before="120" w:after="120" w:line="276" w:lineRule="auto"/>
    </w:pPr>
    <w:rPr>
      <w:rFonts w:eastAsia="Times New Roman" w:cs="Arial"/>
      <w:color w:val="000000"/>
      <w:kern w:val="0"/>
      <w:sz w:val="18"/>
      <w:szCs w:val="18"/>
      <w:lang w:eastAsia="en-GB"/>
      <w14:ligatures w14:val="none"/>
    </w:rPr>
  </w:style>
  <w:style w:type="table" w:styleId="TableGrid">
    <w:name w:val="Table Grid"/>
    <w:aliases w:val="CDC Table Grid"/>
    <w:basedOn w:val="TableGrid1"/>
    <w:uiPriority w:val="39"/>
    <w:rsid w:val="00E771F8"/>
    <w:pPr>
      <w:spacing w:before="40" w:after="40"/>
    </w:pPr>
    <w:rPr>
      <w:rFonts w:ascii="Segoe UI" w:eastAsia="Times New Roman" w:hAnsi="Segoe UI" w:cs="Times New Roman"/>
      <w:kern w:val="0"/>
      <w:sz w:val="20"/>
      <w:szCs w:val="20"/>
      <w:lang w:val="en-US" w:eastAsia="en-AU"/>
      <w14:ligatures w14:val="none"/>
    </w:rPr>
    <w:tblPr>
      <w:tblStyleRowBandSize w:val="1"/>
      <w:tblBorders>
        <w:top w:val="single" w:sz="6" w:space="0" w:color="BEFEE9" w:themeColor="background2"/>
        <w:left w:val="none" w:sz="0" w:space="0" w:color="auto"/>
        <w:bottom w:val="single" w:sz="6" w:space="0" w:color="BEFEE9" w:themeColor="background2"/>
        <w:right w:val="none" w:sz="0" w:space="0" w:color="auto"/>
        <w:insideH w:val="single" w:sz="6" w:space="0" w:color="BEFEE9" w:themeColor="background2"/>
        <w:insideV w:val="none" w:sz="0" w:space="0" w:color="auto"/>
      </w:tblBorders>
      <w:tblCellMar>
        <w:bottom w:w="57" w:type="dxa"/>
      </w:tblCellMar>
    </w:tblPr>
    <w:tcPr>
      <w:tcMar>
        <w:top w:w="57" w:type="dxa"/>
        <w:left w:w="57" w:type="dxa"/>
        <w:bottom w:w="57" w:type="dxa"/>
        <w:right w:w="57" w:type="dxa"/>
      </w:tcMar>
      <w:vAlign w:val="center"/>
    </w:tcPr>
    <w:tblStylePr w:type="firstRow">
      <w:rPr>
        <w:rFonts w:ascii="Segoe UI Black" w:hAnsi="Segoe UI Black"/>
        <w:color w:val="auto"/>
      </w:rPr>
      <w:tblPr/>
      <w:tcPr>
        <w:shd w:val="clear" w:color="auto" w:fill="BEFEE9" w:themeFill="background2"/>
        <w:vAlign w:val="center"/>
      </w:tcPr>
    </w:tblStylePr>
    <w:tblStylePr w:type="lastRow">
      <w:rPr>
        <w:rFonts w:asciiTheme="minorHAnsi" w:hAnsiTheme="minorHAnsi"/>
        <w:b/>
        <w:i/>
        <w:iCs/>
        <w:sz w:val="2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4" w:space="0" w:color="BEFEE9" w:themeColor="background2"/>
          <w:left w:val="nil"/>
          <w:bottom w:val="single" w:sz="4" w:space="0" w:color="BEFEE9" w:themeColor="background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Figureheading">
    <w:name w:val="Figure heading"/>
    <w:basedOn w:val="Normal"/>
    <w:qFormat/>
    <w:rsid w:val="0056312E"/>
    <w:pPr>
      <w:spacing w:before="240"/>
    </w:pPr>
    <w:rPr>
      <w:b/>
      <w:noProof/>
      <w:color w:val="025F5D"/>
    </w:rPr>
  </w:style>
  <w:style w:type="numbering" w:customStyle="1" w:styleId="CurrentList1">
    <w:name w:val="Current List1"/>
    <w:basedOn w:val="NoList"/>
    <w:uiPriority w:val="99"/>
    <w:rsid w:val="00CB1653"/>
    <w:pPr>
      <w:numPr>
        <w:numId w:val="11"/>
      </w:numPr>
    </w:pPr>
  </w:style>
  <w:style w:type="paragraph" w:customStyle="1" w:styleId="Boxgreenheading">
    <w:name w:val="Box green heading"/>
    <w:basedOn w:val="Normal"/>
    <w:qFormat/>
    <w:rsid w:val="00992464"/>
    <w:pPr>
      <w:keepNext/>
      <w:keepLines/>
      <w:pBdr>
        <w:top w:val="single" w:sz="12" w:space="4" w:color="511D81" w:themeColor="accent2"/>
        <w:left w:val="single" w:sz="12" w:space="4" w:color="511D81" w:themeColor="accent2"/>
        <w:bottom w:val="single" w:sz="12" w:space="5" w:color="511D81" w:themeColor="accent2"/>
        <w:right w:val="single" w:sz="12" w:space="4" w:color="511D81" w:themeColor="accent2"/>
      </w:pBdr>
      <w:spacing w:before="360"/>
      <w:outlineLvl w:val="2"/>
    </w:pPr>
    <w:rPr>
      <w:rFonts w:ascii="Segoe UI Semibold" w:eastAsiaTheme="majorEastAsia" w:hAnsi="Segoe UI Semibold" w:cstheme="majorBidi"/>
      <w:bCs/>
      <w:color w:val="025F5D"/>
      <w:sz w:val="36"/>
      <w:szCs w:val="40"/>
    </w:rPr>
  </w:style>
  <w:style w:type="paragraph" w:customStyle="1" w:styleId="Boxgreentext">
    <w:name w:val="Box green text"/>
    <w:basedOn w:val="Normal"/>
    <w:qFormat/>
    <w:rsid w:val="00992464"/>
    <w:pPr>
      <w:pBdr>
        <w:top w:val="single" w:sz="12" w:space="4" w:color="511D81" w:themeColor="accent2"/>
        <w:left w:val="single" w:sz="12" w:space="4" w:color="511D81" w:themeColor="accent2"/>
        <w:bottom w:val="single" w:sz="12" w:space="5" w:color="511D81" w:themeColor="accent2"/>
        <w:right w:val="single" w:sz="12" w:space="4" w:color="511D81" w:themeColor="accent2"/>
      </w:pBdr>
      <w:spacing w:after="240"/>
    </w:pPr>
  </w:style>
  <w:style w:type="paragraph" w:customStyle="1" w:styleId="Boxgreenbullet">
    <w:name w:val="Box green bullet"/>
    <w:basedOn w:val="Normal"/>
    <w:qFormat/>
    <w:rsid w:val="00992464"/>
    <w:pPr>
      <w:numPr>
        <w:numId w:val="5"/>
      </w:numPr>
      <w:pBdr>
        <w:top w:val="single" w:sz="12" w:space="4" w:color="511D81" w:themeColor="accent2"/>
        <w:left w:val="single" w:sz="12" w:space="4" w:color="511D81" w:themeColor="accent2"/>
        <w:bottom w:val="single" w:sz="12" w:space="5" w:color="511D81" w:themeColor="accent2"/>
        <w:right w:val="single" w:sz="12" w:space="4" w:color="511D81" w:themeColor="accent2"/>
      </w:pBdr>
      <w:spacing w:after="24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992464"/>
    <w:pPr>
      <w:pBdr>
        <w:bottom w:val="single" w:sz="12" w:space="2" w:color="BEFEE9" w:themeColor="background2"/>
      </w:pBdr>
      <w:outlineLvl w:val="9"/>
    </w:pPr>
    <w:rPr>
      <w:rFonts w:cstheme="majorBidi"/>
      <w:kern w:val="0"/>
      <w:szCs w:val="28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92464"/>
    <w:rPr>
      <w:rFonts w:ascii="Segoe UI Semibold" w:hAnsi="Segoe UI Semibold" w:cstheme="minorHAnsi"/>
      <w:b/>
      <w:bCs/>
      <w:iCs/>
    </w:rPr>
  </w:style>
  <w:style w:type="paragraph" w:styleId="TOC2">
    <w:name w:val="toc 2"/>
    <w:basedOn w:val="Normal"/>
    <w:next w:val="Normal"/>
    <w:autoRedefine/>
    <w:uiPriority w:val="39"/>
    <w:unhideWhenUsed/>
    <w:rsid w:val="00992464"/>
    <w:pPr>
      <w:ind w:left="240"/>
    </w:pPr>
    <w:rPr>
      <w:rFonts w:ascii="Segoe UI Semibold" w:hAnsi="Segoe UI Semibold" w:cstheme="minorHAnsi"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992464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92464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92464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992464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92464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92464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92464"/>
    <w:pPr>
      <w:ind w:left="1920"/>
    </w:pPr>
    <w:rPr>
      <w:rFonts w:cstheme="minorHAnsi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992464"/>
  </w:style>
  <w:style w:type="paragraph" w:styleId="TOAHeading">
    <w:name w:val="toa heading"/>
    <w:basedOn w:val="Normal"/>
    <w:next w:val="Normal"/>
    <w:uiPriority w:val="99"/>
    <w:unhideWhenUsed/>
    <w:rsid w:val="00992464"/>
    <w:rPr>
      <w:rFonts w:eastAsiaTheme="majorEastAsia" w:cstheme="majorBidi"/>
      <w:b/>
      <w:bCs/>
    </w:rPr>
  </w:style>
  <w:style w:type="paragraph" w:customStyle="1" w:styleId="Footerpagenumber">
    <w:name w:val="Footer_page number"/>
    <w:basedOn w:val="Footer"/>
    <w:qFormat/>
    <w:rsid w:val="00992464"/>
    <w:pPr>
      <w:tabs>
        <w:tab w:val="clear" w:pos="4513"/>
        <w:tab w:val="clear" w:pos="9026"/>
        <w:tab w:val="right" w:pos="9498"/>
      </w:tabs>
    </w:pPr>
  </w:style>
  <w:style w:type="paragraph" w:customStyle="1" w:styleId="Bullet">
    <w:name w:val="Bullet"/>
    <w:basedOn w:val="Normal"/>
    <w:qFormat/>
    <w:rsid w:val="00AD7FD7"/>
    <w:pPr>
      <w:numPr>
        <w:numId w:val="3"/>
      </w:numPr>
      <w:ind w:left="567" w:hanging="567"/>
      <w:contextualSpacing/>
    </w:pPr>
    <w:rPr>
      <w:rFonts w:eastAsia="Times New Roman" w:cs="Times New Roman"/>
      <w:kern w:val="0"/>
      <w:sz w:val="20"/>
      <w:szCs w:val="20"/>
      <w:lang w:eastAsia="en-AU"/>
      <w14:ligatures w14:val="none"/>
    </w:rPr>
  </w:style>
  <w:style w:type="paragraph" w:customStyle="1" w:styleId="Tabletext-Indented">
    <w:name w:val="Table text-Indented"/>
    <w:basedOn w:val="Normal"/>
    <w:qFormat/>
    <w:rsid w:val="002E0E53"/>
    <w:pPr>
      <w:ind w:left="113"/>
    </w:pPr>
    <w:rPr>
      <w:rFonts w:eastAsia="Times New Roman" w:cs="Times New Roman"/>
      <w:kern w:val="0"/>
      <w:sz w:val="20"/>
      <w:szCs w:val="20"/>
      <w:lang w:eastAsia="en-AU"/>
      <w14:ligatures w14:val="none"/>
    </w:rPr>
  </w:style>
  <w:style w:type="paragraph" w:styleId="ListBullet2">
    <w:name w:val="List Bullet 2"/>
    <w:basedOn w:val="ListNumber2"/>
    <w:rsid w:val="00992464"/>
    <w:pPr>
      <w:numPr>
        <w:numId w:val="24"/>
      </w:numPr>
    </w:pPr>
    <w:rPr>
      <w:rFonts w:eastAsia="Times New Roman" w:cs="Times New Roman"/>
      <w:kern w:val="0"/>
      <w14:ligatures w14:val="none"/>
    </w:rPr>
  </w:style>
  <w:style w:type="paragraph" w:customStyle="1" w:styleId="Tablelistbullet">
    <w:name w:val="Table list bullet"/>
    <w:basedOn w:val="Tabletext"/>
    <w:qFormat/>
    <w:rsid w:val="00992464"/>
    <w:pPr>
      <w:numPr>
        <w:numId w:val="23"/>
      </w:numPr>
      <w:spacing w:after="0"/>
      <w:contextualSpacing/>
    </w:pPr>
  </w:style>
  <w:style w:type="paragraph" w:customStyle="1" w:styleId="Tablelistbullet2">
    <w:name w:val="Table list bullet 2"/>
    <w:basedOn w:val="ListBullet2"/>
    <w:link w:val="Tablelistbullet2Char"/>
    <w:qFormat/>
    <w:rsid w:val="00992464"/>
    <w:pPr>
      <w:spacing w:before="0"/>
      <w:ind w:left="624" w:hanging="227"/>
    </w:pPr>
    <w:rPr>
      <w:sz w:val="20"/>
    </w:rPr>
  </w:style>
  <w:style w:type="character" w:customStyle="1" w:styleId="Tablelistbullet2Char">
    <w:name w:val="Table list bullet 2 Char"/>
    <w:basedOn w:val="DefaultParagraphFont"/>
    <w:link w:val="Tablelistbullet2"/>
    <w:rsid w:val="00992464"/>
    <w:rPr>
      <w:rFonts w:ascii="Segoe UI" w:eastAsia="Times New Roman" w:hAnsi="Segoe UI" w:cs="Times New Roman"/>
      <w:kern w:val="0"/>
      <w:sz w:val="20"/>
      <w14:ligatures w14:val="none"/>
    </w:rPr>
  </w:style>
  <w:style w:type="paragraph" w:styleId="ListNumber2">
    <w:name w:val="List Number 2"/>
    <w:basedOn w:val="Normal"/>
    <w:uiPriority w:val="99"/>
    <w:unhideWhenUsed/>
    <w:rsid w:val="00992464"/>
    <w:pPr>
      <w:numPr>
        <w:numId w:val="15"/>
      </w:numPr>
      <w:spacing w:before="60" w:after="60"/>
      <w:contextualSpacing/>
    </w:pPr>
  </w:style>
  <w:style w:type="numbering" w:customStyle="1" w:styleId="CurrentList2">
    <w:name w:val="Current List2"/>
    <w:basedOn w:val="NoList"/>
    <w:uiPriority w:val="99"/>
    <w:rsid w:val="00CB1653"/>
    <w:pPr>
      <w:numPr>
        <w:numId w:val="12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92464"/>
    <w:pPr>
      <w:spacing w:line="240" w:lineRule="auto"/>
    </w:pPr>
    <w:rPr>
      <w:rFonts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992464"/>
    <w:rPr>
      <w:rFonts w:ascii="Segoe UI" w:hAnsi="Segoe U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nhideWhenUsed/>
    <w:rsid w:val="00992464"/>
    <w:rPr>
      <w:rFonts w:ascii="Segoe UI" w:hAnsi="Segoe UI"/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992464"/>
    <w:rPr>
      <w:color w:val="025F5D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992464"/>
    <w:pPr>
      <w:spacing w:line="276" w:lineRule="auto"/>
    </w:pPr>
    <w:rPr>
      <w:rFonts w:eastAsia="Times New Roman" w:cs="Times New Roman"/>
      <w:kern w:val="0"/>
      <w:sz w:val="20"/>
      <w:szCs w:val="20"/>
      <w:lang w:eastAsia="en-AU"/>
      <w14:ligatures w14:val="none"/>
    </w:rPr>
    <w:tblPr>
      <w:tblStyleRowBandSize w:val="1"/>
      <w:tblStyleColBandSize w:val="1"/>
      <w:tblBorders>
        <w:top w:val="single" w:sz="4" w:space="0" w:color="51FFCF" w:themeColor="accent1" w:themeTint="99"/>
        <w:left w:val="single" w:sz="4" w:space="0" w:color="51FFCF" w:themeColor="accent1" w:themeTint="99"/>
        <w:bottom w:val="single" w:sz="4" w:space="0" w:color="51FFCF" w:themeColor="accent1" w:themeTint="99"/>
        <w:right w:val="single" w:sz="4" w:space="0" w:color="51FFCF" w:themeColor="accent1" w:themeTint="99"/>
        <w:insideH w:val="single" w:sz="4" w:space="0" w:color="51FFCF" w:themeColor="accent1" w:themeTint="99"/>
        <w:insideV w:val="single" w:sz="4" w:space="0" w:color="51FFCF" w:themeColor="accent1" w:themeTint="99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DCA1" w:themeColor="accent1"/>
          <w:left w:val="single" w:sz="4" w:space="0" w:color="00DCA1" w:themeColor="accent1"/>
          <w:bottom w:val="single" w:sz="4" w:space="0" w:color="00DCA1" w:themeColor="accent1"/>
          <w:right w:val="single" w:sz="4" w:space="0" w:color="00DCA1" w:themeColor="accent1"/>
          <w:insideH w:val="nil"/>
          <w:insideV w:val="nil"/>
        </w:tcBorders>
        <w:shd w:val="clear" w:color="auto" w:fill="00DCA1" w:themeFill="accent1"/>
      </w:tcPr>
    </w:tblStylePr>
    <w:tblStylePr w:type="lastRow">
      <w:rPr>
        <w:b/>
        <w:bCs/>
      </w:rPr>
      <w:tblPr/>
      <w:tcPr>
        <w:tcBorders>
          <w:top w:val="double" w:sz="4" w:space="0" w:color="00DCA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FEF" w:themeFill="accent1" w:themeFillTint="33"/>
      </w:tcPr>
    </w:tblStylePr>
    <w:tblStylePr w:type="band1Horz">
      <w:tblPr/>
      <w:tcPr>
        <w:shd w:val="clear" w:color="auto" w:fill="C5FFEF" w:themeFill="accent1" w:themeFillTint="33"/>
      </w:tcPr>
    </w:tblStylePr>
  </w:style>
  <w:style w:type="numbering" w:customStyle="1" w:styleId="Bulletlist">
    <w:name w:val="Bullet list"/>
    <w:basedOn w:val="NoList"/>
    <w:rsid w:val="00992464"/>
    <w:pPr>
      <w:numPr>
        <w:numId w:val="9"/>
      </w:numPr>
    </w:pPr>
  </w:style>
  <w:style w:type="paragraph" w:styleId="ListParagraph">
    <w:name w:val="List Paragraph"/>
    <w:basedOn w:val="Normal"/>
    <w:uiPriority w:val="34"/>
    <w:qFormat/>
    <w:rsid w:val="00992464"/>
    <w:pPr>
      <w:spacing w:before="60" w:after="60"/>
      <w:ind w:left="714" w:hanging="357"/>
      <w:contextualSpacing/>
    </w:pPr>
  </w:style>
  <w:style w:type="numbering" w:customStyle="1" w:styleId="StyleBulleted">
    <w:name w:val="Style Bulleted"/>
    <w:basedOn w:val="NoList"/>
    <w:rsid w:val="007F7722"/>
    <w:pPr>
      <w:numPr>
        <w:numId w:val="4"/>
      </w:numPr>
    </w:pPr>
  </w:style>
  <w:style w:type="paragraph" w:styleId="ListBullet">
    <w:name w:val="List Bullet"/>
    <w:basedOn w:val="Normal"/>
    <w:uiPriority w:val="99"/>
    <w:unhideWhenUsed/>
    <w:rsid w:val="005B437A"/>
    <w:pPr>
      <w:numPr>
        <w:numId w:val="14"/>
      </w:numPr>
      <w:spacing w:before="60" w:after="60"/>
      <w:ind w:left="714" w:hanging="357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992464"/>
  </w:style>
  <w:style w:type="paragraph" w:styleId="BodyText">
    <w:name w:val="Body Text"/>
    <w:basedOn w:val="Normal"/>
    <w:link w:val="BodyTextChar"/>
    <w:uiPriority w:val="99"/>
    <w:unhideWhenUsed/>
    <w:rsid w:val="00434844"/>
    <w:pPr>
      <w:spacing w:after="160"/>
    </w:pPr>
  </w:style>
  <w:style w:type="character" w:customStyle="1" w:styleId="BodyTextChar">
    <w:name w:val="Body Text Char"/>
    <w:basedOn w:val="DefaultParagraphFont"/>
    <w:link w:val="BodyText"/>
    <w:uiPriority w:val="99"/>
    <w:rsid w:val="00434844"/>
    <w:rPr>
      <w:rFonts w:ascii="Segoe UI" w:hAnsi="Segoe UI"/>
    </w:rPr>
  </w:style>
  <w:style w:type="paragraph" w:styleId="BodyText2">
    <w:name w:val="Body Text 2"/>
    <w:basedOn w:val="Normal"/>
    <w:link w:val="BodyText2Char"/>
    <w:uiPriority w:val="99"/>
    <w:unhideWhenUsed/>
    <w:rsid w:val="00992464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92464"/>
    <w:rPr>
      <w:rFonts w:ascii="Segoe UI" w:hAnsi="Segoe UI"/>
    </w:rPr>
  </w:style>
  <w:style w:type="character" w:styleId="BookTitle">
    <w:name w:val="Book Title"/>
    <w:basedOn w:val="DefaultParagraphFont"/>
    <w:uiPriority w:val="33"/>
    <w:rsid w:val="00992464"/>
    <w:rPr>
      <w:b w:val="0"/>
      <w:bCs/>
      <w:i/>
      <w:iCs/>
      <w:spacing w:val="5"/>
    </w:rPr>
  </w:style>
  <w:style w:type="paragraph" w:customStyle="1" w:styleId="Boxreversedbulletgreen">
    <w:name w:val="Box reversed bullet green"/>
    <w:basedOn w:val="Normal"/>
    <w:qFormat/>
    <w:rsid w:val="00992464"/>
    <w:pPr>
      <w:numPr>
        <w:numId w:val="8"/>
      </w:numPr>
      <w:pBdr>
        <w:top w:val="single" w:sz="12" w:space="4" w:color="025F5D"/>
        <w:left w:val="single" w:sz="12" w:space="4" w:color="025F5D"/>
        <w:bottom w:val="single" w:sz="12" w:space="5" w:color="025F5D"/>
        <w:right w:val="single" w:sz="12" w:space="4" w:color="025F5D"/>
      </w:pBdr>
      <w:shd w:val="clear" w:color="auto" w:fill="025F5D"/>
      <w:spacing w:after="240"/>
      <w:contextualSpacing/>
    </w:pPr>
    <w:rPr>
      <w:color w:val="FFFFFF" w:themeColor="background1"/>
    </w:rPr>
  </w:style>
  <w:style w:type="paragraph" w:customStyle="1" w:styleId="Boxlightgreenbullet">
    <w:name w:val="Box light green bullet"/>
    <w:basedOn w:val="Boxreversedbulletgreen"/>
    <w:qFormat/>
    <w:rsid w:val="00992464"/>
    <w:pPr>
      <w:numPr>
        <w:numId w:val="6"/>
      </w:numPr>
      <w:pBdr>
        <w:top w:val="single" w:sz="12" w:space="4" w:color="BEFEE9"/>
        <w:left w:val="single" w:sz="12" w:space="4" w:color="BEFEE9"/>
        <w:bottom w:val="single" w:sz="12" w:space="5" w:color="BEFEE9"/>
        <w:right w:val="single" w:sz="12" w:space="4" w:color="BEFEE9"/>
      </w:pBdr>
      <w:shd w:val="clear" w:color="auto" w:fill="BEFEE9"/>
    </w:pPr>
    <w:rPr>
      <w:color w:val="000000"/>
    </w:rPr>
  </w:style>
  <w:style w:type="paragraph" w:customStyle="1" w:styleId="Boxreversedheadinggreen">
    <w:name w:val="Box reversed heading green"/>
    <w:basedOn w:val="Normal"/>
    <w:qFormat/>
    <w:rsid w:val="00992464"/>
    <w:pPr>
      <w:keepNext/>
      <w:keepLines/>
      <w:pBdr>
        <w:top w:val="single" w:sz="12" w:space="4" w:color="025F5D"/>
        <w:left w:val="single" w:sz="12" w:space="4" w:color="025F5D"/>
        <w:bottom w:val="single" w:sz="12" w:space="5" w:color="025F5D"/>
        <w:right w:val="single" w:sz="12" w:space="4" w:color="025F5D"/>
      </w:pBdr>
      <w:shd w:val="clear" w:color="auto" w:fill="025F5D"/>
      <w:spacing w:before="360"/>
      <w:outlineLvl w:val="2"/>
    </w:pPr>
    <w:rPr>
      <w:rFonts w:ascii="Segoe UI Semibold" w:eastAsiaTheme="majorEastAsia" w:hAnsi="Segoe UI Semibold" w:cstheme="majorBidi"/>
      <w:bCs/>
      <w:color w:val="FFFFFF" w:themeColor="background1"/>
      <w:sz w:val="36"/>
      <w:szCs w:val="40"/>
    </w:rPr>
  </w:style>
  <w:style w:type="paragraph" w:customStyle="1" w:styleId="Boxlightgreenheading">
    <w:name w:val="Box light green heading"/>
    <w:basedOn w:val="Boxreversedheadinggreen"/>
    <w:qFormat/>
    <w:rsid w:val="00992464"/>
    <w:pPr>
      <w:pBdr>
        <w:top w:val="single" w:sz="12" w:space="4" w:color="BEFEE9"/>
        <w:left w:val="single" w:sz="12" w:space="4" w:color="BEFEE9"/>
        <w:bottom w:val="single" w:sz="12" w:space="5" w:color="BEFEE9"/>
        <w:right w:val="single" w:sz="12" w:space="4" w:color="BEFEE9"/>
      </w:pBdr>
      <w:shd w:val="clear" w:color="auto" w:fill="BEFEE9"/>
    </w:pPr>
    <w:rPr>
      <w:color w:val="auto"/>
    </w:rPr>
  </w:style>
  <w:style w:type="paragraph" w:customStyle="1" w:styleId="Boxreversedtextgreen">
    <w:name w:val="Box reversed text green"/>
    <w:basedOn w:val="Normal"/>
    <w:qFormat/>
    <w:rsid w:val="00992464"/>
    <w:pPr>
      <w:pBdr>
        <w:top w:val="single" w:sz="12" w:space="4" w:color="025F5D"/>
        <w:left w:val="single" w:sz="12" w:space="4" w:color="025F5D"/>
        <w:bottom w:val="single" w:sz="12" w:space="5" w:color="025F5D"/>
        <w:right w:val="single" w:sz="12" w:space="4" w:color="025F5D"/>
      </w:pBdr>
      <w:shd w:val="clear" w:color="auto" w:fill="025F5D"/>
      <w:spacing w:after="240"/>
    </w:pPr>
    <w:rPr>
      <w:color w:val="FFFFFF" w:themeColor="background1"/>
    </w:rPr>
  </w:style>
  <w:style w:type="paragraph" w:customStyle="1" w:styleId="Boxlightgreentext">
    <w:name w:val="Box light green text"/>
    <w:basedOn w:val="Boxreversedtextgreen"/>
    <w:qFormat/>
    <w:rsid w:val="00992464"/>
    <w:pPr>
      <w:pBdr>
        <w:top w:val="single" w:sz="12" w:space="4" w:color="BEFEE9"/>
        <w:left w:val="single" w:sz="12" w:space="4" w:color="BEFEE9"/>
        <w:bottom w:val="single" w:sz="12" w:space="5" w:color="BEFEE9"/>
        <w:right w:val="single" w:sz="12" w:space="4" w:color="BEFEE9"/>
      </w:pBdr>
      <w:shd w:val="clear" w:color="auto" w:fill="BEFEE9"/>
    </w:pPr>
    <w:rPr>
      <w:color w:val="auto"/>
    </w:rPr>
  </w:style>
  <w:style w:type="paragraph" w:customStyle="1" w:styleId="Boxpurplebullet">
    <w:name w:val="Box purple bullet"/>
    <w:basedOn w:val="Normal"/>
    <w:qFormat/>
    <w:rsid w:val="00992464"/>
    <w:pPr>
      <w:numPr>
        <w:numId w:val="7"/>
      </w:numPr>
      <w:pBdr>
        <w:top w:val="single" w:sz="12" w:space="4" w:color="511D81"/>
        <w:left w:val="single" w:sz="12" w:space="4" w:color="511D81"/>
        <w:bottom w:val="single" w:sz="12" w:space="5" w:color="511D81"/>
        <w:right w:val="single" w:sz="12" w:space="4" w:color="511D81"/>
      </w:pBdr>
      <w:spacing w:after="240"/>
      <w:contextualSpacing/>
    </w:pPr>
  </w:style>
  <w:style w:type="paragraph" w:customStyle="1" w:styleId="Boxpurpleheading">
    <w:name w:val="Box purple heading"/>
    <w:basedOn w:val="Normal"/>
    <w:qFormat/>
    <w:rsid w:val="00992464"/>
    <w:pPr>
      <w:keepNext/>
      <w:keepLines/>
      <w:pBdr>
        <w:top w:val="single" w:sz="12" w:space="4" w:color="511D81"/>
        <w:left w:val="single" w:sz="12" w:space="4" w:color="511D81"/>
        <w:bottom w:val="single" w:sz="12" w:space="5" w:color="511D81"/>
        <w:right w:val="single" w:sz="12" w:space="4" w:color="511D81"/>
      </w:pBdr>
      <w:spacing w:before="360"/>
      <w:outlineLvl w:val="2"/>
    </w:pPr>
    <w:rPr>
      <w:rFonts w:ascii="Segoe UI Semibold" w:eastAsiaTheme="majorEastAsia" w:hAnsi="Segoe UI Semibold" w:cstheme="majorBidi"/>
      <w:bCs/>
      <w:color w:val="511D81"/>
      <w:sz w:val="36"/>
      <w:szCs w:val="40"/>
    </w:rPr>
  </w:style>
  <w:style w:type="paragraph" w:customStyle="1" w:styleId="Boxpurpletext">
    <w:name w:val="Box purple text"/>
    <w:basedOn w:val="Normal"/>
    <w:qFormat/>
    <w:rsid w:val="00992464"/>
    <w:pPr>
      <w:pBdr>
        <w:top w:val="single" w:sz="12" w:space="4" w:color="511D81"/>
        <w:left w:val="single" w:sz="12" w:space="4" w:color="511D81"/>
        <w:bottom w:val="single" w:sz="12" w:space="5" w:color="511D81"/>
        <w:right w:val="single" w:sz="12" w:space="4" w:color="511D81"/>
      </w:pBdr>
      <w:spacing w:after="240"/>
    </w:pPr>
  </w:style>
  <w:style w:type="paragraph" w:customStyle="1" w:styleId="Boxreversedbulletpurple">
    <w:name w:val="Box reversed bullet purple"/>
    <w:basedOn w:val="Boxreversedbulletgreen"/>
    <w:qFormat/>
    <w:rsid w:val="00992464"/>
    <w:pPr>
      <w:pBdr>
        <w:top w:val="single" w:sz="12" w:space="4" w:color="511D81"/>
        <w:left w:val="single" w:sz="12" w:space="4" w:color="511D81"/>
        <w:bottom w:val="single" w:sz="12" w:space="5" w:color="511D81"/>
        <w:right w:val="single" w:sz="12" w:space="4" w:color="511D81"/>
      </w:pBdr>
      <w:shd w:val="clear" w:color="auto" w:fill="511D81"/>
      <w:ind w:left="357" w:hanging="357"/>
    </w:pPr>
  </w:style>
  <w:style w:type="paragraph" w:customStyle="1" w:styleId="Boxreversedheadingpurple">
    <w:name w:val="Box reversed heading purple"/>
    <w:basedOn w:val="Boxreversedheadinggreen"/>
    <w:qFormat/>
    <w:rsid w:val="00992464"/>
    <w:pPr>
      <w:pBdr>
        <w:top w:val="single" w:sz="12" w:space="4" w:color="511D81"/>
        <w:left w:val="single" w:sz="12" w:space="4" w:color="511D81"/>
        <w:bottom w:val="single" w:sz="12" w:space="5" w:color="511D81"/>
        <w:right w:val="single" w:sz="12" w:space="4" w:color="511D81"/>
      </w:pBdr>
      <w:shd w:val="clear" w:color="auto" w:fill="511D81"/>
    </w:pPr>
  </w:style>
  <w:style w:type="paragraph" w:customStyle="1" w:styleId="Boxreversedtextpurple">
    <w:name w:val="Box reversed text purple"/>
    <w:basedOn w:val="Boxreversedtextgreen"/>
    <w:qFormat/>
    <w:rsid w:val="00992464"/>
    <w:pPr>
      <w:pBdr>
        <w:top w:val="single" w:sz="12" w:space="4" w:color="511D81"/>
        <w:left w:val="single" w:sz="12" w:space="4" w:color="511D81"/>
        <w:bottom w:val="single" w:sz="12" w:space="5" w:color="511D81"/>
        <w:right w:val="single" w:sz="12" w:space="4" w:color="511D81"/>
      </w:pBdr>
      <w:shd w:val="clear" w:color="auto" w:fill="511D81"/>
    </w:pPr>
  </w:style>
  <w:style w:type="paragraph" w:styleId="Caption">
    <w:name w:val="caption"/>
    <w:basedOn w:val="Normal"/>
    <w:next w:val="Normal"/>
    <w:uiPriority w:val="35"/>
    <w:unhideWhenUsed/>
    <w:qFormat/>
    <w:rsid w:val="00992464"/>
    <w:pPr>
      <w:spacing w:after="240"/>
    </w:pPr>
    <w:rPr>
      <w:rFonts w:ascii="Segoe UI Semibold" w:hAnsi="Segoe UI Semibold"/>
      <w:iCs/>
      <w:sz w:val="20"/>
      <w:szCs w:val="18"/>
    </w:rPr>
  </w:style>
  <w:style w:type="table" w:styleId="GridTable1LightAccent2">
    <w:name w:val="Grid Table 1 Light Accent 2"/>
    <w:basedOn w:val="TableNormal"/>
    <w:uiPriority w:val="46"/>
    <w:rsid w:val="00992464"/>
    <w:tblPr>
      <w:tblStyleRowBandSize w:val="1"/>
      <w:tblStyleColBandSize w:val="1"/>
      <w:tblBorders>
        <w:top w:val="single" w:sz="4" w:space="0" w:color="BA8BE5" w:themeColor="accent2" w:themeTint="66"/>
        <w:left w:val="single" w:sz="4" w:space="0" w:color="BA8BE5" w:themeColor="accent2" w:themeTint="66"/>
        <w:bottom w:val="single" w:sz="4" w:space="0" w:color="BA8BE5" w:themeColor="accent2" w:themeTint="66"/>
        <w:right w:val="single" w:sz="4" w:space="0" w:color="BA8BE5" w:themeColor="accent2" w:themeTint="66"/>
        <w:insideH w:val="single" w:sz="4" w:space="0" w:color="BA8BE5" w:themeColor="accent2" w:themeTint="66"/>
        <w:insideV w:val="single" w:sz="4" w:space="0" w:color="BA8BE5" w:themeColor="accent2" w:themeTint="66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9752D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752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CDCGridTable2">
    <w:name w:val="CDC Grid Table 2"/>
    <w:basedOn w:val="TableGrid"/>
    <w:uiPriority w:val="99"/>
    <w:rsid w:val="005648AA"/>
    <w:tblPr>
      <w:tblStyleRowBandSize w:val="0"/>
      <w:tblBorders>
        <w:top w:val="single" w:sz="6" w:space="0" w:color="00DCA1" w:themeColor="accent1"/>
        <w:left w:val="single" w:sz="6" w:space="0" w:color="00DCA1" w:themeColor="accent1"/>
        <w:bottom w:val="single" w:sz="6" w:space="0" w:color="00DCA1" w:themeColor="accent1"/>
        <w:right w:val="single" w:sz="6" w:space="0" w:color="00DCA1" w:themeColor="accent1"/>
        <w:insideH w:val="single" w:sz="6" w:space="0" w:color="00DCA1" w:themeColor="accent1"/>
        <w:insideV w:val="single" w:sz="6" w:space="0" w:color="00DCA1" w:themeColor="accent1"/>
      </w:tblBorders>
    </w:tblPr>
    <w:tblStylePr w:type="firstRow">
      <w:pPr>
        <w:jc w:val="left"/>
      </w:pPr>
      <w:rPr>
        <w:rFonts w:ascii="Times New Roman (Body CS)" w:hAnsi="Times New Roman (Body CS)"/>
        <w:b w:val="0"/>
        <w:bCs/>
        <w:color w:val="FFFFFF" w:themeColor="background1"/>
        <w:sz w:val="20"/>
      </w:rPr>
      <w:tblPr/>
      <w:tcPr>
        <w:shd w:val="clear" w:color="auto" w:fill="025F5D"/>
        <w:vAlign w:val="center"/>
      </w:tcPr>
    </w:tblStylePr>
    <w:tblStylePr w:type="lastRow">
      <w:rPr>
        <w:rFonts w:asciiTheme="minorHAnsi" w:hAnsiTheme="minorHAnsi"/>
        <w:b w:val="0"/>
        <w:bCs/>
        <w:i/>
        <w:iCs/>
        <w:sz w:val="20"/>
      </w:rPr>
      <w:tblPr/>
      <w:tcPr>
        <w:tcBorders>
          <w:top w:val="nil"/>
          <w:left w:val="nil"/>
          <w:bottom w:val="single" w:sz="18" w:space="0" w:color="9752D8" w:themeColor="accent2" w:themeTint="9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4" w:space="0" w:color="BEFEE9" w:themeColor="background2"/>
          <w:left w:val="nil"/>
          <w:bottom w:val="single" w:sz="4" w:space="0" w:color="BEFEE9" w:themeColor="background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StyleItalic">
    <w:name w:val="Style Italic"/>
    <w:basedOn w:val="DefaultParagraphFont"/>
    <w:rsid w:val="00700342"/>
    <w:rPr>
      <w:i/>
      <w:iCs/>
    </w:rPr>
  </w:style>
  <w:style w:type="character" w:customStyle="1" w:styleId="Semibold">
    <w:name w:val="Semibold"/>
    <w:basedOn w:val="BodyTextChar"/>
    <w:rsid w:val="00700342"/>
    <w:rPr>
      <w:rFonts w:ascii="Segoe UI Semibold" w:hAnsi="Segoe UI Semibold"/>
    </w:rPr>
  </w:style>
  <w:style w:type="table" w:styleId="PlainTable1">
    <w:name w:val="Plain Table 1"/>
    <w:basedOn w:val="TableNormal"/>
    <w:uiPriority w:val="41"/>
    <w:rsid w:val="0099246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0" w:type="dxa"/>
        <w:right w:w="0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CDCTableStyle2">
    <w:name w:val="CDC Table Style 2"/>
    <w:basedOn w:val="TableNormal"/>
    <w:uiPriority w:val="99"/>
    <w:rsid w:val="0036562A"/>
    <w:tblPr>
      <w:tblBorders>
        <w:top w:val="single" w:sz="12" w:space="0" w:color="00DCA1"/>
        <w:left w:val="single" w:sz="12" w:space="0" w:color="00DCA1"/>
        <w:bottom w:val="single" w:sz="12" w:space="0" w:color="00DCA1"/>
        <w:right w:val="single" w:sz="12" w:space="0" w:color="00DCA1"/>
      </w:tblBorders>
      <w:tblCellMar>
        <w:left w:w="0" w:type="dxa"/>
        <w:bottom w:w="57" w:type="dxa"/>
        <w:right w:w="0" w:type="dxa"/>
      </w:tblCellMar>
    </w:tblPr>
    <w:tcPr>
      <w:shd w:val="clear" w:color="auto" w:fill="FFFFFF" w:themeFill="background1"/>
      <w:vAlign w:val="center"/>
    </w:tcPr>
    <w:tblStylePr w:type="firstRow">
      <w:rPr>
        <w:color w:val="000000"/>
      </w:rPr>
      <w:tblPr/>
      <w:tcPr>
        <w:shd w:val="clear" w:color="auto" w:fill="BEFEE9"/>
      </w:tcPr>
    </w:tblStylePr>
    <w:tblStylePr w:type="lastRow">
      <w:tblPr/>
      <w:tcPr>
        <w:tcBorders>
          <w:top w:val="single" w:sz="4" w:space="0" w:color="00DCA1"/>
          <w:left w:val="nil"/>
          <w:bottom w:val="single" w:sz="4" w:space="0" w:color="00DCA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92464"/>
    <w:pPr>
      <w:spacing w:after="12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92464"/>
    <w:rPr>
      <w:rFonts w:ascii="Segoe UI" w:hAnsi="Segoe UI" w:cs="Times New Roman"/>
      <w:b/>
      <w:bCs/>
      <w:kern w:val="0"/>
      <w:sz w:val="20"/>
      <w:szCs w:val="20"/>
      <w14:ligatures w14:val="none"/>
    </w:rPr>
  </w:style>
  <w:style w:type="paragraph" w:styleId="Date">
    <w:name w:val="Date"/>
    <w:basedOn w:val="Normal"/>
    <w:next w:val="Normal"/>
    <w:link w:val="DateChar"/>
    <w:uiPriority w:val="99"/>
    <w:unhideWhenUsed/>
    <w:rsid w:val="00992464"/>
  </w:style>
  <w:style w:type="character" w:customStyle="1" w:styleId="DateChar">
    <w:name w:val="Date Char"/>
    <w:basedOn w:val="DefaultParagraphFont"/>
    <w:link w:val="Date"/>
    <w:uiPriority w:val="99"/>
    <w:rsid w:val="00992464"/>
    <w:rPr>
      <w:rFonts w:ascii="Segoe UI" w:hAnsi="Segoe UI"/>
    </w:rPr>
  </w:style>
  <w:style w:type="character" w:styleId="EndnoteReference">
    <w:name w:val="endnote reference"/>
    <w:basedOn w:val="DefaultParagraphFont"/>
    <w:uiPriority w:val="99"/>
    <w:unhideWhenUsed/>
    <w:rsid w:val="00992464"/>
    <w:rPr>
      <w:rFonts w:ascii="Segoe UI" w:hAnsi="Segoe UI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2464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2464"/>
    <w:rPr>
      <w:rFonts w:ascii="Segoe UI" w:hAnsi="Segoe UI"/>
      <w:szCs w:val="20"/>
    </w:rPr>
  </w:style>
  <w:style w:type="paragraph" w:styleId="EnvelopeAddress">
    <w:name w:val="envelope address"/>
    <w:basedOn w:val="Normal"/>
    <w:uiPriority w:val="99"/>
    <w:unhideWhenUsed/>
    <w:rsid w:val="00992464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Segoe UI Semibold" w:eastAsiaTheme="majorEastAsia" w:hAnsi="Segoe UI Semibold" w:cstheme="majorBidi"/>
    </w:rPr>
  </w:style>
  <w:style w:type="paragraph" w:styleId="EnvelopeReturn">
    <w:name w:val="envelope return"/>
    <w:basedOn w:val="Normal"/>
    <w:uiPriority w:val="99"/>
    <w:semiHidden/>
    <w:unhideWhenUsed/>
    <w:rsid w:val="00992464"/>
    <w:pPr>
      <w:spacing w:line="240" w:lineRule="auto"/>
    </w:pPr>
    <w:rPr>
      <w:rFonts w:ascii="Segoe UI Semibold" w:eastAsiaTheme="majorEastAsia" w:hAnsi="Segoe UI Semibold" w:cstheme="majorBidi"/>
      <w:sz w:val="20"/>
      <w:szCs w:val="20"/>
    </w:rPr>
  </w:style>
  <w:style w:type="paragraph" w:customStyle="1" w:styleId="Figuretitle">
    <w:name w:val="Figure title"/>
    <w:basedOn w:val="Normal"/>
    <w:qFormat/>
    <w:rsid w:val="00992464"/>
    <w:pPr>
      <w:numPr>
        <w:numId w:val="13"/>
      </w:numPr>
      <w:spacing w:before="240"/>
    </w:pPr>
    <w:rPr>
      <w:rFonts w:ascii="Segoe UI Semibold" w:hAnsi="Segoe UI Semibold"/>
      <w:noProof/>
      <w:color w:val="025F5D"/>
    </w:rPr>
  </w:style>
  <w:style w:type="character" w:styleId="FollowedHyperlink">
    <w:name w:val="FollowedHyperlink"/>
    <w:basedOn w:val="Hyperlink"/>
    <w:uiPriority w:val="99"/>
    <w:unhideWhenUsed/>
    <w:rsid w:val="00992464"/>
    <w:rPr>
      <w:color w:val="511D81"/>
      <w:u w:val="single"/>
    </w:rPr>
  </w:style>
  <w:style w:type="character" w:styleId="FootnoteReference">
    <w:name w:val="footnote reference"/>
    <w:basedOn w:val="DefaultParagraphFont"/>
    <w:uiPriority w:val="99"/>
    <w:unhideWhenUsed/>
    <w:rsid w:val="00992464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99246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464"/>
    <w:rPr>
      <w:rFonts w:ascii="Segoe UI" w:hAnsi="Segoe UI"/>
      <w:sz w:val="20"/>
      <w:szCs w:val="20"/>
    </w:rPr>
  </w:style>
  <w:style w:type="table" w:styleId="GridTable1Light">
    <w:name w:val="Grid Table 1 Light"/>
    <w:basedOn w:val="TableNormal"/>
    <w:uiPriority w:val="46"/>
    <w:rsid w:val="0099246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2">
    <w:name w:val="List Table 4 Accent 2"/>
    <w:basedOn w:val="TableNormal"/>
    <w:uiPriority w:val="49"/>
    <w:rsid w:val="00992464"/>
    <w:tblPr>
      <w:tblStyleRowBandSize w:val="1"/>
      <w:tblStyleColBandSize w:val="1"/>
      <w:tblBorders>
        <w:top w:val="single" w:sz="4" w:space="0" w:color="9752D8" w:themeColor="accent2" w:themeTint="99"/>
        <w:left w:val="single" w:sz="4" w:space="0" w:color="9752D8" w:themeColor="accent2" w:themeTint="99"/>
        <w:bottom w:val="single" w:sz="4" w:space="0" w:color="9752D8" w:themeColor="accent2" w:themeTint="99"/>
        <w:right w:val="single" w:sz="4" w:space="0" w:color="9752D8" w:themeColor="accent2" w:themeTint="99"/>
        <w:insideH w:val="single" w:sz="4" w:space="0" w:color="9752D8" w:themeColor="accent2" w:themeTint="99"/>
      </w:tblBorders>
      <w:tblCellMar>
        <w:left w:w="0" w:type="dxa"/>
        <w:right w:w="0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1D81" w:themeColor="accent2"/>
          <w:left w:val="single" w:sz="4" w:space="0" w:color="511D81" w:themeColor="accent2"/>
          <w:bottom w:val="single" w:sz="4" w:space="0" w:color="511D81" w:themeColor="accent2"/>
          <w:right w:val="single" w:sz="4" w:space="0" w:color="511D81" w:themeColor="accent2"/>
          <w:insideH w:val="nil"/>
        </w:tcBorders>
        <w:shd w:val="clear" w:color="auto" w:fill="511D81" w:themeFill="accent2"/>
      </w:tcPr>
    </w:tblStylePr>
    <w:tblStylePr w:type="lastRow">
      <w:rPr>
        <w:b/>
        <w:bCs/>
      </w:rPr>
      <w:tblPr/>
      <w:tcPr>
        <w:tcBorders>
          <w:top w:val="double" w:sz="4" w:space="0" w:color="9752D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5F2" w:themeFill="accent2" w:themeFillTint="33"/>
      </w:tcPr>
    </w:tblStylePr>
    <w:tblStylePr w:type="band1Horz">
      <w:tblPr/>
      <w:tcPr>
        <w:shd w:val="clear" w:color="auto" w:fill="DCC5F2" w:themeFill="accent2" w:themeFillTint="33"/>
      </w:tcPr>
    </w:tblStylePr>
  </w:style>
  <w:style w:type="table" w:styleId="GridTable4-Accent2">
    <w:name w:val="Grid Table 4 Accent 2"/>
    <w:aliases w:val="List Table 4 - Accent 20"/>
    <w:basedOn w:val="ListTable4-Accent2"/>
    <w:uiPriority w:val="49"/>
    <w:rsid w:val="00992464"/>
    <w:rPr>
      <w:kern w:val="0"/>
      <w:sz w:val="20"/>
      <w:szCs w:val="20"/>
      <w:lang w:eastAsia="en-AU"/>
      <w14:ligatures w14:val="none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9752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1D81" w:themeColor="accent2"/>
          <w:left w:val="single" w:sz="4" w:space="0" w:color="511D81" w:themeColor="accent2"/>
          <w:bottom w:val="single" w:sz="4" w:space="0" w:color="511D81" w:themeColor="accent2"/>
          <w:right w:val="single" w:sz="4" w:space="0" w:color="511D81" w:themeColor="accent2"/>
          <w:insideH w:val="nil"/>
          <w:insideV w:val="nil"/>
        </w:tcBorders>
        <w:shd w:val="clear" w:color="auto" w:fill="511D81" w:themeFill="accent2"/>
      </w:tcPr>
    </w:tblStylePr>
    <w:tblStylePr w:type="lastRow">
      <w:rPr>
        <w:b/>
        <w:bCs/>
      </w:rPr>
      <w:tblPr/>
      <w:tcPr>
        <w:tcBorders>
          <w:top w:val="double" w:sz="4" w:space="0" w:color="511D8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5F2" w:themeFill="accent2" w:themeFillTint="33"/>
      </w:tcPr>
    </w:tblStylePr>
    <w:tblStylePr w:type="band1Horz">
      <w:tblPr/>
      <w:tcPr>
        <w:shd w:val="clear" w:color="auto" w:fill="DCC5F2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99246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DCC5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1D8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1D8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1D8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1D81" w:themeFill="accent2"/>
      </w:tcPr>
    </w:tblStylePr>
    <w:tblStylePr w:type="band1Vert">
      <w:tblPr/>
      <w:tcPr>
        <w:shd w:val="clear" w:color="auto" w:fill="BA8BE5" w:themeFill="accent2" w:themeFillTint="66"/>
      </w:tcPr>
    </w:tblStylePr>
    <w:tblStylePr w:type="band1Horz">
      <w:tblPr/>
      <w:tcPr>
        <w:shd w:val="clear" w:color="auto" w:fill="BA8BE5" w:themeFill="accent2" w:themeFillTint="66"/>
      </w:tcPr>
    </w:tblStylePr>
  </w:style>
  <w:style w:type="character" w:styleId="Hashtag">
    <w:name w:val="Hashtag"/>
    <w:basedOn w:val="DefaultParagraphFont"/>
    <w:uiPriority w:val="99"/>
    <w:semiHidden/>
    <w:unhideWhenUsed/>
    <w:rsid w:val="00992464"/>
    <w:rPr>
      <w:color w:val="025F5D"/>
      <w:shd w:val="clear" w:color="auto" w:fill="E1DFDD"/>
    </w:rPr>
  </w:style>
  <w:style w:type="paragraph" w:styleId="Index1">
    <w:name w:val="index 1"/>
    <w:basedOn w:val="Normal"/>
    <w:next w:val="Normal"/>
    <w:autoRedefine/>
    <w:uiPriority w:val="99"/>
    <w:unhideWhenUsed/>
    <w:rsid w:val="00992464"/>
    <w:pPr>
      <w:spacing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992464"/>
    <w:pPr>
      <w:spacing w:line="240" w:lineRule="auto"/>
      <w:ind w:left="238"/>
    </w:pPr>
  </w:style>
  <w:style w:type="paragraph" w:styleId="Index3">
    <w:name w:val="index 3"/>
    <w:basedOn w:val="Normal"/>
    <w:next w:val="Normal"/>
    <w:autoRedefine/>
    <w:uiPriority w:val="99"/>
    <w:unhideWhenUsed/>
    <w:rsid w:val="00992464"/>
    <w:pPr>
      <w:spacing w:line="240" w:lineRule="auto"/>
      <w:ind w:left="482"/>
    </w:pPr>
  </w:style>
  <w:style w:type="paragraph" w:styleId="Index4">
    <w:name w:val="index 4"/>
    <w:basedOn w:val="Normal"/>
    <w:next w:val="Normal"/>
    <w:autoRedefine/>
    <w:uiPriority w:val="99"/>
    <w:unhideWhenUsed/>
    <w:rsid w:val="00992464"/>
    <w:pPr>
      <w:spacing w:line="240" w:lineRule="auto"/>
      <w:ind w:left="720"/>
    </w:pPr>
  </w:style>
  <w:style w:type="paragraph" w:styleId="Index5">
    <w:name w:val="index 5"/>
    <w:basedOn w:val="Normal"/>
    <w:next w:val="Normal"/>
    <w:autoRedefine/>
    <w:uiPriority w:val="99"/>
    <w:unhideWhenUsed/>
    <w:rsid w:val="00992464"/>
    <w:pPr>
      <w:spacing w:line="240" w:lineRule="auto"/>
      <w:ind w:left="958"/>
    </w:pPr>
  </w:style>
  <w:style w:type="paragraph" w:styleId="Index6">
    <w:name w:val="index 6"/>
    <w:basedOn w:val="Normal"/>
    <w:next w:val="Normal"/>
    <w:autoRedefine/>
    <w:uiPriority w:val="99"/>
    <w:unhideWhenUsed/>
    <w:rsid w:val="00992464"/>
    <w:pPr>
      <w:spacing w:line="240" w:lineRule="auto"/>
      <w:ind w:left="1202"/>
    </w:pPr>
  </w:style>
  <w:style w:type="paragraph" w:styleId="Index7">
    <w:name w:val="index 7"/>
    <w:basedOn w:val="Normal"/>
    <w:next w:val="Normal"/>
    <w:autoRedefine/>
    <w:uiPriority w:val="99"/>
    <w:unhideWhenUsed/>
    <w:rsid w:val="00992464"/>
    <w:pPr>
      <w:spacing w:line="240" w:lineRule="auto"/>
      <w:ind w:left="1440"/>
    </w:pPr>
  </w:style>
  <w:style w:type="paragraph" w:styleId="Index8">
    <w:name w:val="index 8"/>
    <w:basedOn w:val="Normal"/>
    <w:next w:val="Normal"/>
    <w:autoRedefine/>
    <w:uiPriority w:val="99"/>
    <w:unhideWhenUsed/>
    <w:rsid w:val="00992464"/>
    <w:pPr>
      <w:spacing w:line="240" w:lineRule="auto"/>
      <w:ind w:left="1678"/>
    </w:pPr>
  </w:style>
  <w:style w:type="paragraph" w:styleId="Index9">
    <w:name w:val="index 9"/>
    <w:basedOn w:val="Normal"/>
    <w:next w:val="Normal"/>
    <w:autoRedefine/>
    <w:uiPriority w:val="99"/>
    <w:unhideWhenUsed/>
    <w:rsid w:val="00992464"/>
    <w:pPr>
      <w:spacing w:line="240" w:lineRule="auto"/>
      <w:ind w:left="1922"/>
    </w:pPr>
  </w:style>
  <w:style w:type="paragraph" w:styleId="IndexHeading">
    <w:name w:val="index heading"/>
    <w:basedOn w:val="Normal"/>
    <w:next w:val="Index1"/>
    <w:uiPriority w:val="99"/>
    <w:unhideWhenUsed/>
    <w:rsid w:val="00992464"/>
    <w:rPr>
      <w:rFonts w:eastAsiaTheme="majorEastAsia" w:cstheme="majorBidi"/>
      <w:b/>
      <w:bCs/>
      <w:color w:val="025F5D"/>
    </w:rPr>
  </w:style>
  <w:style w:type="character" w:styleId="IntenseReference">
    <w:name w:val="Intense Reference"/>
    <w:basedOn w:val="DefaultParagraphFont"/>
    <w:uiPriority w:val="32"/>
    <w:rsid w:val="00992464"/>
    <w:rPr>
      <w:b/>
      <w:bCs/>
      <w:smallCaps/>
      <w:color w:val="025F5D"/>
      <w:spacing w:val="5"/>
    </w:rPr>
  </w:style>
  <w:style w:type="character" w:styleId="LineNumber">
    <w:name w:val="line number"/>
    <w:basedOn w:val="DefaultParagraphFont"/>
    <w:uiPriority w:val="99"/>
    <w:unhideWhenUsed/>
    <w:rsid w:val="00992464"/>
  </w:style>
  <w:style w:type="paragraph" w:styleId="List">
    <w:name w:val="List"/>
    <w:basedOn w:val="Normal"/>
    <w:uiPriority w:val="99"/>
    <w:unhideWhenUsed/>
    <w:rsid w:val="00992464"/>
    <w:pPr>
      <w:spacing w:before="60" w:after="60"/>
      <w:ind w:left="714" w:hanging="357"/>
      <w:contextualSpacing/>
    </w:pPr>
  </w:style>
  <w:style w:type="paragraph" w:styleId="List2">
    <w:name w:val="List 2"/>
    <w:basedOn w:val="Normal"/>
    <w:uiPriority w:val="99"/>
    <w:unhideWhenUsed/>
    <w:rsid w:val="00992464"/>
    <w:pPr>
      <w:spacing w:before="60" w:after="60"/>
      <w:ind w:left="1071" w:hanging="357"/>
      <w:contextualSpacing/>
    </w:pPr>
  </w:style>
  <w:style w:type="paragraph" w:styleId="List3">
    <w:name w:val="List 3"/>
    <w:basedOn w:val="Normal"/>
    <w:uiPriority w:val="99"/>
    <w:unhideWhenUsed/>
    <w:rsid w:val="00992464"/>
    <w:pPr>
      <w:spacing w:before="60" w:after="60"/>
      <w:ind w:left="1429" w:hanging="357"/>
      <w:contextualSpacing/>
    </w:pPr>
  </w:style>
  <w:style w:type="paragraph" w:styleId="List4">
    <w:name w:val="List 4"/>
    <w:basedOn w:val="Normal"/>
    <w:uiPriority w:val="99"/>
    <w:unhideWhenUsed/>
    <w:rsid w:val="00992464"/>
    <w:pPr>
      <w:spacing w:before="60" w:after="60"/>
      <w:ind w:left="1786" w:hanging="357"/>
      <w:contextualSpacing/>
    </w:pPr>
  </w:style>
  <w:style w:type="paragraph" w:styleId="List5">
    <w:name w:val="List 5"/>
    <w:basedOn w:val="Normal"/>
    <w:uiPriority w:val="99"/>
    <w:unhideWhenUsed/>
    <w:rsid w:val="00992464"/>
    <w:pPr>
      <w:spacing w:before="60" w:after="60"/>
      <w:ind w:left="2143" w:hanging="357"/>
      <w:contextualSpacing/>
    </w:pPr>
  </w:style>
  <w:style w:type="paragraph" w:styleId="ListBullet3">
    <w:name w:val="List Bullet 3"/>
    <w:basedOn w:val="Normal"/>
    <w:uiPriority w:val="99"/>
    <w:unhideWhenUsed/>
    <w:rsid w:val="00992464"/>
    <w:pPr>
      <w:numPr>
        <w:numId w:val="16"/>
      </w:numPr>
      <w:spacing w:before="60" w:after="60"/>
      <w:contextualSpacing/>
    </w:pPr>
  </w:style>
  <w:style w:type="paragraph" w:styleId="ListBullet4">
    <w:name w:val="List Bullet 4"/>
    <w:basedOn w:val="Normal"/>
    <w:uiPriority w:val="99"/>
    <w:unhideWhenUsed/>
    <w:rsid w:val="00992464"/>
    <w:pPr>
      <w:numPr>
        <w:numId w:val="17"/>
      </w:numPr>
      <w:spacing w:before="60" w:after="60"/>
      <w:contextualSpacing/>
    </w:pPr>
  </w:style>
  <w:style w:type="paragraph" w:styleId="ListBullet5">
    <w:name w:val="List Bullet 5"/>
    <w:basedOn w:val="Normal"/>
    <w:uiPriority w:val="99"/>
    <w:unhideWhenUsed/>
    <w:rsid w:val="00992464"/>
    <w:pPr>
      <w:numPr>
        <w:numId w:val="18"/>
      </w:numPr>
      <w:spacing w:before="60" w:after="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92464"/>
    <w:pPr>
      <w:spacing w:before="60" w:after="60"/>
      <w:ind w:left="714" w:hanging="357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92464"/>
    <w:pPr>
      <w:spacing w:before="60" w:after="60"/>
      <w:ind w:left="1071" w:hanging="357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92464"/>
    <w:pPr>
      <w:spacing w:before="60" w:after="60"/>
      <w:ind w:left="1429" w:hanging="357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92464"/>
    <w:pPr>
      <w:spacing w:before="60" w:after="60"/>
      <w:ind w:left="1786" w:hanging="357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92464"/>
    <w:pPr>
      <w:spacing w:before="60" w:after="60"/>
      <w:ind w:left="2143" w:hanging="357"/>
      <w:contextualSpacing/>
    </w:pPr>
  </w:style>
  <w:style w:type="paragraph" w:styleId="ListNumber">
    <w:name w:val="List Number"/>
    <w:basedOn w:val="Normal"/>
    <w:uiPriority w:val="99"/>
    <w:unhideWhenUsed/>
    <w:rsid w:val="00992464"/>
    <w:pPr>
      <w:numPr>
        <w:numId w:val="19"/>
      </w:numPr>
      <w:spacing w:before="60" w:after="60"/>
      <w:contextualSpacing/>
    </w:pPr>
  </w:style>
  <w:style w:type="paragraph" w:styleId="ListNumber3">
    <w:name w:val="List Number 3"/>
    <w:basedOn w:val="Normal"/>
    <w:uiPriority w:val="99"/>
    <w:unhideWhenUsed/>
    <w:rsid w:val="00992464"/>
    <w:pPr>
      <w:numPr>
        <w:numId w:val="20"/>
      </w:numPr>
      <w:tabs>
        <w:tab w:val="clear" w:pos="926"/>
      </w:tabs>
      <w:spacing w:before="60" w:after="60"/>
      <w:contextualSpacing/>
    </w:pPr>
  </w:style>
  <w:style w:type="paragraph" w:styleId="ListNumber4">
    <w:name w:val="List Number 4"/>
    <w:basedOn w:val="Normal"/>
    <w:uiPriority w:val="99"/>
    <w:unhideWhenUsed/>
    <w:rsid w:val="00992464"/>
    <w:pPr>
      <w:numPr>
        <w:numId w:val="21"/>
      </w:numPr>
      <w:tabs>
        <w:tab w:val="clear" w:pos="1209"/>
      </w:tabs>
      <w:spacing w:before="60" w:after="60"/>
      <w:contextualSpacing/>
    </w:pPr>
  </w:style>
  <w:style w:type="paragraph" w:styleId="ListNumber5">
    <w:name w:val="List Number 5"/>
    <w:basedOn w:val="Normal"/>
    <w:uiPriority w:val="99"/>
    <w:unhideWhenUsed/>
    <w:rsid w:val="00992464"/>
    <w:pPr>
      <w:numPr>
        <w:numId w:val="22"/>
      </w:numPr>
      <w:tabs>
        <w:tab w:val="clear" w:pos="1492"/>
      </w:tabs>
      <w:spacing w:before="60" w:after="60"/>
      <w:contextualSpacing/>
    </w:pPr>
  </w:style>
  <w:style w:type="paragraph" w:styleId="NormalWeb">
    <w:name w:val="Normal (Web)"/>
    <w:basedOn w:val="Normal"/>
    <w:uiPriority w:val="99"/>
    <w:semiHidden/>
    <w:unhideWhenUsed/>
    <w:rsid w:val="00992464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992464"/>
    <w:rPr>
      <w:color w:val="666666"/>
    </w:rPr>
  </w:style>
  <w:style w:type="table" w:styleId="PlainTable2">
    <w:name w:val="Plain Table 2"/>
    <w:basedOn w:val="TableNormal"/>
    <w:uiPriority w:val="42"/>
    <w:rsid w:val="0099246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92464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992464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99246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92464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92464"/>
  </w:style>
  <w:style w:type="character" w:customStyle="1" w:styleId="SalutationChar">
    <w:name w:val="Salutation Char"/>
    <w:basedOn w:val="DefaultParagraphFont"/>
    <w:link w:val="Salutation"/>
    <w:uiPriority w:val="99"/>
    <w:rsid w:val="00992464"/>
    <w:rPr>
      <w:rFonts w:ascii="Segoe UI" w:hAnsi="Segoe UI"/>
    </w:rPr>
  </w:style>
  <w:style w:type="paragraph" w:styleId="Signature">
    <w:name w:val="Signature"/>
    <w:basedOn w:val="Normal"/>
    <w:link w:val="SignatureChar"/>
    <w:uiPriority w:val="99"/>
    <w:unhideWhenUsed/>
    <w:rsid w:val="00992464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rsid w:val="00992464"/>
    <w:rPr>
      <w:rFonts w:ascii="Segoe UI" w:hAnsi="Segoe UI"/>
    </w:rPr>
  </w:style>
  <w:style w:type="character" w:styleId="SmartHyperlink">
    <w:name w:val="Smart Hyperlink"/>
    <w:basedOn w:val="DefaultParagraphFont"/>
    <w:uiPriority w:val="99"/>
    <w:unhideWhenUsed/>
    <w:rsid w:val="00992464"/>
    <w:rPr>
      <w:u w:val="dotted"/>
    </w:rPr>
  </w:style>
  <w:style w:type="character" w:styleId="SmartLink">
    <w:name w:val="Smart Link"/>
    <w:basedOn w:val="DefaultParagraphFont"/>
    <w:uiPriority w:val="99"/>
    <w:unhideWhenUsed/>
    <w:rsid w:val="00992464"/>
    <w:rPr>
      <w:color w:val="0000EE"/>
      <w:u w:val="single"/>
      <w:shd w:val="clear" w:color="auto" w:fill="F3F2F1"/>
    </w:rPr>
  </w:style>
  <w:style w:type="character" w:styleId="SubtleReference">
    <w:name w:val="Subtle Reference"/>
    <w:basedOn w:val="DefaultParagraphFont"/>
    <w:uiPriority w:val="31"/>
    <w:rsid w:val="00992464"/>
    <w:rPr>
      <w:rFonts w:ascii="Segoe UI" w:hAnsi="Segoe UI"/>
      <w:smallCaps/>
      <w:color w:val="5A5A5A" w:themeColor="text1" w:themeTint="A5"/>
    </w:rPr>
  </w:style>
  <w:style w:type="table" w:styleId="TableGrid1">
    <w:name w:val="Table Grid 1"/>
    <w:basedOn w:val="TableNormal"/>
    <w:uiPriority w:val="99"/>
    <w:semiHidden/>
    <w:unhideWhenUsed/>
    <w:rsid w:val="00992464"/>
    <w:pPr>
      <w:spacing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  <w:righ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99246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0" w:type="dxa"/>
        <w:right w:w="0" w:type="dxa"/>
      </w:tblCellMar>
    </w:tblPr>
  </w:style>
  <w:style w:type="paragraph" w:customStyle="1" w:styleId="Tableheaderrowblack">
    <w:name w:val="Table header row black"/>
    <w:basedOn w:val="Normal"/>
    <w:qFormat/>
    <w:rsid w:val="00992464"/>
    <w:rPr>
      <w:rFonts w:ascii="Segoe UI Semibold" w:eastAsia="Times New Roman" w:hAnsi="Segoe UI Semibold" w:cs="Times New Roman"/>
      <w:kern w:val="0"/>
      <w:sz w:val="20"/>
      <w:szCs w:val="20"/>
      <w:lang w:eastAsia="en-AU"/>
      <w14:ligatures w14:val="none"/>
    </w:rPr>
  </w:style>
  <w:style w:type="paragraph" w:customStyle="1" w:styleId="Tableheaderrowwhite">
    <w:name w:val="Table header row white"/>
    <w:basedOn w:val="Tableheaderrowblack"/>
    <w:qFormat/>
    <w:rsid w:val="00992464"/>
    <w:rPr>
      <w:color w:val="FFFFFF" w:themeColor="background1"/>
    </w:rPr>
  </w:style>
  <w:style w:type="paragraph" w:customStyle="1" w:styleId="Tableheadinglightgreen">
    <w:name w:val="Table heading light green"/>
    <w:basedOn w:val="Tableheaderrowwhite"/>
    <w:qFormat/>
    <w:rsid w:val="00992464"/>
    <w:pPr>
      <w:shd w:val="clear" w:color="auto" w:fill="BEFEE9"/>
      <w:spacing w:before="40" w:after="40"/>
    </w:pPr>
    <w:rPr>
      <w:color w:val="auto"/>
    </w:rPr>
  </w:style>
  <w:style w:type="paragraph" w:customStyle="1" w:styleId="Tabletext">
    <w:name w:val="Table text"/>
    <w:basedOn w:val="Normal"/>
    <w:autoRedefine/>
    <w:qFormat/>
    <w:locked/>
    <w:rsid w:val="005648AA"/>
    <w:pPr>
      <w:tabs>
        <w:tab w:val="left" w:pos="340"/>
      </w:tabs>
      <w:spacing w:before="60" w:after="60"/>
      <w:ind w:left="312" w:hanging="312"/>
    </w:pPr>
    <w:rPr>
      <w:rFonts w:eastAsia="Times New Roman" w:cs="Times New Roman"/>
      <w:kern w:val="0"/>
      <w:sz w:val="20"/>
      <w:szCs w:val="20"/>
      <w:lang w:eastAsia="en-AU"/>
      <w14:ligatures w14:val="none"/>
    </w:rPr>
  </w:style>
  <w:style w:type="paragraph" w:styleId="TableofAuthorities">
    <w:name w:val="table of authorities"/>
    <w:basedOn w:val="Normal"/>
    <w:next w:val="Normal"/>
    <w:uiPriority w:val="99"/>
    <w:unhideWhenUsed/>
    <w:rsid w:val="00992464"/>
    <w:pPr>
      <w:ind w:left="240" w:hanging="240"/>
    </w:pPr>
  </w:style>
  <w:style w:type="paragraph" w:customStyle="1" w:styleId="Tabletitle">
    <w:name w:val="Table title"/>
    <w:basedOn w:val="Normal"/>
    <w:qFormat/>
    <w:rsid w:val="00992464"/>
    <w:pPr>
      <w:numPr>
        <w:numId w:val="25"/>
      </w:numPr>
      <w:spacing w:before="240"/>
    </w:pPr>
    <w:rPr>
      <w:rFonts w:ascii="Segoe UI Semibold" w:hAnsi="Segoe UI Semibold"/>
      <w:bCs/>
      <w:color w:val="025F5D"/>
    </w:rPr>
  </w:style>
  <w:style w:type="paragraph" w:customStyle="1" w:styleId="Positiontitle">
    <w:name w:val="Position title"/>
    <w:basedOn w:val="Normal"/>
    <w:qFormat/>
    <w:rsid w:val="00B147C1"/>
    <w:rPr>
      <w:color w:val="025F5D"/>
      <w:sz w:val="30"/>
    </w:rPr>
  </w:style>
  <w:style w:type="paragraph" w:customStyle="1" w:styleId="Reference">
    <w:name w:val="Reference"/>
    <w:basedOn w:val="Normal"/>
    <w:next w:val="BodyText"/>
    <w:qFormat/>
    <w:rsid w:val="00B147C1"/>
    <w:pPr>
      <w:spacing w:before="600"/>
    </w:pPr>
    <w:rPr>
      <w:bCs/>
      <w:color w:val="025F5D"/>
    </w:rPr>
  </w:style>
  <w:style w:type="character" w:customStyle="1" w:styleId="StyleBold">
    <w:name w:val="Style Bold"/>
    <w:basedOn w:val="DefaultParagraphFont"/>
    <w:rsid w:val="00952A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7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psc.gov.au/working-aps/diversity-and-inclusion/disability/recruitability/recruitability-scheme-guide-applicants" TargetMode="External"/><Relationship Id="rId18" Type="http://schemas.openxmlformats.org/officeDocument/2006/relationships/hyperlink" Target="https://www.legislation.gov.au/C2011A00137/latest/text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dc.gov.au/" TargetMode="External"/><Relationship Id="rId17" Type="http://schemas.openxmlformats.org/officeDocument/2006/relationships/hyperlink" Target="mailto:cdc.internship@chandlermacleod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mgrecruit.nga.net.au/?AudienceTypeCode=CD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psc.gov.au/working-aps/aps-employees-and-managers/work-level-standards-aps-level-and-executive-level-classifications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psc.gov.au/publications-and-media/current-publications/worklevel-standards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SKB\AppData\Local\Microsoft\Windows\INetCache\Content.Outlook\69SNB8TM\CDC-job-application-kit_new.dotx" TargetMode="External"/></Relationships>
</file>

<file path=word/theme/theme1.xml><?xml version="1.0" encoding="utf-8"?>
<a:theme xmlns:a="http://schemas.openxmlformats.org/drawingml/2006/main" name="CDC">
  <a:themeElements>
    <a:clrScheme name="Australian CDC">
      <a:dk1>
        <a:srgbClr val="000000"/>
      </a:dk1>
      <a:lt1>
        <a:sysClr val="window" lastClr="FFFFFF"/>
      </a:lt1>
      <a:dk2>
        <a:srgbClr val="025F5D"/>
      </a:dk2>
      <a:lt2>
        <a:srgbClr val="BEFEE9"/>
      </a:lt2>
      <a:accent1>
        <a:srgbClr val="00DCA1"/>
      </a:accent1>
      <a:accent2>
        <a:srgbClr val="511D81"/>
      </a:accent2>
      <a:accent3>
        <a:srgbClr val="8C68AC"/>
      </a:accent3>
      <a:accent4>
        <a:srgbClr val="B91E47"/>
      </a:accent4>
      <a:accent5>
        <a:srgbClr val="FF75AB"/>
      </a:accent5>
      <a:accent6>
        <a:srgbClr val="165CA6"/>
      </a:accent6>
      <a:hlink>
        <a:srgbClr val="0000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DC" id="{03A27568-D0A4-4B67-95AA-CA1E9E833DA3}" vid="{27FB942B-FA4F-4756-9360-D91B8DD8CE8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09DF7BD9B47646AA3B4B691988F2E1" ma:contentTypeVersion="11" ma:contentTypeDescription="Create a new document." ma:contentTypeScope="" ma:versionID="dd3381f9b680e69ba74a307dd1b131fc">
  <xsd:schema xmlns:xsd="http://www.w3.org/2001/XMLSchema" xmlns:xs="http://www.w3.org/2001/XMLSchema" xmlns:p="http://schemas.microsoft.com/office/2006/metadata/properties" xmlns:ns2="4e93eac4-5f8e-4655-8fec-672a0c5597af" xmlns:ns3="8c0ec9ec-6ab6-407c-b227-0c74b397042c" targetNamespace="http://schemas.microsoft.com/office/2006/metadata/properties" ma:root="true" ma:fieldsID="4771ebf16d2cbd5c5f780ee80df70f7a" ns2:_="" ns3:_="">
    <xsd:import namespace="4e93eac4-5f8e-4655-8fec-672a0c5597af"/>
    <xsd:import namespace="8c0ec9ec-6ab6-407c-b227-0c74b3970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3eac4-5f8e-4655-8fec-672a0c559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9ec-6ab6-407c-b227-0c74b39704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8fe4e1-fe63-43e4-954d-5b810d25738c}" ma:internalName="TaxCatchAll" ma:showField="CatchAllData" ma:web="8c0ec9ec-6ab6-407c-b227-0c74b39704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93eac4-5f8e-4655-8fec-672a0c5597af">
      <Terms xmlns="http://schemas.microsoft.com/office/infopath/2007/PartnerControls"/>
    </lcf76f155ced4ddcb4097134ff3c332f>
    <TaxCatchAll xmlns="8c0ec9ec-6ab6-407c-b227-0c74b397042c" xsi:nil="true"/>
  </documentManagement>
</p:properties>
</file>

<file path=customXml/itemProps1.xml><?xml version="1.0" encoding="utf-8"?>
<ds:datastoreItem xmlns:ds="http://schemas.openxmlformats.org/officeDocument/2006/customXml" ds:itemID="{13053AE1-5AD4-4293-9DA6-04D90C89F2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30B836-5C26-4288-AD69-0EB06A025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3eac4-5f8e-4655-8fec-672a0c5597af"/>
    <ds:schemaRef ds:uri="8c0ec9ec-6ab6-407c-b227-0c74b3970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7ABA88-CBE0-FC4A-8C00-4C64D752A9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90E79B-1C50-4727-B084-A15038D96B68}">
  <ds:schemaRefs>
    <ds:schemaRef ds:uri="http://schemas.microsoft.com/office/2006/metadata/properties"/>
    <ds:schemaRef ds:uri="http://schemas.microsoft.com/office/infopath/2007/PartnerControls"/>
    <ds:schemaRef ds:uri="4e93eac4-5f8e-4655-8fec-672a0c5597af"/>
    <ds:schemaRef ds:uri="8c0ec9ec-6ab6-407c-b227-0c74b39704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CDC-job-application-kit_new.dotx</Template>
  <TotalTime>118</TotalTime>
  <Pages>13</Pages>
  <Words>3013</Words>
  <Characters>18293</Characters>
  <Application>Microsoft Office Word</Application>
  <DocSecurity>0</DocSecurity>
  <Lines>481</Lines>
  <Paragraphs>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Job application kit – APS2 – 2026/27 Australian CDC Internship Program (multiple roles) (26CDC-EXEC-10151)</vt:lpstr>
    </vt:vector>
  </TitlesOfParts>
  <Company/>
  <LinksUpToDate>false</LinksUpToDate>
  <CharactersWithSpaces>21033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Job application kit – APS2 – 2026/27 Australian CDC Internship Program (multiple roles) (26CDC-EXEC-10151)</dc:title>
  <dc:subject>About us</dc:subject>
  <dc:creator>Australian Centre for Disease Control</dc:creator>
  <cp:keywords>job; vacancy</cp:keywords>
  <dc:description/>
  <cp:lastModifiedBy>MCCAY, Meryl</cp:lastModifiedBy>
  <cp:revision>85</cp:revision>
  <dcterms:created xsi:type="dcterms:W3CDTF">2026-07-15T20:43:00Z</dcterms:created>
  <dcterms:modified xsi:type="dcterms:W3CDTF">2026-08-11T07:32:00Z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41e6b154,64f28504,74fbe715,16c3ae81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29a2859d,718db224,5ddd0ba9,5ef9aa43,646581cc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2026-04-14T05:12:17Z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9dc9cf46-0427-408a-ada2-ceb12cc3dd8a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