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3631B" w14:textId="77777777" w:rsidR="00B252E4" w:rsidRPr="00561EBB" w:rsidRDefault="00B252E4" w:rsidP="00A13C3B">
      <w:pPr>
        <w:pStyle w:val="Title"/>
        <w:spacing w:before="1680"/>
        <w:rPr>
          <w:rFonts w:cs="Arial"/>
        </w:rPr>
      </w:pPr>
      <w:r w:rsidRPr="00561EBB">
        <w:rPr>
          <w:rFonts w:cs="Arial"/>
        </w:rPr>
        <w:t>National Occupational Respiratory Disease Registry</w:t>
      </w:r>
    </w:p>
    <w:p w14:paraId="3B4429B8" w14:textId="6B44E5AF" w:rsidR="00A13C3B" w:rsidRPr="00A13C3B" w:rsidRDefault="00B252E4" w:rsidP="00A13C3B">
      <w:pPr>
        <w:pStyle w:val="Subtitle"/>
        <w:rPr>
          <w:rFonts w:cs="Arial"/>
        </w:rPr>
      </w:pPr>
      <w:r w:rsidRPr="00561EBB">
        <w:rPr>
          <w:rFonts w:cs="Arial"/>
        </w:rPr>
        <w:t xml:space="preserve">Data </w:t>
      </w:r>
      <w:r>
        <w:rPr>
          <w:rFonts w:cs="Arial"/>
        </w:rPr>
        <w:t>Dictionary</w:t>
      </w:r>
    </w:p>
    <w:p w14:paraId="6AA49860" w14:textId="77777777" w:rsidR="00A13C3B" w:rsidRPr="00A13C3B" w:rsidRDefault="00A13C3B" w:rsidP="00A13C3B"/>
    <w:p w14:paraId="4AFE8C47" w14:textId="77777777" w:rsidR="004352C9" w:rsidRPr="009F4231" w:rsidRDefault="004352C9">
      <w:pPr>
        <w:sectPr w:rsidR="004352C9" w:rsidRPr="009F4231" w:rsidSect="004352C9">
          <w:footerReference w:type="default" r:id="rId11"/>
          <w:headerReference w:type="first" r:id="rId12"/>
          <w:type w:val="continuous"/>
          <w:pgSz w:w="11906" w:h="16838"/>
          <w:pgMar w:top="1701" w:right="1418" w:bottom="1418" w:left="1418" w:header="850" w:footer="709" w:gutter="0"/>
          <w:cols w:space="708"/>
          <w:titlePg/>
          <w:docGrid w:linePitch="360"/>
        </w:sectPr>
      </w:pPr>
    </w:p>
    <w:sdt>
      <w:sdtPr>
        <w:rPr>
          <w:rFonts w:eastAsia="Times New Roman" w:cs="Arial"/>
          <w:b w:val="0"/>
          <w:bCs/>
          <w:color w:val="033636" w:themeColor="text1"/>
          <w:sz w:val="22"/>
          <w:szCs w:val="24"/>
          <w:lang w:val="en-AU"/>
        </w:rPr>
        <w:id w:val="-307173954"/>
        <w:docPartObj>
          <w:docPartGallery w:val="Table of Contents"/>
          <w:docPartUnique/>
        </w:docPartObj>
      </w:sdtPr>
      <w:sdtEndPr>
        <w:rPr>
          <w:bCs w:val="0"/>
          <w:szCs w:val="22"/>
        </w:rPr>
      </w:sdtEndPr>
      <w:sdtContent>
        <w:p w14:paraId="625ED716" w14:textId="77777777" w:rsidR="00871F85" w:rsidRPr="002823D5" w:rsidRDefault="00871F85" w:rsidP="00EA3362">
          <w:pPr>
            <w:pStyle w:val="TOCHeading"/>
            <w:numPr>
              <w:ilvl w:val="0"/>
              <w:numId w:val="0"/>
            </w:numPr>
            <w:rPr>
              <w:rFonts w:cs="Arial"/>
              <w:bCs/>
              <w:color w:val="033636" w:themeColor="text1"/>
            </w:rPr>
          </w:pPr>
          <w:r w:rsidRPr="00A271AA">
            <w:rPr>
              <w:rFonts w:cs="Arial"/>
              <w:bCs/>
              <w:color w:val="033636" w:themeColor="text1"/>
            </w:rPr>
            <w:t>Contents</w:t>
          </w:r>
        </w:p>
        <w:p w14:paraId="5E1B3B94" w14:textId="633E7156" w:rsidR="0054128A" w:rsidRDefault="00EA3362">
          <w:pPr>
            <w:pStyle w:val="TOC1"/>
            <w:rPr>
              <w:rFonts w:asciiTheme="minorHAnsi" w:eastAsiaTheme="minorEastAsia" w:hAnsiTheme="minorHAnsi" w:cstheme="minorBidi"/>
              <w:color w:val="auto"/>
              <w:sz w:val="24"/>
              <w:szCs w:val="24"/>
              <w:lang w:eastAsia="en-AU"/>
            </w:rPr>
          </w:pPr>
          <w:r>
            <w:fldChar w:fldCharType="begin"/>
          </w:r>
          <w:r>
            <w:instrText xml:space="preserve"> TOC \o "1-2" \h \z \u </w:instrText>
          </w:r>
          <w:r>
            <w:fldChar w:fldCharType="separate"/>
          </w:r>
          <w:hyperlink w:anchor="_Toc178584981" w:history="1">
            <w:r w:rsidR="0054128A" w:rsidRPr="00064C7F">
              <w:rPr>
                <w:rStyle w:val="Hyperlink"/>
              </w:rPr>
              <w:t>1</w:t>
            </w:r>
            <w:r w:rsidR="0054128A">
              <w:rPr>
                <w:rFonts w:asciiTheme="minorHAnsi" w:eastAsiaTheme="minorEastAsia" w:hAnsiTheme="minorHAnsi" w:cstheme="minorBidi"/>
                <w:color w:val="auto"/>
                <w:sz w:val="24"/>
                <w:szCs w:val="24"/>
                <w:lang w:eastAsia="en-AU"/>
              </w:rPr>
              <w:tab/>
            </w:r>
            <w:r w:rsidR="0054128A" w:rsidRPr="00064C7F">
              <w:rPr>
                <w:rStyle w:val="Hyperlink"/>
              </w:rPr>
              <w:t>Introduction</w:t>
            </w:r>
            <w:r w:rsidR="0054128A">
              <w:rPr>
                <w:webHidden/>
              </w:rPr>
              <w:tab/>
            </w:r>
            <w:r w:rsidR="0054128A">
              <w:rPr>
                <w:webHidden/>
              </w:rPr>
              <w:fldChar w:fldCharType="begin"/>
            </w:r>
            <w:r w:rsidR="0054128A">
              <w:rPr>
                <w:webHidden/>
              </w:rPr>
              <w:instrText xml:space="preserve"> PAGEREF _Toc178584981 \h </w:instrText>
            </w:r>
            <w:r w:rsidR="0054128A">
              <w:rPr>
                <w:webHidden/>
              </w:rPr>
            </w:r>
            <w:r w:rsidR="0054128A">
              <w:rPr>
                <w:webHidden/>
              </w:rPr>
              <w:fldChar w:fldCharType="separate"/>
            </w:r>
            <w:r w:rsidR="0054128A">
              <w:rPr>
                <w:webHidden/>
              </w:rPr>
              <w:t>4</w:t>
            </w:r>
            <w:r w:rsidR="0054128A">
              <w:rPr>
                <w:webHidden/>
              </w:rPr>
              <w:fldChar w:fldCharType="end"/>
            </w:r>
          </w:hyperlink>
        </w:p>
        <w:p w14:paraId="55C97987" w14:textId="27B63F75" w:rsidR="0054128A" w:rsidRDefault="00000000">
          <w:pPr>
            <w:pStyle w:val="TOC2"/>
            <w:rPr>
              <w:rFonts w:asciiTheme="minorHAnsi" w:eastAsiaTheme="minorEastAsia" w:hAnsiTheme="minorHAnsi" w:cstheme="minorBidi"/>
              <w:color w:val="auto"/>
              <w:sz w:val="24"/>
              <w:szCs w:val="24"/>
              <w:lang w:eastAsia="en-AU"/>
            </w:rPr>
          </w:pPr>
          <w:hyperlink w:anchor="_Toc178584982" w:history="1">
            <w:r w:rsidR="0054128A" w:rsidRPr="00064C7F">
              <w:rPr>
                <w:rStyle w:val="Hyperlink"/>
                <w:lang w:val="en-GB"/>
              </w:rPr>
              <w:t>1.1</w:t>
            </w:r>
            <w:r w:rsidR="0054128A">
              <w:rPr>
                <w:rFonts w:asciiTheme="minorHAnsi" w:eastAsiaTheme="minorEastAsia" w:hAnsiTheme="minorHAnsi" w:cstheme="minorBidi"/>
                <w:color w:val="auto"/>
                <w:sz w:val="24"/>
                <w:szCs w:val="24"/>
                <w:lang w:eastAsia="en-AU"/>
              </w:rPr>
              <w:tab/>
            </w:r>
            <w:r w:rsidR="0054128A" w:rsidRPr="00064C7F">
              <w:rPr>
                <w:rStyle w:val="Hyperlink"/>
                <w:lang w:val="en-GB"/>
              </w:rPr>
              <w:t>National Occupational Respiratory Disease Registry</w:t>
            </w:r>
            <w:r w:rsidR="0054128A">
              <w:rPr>
                <w:webHidden/>
              </w:rPr>
              <w:tab/>
            </w:r>
            <w:r w:rsidR="0054128A">
              <w:rPr>
                <w:webHidden/>
              </w:rPr>
              <w:fldChar w:fldCharType="begin"/>
            </w:r>
            <w:r w:rsidR="0054128A">
              <w:rPr>
                <w:webHidden/>
              </w:rPr>
              <w:instrText xml:space="preserve"> PAGEREF _Toc178584982 \h </w:instrText>
            </w:r>
            <w:r w:rsidR="0054128A">
              <w:rPr>
                <w:webHidden/>
              </w:rPr>
            </w:r>
            <w:r w:rsidR="0054128A">
              <w:rPr>
                <w:webHidden/>
              </w:rPr>
              <w:fldChar w:fldCharType="separate"/>
            </w:r>
            <w:r w:rsidR="0054128A">
              <w:rPr>
                <w:webHidden/>
              </w:rPr>
              <w:t>4</w:t>
            </w:r>
            <w:r w:rsidR="0054128A">
              <w:rPr>
                <w:webHidden/>
              </w:rPr>
              <w:fldChar w:fldCharType="end"/>
            </w:r>
          </w:hyperlink>
        </w:p>
        <w:p w14:paraId="2D4804F0" w14:textId="7B23DC41" w:rsidR="0054128A" w:rsidRDefault="00000000">
          <w:pPr>
            <w:pStyle w:val="TOC2"/>
            <w:rPr>
              <w:rFonts w:asciiTheme="minorHAnsi" w:eastAsiaTheme="minorEastAsia" w:hAnsiTheme="minorHAnsi" w:cstheme="minorBidi"/>
              <w:color w:val="auto"/>
              <w:sz w:val="24"/>
              <w:szCs w:val="24"/>
              <w:lang w:eastAsia="en-AU"/>
            </w:rPr>
          </w:pPr>
          <w:hyperlink w:anchor="_Toc178584983" w:history="1">
            <w:r w:rsidR="0054128A" w:rsidRPr="00064C7F">
              <w:rPr>
                <w:rStyle w:val="Hyperlink"/>
              </w:rPr>
              <w:t>1.2</w:t>
            </w:r>
            <w:r w:rsidR="0054128A">
              <w:rPr>
                <w:rFonts w:asciiTheme="minorHAnsi" w:eastAsiaTheme="minorEastAsia" w:hAnsiTheme="minorHAnsi" w:cstheme="minorBidi"/>
                <w:color w:val="auto"/>
                <w:sz w:val="24"/>
                <w:szCs w:val="24"/>
                <w:lang w:eastAsia="en-AU"/>
              </w:rPr>
              <w:tab/>
            </w:r>
            <w:r w:rsidR="0054128A" w:rsidRPr="00064C7F">
              <w:rPr>
                <w:rStyle w:val="Hyperlink"/>
                <w:lang w:val="en-GB"/>
              </w:rPr>
              <w:t>Data dictionary</w:t>
            </w:r>
            <w:r w:rsidR="0054128A">
              <w:rPr>
                <w:webHidden/>
              </w:rPr>
              <w:tab/>
            </w:r>
            <w:r w:rsidR="0054128A">
              <w:rPr>
                <w:webHidden/>
              </w:rPr>
              <w:fldChar w:fldCharType="begin"/>
            </w:r>
            <w:r w:rsidR="0054128A">
              <w:rPr>
                <w:webHidden/>
              </w:rPr>
              <w:instrText xml:space="preserve"> PAGEREF _Toc178584983 \h </w:instrText>
            </w:r>
            <w:r w:rsidR="0054128A">
              <w:rPr>
                <w:webHidden/>
              </w:rPr>
            </w:r>
            <w:r w:rsidR="0054128A">
              <w:rPr>
                <w:webHidden/>
              </w:rPr>
              <w:fldChar w:fldCharType="separate"/>
            </w:r>
            <w:r w:rsidR="0054128A">
              <w:rPr>
                <w:webHidden/>
              </w:rPr>
              <w:t>4</w:t>
            </w:r>
            <w:r w:rsidR="0054128A">
              <w:rPr>
                <w:webHidden/>
              </w:rPr>
              <w:fldChar w:fldCharType="end"/>
            </w:r>
          </w:hyperlink>
        </w:p>
        <w:p w14:paraId="3EF23D4F" w14:textId="6A6EFC45" w:rsidR="0054128A" w:rsidRDefault="00000000">
          <w:pPr>
            <w:pStyle w:val="TOC1"/>
            <w:rPr>
              <w:rFonts w:asciiTheme="minorHAnsi" w:eastAsiaTheme="minorEastAsia" w:hAnsiTheme="minorHAnsi" w:cstheme="minorBidi"/>
              <w:color w:val="auto"/>
              <w:sz w:val="24"/>
              <w:szCs w:val="24"/>
              <w:lang w:eastAsia="en-AU"/>
            </w:rPr>
          </w:pPr>
          <w:hyperlink w:anchor="_Toc178584984" w:history="1">
            <w:r w:rsidR="0054128A" w:rsidRPr="00064C7F">
              <w:rPr>
                <w:rStyle w:val="Hyperlink"/>
              </w:rPr>
              <w:t>2</w:t>
            </w:r>
            <w:r w:rsidR="0054128A">
              <w:rPr>
                <w:rFonts w:asciiTheme="minorHAnsi" w:eastAsiaTheme="minorEastAsia" w:hAnsiTheme="minorHAnsi" w:cstheme="minorBidi"/>
                <w:color w:val="auto"/>
                <w:sz w:val="24"/>
                <w:szCs w:val="24"/>
                <w:lang w:eastAsia="en-AU"/>
              </w:rPr>
              <w:tab/>
            </w:r>
            <w:r w:rsidR="0054128A" w:rsidRPr="00064C7F">
              <w:rPr>
                <w:rStyle w:val="Hyperlink"/>
              </w:rPr>
              <w:t>Minimum notification information</w:t>
            </w:r>
            <w:r w:rsidR="0054128A">
              <w:rPr>
                <w:webHidden/>
              </w:rPr>
              <w:tab/>
            </w:r>
            <w:r w:rsidR="0054128A">
              <w:rPr>
                <w:webHidden/>
              </w:rPr>
              <w:fldChar w:fldCharType="begin"/>
            </w:r>
            <w:r w:rsidR="0054128A">
              <w:rPr>
                <w:webHidden/>
              </w:rPr>
              <w:instrText xml:space="preserve"> PAGEREF _Toc178584984 \h </w:instrText>
            </w:r>
            <w:r w:rsidR="0054128A">
              <w:rPr>
                <w:webHidden/>
              </w:rPr>
            </w:r>
            <w:r w:rsidR="0054128A">
              <w:rPr>
                <w:webHidden/>
              </w:rPr>
              <w:fldChar w:fldCharType="separate"/>
            </w:r>
            <w:r w:rsidR="0054128A">
              <w:rPr>
                <w:webHidden/>
              </w:rPr>
              <w:t>5</w:t>
            </w:r>
            <w:r w:rsidR="0054128A">
              <w:rPr>
                <w:webHidden/>
              </w:rPr>
              <w:fldChar w:fldCharType="end"/>
            </w:r>
          </w:hyperlink>
        </w:p>
        <w:p w14:paraId="6E26DC88" w14:textId="47734533" w:rsidR="0054128A" w:rsidRDefault="00000000">
          <w:pPr>
            <w:pStyle w:val="TOC2"/>
            <w:rPr>
              <w:rFonts w:asciiTheme="minorHAnsi" w:eastAsiaTheme="minorEastAsia" w:hAnsiTheme="minorHAnsi" w:cstheme="minorBidi"/>
              <w:color w:val="auto"/>
              <w:sz w:val="24"/>
              <w:szCs w:val="24"/>
              <w:lang w:eastAsia="en-AU"/>
            </w:rPr>
          </w:pPr>
          <w:hyperlink w:anchor="_Toc178584985" w:history="1">
            <w:r w:rsidR="0054128A" w:rsidRPr="00064C7F">
              <w:rPr>
                <w:rStyle w:val="Hyperlink"/>
              </w:rPr>
              <w:t>2.1</w:t>
            </w:r>
            <w:r w:rsidR="0054128A">
              <w:rPr>
                <w:rFonts w:asciiTheme="minorHAnsi" w:eastAsiaTheme="minorEastAsia" w:hAnsiTheme="minorHAnsi" w:cstheme="minorBidi"/>
                <w:color w:val="auto"/>
                <w:sz w:val="24"/>
                <w:szCs w:val="24"/>
                <w:lang w:eastAsia="en-AU"/>
              </w:rPr>
              <w:tab/>
            </w:r>
            <w:r w:rsidR="0054128A" w:rsidRPr="00064C7F">
              <w:rPr>
                <w:rStyle w:val="Hyperlink"/>
              </w:rPr>
              <w:t>Physician details</w:t>
            </w:r>
            <w:r w:rsidR="0054128A">
              <w:rPr>
                <w:webHidden/>
              </w:rPr>
              <w:tab/>
            </w:r>
            <w:r w:rsidR="0054128A">
              <w:rPr>
                <w:webHidden/>
              </w:rPr>
              <w:fldChar w:fldCharType="begin"/>
            </w:r>
            <w:r w:rsidR="0054128A">
              <w:rPr>
                <w:webHidden/>
              </w:rPr>
              <w:instrText xml:space="preserve"> PAGEREF _Toc178584985 \h </w:instrText>
            </w:r>
            <w:r w:rsidR="0054128A">
              <w:rPr>
                <w:webHidden/>
              </w:rPr>
            </w:r>
            <w:r w:rsidR="0054128A">
              <w:rPr>
                <w:webHidden/>
              </w:rPr>
              <w:fldChar w:fldCharType="separate"/>
            </w:r>
            <w:r w:rsidR="0054128A">
              <w:rPr>
                <w:webHidden/>
              </w:rPr>
              <w:t>5</w:t>
            </w:r>
            <w:r w:rsidR="0054128A">
              <w:rPr>
                <w:webHidden/>
              </w:rPr>
              <w:fldChar w:fldCharType="end"/>
            </w:r>
          </w:hyperlink>
        </w:p>
        <w:p w14:paraId="63E74FA1" w14:textId="65820F4E" w:rsidR="0054128A" w:rsidRDefault="00000000">
          <w:pPr>
            <w:pStyle w:val="TOC2"/>
            <w:rPr>
              <w:rFonts w:asciiTheme="minorHAnsi" w:eastAsiaTheme="minorEastAsia" w:hAnsiTheme="minorHAnsi" w:cstheme="minorBidi"/>
              <w:color w:val="auto"/>
              <w:sz w:val="24"/>
              <w:szCs w:val="24"/>
              <w:lang w:eastAsia="en-AU"/>
            </w:rPr>
          </w:pPr>
          <w:hyperlink w:anchor="_Toc178584986" w:history="1">
            <w:r w:rsidR="0054128A" w:rsidRPr="00064C7F">
              <w:rPr>
                <w:rStyle w:val="Hyperlink"/>
              </w:rPr>
              <w:t>2.2</w:t>
            </w:r>
            <w:r w:rsidR="0054128A">
              <w:rPr>
                <w:rFonts w:asciiTheme="minorHAnsi" w:eastAsiaTheme="minorEastAsia" w:hAnsiTheme="minorHAnsi" w:cstheme="minorBidi"/>
                <w:color w:val="auto"/>
                <w:sz w:val="24"/>
                <w:szCs w:val="24"/>
                <w:lang w:eastAsia="en-AU"/>
              </w:rPr>
              <w:tab/>
            </w:r>
            <w:r w:rsidR="0054128A" w:rsidRPr="00064C7F">
              <w:rPr>
                <w:rStyle w:val="Hyperlink"/>
              </w:rPr>
              <w:t>Patient details</w:t>
            </w:r>
            <w:r w:rsidR="0054128A">
              <w:rPr>
                <w:webHidden/>
              </w:rPr>
              <w:tab/>
            </w:r>
            <w:r w:rsidR="0054128A">
              <w:rPr>
                <w:webHidden/>
              </w:rPr>
              <w:fldChar w:fldCharType="begin"/>
            </w:r>
            <w:r w:rsidR="0054128A">
              <w:rPr>
                <w:webHidden/>
              </w:rPr>
              <w:instrText xml:space="preserve"> PAGEREF _Toc178584986 \h </w:instrText>
            </w:r>
            <w:r w:rsidR="0054128A">
              <w:rPr>
                <w:webHidden/>
              </w:rPr>
            </w:r>
            <w:r w:rsidR="0054128A">
              <w:rPr>
                <w:webHidden/>
              </w:rPr>
              <w:fldChar w:fldCharType="separate"/>
            </w:r>
            <w:r w:rsidR="0054128A">
              <w:rPr>
                <w:webHidden/>
              </w:rPr>
              <w:t>9</w:t>
            </w:r>
            <w:r w:rsidR="0054128A">
              <w:rPr>
                <w:webHidden/>
              </w:rPr>
              <w:fldChar w:fldCharType="end"/>
            </w:r>
          </w:hyperlink>
        </w:p>
        <w:p w14:paraId="3BE6C801" w14:textId="09522B4A" w:rsidR="0054128A" w:rsidRDefault="00000000">
          <w:pPr>
            <w:pStyle w:val="TOC2"/>
            <w:rPr>
              <w:rFonts w:asciiTheme="minorHAnsi" w:eastAsiaTheme="minorEastAsia" w:hAnsiTheme="minorHAnsi" w:cstheme="minorBidi"/>
              <w:color w:val="auto"/>
              <w:sz w:val="24"/>
              <w:szCs w:val="24"/>
              <w:lang w:eastAsia="en-AU"/>
            </w:rPr>
          </w:pPr>
          <w:hyperlink w:anchor="_Toc178584987" w:history="1">
            <w:r w:rsidR="0054128A" w:rsidRPr="00064C7F">
              <w:rPr>
                <w:rStyle w:val="Hyperlink"/>
              </w:rPr>
              <w:t>2.3</w:t>
            </w:r>
            <w:r w:rsidR="0054128A">
              <w:rPr>
                <w:rFonts w:asciiTheme="minorHAnsi" w:eastAsiaTheme="minorEastAsia" w:hAnsiTheme="minorHAnsi" w:cstheme="minorBidi"/>
                <w:color w:val="auto"/>
                <w:sz w:val="24"/>
                <w:szCs w:val="24"/>
                <w:lang w:eastAsia="en-AU"/>
              </w:rPr>
              <w:tab/>
            </w:r>
            <w:r w:rsidR="0054128A" w:rsidRPr="00064C7F">
              <w:rPr>
                <w:rStyle w:val="Hyperlink"/>
              </w:rPr>
              <w:t>Lung function values</w:t>
            </w:r>
            <w:r w:rsidR="0054128A">
              <w:rPr>
                <w:webHidden/>
              </w:rPr>
              <w:tab/>
            </w:r>
            <w:r w:rsidR="0054128A">
              <w:rPr>
                <w:webHidden/>
              </w:rPr>
              <w:fldChar w:fldCharType="begin"/>
            </w:r>
            <w:r w:rsidR="0054128A">
              <w:rPr>
                <w:webHidden/>
              </w:rPr>
              <w:instrText xml:space="preserve"> PAGEREF _Toc178584987 \h </w:instrText>
            </w:r>
            <w:r w:rsidR="0054128A">
              <w:rPr>
                <w:webHidden/>
              </w:rPr>
            </w:r>
            <w:r w:rsidR="0054128A">
              <w:rPr>
                <w:webHidden/>
              </w:rPr>
              <w:fldChar w:fldCharType="separate"/>
            </w:r>
            <w:r w:rsidR="0054128A">
              <w:rPr>
                <w:webHidden/>
              </w:rPr>
              <w:t>18</w:t>
            </w:r>
            <w:r w:rsidR="0054128A">
              <w:rPr>
                <w:webHidden/>
              </w:rPr>
              <w:fldChar w:fldCharType="end"/>
            </w:r>
          </w:hyperlink>
        </w:p>
        <w:p w14:paraId="1F939326" w14:textId="6CB9629A" w:rsidR="0054128A" w:rsidRDefault="00000000">
          <w:pPr>
            <w:pStyle w:val="TOC2"/>
            <w:rPr>
              <w:rFonts w:asciiTheme="minorHAnsi" w:eastAsiaTheme="minorEastAsia" w:hAnsiTheme="minorHAnsi" w:cstheme="minorBidi"/>
              <w:color w:val="auto"/>
              <w:sz w:val="24"/>
              <w:szCs w:val="24"/>
              <w:lang w:eastAsia="en-AU"/>
            </w:rPr>
          </w:pPr>
          <w:hyperlink w:anchor="_Toc178584988" w:history="1">
            <w:r w:rsidR="0054128A" w:rsidRPr="00064C7F">
              <w:rPr>
                <w:rStyle w:val="Hyperlink"/>
              </w:rPr>
              <w:t>2.4</w:t>
            </w:r>
            <w:r w:rsidR="0054128A">
              <w:rPr>
                <w:rFonts w:asciiTheme="minorHAnsi" w:eastAsiaTheme="minorEastAsia" w:hAnsiTheme="minorHAnsi" w:cstheme="minorBidi"/>
                <w:color w:val="auto"/>
                <w:sz w:val="24"/>
                <w:szCs w:val="24"/>
                <w:lang w:eastAsia="en-AU"/>
              </w:rPr>
              <w:tab/>
            </w:r>
            <w:r w:rsidR="0054128A" w:rsidRPr="00064C7F">
              <w:rPr>
                <w:rStyle w:val="Hyperlink"/>
              </w:rPr>
              <w:t>Disease details</w:t>
            </w:r>
            <w:r w:rsidR="0054128A">
              <w:rPr>
                <w:webHidden/>
              </w:rPr>
              <w:tab/>
            </w:r>
            <w:r w:rsidR="0054128A">
              <w:rPr>
                <w:webHidden/>
              </w:rPr>
              <w:fldChar w:fldCharType="begin"/>
            </w:r>
            <w:r w:rsidR="0054128A">
              <w:rPr>
                <w:webHidden/>
              </w:rPr>
              <w:instrText xml:space="preserve"> PAGEREF _Toc178584988 \h </w:instrText>
            </w:r>
            <w:r w:rsidR="0054128A">
              <w:rPr>
                <w:webHidden/>
              </w:rPr>
            </w:r>
            <w:r w:rsidR="0054128A">
              <w:rPr>
                <w:webHidden/>
              </w:rPr>
              <w:fldChar w:fldCharType="separate"/>
            </w:r>
            <w:r w:rsidR="0054128A">
              <w:rPr>
                <w:webHidden/>
              </w:rPr>
              <w:t>21</w:t>
            </w:r>
            <w:r w:rsidR="0054128A">
              <w:rPr>
                <w:webHidden/>
              </w:rPr>
              <w:fldChar w:fldCharType="end"/>
            </w:r>
          </w:hyperlink>
        </w:p>
        <w:p w14:paraId="7B80E8E6" w14:textId="19E4EDB5" w:rsidR="0054128A" w:rsidRDefault="00000000">
          <w:pPr>
            <w:pStyle w:val="TOC2"/>
            <w:rPr>
              <w:rFonts w:asciiTheme="minorHAnsi" w:eastAsiaTheme="minorEastAsia" w:hAnsiTheme="minorHAnsi" w:cstheme="minorBidi"/>
              <w:color w:val="auto"/>
              <w:sz w:val="24"/>
              <w:szCs w:val="24"/>
              <w:lang w:eastAsia="en-AU"/>
            </w:rPr>
          </w:pPr>
          <w:hyperlink w:anchor="_Toc178584989" w:history="1">
            <w:r w:rsidR="0054128A" w:rsidRPr="00064C7F">
              <w:rPr>
                <w:rStyle w:val="Hyperlink"/>
              </w:rPr>
              <w:t>2.5</w:t>
            </w:r>
            <w:r w:rsidR="0054128A">
              <w:rPr>
                <w:rFonts w:asciiTheme="minorHAnsi" w:eastAsiaTheme="minorEastAsia" w:hAnsiTheme="minorHAnsi" w:cstheme="minorBidi"/>
                <w:color w:val="auto"/>
                <w:sz w:val="24"/>
                <w:szCs w:val="24"/>
                <w:lang w:eastAsia="en-AU"/>
              </w:rPr>
              <w:tab/>
            </w:r>
            <w:r w:rsidR="0054128A" w:rsidRPr="00064C7F">
              <w:rPr>
                <w:rStyle w:val="Hyperlink"/>
              </w:rPr>
              <w:t>Main exposure details</w:t>
            </w:r>
            <w:r w:rsidR="0054128A">
              <w:rPr>
                <w:webHidden/>
              </w:rPr>
              <w:tab/>
            </w:r>
            <w:r w:rsidR="0054128A">
              <w:rPr>
                <w:webHidden/>
              </w:rPr>
              <w:fldChar w:fldCharType="begin"/>
            </w:r>
            <w:r w:rsidR="0054128A">
              <w:rPr>
                <w:webHidden/>
              </w:rPr>
              <w:instrText xml:space="preserve"> PAGEREF _Toc178584989 \h </w:instrText>
            </w:r>
            <w:r w:rsidR="0054128A">
              <w:rPr>
                <w:webHidden/>
              </w:rPr>
            </w:r>
            <w:r w:rsidR="0054128A">
              <w:rPr>
                <w:webHidden/>
              </w:rPr>
              <w:fldChar w:fldCharType="separate"/>
            </w:r>
            <w:r w:rsidR="0054128A">
              <w:rPr>
                <w:webHidden/>
              </w:rPr>
              <w:t>26</w:t>
            </w:r>
            <w:r w:rsidR="0054128A">
              <w:rPr>
                <w:webHidden/>
              </w:rPr>
              <w:fldChar w:fldCharType="end"/>
            </w:r>
          </w:hyperlink>
        </w:p>
        <w:p w14:paraId="1B73C66E" w14:textId="66FF18A9" w:rsidR="0054128A" w:rsidRDefault="00000000">
          <w:pPr>
            <w:pStyle w:val="TOC2"/>
            <w:rPr>
              <w:rFonts w:asciiTheme="minorHAnsi" w:eastAsiaTheme="minorEastAsia" w:hAnsiTheme="minorHAnsi" w:cstheme="minorBidi"/>
              <w:color w:val="auto"/>
              <w:sz w:val="24"/>
              <w:szCs w:val="24"/>
              <w:lang w:eastAsia="en-AU"/>
            </w:rPr>
          </w:pPr>
          <w:hyperlink w:anchor="_Toc178584990" w:history="1">
            <w:r w:rsidR="0054128A" w:rsidRPr="00064C7F">
              <w:rPr>
                <w:rStyle w:val="Hyperlink"/>
              </w:rPr>
              <w:t>2.6</w:t>
            </w:r>
            <w:r w:rsidR="0054128A">
              <w:rPr>
                <w:rFonts w:asciiTheme="minorHAnsi" w:eastAsiaTheme="minorEastAsia" w:hAnsiTheme="minorHAnsi" w:cstheme="minorBidi"/>
                <w:color w:val="auto"/>
                <w:sz w:val="24"/>
                <w:szCs w:val="24"/>
                <w:lang w:eastAsia="en-AU"/>
              </w:rPr>
              <w:tab/>
            </w:r>
            <w:r w:rsidR="0054128A" w:rsidRPr="00064C7F">
              <w:rPr>
                <w:rStyle w:val="Hyperlink"/>
              </w:rPr>
              <w:t>Last exposure details</w:t>
            </w:r>
            <w:r w:rsidR="0054128A">
              <w:rPr>
                <w:webHidden/>
              </w:rPr>
              <w:tab/>
            </w:r>
            <w:r w:rsidR="0054128A">
              <w:rPr>
                <w:webHidden/>
              </w:rPr>
              <w:fldChar w:fldCharType="begin"/>
            </w:r>
            <w:r w:rsidR="0054128A">
              <w:rPr>
                <w:webHidden/>
              </w:rPr>
              <w:instrText xml:space="preserve"> PAGEREF _Toc178584990 \h </w:instrText>
            </w:r>
            <w:r w:rsidR="0054128A">
              <w:rPr>
                <w:webHidden/>
              </w:rPr>
            </w:r>
            <w:r w:rsidR="0054128A">
              <w:rPr>
                <w:webHidden/>
              </w:rPr>
              <w:fldChar w:fldCharType="separate"/>
            </w:r>
            <w:r w:rsidR="0054128A">
              <w:rPr>
                <w:webHidden/>
              </w:rPr>
              <w:t>32</w:t>
            </w:r>
            <w:r w:rsidR="0054128A">
              <w:rPr>
                <w:webHidden/>
              </w:rPr>
              <w:fldChar w:fldCharType="end"/>
            </w:r>
          </w:hyperlink>
        </w:p>
        <w:p w14:paraId="43901BA3" w14:textId="31BD332B" w:rsidR="0054128A" w:rsidRDefault="00000000">
          <w:pPr>
            <w:pStyle w:val="TOC1"/>
            <w:rPr>
              <w:rFonts w:asciiTheme="minorHAnsi" w:eastAsiaTheme="minorEastAsia" w:hAnsiTheme="minorHAnsi" w:cstheme="minorBidi"/>
              <w:color w:val="auto"/>
              <w:sz w:val="24"/>
              <w:szCs w:val="24"/>
              <w:lang w:eastAsia="en-AU"/>
            </w:rPr>
          </w:pPr>
          <w:hyperlink w:anchor="_Toc178584991" w:history="1">
            <w:r w:rsidR="0054128A" w:rsidRPr="00064C7F">
              <w:rPr>
                <w:rStyle w:val="Hyperlink"/>
              </w:rPr>
              <w:t>3</w:t>
            </w:r>
            <w:r w:rsidR="0054128A">
              <w:rPr>
                <w:rFonts w:asciiTheme="minorHAnsi" w:eastAsiaTheme="minorEastAsia" w:hAnsiTheme="minorHAnsi" w:cstheme="minorBidi"/>
                <w:color w:val="auto"/>
                <w:sz w:val="24"/>
                <w:szCs w:val="24"/>
                <w:lang w:eastAsia="en-AU"/>
              </w:rPr>
              <w:tab/>
            </w:r>
            <w:r w:rsidR="0054128A" w:rsidRPr="00064C7F">
              <w:rPr>
                <w:rStyle w:val="Hyperlink"/>
              </w:rPr>
              <w:t>Additional information</w:t>
            </w:r>
            <w:r w:rsidR="0054128A">
              <w:rPr>
                <w:webHidden/>
              </w:rPr>
              <w:tab/>
            </w:r>
            <w:r w:rsidR="0054128A">
              <w:rPr>
                <w:webHidden/>
              </w:rPr>
              <w:fldChar w:fldCharType="begin"/>
            </w:r>
            <w:r w:rsidR="0054128A">
              <w:rPr>
                <w:webHidden/>
              </w:rPr>
              <w:instrText xml:space="preserve"> PAGEREF _Toc178584991 \h </w:instrText>
            </w:r>
            <w:r w:rsidR="0054128A">
              <w:rPr>
                <w:webHidden/>
              </w:rPr>
            </w:r>
            <w:r w:rsidR="0054128A">
              <w:rPr>
                <w:webHidden/>
              </w:rPr>
              <w:fldChar w:fldCharType="separate"/>
            </w:r>
            <w:r w:rsidR="0054128A">
              <w:rPr>
                <w:webHidden/>
              </w:rPr>
              <w:t>39</w:t>
            </w:r>
            <w:r w:rsidR="0054128A">
              <w:rPr>
                <w:webHidden/>
              </w:rPr>
              <w:fldChar w:fldCharType="end"/>
            </w:r>
          </w:hyperlink>
        </w:p>
        <w:p w14:paraId="0A812677" w14:textId="1A5B4B54" w:rsidR="0054128A" w:rsidRDefault="00000000">
          <w:pPr>
            <w:pStyle w:val="TOC2"/>
            <w:rPr>
              <w:rFonts w:asciiTheme="minorHAnsi" w:eastAsiaTheme="minorEastAsia" w:hAnsiTheme="minorHAnsi" w:cstheme="minorBidi"/>
              <w:color w:val="auto"/>
              <w:sz w:val="24"/>
              <w:szCs w:val="24"/>
              <w:lang w:eastAsia="en-AU"/>
            </w:rPr>
          </w:pPr>
          <w:hyperlink w:anchor="_Toc178584992" w:history="1">
            <w:r w:rsidR="0054128A" w:rsidRPr="00064C7F">
              <w:rPr>
                <w:rStyle w:val="Hyperlink"/>
              </w:rPr>
              <w:t>3.1</w:t>
            </w:r>
            <w:r w:rsidR="0054128A">
              <w:rPr>
                <w:rFonts w:asciiTheme="minorHAnsi" w:eastAsiaTheme="minorEastAsia" w:hAnsiTheme="minorHAnsi" w:cstheme="minorBidi"/>
                <w:color w:val="auto"/>
                <w:sz w:val="24"/>
                <w:szCs w:val="24"/>
                <w:lang w:eastAsia="en-AU"/>
              </w:rPr>
              <w:tab/>
            </w:r>
            <w:r w:rsidR="0054128A" w:rsidRPr="00064C7F">
              <w:rPr>
                <w:rStyle w:val="Hyperlink"/>
              </w:rPr>
              <w:t>Medical tests</w:t>
            </w:r>
            <w:r w:rsidR="0054128A">
              <w:rPr>
                <w:webHidden/>
              </w:rPr>
              <w:tab/>
            </w:r>
            <w:r w:rsidR="0054128A">
              <w:rPr>
                <w:webHidden/>
              </w:rPr>
              <w:fldChar w:fldCharType="begin"/>
            </w:r>
            <w:r w:rsidR="0054128A">
              <w:rPr>
                <w:webHidden/>
              </w:rPr>
              <w:instrText xml:space="preserve"> PAGEREF _Toc178584992 \h </w:instrText>
            </w:r>
            <w:r w:rsidR="0054128A">
              <w:rPr>
                <w:webHidden/>
              </w:rPr>
            </w:r>
            <w:r w:rsidR="0054128A">
              <w:rPr>
                <w:webHidden/>
              </w:rPr>
              <w:fldChar w:fldCharType="separate"/>
            </w:r>
            <w:r w:rsidR="0054128A">
              <w:rPr>
                <w:webHidden/>
              </w:rPr>
              <w:t>39</w:t>
            </w:r>
            <w:r w:rsidR="0054128A">
              <w:rPr>
                <w:webHidden/>
              </w:rPr>
              <w:fldChar w:fldCharType="end"/>
            </w:r>
          </w:hyperlink>
        </w:p>
        <w:p w14:paraId="17AD6C70" w14:textId="2F7BC654" w:rsidR="0054128A" w:rsidRDefault="00000000">
          <w:pPr>
            <w:pStyle w:val="TOC2"/>
            <w:rPr>
              <w:rFonts w:asciiTheme="minorHAnsi" w:eastAsiaTheme="minorEastAsia" w:hAnsiTheme="minorHAnsi" w:cstheme="minorBidi"/>
              <w:color w:val="auto"/>
              <w:sz w:val="24"/>
              <w:szCs w:val="24"/>
              <w:lang w:eastAsia="en-AU"/>
            </w:rPr>
          </w:pPr>
          <w:hyperlink w:anchor="_Toc178584993" w:history="1">
            <w:r w:rsidR="0054128A" w:rsidRPr="00064C7F">
              <w:rPr>
                <w:rStyle w:val="Hyperlink"/>
              </w:rPr>
              <w:t>3.2</w:t>
            </w:r>
            <w:r w:rsidR="0054128A">
              <w:rPr>
                <w:rFonts w:asciiTheme="minorHAnsi" w:eastAsiaTheme="minorEastAsia" w:hAnsiTheme="minorHAnsi" w:cstheme="minorBidi"/>
                <w:color w:val="auto"/>
                <w:sz w:val="24"/>
                <w:szCs w:val="24"/>
                <w:lang w:eastAsia="en-AU"/>
              </w:rPr>
              <w:tab/>
            </w:r>
            <w:r w:rsidR="0054128A" w:rsidRPr="00064C7F">
              <w:rPr>
                <w:rStyle w:val="Hyperlink"/>
              </w:rPr>
              <w:t>Patient demographic and lifestyle details</w:t>
            </w:r>
            <w:r w:rsidR="0054128A">
              <w:rPr>
                <w:webHidden/>
              </w:rPr>
              <w:tab/>
            </w:r>
            <w:r w:rsidR="0054128A">
              <w:rPr>
                <w:webHidden/>
              </w:rPr>
              <w:fldChar w:fldCharType="begin"/>
            </w:r>
            <w:r w:rsidR="0054128A">
              <w:rPr>
                <w:webHidden/>
              </w:rPr>
              <w:instrText xml:space="preserve"> PAGEREF _Toc178584993 \h </w:instrText>
            </w:r>
            <w:r w:rsidR="0054128A">
              <w:rPr>
                <w:webHidden/>
              </w:rPr>
            </w:r>
            <w:r w:rsidR="0054128A">
              <w:rPr>
                <w:webHidden/>
              </w:rPr>
              <w:fldChar w:fldCharType="separate"/>
            </w:r>
            <w:r w:rsidR="0054128A">
              <w:rPr>
                <w:webHidden/>
              </w:rPr>
              <w:t>46</w:t>
            </w:r>
            <w:r w:rsidR="0054128A">
              <w:rPr>
                <w:webHidden/>
              </w:rPr>
              <w:fldChar w:fldCharType="end"/>
            </w:r>
          </w:hyperlink>
        </w:p>
        <w:p w14:paraId="7325C9EB" w14:textId="5DE4D859" w:rsidR="0054128A" w:rsidRDefault="00000000">
          <w:pPr>
            <w:pStyle w:val="TOC2"/>
            <w:rPr>
              <w:rFonts w:asciiTheme="minorHAnsi" w:eastAsiaTheme="minorEastAsia" w:hAnsiTheme="minorHAnsi" w:cstheme="minorBidi"/>
              <w:color w:val="auto"/>
              <w:sz w:val="24"/>
              <w:szCs w:val="24"/>
              <w:lang w:eastAsia="en-AU"/>
            </w:rPr>
          </w:pPr>
          <w:hyperlink w:anchor="_Toc178584994" w:history="1">
            <w:r w:rsidR="0054128A" w:rsidRPr="00064C7F">
              <w:rPr>
                <w:rStyle w:val="Hyperlink"/>
              </w:rPr>
              <w:t>3.3</w:t>
            </w:r>
            <w:r w:rsidR="0054128A">
              <w:rPr>
                <w:rFonts w:asciiTheme="minorHAnsi" w:eastAsiaTheme="minorEastAsia" w:hAnsiTheme="minorHAnsi" w:cstheme="minorBidi"/>
                <w:color w:val="auto"/>
                <w:sz w:val="24"/>
                <w:szCs w:val="24"/>
                <w:lang w:eastAsia="en-AU"/>
              </w:rPr>
              <w:tab/>
            </w:r>
            <w:r w:rsidR="0054128A" w:rsidRPr="00064C7F">
              <w:rPr>
                <w:rStyle w:val="Hyperlink"/>
              </w:rPr>
              <w:t>Occupational history of exposure</w:t>
            </w:r>
            <w:r w:rsidR="0054128A">
              <w:rPr>
                <w:webHidden/>
              </w:rPr>
              <w:tab/>
            </w:r>
            <w:r w:rsidR="0054128A">
              <w:rPr>
                <w:webHidden/>
              </w:rPr>
              <w:fldChar w:fldCharType="begin"/>
            </w:r>
            <w:r w:rsidR="0054128A">
              <w:rPr>
                <w:webHidden/>
              </w:rPr>
              <w:instrText xml:space="preserve"> PAGEREF _Toc178584994 \h </w:instrText>
            </w:r>
            <w:r w:rsidR="0054128A">
              <w:rPr>
                <w:webHidden/>
              </w:rPr>
            </w:r>
            <w:r w:rsidR="0054128A">
              <w:rPr>
                <w:webHidden/>
              </w:rPr>
              <w:fldChar w:fldCharType="separate"/>
            </w:r>
            <w:r w:rsidR="0054128A">
              <w:rPr>
                <w:webHidden/>
              </w:rPr>
              <w:t>50</w:t>
            </w:r>
            <w:r w:rsidR="0054128A">
              <w:rPr>
                <w:webHidden/>
              </w:rPr>
              <w:fldChar w:fldCharType="end"/>
            </w:r>
          </w:hyperlink>
        </w:p>
        <w:p w14:paraId="0BC03648" w14:textId="77BAA987" w:rsidR="0054128A" w:rsidRDefault="00000000">
          <w:pPr>
            <w:pStyle w:val="TOC1"/>
            <w:rPr>
              <w:rFonts w:asciiTheme="minorHAnsi" w:eastAsiaTheme="minorEastAsia" w:hAnsiTheme="minorHAnsi" w:cstheme="minorBidi"/>
              <w:color w:val="auto"/>
              <w:sz w:val="24"/>
              <w:szCs w:val="24"/>
              <w:lang w:eastAsia="en-AU"/>
            </w:rPr>
          </w:pPr>
          <w:hyperlink w:anchor="_Toc178584995" w:history="1">
            <w:r w:rsidR="0054128A" w:rsidRPr="00064C7F">
              <w:rPr>
                <w:rStyle w:val="Hyperlink"/>
              </w:rPr>
              <w:t>4</w:t>
            </w:r>
            <w:r w:rsidR="0054128A">
              <w:rPr>
                <w:rFonts w:asciiTheme="minorHAnsi" w:eastAsiaTheme="minorEastAsia" w:hAnsiTheme="minorHAnsi" w:cstheme="minorBidi"/>
                <w:color w:val="auto"/>
                <w:sz w:val="24"/>
                <w:szCs w:val="24"/>
                <w:lang w:eastAsia="en-AU"/>
              </w:rPr>
              <w:tab/>
            </w:r>
            <w:r w:rsidR="0054128A" w:rsidRPr="00064C7F">
              <w:rPr>
                <w:rStyle w:val="Hyperlink"/>
              </w:rPr>
              <w:t>Reference data</w:t>
            </w:r>
            <w:r w:rsidR="0054128A">
              <w:rPr>
                <w:webHidden/>
              </w:rPr>
              <w:tab/>
            </w:r>
            <w:r w:rsidR="0054128A">
              <w:rPr>
                <w:webHidden/>
              </w:rPr>
              <w:fldChar w:fldCharType="begin"/>
            </w:r>
            <w:r w:rsidR="0054128A">
              <w:rPr>
                <w:webHidden/>
              </w:rPr>
              <w:instrText xml:space="preserve"> PAGEREF _Toc178584995 \h </w:instrText>
            </w:r>
            <w:r w:rsidR="0054128A">
              <w:rPr>
                <w:webHidden/>
              </w:rPr>
            </w:r>
            <w:r w:rsidR="0054128A">
              <w:rPr>
                <w:webHidden/>
              </w:rPr>
              <w:fldChar w:fldCharType="separate"/>
            </w:r>
            <w:r w:rsidR="0054128A">
              <w:rPr>
                <w:webHidden/>
              </w:rPr>
              <w:t>57</w:t>
            </w:r>
            <w:r w:rsidR="0054128A">
              <w:rPr>
                <w:webHidden/>
              </w:rPr>
              <w:fldChar w:fldCharType="end"/>
            </w:r>
          </w:hyperlink>
        </w:p>
        <w:p w14:paraId="67EF3003" w14:textId="245892B5" w:rsidR="0054128A" w:rsidRDefault="00000000">
          <w:pPr>
            <w:pStyle w:val="TOC2"/>
            <w:rPr>
              <w:rFonts w:asciiTheme="minorHAnsi" w:eastAsiaTheme="minorEastAsia" w:hAnsiTheme="minorHAnsi" w:cstheme="minorBidi"/>
              <w:color w:val="auto"/>
              <w:sz w:val="24"/>
              <w:szCs w:val="24"/>
              <w:lang w:eastAsia="en-AU"/>
            </w:rPr>
          </w:pPr>
          <w:hyperlink w:anchor="_Toc178584996" w:history="1">
            <w:r w:rsidR="0054128A" w:rsidRPr="00064C7F">
              <w:rPr>
                <w:rStyle w:val="Hyperlink"/>
              </w:rPr>
              <w:t>4.1</w:t>
            </w:r>
            <w:r w:rsidR="0054128A">
              <w:rPr>
                <w:rFonts w:asciiTheme="minorHAnsi" w:eastAsiaTheme="minorEastAsia" w:hAnsiTheme="minorHAnsi" w:cstheme="minorBidi"/>
                <w:color w:val="auto"/>
                <w:sz w:val="24"/>
                <w:szCs w:val="24"/>
                <w:lang w:eastAsia="en-AU"/>
              </w:rPr>
              <w:tab/>
            </w:r>
            <w:r w:rsidR="0054128A" w:rsidRPr="00064C7F">
              <w:rPr>
                <w:rStyle w:val="Hyperlink"/>
              </w:rPr>
              <w:t>Diseases</w:t>
            </w:r>
            <w:r w:rsidR="0054128A">
              <w:rPr>
                <w:webHidden/>
              </w:rPr>
              <w:tab/>
            </w:r>
            <w:r w:rsidR="0054128A">
              <w:rPr>
                <w:webHidden/>
              </w:rPr>
              <w:fldChar w:fldCharType="begin"/>
            </w:r>
            <w:r w:rsidR="0054128A">
              <w:rPr>
                <w:webHidden/>
              </w:rPr>
              <w:instrText xml:space="preserve"> PAGEREF _Toc178584996 \h </w:instrText>
            </w:r>
            <w:r w:rsidR="0054128A">
              <w:rPr>
                <w:webHidden/>
              </w:rPr>
            </w:r>
            <w:r w:rsidR="0054128A">
              <w:rPr>
                <w:webHidden/>
              </w:rPr>
              <w:fldChar w:fldCharType="separate"/>
            </w:r>
            <w:r w:rsidR="0054128A">
              <w:rPr>
                <w:webHidden/>
              </w:rPr>
              <w:t>57</w:t>
            </w:r>
            <w:r w:rsidR="0054128A">
              <w:rPr>
                <w:webHidden/>
              </w:rPr>
              <w:fldChar w:fldCharType="end"/>
            </w:r>
          </w:hyperlink>
        </w:p>
        <w:p w14:paraId="5E11C458" w14:textId="14B599AC" w:rsidR="0054128A" w:rsidRDefault="00000000">
          <w:pPr>
            <w:pStyle w:val="TOC2"/>
            <w:rPr>
              <w:rFonts w:asciiTheme="minorHAnsi" w:eastAsiaTheme="minorEastAsia" w:hAnsiTheme="minorHAnsi" w:cstheme="minorBidi"/>
              <w:color w:val="auto"/>
              <w:sz w:val="24"/>
              <w:szCs w:val="24"/>
              <w:lang w:eastAsia="en-AU"/>
            </w:rPr>
          </w:pPr>
          <w:hyperlink w:anchor="_Toc178584997" w:history="1">
            <w:r w:rsidR="0054128A" w:rsidRPr="00064C7F">
              <w:rPr>
                <w:rStyle w:val="Hyperlink"/>
              </w:rPr>
              <w:t>4.2</w:t>
            </w:r>
            <w:r w:rsidR="0054128A">
              <w:rPr>
                <w:rFonts w:asciiTheme="minorHAnsi" w:eastAsiaTheme="minorEastAsia" w:hAnsiTheme="minorHAnsi" w:cstheme="minorBidi"/>
                <w:color w:val="auto"/>
                <w:sz w:val="24"/>
                <w:szCs w:val="24"/>
                <w:lang w:eastAsia="en-AU"/>
              </w:rPr>
              <w:tab/>
            </w:r>
            <w:r w:rsidR="0054128A" w:rsidRPr="00064C7F">
              <w:rPr>
                <w:rStyle w:val="Hyperlink"/>
              </w:rPr>
              <w:t>Disease causing agents</w:t>
            </w:r>
            <w:r w:rsidR="0054128A">
              <w:rPr>
                <w:webHidden/>
              </w:rPr>
              <w:tab/>
            </w:r>
            <w:r w:rsidR="0054128A">
              <w:rPr>
                <w:webHidden/>
              </w:rPr>
              <w:fldChar w:fldCharType="begin"/>
            </w:r>
            <w:r w:rsidR="0054128A">
              <w:rPr>
                <w:webHidden/>
              </w:rPr>
              <w:instrText xml:space="preserve"> PAGEREF _Toc178584997 \h </w:instrText>
            </w:r>
            <w:r w:rsidR="0054128A">
              <w:rPr>
                <w:webHidden/>
              </w:rPr>
            </w:r>
            <w:r w:rsidR="0054128A">
              <w:rPr>
                <w:webHidden/>
              </w:rPr>
              <w:fldChar w:fldCharType="separate"/>
            </w:r>
            <w:r w:rsidR="0054128A">
              <w:rPr>
                <w:webHidden/>
              </w:rPr>
              <w:t>58</w:t>
            </w:r>
            <w:r w:rsidR="0054128A">
              <w:rPr>
                <w:webHidden/>
              </w:rPr>
              <w:fldChar w:fldCharType="end"/>
            </w:r>
          </w:hyperlink>
        </w:p>
        <w:p w14:paraId="6AA65B54" w14:textId="2051C151" w:rsidR="0054128A" w:rsidRDefault="00000000">
          <w:pPr>
            <w:pStyle w:val="TOC2"/>
            <w:rPr>
              <w:rFonts w:asciiTheme="minorHAnsi" w:eastAsiaTheme="minorEastAsia" w:hAnsiTheme="minorHAnsi" w:cstheme="minorBidi"/>
              <w:color w:val="auto"/>
              <w:sz w:val="24"/>
              <w:szCs w:val="24"/>
              <w:lang w:eastAsia="en-AU"/>
            </w:rPr>
          </w:pPr>
          <w:hyperlink w:anchor="_Toc178584998" w:history="1">
            <w:r w:rsidR="0054128A" w:rsidRPr="00064C7F">
              <w:rPr>
                <w:rStyle w:val="Hyperlink"/>
              </w:rPr>
              <w:t>4.3</w:t>
            </w:r>
            <w:r w:rsidR="0054128A">
              <w:rPr>
                <w:rFonts w:asciiTheme="minorHAnsi" w:eastAsiaTheme="minorEastAsia" w:hAnsiTheme="minorHAnsi" w:cstheme="minorBidi"/>
                <w:color w:val="auto"/>
                <w:sz w:val="24"/>
                <w:szCs w:val="24"/>
                <w:lang w:eastAsia="en-AU"/>
              </w:rPr>
              <w:tab/>
            </w:r>
            <w:r w:rsidR="0054128A" w:rsidRPr="00064C7F">
              <w:rPr>
                <w:rStyle w:val="Hyperlink"/>
              </w:rPr>
              <w:t>Medical tests</w:t>
            </w:r>
            <w:r w:rsidR="0054128A">
              <w:rPr>
                <w:webHidden/>
              </w:rPr>
              <w:tab/>
            </w:r>
            <w:r w:rsidR="0054128A">
              <w:rPr>
                <w:webHidden/>
              </w:rPr>
              <w:fldChar w:fldCharType="begin"/>
            </w:r>
            <w:r w:rsidR="0054128A">
              <w:rPr>
                <w:webHidden/>
              </w:rPr>
              <w:instrText xml:space="preserve"> PAGEREF _Toc178584998 \h </w:instrText>
            </w:r>
            <w:r w:rsidR="0054128A">
              <w:rPr>
                <w:webHidden/>
              </w:rPr>
            </w:r>
            <w:r w:rsidR="0054128A">
              <w:rPr>
                <w:webHidden/>
              </w:rPr>
              <w:fldChar w:fldCharType="separate"/>
            </w:r>
            <w:r w:rsidR="0054128A">
              <w:rPr>
                <w:webHidden/>
              </w:rPr>
              <w:t>63</w:t>
            </w:r>
            <w:r w:rsidR="0054128A">
              <w:rPr>
                <w:webHidden/>
              </w:rPr>
              <w:fldChar w:fldCharType="end"/>
            </w:r>
          </w:hyperlink>
        </w:p>
        <w:p w14:paraId="0B0A8CEC" w14:textId="21D73FDA" w:rsidR="0054128A" w:rsidRDefault="00000000">
          <w:pPr>
            <w:pStyle w:val="TOC2"/>
            <w:rPr>
              <w:rFonts w:asciiTheme="minorHAnsi" w:eastAsiaTheme="minorEastAsia" w:hAnsiTheme="minorHAnsi" w:cstheme="minorBidi"/>
              <w:color w:val="auto"/>
              <w:sz w:val="24"/>
              <w:szCs w:val="24"/>
              <w:lang w:eastAsia="en-AU"/>
            </w:rPr>
          </w:pPr>
          <w:hyperlink w:anchor="_Toc178584999" w:history="1">
            <w:r w:rsidR="0054128A" w:rsidRPr="00064C7F">
              <w:rPr>
                <w:rStyle w:val="Hyperlink"/>
              </w:rPr>
              <w:t>4.4</w:t>
            </w:r>
            <w:r w:rsidR="0054128A">
              <w:rPr>
                <w:rFonts w:asciiTheme="minorHAnsi" w:eastAsiaTheme="minorEastAsia" w:hAnsiTheme="minorHAnsi" w:cstheme="minorBidi"/>
                <w:color w:val="auto"/>
                <w:sz w:val="24"/>
                <w:szCs w:val="24"/>
                <w:lang w:eastAsia="en-AU"/>
              </w:rPr>
              <w:tab/>
            </w:r>
            <w:r w:rsidR="0054128A" w:rsidRPr="00064C7F">
              <w:rPr>
                <w:rStyle w:val="Hyperlink"/>
              </w:rPr>
              <w:t>Australia and New Zealand Standard Industrial Classification (ANZSIC)</w:t>
            </w:r>
            <w:r w:rsidR="0054128A">
              <w:rPr>
                <w:webHidden/>
              </w:rPr>
              <w:tab/>
            </w:r>
            <w:r w:rsidR="0054128A">
              <w:rPr>
                <w:webHidden/>
              </w:rPr>
              <w:fldChar w:fldCharType="begin"/>
            </w:r>
            <w:r w:rsidR="0054128A">
              <w:rPr>
                <w:webHidden/>
              </w:rPr>
              <w:instrText xml:space="preserve"> PAGEREF _Toc178584999 \h </w:instrText>
            </w:r>
            <w:r w:rsidR="0054128A">
              <w:rPr>
                <w:webHidden/>
              </w:rPr>
            </w:r>
            <w:r w:rsidR="0054128A">
              <w:rPr>
                <w:webHidden/>
              </w:rPr>
              <w:fldChar w:fldCharType="separate"/>
            </w:r>
            <w:r w:rsidR="0054128A">
              <w:rPr>
                <w:webHidden/>
              </w:rPr>
              <w:t>63</w:t>
            </w:r>
            <w:r w:rsidR="0054128A">
              <w:rPr>
                <w:webHidden/>
              </w:rPr>
              <w:fldChar w:fldCharType="end"/>
            </w:r>
          </w:hyperlink>
        </w:p>
        <w:p w14:paraId="2ECCE053" w14:textId="5AEF10B9" w:rsidR="0054128A" w:rsidRDefault="00000000">
          <w:pPr>
            <w:pStyle w:val="TOC2"/>
            <w:rPr>
              <w:rFonts w:asciiTheme="minorHAnsi" w:eastAsiaTheme="minorEastAsia" w:hAnsiTheme="minorHAnsi" w:cstheme="minorBidi"/>
              <w:color w:val="auto"/>
              <w:sz w:val="24"/>
              <w:szCs w:val="24"/>
              <w:lang w:eastAsia="en-AU"/>
            </w:rPr>
          </w:pPr>
          <w:hyperlink w:anchor="_Toc178585000" w:history="1">
            <w:r w:rsidR="0054128A" w:rsidRPr="00064C7F">
              <w:rPr>
                <w:rStyle w:val="Hyperlink"/>
              </w:rPr>
              <w:t>4.5</w:t>
            </w:r>
            <w:r w:rsidR="0054128A">
              <w:rPr>
                <w:rFonts w:asciiTheme="minorHAnsi" w:eastAsiaTheme="minorEastAsia" w:hAnsiTheme="minorHAnsi" w:cstheme="minorBidi"/>
                <w:color w:val="auto"/>
                <w:sz w:val="24"/>
                <w:szCs w:val="24"/>
                <w:lang w:eastAsia="en-AU"/>
              </w:rPr>
              <w:tab/>
            </w:r>
            <w:r w:rsidR="0054128A" w:rsidRPr="00064C7F">
              <w:rPr>
                <w:rStyle w:val="Hyperlink"/>
              </w:rPr>
              <w:t>Australian and New Zealand Standard Classification of Occupations (ANZSCO)</w:t>
            </w:r>
            <w:r w:rsidR="0054128A">
              <w:rPr>
                <w:webHidden/>
              </w:rPr>
              <w:tab/>
            </w:r>
            <w:r w:rsidR="0054128A">
              <w:rPr>
                <w:webHidden/>
              </w:rPr>
              <w:fldChar w:fldCharType="begin"/>
            </w:r>
            <w:r w:rsidR="0054128A">
              <w:rPr>
                <w:webHidden/>
              </w:rPr>
              <w:instrText xml:space="preserve"> PAGEREF _Toc178585000 \h </w:instrText>
            </w:r>
            <w:r w:rsidR="0054128A">
              <w:rPr>
                <w:webHidden/>
              </w:rPr>
            </w:r>
            <w:r w:rsidR="0054128A">
              <w:rPr>
                <w:webHidden/>
              </w:rPr>
              <w:fldChar w:fldCharType="separate"/>
            </w:r>
            <w:r w:rsidR="0054128A">
              <w:rPr>
                <w:webHidden/>
              </w:rPr>
              <w:t>63</w:t>
            </w:r>
            <w:r w:rsidR="0054128A">
              <w:rPr>
                <w:webHidden/>
              </w:rPr>
              <w:fldChar w:fldCharType="end"/>
            </w:r>
          </w:hyperlink>
        </w:p>
        <w:p w14:paraId="04C69889" w14:textId="32171F3F" w:rsidR="0054128A" w:rsidRDefault="00000000">
          <w:pPr>
            <w:pStyle w:val="TOC2"/>
            <w:rPr>
              <w:rFonts w:asciiTheme="minorHAnsi" w:eastAsiaTheme="minorEastAsia" w:hAnsiTheme="minorHAnsi" w:cstheme="minorBidi"/>
              <w:color w:val="auto"/>
              <w:sz w:val="24"/>
              <w:szCs w:val="24"/>
              <w:lang w:eastAsia="en-AU"/>
            </w:rPr>
          </w:pPr>
          <w:hyperlink w:anchor="_Toc178585001" w:history="1">
            <w:r w:rsidR="0054128A" w:rsidRPr="00064C7F">
              <w:rPr>
                <w:rStyle w:val="Hyperlink"/>
              </w:rPr>
              <w:t>4.6</w:t>
            </w:r>
            <w:r w:rsidR="0054128A">
              <w:rPr>
                <w:rFonts w:asciiTheme="minorHAnsi" w:eastAsiaTheme="minorEastAsia" w:hAnsiTheme="minorHAnsi" w:cstheme="minorBidi"/>
                <w:color w:val="auto"/>
                <w:sz w:val="24"/>
                <w:szCs w:val="24"/>
                <w:lang w:eastAsia="en-AU"/>
              </w:rPr>
              <w:tab/>
            </w:r>
            <w:r w:rsidR="0054128A" w:rsidRPr="00064C7F">
              <w:rPr>
                <w:rStyle w:val="Hyperlink"/>
              </w:rPr>
              <w:t>Job tasks</w:t>
            </w:r>
            <w:r w:rsidR="0054128A">
              <w:rPr>
                <w:webHidden/>
              </w:rPr>
              <w:tab/>
            </w:r>
            <w:r w:rsidR="0054128A">
              <w:rPr>
                <w:webHidden/>
              </w:rPr>
              <w:fldChar w:fldCharType="begin"/>
            </w:r>
            <w:r w:rsidR="0054128A">
              <w:rPr>
                <w:webHidden/>
              </w:rPr>
              <w:instrText xml:space="preserve"> PAGEREF _Toc178585001 \h </w:instrText>
            </w:r>
            <w:r w:rsidR="0054128A">
              <w:rPr>
                <w:webHidden/>
              </w:rPr>
            </w:r>
            <w:r w:rsidR="0054128A">
              <w:rPr>
                <w:webHidden/>
              </w:rPr>
              <w:fldChar w:fldCharType="separate"/>
            </w:r>
            <w:r w:rsidR="0054128A">
              <w:rPr>
                <w:webHidden/>
              </w:rPr>
              <w:t>64</w:t>
            </w:r>
            <w:r w:rsidR="0054128A">
              <w:rPr>
                <w:webHidden/>
              </w:rPr>
              <w:fldChar w:fldCharType="end"/>
            </w:r>
          </w:hyperlink>
        </w:p>
        <w:p w14:paraId="62AF6BC3" w14:textId="51D68514" w:rsidR="00B705A4" w:rsidRPr="005D31E5" w:rsidRDefault="00EA3362" w:rsidP="005D31E5">
          <w:pPr>
            <w:rPr>
              <w:rFonts w:cs="Arial"/>
              <w:b/>
              <w:szCs w:val="22"/>
            </w:rPr>
          </w:pPr>
          <w:r>
            <w:rPr>
              <w:rFonts w:eastAsiaTheme="minorHAnsi"/>
              <w:kern w:val="2"/>
              <w:szCs w:val="22"/>
              <w14:ligatures w14:val="standardContextual"/>
            </w:rPr>
            <w:fldChar w:fldCharType="end"/>
          </w:r>
        </w:p>
      </w:sdtContent>
    </w:sdt>
    <w:p w14:paraId="720D1081" w14:textId="5A0BB38C" w:rsidR="00B705A4" w:rsidRPr="00EA7E29" w:rsidRDefault="00B705A4" w:rsidP="00EA7E29">
      <w:r w:rsidRPr="00EA7E29">
        <w:br w:type="page"/>
      </w:r>
    </w:p>
    <w:p w14:paraId="0C302ACF" w14:textId="77777777" w:rsidR="002823D5" w:rsidRDefault="002823D5" w:rsidP="000F2962">
      <w:pPr>
        <w:pStyle w:val="TOCHeading"/>
        <w:numPr>
          <w:ilvl w:val="0"/>
          <w:numId w:val="0"/>
        </w:numPr>
        <w:rPr>
          <w:rFonts w:cs="Arial"/>
        </w:rPr>
      </w:pPr>
      <w:r w:rsidRPr="00DE36D7">
        <w:rPr>
          <w:rFonts w:cs="Arial"/>
          <w:bCs/>
          <w:color w:val="033636" w:themeColor="text1"/>
        </w:rPr>
        <w:lastRenderedPageBreak/>
        <w:t>Version</w:t>
      </w:r>
      <w:r>
        <w:rPr>
          <w:rFonts w:cs="Arial"/>
        </w:rPr>
        <w:t xml:space="preserve"> </w:t>
      </w:r>
      <w:r w:rsidRPr="00DE36D7">
        <w:rPr>
          <w:rFonts w:cs="Arial"/>
          <w:bCs/>
          <w:color w:val="033636" w:themeColor="text1"/>
        </w:rPr>
        <w:t>history</w:t>
      </w:r>
    </w:p>
    <w:tbl>
      <w:tblPr>
        <w:tblStyle w:val="DepartmentofHealthtable"/>
        <w:tblW w:w="0" w:type="auto"/>
        <w:tblLook w:val="04A0" w:firstRow="1" w:lastRow="0" w:firstColumn="1" w:lastColumn="0" w:noHBand="0" w:noVBand="1"/>
      </w:tblPr>
      <w:tblGrid>
        <w:gridCol w:w="3064"/>
        <w:gridCol w:w="2606"/>
        <w:gridCol w:w="2977"/>
      </w:tblGrid>
      <w:tr w:rsidR="002823D5" w14:paraId="43F3A57A" w14:textId="77777777" w:rsidTr="0026054D">
        <w:trPr>
          <w:cnfStyle w:val="100000000000" w:firstRow="1" w:lastRow="0" w:firstColumn="0" w:lastColumn="0" w:oddVBand="0" w:evenVBand="0" w:oddHBand="0" w:evenHBand="0" w:firstRowFirstColumn="0" w:firstRowLastColumn="0" w:lastRowFirstColumn="0" w:lastRowLastColumn="0"/>
        </w:trPr>
        <w:tc>
          <w:tcPr>
            <w:tcW w:w="3064" w:type="dxa"/>
          </w:tcPr>
          <w:p w14:paraId="2EE71101" w14:textId="77777777" w:rsidR="002823D5" w:rsidRDefault="002823D5">
            <w:pPr>
              <w:rPr>
                <w:rFonts w:cs="Arial"/>
              </w:rPr>
            </w:pPr>
            <w:r>
              <w:rPr>
                <w:rFonts w:cs="Arial"/>
              </w:rPr>
              <w:t>Version</w:t>
            </w:r>
          </w:p>
        </w:tc>
        <w:tc>
          <w:tcPr>
            <w:tcW w:w="2606" w:type="dxa"/>
          </w:tcPr>
          <w:p w14:paraId="718429FA" w14:textId="77777777" w:rsidR="002823D5" w:rsidRDefault="002823D5">
            <w:pPr>
              <w:rPr>
                <w:rFonts w:cs="Arial"/>
              </w:rPr>
            </w:pPr>
            <w:r>
              <w:rPr>
                <w:rFonts w:cs="Arial"/>
              </w:rPr>
              <w:t>Date</w:t>
            </w:r>
          </w:p>
        </w:tc>
        <w:tc>
          <w:tcPr>
            <w:tcW w:w="2977" w:type="dxa"/>
          </w:tcPr>
          <w:p w14:paraId="764B5B1F" w14:textId="77777777" w:rsidR="002823D5" w:rsidRDefault="002823D5">
            <w:pPr>
              <w:rPr>
                <w:rFonts w:cs="Arial"/>
              </w:rPr>
            </w:pPr>
            <w:r>
              <w:rPr>
                <w:rFonts w:cs="Arial"/>
              </w:rPr>
              <w:t>Modified by</w:t>
            </w:r>
          </w:p>
        </w:tc>
      </w:tr>
      <w:tr w:rsidR="002823D5" w:rsidRPr="0026054D" w14:paraId="6FF05311" w14:textId="77777777" w:rsidTr="0026054D">
        <w:tc>
          <w:tcPr>
            <w:tcW w:w="3064" w:type="dxa"/>
          </w:tcPr>
          <w:p w14:paraId="752024D7" w14:textId="77777777" w:rsidR="002823D5" w:rsidRPr="0026054D" w:rsidRDefault="002823D5">
            <w:pPr>
              <w:rPr>
                <w:rFonts w:cs="Arial"/>
                <w:sz w:val="22"/>
                <w:szCs w:val="22"/>
              </w:rPr>
            </w:pPr>
            <w:r w:rsidRPr="0026054D">
              <w:rPr>
                <w:rFonts w:cs="Arial"/>
                <w:sz w:val="22"/>
                <w:szCs w:val="22"/>
              </w:rPr>
              <w:t>1.0</w:t>
            </w:r>
          </w:p>
        </w:tc>
        <w:tc>
          <w:tcPr>
            <w:tcW w:w="2606" w:type="dxa"/>
          </w:tcPr>
          <w:p w14:paraId="6D323F0B" w14:textId="4E880005" w:rsidR="002823D5" w:rsidRPr="0026054D" w:rsidRDefault="002823D5">
            <w:pPr>
              <w:rPr>
                <w:rFonts w:cs="Arial"/>
                <w:sz w:val="22"/>
                <w:szCs w:val="22"/>
              </w:rPr>
            </w:pPr>
            <w:r w:rsidRPr="0026054D">
              <w:rPr>
                <w:rFonts w:cs="Arial"/>
                <w:sz w:val="22"/>
                <w:szCs w:val="22"/>
              </w:rPr>
              <w:t>06/02/2024</w:t>
            </w:r>
          </w:p>
        </w:tc>
        <w:tc>
          <w:tcPr>
            <w:tcW w:w="2977" w:type="dxa"/>
          </w:tcPr>
          <w:p w14:paraId="3BA97B6A" w14:textId="370244DF" w:rsidR="002823D5" w:rsidRPr="0026054D" w:rsidRDefault="002823D5">
            <w:pPr>
              <w:rPr>
                <w:rFonts w:cs="Arial"/>
                <w:sz w:val="22"/>
                <w:szCs w:val="22"/>
              </w:rPr>
            </w:pPr>
            <w:r w:rsidRPr="0026054D">
              <w:rPr>
                <w:rFonts w:cs="Arial"/>
                <w:sz w:val="22"/>
                <w:szCs w:val="22"/>
              </w:rPr>
              <w:t>National Registry Operator</w:t>
            </w:r>
          </w:p>
        </w:tc>
      </w:tr>
      <w:tr w:rsidR="002823D5" w:rsidRPr="0026054D" w14:paraId="276BE188" w14:textId="77777777" w:rsidTr="0026054D">
        <w:tc>
          <w:tcPr>
            <w:tcW w:w="3064" w:type="dxa"/>
          </w:tcPr>
          <w:p w14:paraId="71AFB0E7" w14:textId="77777777" w:rsidR="002823D5" w:rsidRPr="0026054D" w:rsidRDefault="002823D5">
            <w:pPr>
              <w:rPr>
                <w:rFonts w:cs="Arial"/>
                <w:sz w:val="22"/>
                <w:szCs w:val="22"/>
              </w:rPr>
            </w:pPr>
            <w:r w:rsidRPr="0026054D">
              <w:rPr>
                <w:rFonts w:cs="Arial"/>
                <w:sz w:val="22"/>
                <w:szCs w:val="22"/>
              </w:rPr>
              <w:t>1.1</w:t>
            </w:r>
          </w:p>
        </w:tc>
        <w:tc>
          <w:tcPr>
            <w:tcW w:w="2606" w:type="dxa"/>
          </w:tcPr>
          <w:p w14:paraId="7C228653" w14:textId="443072C6" w:rsidR="002823D5" w:rsidRPr="0026054D" w:rsidRDefault="0054128A">
            <w:pPr>
              <w:rPr>
                <w:rFonts w:cs="Arial"/>
                <w:sz w:val="22"/>
                <w:szCs w:val="22"/>
              </w:rPr>
            </w:pPr>
            <w:r>
              <w:rPr>
                <w:rFonts w:cs="Arial"/>
                <w:sz w:val="22"/>
                <w:szCs w:val="22"/>
              </w:rPr>
              <w:t>01/10/2024</w:t>
            </w:r>
          </w:p>
        </w:tc>
        <w:tc>
          <w:tcPr>
            <w:tcW w:w="2977" w:type="dxa"/>
          </w:tcPr>
          <w:p w14:paraId="53881A75" w14:textId="065A12F2" w:rsidR="002823D5" w:rsidRPr="0026054D" w:rsidRDefault="002823D5">
            <w:pPr>
              <w:rPr>
                <w:rFonts w:cs="Arial"/>
                <w:sz w:val="22"/>
                <w:szCs w:val="22"/>
              </w:rPr>
            </w:pPr>
            <w:r w:rsidRPr="0026054D">
              <w:rPr>
                <w:rFonts w:cs="Arial"/>
                <w:sz w:val="22"/>
                <w:szCs w:val="22"/>
              </w:rPr>
              <w:t>National Registry Operator</w:t>
            </w:r>
          </w:p>
        </w:tc>
      </w:tr>
    </w:tbl>
    <w:p w14:paraId="7453908C" w14:textId="77777777" w:rsidR="00B705A4" w:rsidRPr="00EA7E29" w:rsidRDefault="00B705A4" w:rsidP="00EA7E29">
      <w:r w:rsidRPr="00EA7E29">
        <w:br w:type="page"/>
      </w:r>
    </w:p>
    <w:p w14:paraId="7A3F15C7" w14:textId="741FB86F" w:rsidR="00E748FC" w:rsidRDefault="00C33FD0" w:rsidP="00687AF2">
      <w:pPr>
        <w:pStyle w:val="Heading1"/>
        <w:numPr>
          <w:ilvl w:val="0"/>
          <w:numId w:val="17"/>
        </w:numPr>
      </w:pPr>
      <w:bookmarkStart w:id="0" w:name="_Toc158114517"/>
      <w:bookmarkStart w:id="1" w:name="_Toc178584981"/>
      <w:r>
        <w:lastRenderedPageBreak/>
        <w:t>Introduction</w:t>
      </w:r>
      <w:bookmarkEnd w:id="0"/>
      <w:bookmarkEnd w:id="1"/>
    </w:p>
    <w:p w14:paraId="2F8429F5" w14:textId="08E66370" w:rsidR="00C74E74" w:rsidRDefault="00C74E74" w:rsidP="00475CC2">
      <w:pPr>
        <w:pStyle w:val="Heading2"/>
        <w:rPr>
          <w:lang w:val="en-GB"/>
        </w:rPr>
      </w:pPr>
      <w:bookmarkStart w:id="2" w:name="_Toc157603152"/>
      <w:bookmarkStart w:id="3" w:name="_Toc158114518"/>
      <w:bookmarkStart w:id="4" w:name="_Toc178584982"/>
      <w:r>
        <w:rPr>
          <w:lang w:val="en-GB"/>
        </w:rPr>
        <w:t>National Occupational Respiratory Disease Registry</w:t>
      </w:r>
      <w:bookmarkEnd w:id="2"/>
      <w:bookmarkEnd w:id="3"/>
      <w:bookmarkEnd w:id="4"/>
    </w:p>
    <w:p w14:paraId="7C4A7923" w14:textId="18B0F69B" w:rsidR="00C74E74" w:rsidRDefault="00C74E74" w:rsidP="004F16D1">
      <w:pPr>
        <w:rPr>
          <w:lang w:val="en-GB"/>
        </w:rPr>
      </w:pPr>
      <w:r w:rsidRPr="001B5E4A">
        <w:rPr>
          <w:lang w:val="en-GB"/>
        </w:rPr>
        <w:t xml:space="preserve">The Australian Government </w:t>
      </w:r>
      <w:r>
        <w:rPr>
          <w:lang w:val="en-GB"/>
        </w:rPr>
        <w:t>has established the</w:t>
      </w:r>
      <w:r w:rsidRPr="001B5E4A">
        <w:rPr>
          <w:lang w:val="en-GB"/>
        </w:rPr>
        <w:t xml:space="preserve"> National Occupational Respiratory Disease Registry (the </w:t>
      </w:r>
      <w:r w:rsidR="00CE6500">
        <w:rPr>
          <w:lang w:val="en-GB"/>
        </w:rPr>
        <w:t xml:space="preserve">National </w:t>
      </w:r>
      <w:r w:rsidRPr="001B5E4A">
        <w:rPr>
          <w:lang w:val="en-GB"/>
        </w:rPr>
        <w:t xml:space="preserve">Registry) to record the nature and extent of occupational respiratory diseases in Australia. </w:t>
      </w:r>
    </w:p>
    <w:p w14:paraId="50162B73" w14:textId="142C02FE" w:rsidR="00C74E74" w:rsidRDefault="00C74E74" w:rsidP="004F16D1">
      <w:pPr>
        <w:rPr>
          <w:lang w:val="en-GB"/>
        </w:rPr>
      </w:pPr>
      <w:r w:rsidRPr="001B5E4A">
        <w:rPr>
          <w:lang w:val="en-GB"/>
        </w:rPr>
        <w:t xml:space="preserve">The aim of the </w:t>
      </w:r>
      <w:r w:rsidR="00CE6500">
        <w:rPr>
          <w:lang w:val="en-GB"/>
        </w:rPr>
        <w:t xml:space="preserve">National </w:t>
      </w:r>
      <w:r w:rsidRPr="001B5E4A">
        <w:rPr>
          <w:lang w:val="en-GB"/>
        </w:rPr>
        <w:t>Registry is to capture and share data on the incidence of occupational respiratory diseases, causative exposures and respiratory health data to aid the detection of new and emerging threats to workers</w:t>
      </w:r>
      <w:r>
        <w:rPr>
          <w:lang w:val="en-GB"/>
        </w:rPr>
        <w:t>’</w:t>
      </w:r>
      <w:r w:rsidRPr="001B5E4A">
        <w:rPr>
          <w:lang w:val="en-GB"/>
        </w:rPr>
        <w:t xml:space="preserve"> respiratory health, inform incidence trends, and assist in targeting and monitoring the effectiveness of interventions and prevention strategies</w:t>
      </w:r>
      <w:r>
        <w:rPr>
          <w:lang w:val="en-GB"/>
        </w:rPr>
        <w:t>.</w:t>
      </w:r>
    </w:p>
    <w:p w14:paraId="7D8DBECE" w14:textId="032D5C51" w:rsidR="00C74E74" w:rsidRDefault="00C74E74" w:rsidP="004F16D1">
      <w:pPr>
        <w:rPr>
          <w:lang w:val="en-GB"/>
        </w:rPr>
      </w:pPr>
      <w:r w:rsidRPr="50067205">
        <w:rPr>
          <w:i/>
          <w:iCs/>
        </w:rPr>
        <w:t xml:space="preserve">The National Occupational Respiratory Disease Registry </w:t>
      </w:r>
      <w:r w:rsidR="6FAF230F" w:rsidRPr="50067205">
        <w:rPr>
          <w:i/>
          <w:iCs/>
        </w:rPr>
        <w:t>Act</w:t>
      </w:r>
      <w:r w:rsidRPr="50067205">
        <w:rPr>
          <w:i/>
          <w:iCs/>
        </w:rPr>
        <w:t xml:space="preserve"> 2023</w:t>
      </w:r>
      <w:r w:rsidRPr="50067205">
        <w:rPr>
          <w:rFonts w:cs="Segoe UI"/>
          <w:i/>
          <w:iCs/>
          <w:color w:val="313131"/>
          <w:sz w:val="20"/>
          <w:szCs w:val="20"/>
          <w:shd w:val="clear" w:color="auto" w:fill="FFFFFF"/>
        </w:rPr>
        <w:t xml:space="preserve"> </w:t>
      </w:r>
      <w:r>
        <w:rPr>
          <w:lang w:val="en-GB"/>
        </w:rPr>
        <w:t xml:space="preserve">requires that all new diagnoses of silicosis made </w:t>
      </w:r>
      <w:r w:rsidR="009B4696">
        <w:rPr>
          <w:lang w:val="en-GB"/>
        </w:rPr>
        <w:t>from</w:t>
      </w:r>
      <w:r>
        <w:rPr>
          <w:lang w:val="en-GB"/>
        </w:rPr>
        <w:t xml:space="preserve"> 2</w:t>
      </w:r>
      <w:r w:rsidR="50F850AF">
        <w:rPr>
          <w:lang w:val="en-GB"/>
        </w:rPr>
        <w:t>2</w:t>
      </w:r>
      <w:r>
        <w:rPr>
          <w:lang w:val="en-GB"/>
        </w:rPr>
        <w:t xml:space="preserve"> May 2024 </w:t>
      </w:r>
      <w:r w:rsidR="7E4F18B9">
        <w:rPr>
          <w:lang w:val="en-GB"/>
        </w:rPr>
        <w:t>be</w:t>
      </w:r>
      <w:r>
        <w:rPr>
          <w:lang w:val="en-GB"/>
        </w:rPr>
        <w:t xml:space="preserve"> notified to the </w:t>
      </w:r>
      <w:r w:rsidR="00CE6500">
        <w:rPr>
          <w:lang w:val="en-GB"/>
        </w:rPr>
        <w:t xml:space="preserve">National </w:t>
      </w:r>
      <w:r>
        <w:rPr>
          <w:lang w:val="en-GB"/>
        </w:rPr>
        <w:t xml:space="preserve">Registry. Physicians may also provide </w:t>
      </w:r>
      <w:r w:rsidRPr="00E25052">
        <w:rPr>
          <w:lang w:val="en-GB"/>
        </w:rPr>
        <w:t xml:space="preserve">voluntary notification of other occupational respiratory diseases </w:t>
      </w:r>
      <w:r w:rsidR="002A36F5">
        <w:rPr>
          <w:lang w:val="en-GB"/>
        </w:rPr>
        <w:t xml:space="preserve">with patient consent. </w:t>
      </w:r>
    </w:p>
    <w:p w14:paraId="06D77CC8" w14:textId="4DDF724F" w:rsidR="00C74E74" w:rsidRDefault="00657001" w:rsidP="00C74E74">
      <w:pPr>
        <w:pStyle w:val="Heading2"/>
      </w:pPr>
      <w:bookmarkStart w:id="5" w:name="_Toc158114519"/>
      <w:bookmarkStart w:id="6" w:name="_Toc178584983"/>
      <w:r>
        <w:rPr>
          <w:lang w:val="en-GB"/>
        </w:rPr>
        <w:t>Data dictionary</w:t>
      </w:r>
      <w:bookmarkEnd w:id="5"/>
      <w:bookmarkEnd w:id="6"/>
    </w:p>
    <w:p w14:paraId="22D2266C" w14:textId="7D4B41AA" w:rsidR="00636BDC" w:rsidRDefault="00657001" w:rsidP="004F16D1">
      <w:r>
        <w:t xml:space="preserve">This data dictionary </w:t>
      </w:r>
      <w:r w:rsidR="00083CEF">
        <w:t xml:space="preserve">describes </w:t>
      </w:r>
      <w:r w:rsidR="00636BDC">
        <w:t xml:space="preserve">for all </w:t>
      </w:r>
      <w:r w:rsidR="00810730">
        <w:t xml:space="preserve">National </w:t>
      </w:r>
      <w:r w:rsidR="00636BDC">
        <w:t>Registry data items:</w:t>
      </w:r>
    </w:p>
    <w:p w14:paraId="13189E48" w14:textId="77777777" w:rsidR="00636BDC" w:rsidRDefault="00636BDC" w:rsidP="004F16D1">
      <w:pPr>
        <w:pStyle w:val="ListBullet"/>
      </w:pPr>
      <w:r>
        <w:t>Metadata type</w:t>
      </w:r>
    </w:p>
    <w:p w14:paraId="327CE4D5" w14:textId="77777777" w:rsidR="00636BDC" w:rsidRDefault="00636BDC" w:rsidP="004F16D1">
      <w:pPr>
        <w:pStyle w:val="ListBullet"/>
      </w:pPr>
      <w:r>
        <w:t>Description</w:t>
      </w:r>
    </w:p>
    <w:p w14:paraId="7C638D73" w14:textId="77777777" w:rsidR="00636BDC" w:rsidRDefault="00636BDC" w:rsidP="004F16D1">
      <w:pPr>
        <w:pStyle w:val="ListBullet"/>
      </w:pPr>
      <w:r>
        <w:t>Source</w:t>
      </w:r>
    </w:p>
    <w:p w14:paraId="12367F53" w14:textId="77777777" w:rsidR="00636BDC" w:rsidRDefault="00636BDC" w:rsidP="004F16D1">
      <w:pPr>
        <w:pStyle w:val="ListBullet"/>
      </w:pPr>
      <w:r>
        <w:t>Obligation</w:t>
      </w:r>
    </w:p>
    <w:p w14:paraId="4FBF4115" w14:textId="77777777" w:rsidR="00636BDC" w:rsidRDefault="00636BDC" w:rsidP="004F16D1">
      <w:pPr>
        <w:pStyle w:val="ListBullet"/>
      </w:pPr>
      <w:r>
        <w:t>Field type</w:t>
      </w:r>
    </w:p>
    <w:p w14:paraId="34F087E3" w14:textId="77777777" w:rsidR="00636BDC" w:rsidRDefault="00636BDC" w:rsidP="004F16D1">
      <w:pPr>
        <w:pStyle w:val="ListBullet"/>
      </w:pPr>
      <w:r>
        <w:t>Data domain.</w:t>
      </w:r>
    </w:p>
    <w:p w14:paraId="171CD830" w14:textId="77777777" w:rsidR="00C71F34" w:rsidRDefault="00C71F34" w:rsidP="00636BDC">
      <w:pPr>
        <w:pStyle w:val="Bullet1"/>
        <w:numPr>
          <w:ilvl w:val="0"/>
          <w:numId w:val="0"/>
        </w:numPr>
      </w:pPr>
    </w:p>
    <w:p w14:paraId="17AB3CBE" w14:textId="482A6EA3" w:rsidR="00636BDC" w:rsidRDefault="00636BDC" w:rsidP="004F16D1">
      <w:r>
        <w:t xml:space="preserve">The data dictionary is presented in </w:t>
      </w:r>
      <w:r w:rsidR="0067323F">
        <w:t xml:space="preserve">three </w:t>
      </w:r>
      <w:r>
        <w:t>sections:</w:t>
      </w:r>
    </w:p>
    <w:p w14:paraId="5FEBA478" w14:textId="49DF90DC" w:rsidR="006A5B7F" w:rsidRPr="00207B86" w:rsidRDefault="00810730" w:rsidP="004F16D1">
      <w:pPr>
        <w:pStyle w:val="ListBullet"/>
      </w:pPr>
      <w:r>
        <w:t>Minimum notification information</w:t>
      </w:r>
      <w:r w:rsidR="0088604B">
        <w:t xml:space="preserve"> (section </w:t>
      </w:r>
      <w:r w:rsidR="0088604B">
        <w:fldChar w:fldCharType="begin"/>
      </w:r>
      <w:r w:rsidR="0088604B">
        <w:instrText xml:space="preserve"> REF _Ref178585114 \n \h </w:instrText>
      </w:r>
      <w:r w:rsidR="0088604B">
        <w:fldChar w:fldCharType="separate"/>
      </w:r>
      <w:r w:rsidR="0088604B">
        <w:t>2</w:t>
      </w:r>
      <w:r w:rsidR="0088604B">
        <w:fldChar w:fldCharType="end"/>
      </w:r>
      <w:r w:rsidR="0088604B">
        <w:t>)</w:t>
      </w:r>
    </w:p>
    <w:p w14:paraId="6B438FC6" w14:textId="4C91D768" w:rsidR="0067323F" w:rsidRDefault="006A5B7F" w:rsidP="004F16D1">
      <w:pPr>
        <w:pStyle w:val="ListBullet"/>
      </w:pPr>
      <w:r w:rsidRPr="00207B86">
        <w:t>Additional informatio</w:t>
      </w:r>
      <w:r w:rsidR="0067323F">
        <w:t>n</w:t>
      </w:r>
      <w:r w:rsidR="0088604B">
        <w:t xml:space="preserve"> (section </w:t>
      </w:r>
      <w:r w:rsidR="0088604B">
        <w:fldChar w:fldCharType="begin"/>
      </w:r>
      <w:r w:rsidR="0088604B">
        <w:instrText xml:space="preserve"> REF _Ref178585131 \n \h </w:instrText>
      </w:r>
      <w:r w:rsidR="0088604B">
        <w:fldChar w:fldCharType="separate"/>
      </w:r>
      <w:r w:rsidR="0088604B">
        <w:t>3</w:t>
      </w:r>
      <w:r w:rsidR="0088604B">
        <w:fldChar w:fldCharType="end"/>
      </w:r>
      <w:r w:rsidR="0088604B">
        <w:t>)</w:t>
      </w:r>
    </w:p>
    <w:p w14:paraId="2F086779" w14:textId="7BE0DB65" w:rsidR="00B17BF5" w:rsidRDefault="0067323F" w:rsidP="004F16D1">
      <w:pPr>
        <w:pStyle w:val="ListBullet"/>
      </w:pPr>
      <w:r>
        <w:t>Reference data</w:t>
      </w:r>
      <w:r w:rsidR="0088604B">
        <w:t xml:space="preserve"> (section </w:t>
      </w:r>
      <w:r w:rsidR="0088604B">
        <w:fldChar w:fldCharType="begin"/>
      </w:r>
      <w:r w:rsidR="0088604B">
        <w:instrText xml:space="preserve"> REF _Ref178585141 \n \h </w:instrText>
      </w:r>
      <w:r w:rsidR="0088604B">
        <w:fldChar w:fldCharType="separate"/>
      </w:r>
      <w:r w:rsidR="0088604B">
        <w:t>4</w:t>
      </w:r>
      <w:r w:rsidR="0088604B">
        <w:fldChar w:fldCharType="end"/>
      </w:r>
      <w:r w:rsidR="0088604B">
        <w:t>)</w:t>
      </w:r>
      <w:r w:rsidR="00810730">
        <w:t>.</w:t>
      </w:r>
      <w:r w:rsidR="00B17BF5">
        <w:br w:type="page"/>
      </w:r>
    </w:p>
    <w:p w14:paraId="7A28957D" w14:textId="67250459" w:rsidR="00C33FD0" w:rsidRDefault="00810730" w:rsidP="00EA3362">
      <w:pPr>
        <w:pStyle w:val="Heading1"/>
      </w:pPr>
      <w:bookmarkStart w:id="7" w:name="_Toc158114520"/>
      <w:bookmarkStart w:id="8" w:name="_Toc178584984"/>
      <w:bookmarkStart w:id="9" w:name="_Ref178585114"/>
      <w:r>
        <w:lastRenderedPageBreak/>
        <w:t>Minimum notification information</w:t>
      </w:r>
      <w:bookmarkEnd w:id="7"/>
      <w:bookmarkEnd w:id="8"/>
      <w:bookmarkEnd w:id="9"/>
    </w:p>
    <w:p w14:paraId="397EEF15" w14:textId="77777777" w:rsidR="00D20098" w:rsidRDefault="00D20098" w:rsidP="00D20098">
      <w:bookmarkStart w:id="10" w:name="_Toc158114521"/>
      <w:r>
        <w:t xml:space="preserve">The following data categories </w:t>
      </w:r>
      <w:r w:rsidRPr="00207B86">
        <w:t>constitute a minimum notification</w:t>
      </w:r>
      <w:r>
        <w:t>:</w:t>
      </w:r>
    </w:p>
    <w:p w14:paraId="55A6D6D0" w14:textId="77777777" w:rsidR="00D20098" w:rsidRDefault="00D20098" w:rsidP="00D20098">
      <w:pPr>
        <w:pStyle w:val="ListBullet"/>
      </w:pPr>
      <w:r>
        <w:t>Physician details</w:t>
      </w:r>
    </w:p>
    <w:p w14:paraId="7C8BCFC3" w14:textId="77777777" w:rsidR="00D20098" w:rsidRDefault="00D20098" w:rsidP="00D20098">
      <w:pPr>
        <w:pStyle w:val="ListBullet"/>
      </w:pPr>
      <w:r>
        <w:t>Patient details</w:t>
      </w:r>
    </w:p>
    <w:p w14:paraId="3BB47BCE" w14:textId="77777777" w:rsidR="00D20098" w:rsidRDefault="00D20098" w:rsidP="00D20098">
      <w:pPr>
        <w:pStyle w:val="ListBullet"/>
      </w:pPr>
      <w:r>
        <w:t>Lung function values</w:t>
      </w:r>
    </w:p>
    <w:p w14:paraId="1AAE62C1" w14:textId="77777777" w:rsidR="00D20098" w:rsidRDefault="00D20098" w:rsidP="00D20098">
      <w:pPr>
        <w:pStyle w:val="ListBullet"/>
      </w:pPr>
      <w:r>
        <w:t>Disease details</w:t>
      </w:r>
    </w:p>
    <w:p w14:paraId="2F0F43C8" w14:textId="77777777" w:rsidR="00D20098" w:rsidRDefault="00D20098" w:rsidP="00D20098">
      <w:pPr>
        <w:pStyle w:val="ListBullet"/>
      </w:pPr>
      <w:r>
        <w:t>Main exposure details</w:t>
      </w:r>
    </w:p>
    <w:p w14:paraId="77A815F0" w14:textId="77777777" w:rsidR="00D20098" w:rsidRDefault="00D20098" w:rsidP="00D20098">
      <w:pPr>
        <w:pStyle w:val="ListBullet"/>
      </w:pPr>
      <w:r>
        <w:t>Last exposure details</w:t>
      </w:r>
    </w:p>
    <w:p w14:paraId="7276EF33" w14:textId="77777777" w:rsidR="00D20098" w:rsidRDefault="00D20098" w:rsidP="00D20098">
      <w:r>
        <w:t>The data items within each of these data categories can be found in this section.</w:t>
      </w:r>
    </w:p>
    <w:p w14:paraId="06F9F168" w14:textId="77777777" w:rsidR="00804BCC" w:rsidRDefault="00804BCC" w:rsidP="00804BCC">
      <w:pPr>
        <w:pStyle w:val="Heading2"/>
      </w:pPr>
      <w:bookmarkStart w:id="11" w:name="_Toc158114608"/>
      <w:bookmarkStart w:id="12" w:name="_Toc178584985"/>
      <w:r>
        <w:t>Physician details</w:t>
      </w:r>
      <w:bookmarkEnd w:id="11"/>
      <w:bookmarkEnd w:id="12"/>
    </w:p>
    <w:p w14:paraId="13A461E8" w14:textId="3A030E2E" w:rsidR="000206F4" w:rsidRPr="000206F4" w:rsidRDefault="000206F4" w:rsidP="000206F4">
      <w:r>
        <w:t xml:space="preserve">This data category includes the details of the </w:t>
      </w:r>
      <w:r w:rsidR="00DA7125">
        <w:t>physician who made notification to the National Registry.</w:t>
      </w:r>
    </w:p>
    <w:p w14:paraId="3DAEE205" w14:textId="77777777" w:rsidR="00804BCC" w:rsidRPr="00EA3362" w:rsidRDefault="00804BCC" w:rsidP="00EA3362">
      <w:pPr>
        <w:pStyle w:val="Heading3"/>
      </w:pPr>
      <w:bookmarkStart w:id="13" w:name="_Toc158114609"/>
      <w:r w:rsidRPr="00EA3362">
        <w:t>Disease notifying physician ID</w:t>
      </w:r>
      <w:bookmarkEnd w:id="13"/>
    </w:p>
    <w:tbl>
      <w:tblPr>
        <w:tblStyle w:val="CDCdataitem"/>
        <w:tblW w:w="5079" w:type="pct"/>
        <w:tblLook w:val="0480" w:firstRow="0" w:lastRow="0" w:firstColumn="1" w:lastColumn="0" w:noHBand="0" w:noVBand="1"/>
      </w:tblPr>
      <w:tblGrid>
        <w:gridCol w:w="2270"/>
        <w:gridCol w:w="6944"/>
      </w:tblGrid>
      <w:tr w:rsidR="00C55CE9" w14:paraId="582E2ADF"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1232" w:type="pct"/>
          </w:tcPr>
          <w:p w14:paraId="7921BF57" w14:textId="77777777" w:rsidR="00804BCC" w:rsidRPr="00183152" w:rsidRDefault="00804BCC">
            <w:pPr>
              <w:pStyle w:val="TableText"/>
            </w:pPr>
            <w:r w:rsidRPr="00183152">
              <w:t>Metadata type</w:t>
            </w:r>
          </w:p>
        </w:tc>
        <w:tc>
          <w:tcPr>
            <w:tcW w:w="3768" w:type="pct"/>
          </w:tcPr>
          <w:p w14:paraId="1EB67188"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C55CE9" w14:paraId="2A980D6C" w14:textId="77777777" w:rsidTr="00875E11">
        <w:trPr>
          <w:trHeight w:val="70"/>
        </w:trPr>
        <w:tc>
          <w:tcPr>
            <w:cnfStyle w:val="001000000000" w:firstRow="0" w:lastRow="0" w:firstColumn="1" w:lastColumn="0" w:oddVBand="0" w:evenVBand="0" w:oddHBand="0" w:evenHBand="0" w:firstRowFirstColumn="0" w:firstRowLastColumn="0" w:lastRowFirstColumn="0" w:lastRowLastColumn="0"/>
            <w:tcW w:w="1232" w:type="pct"/>
          </w:tcPr>
          <w:p w14:paraId="7E2F9D40" w14:textId="77777777" w:rsidR="00804BCC" w:rsidRPr="00183152" w:rsidRDefault="00804BCC">
            <w:pPr>
              <w:pStyle w:val="TableText"/>
            </w:pPr>
            <w:r w:rsidRPr="00183152">
              <w:t>Description</w:t>
            </w:r>
          </w:p>
        </w:tc>
        <w:tc>
          <w:tcPr>
            <w:tcW w:w="3768" w:type="pct"/>
          </w:tcPr>
          <w:p w14:paraId="03B0A434"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3074CC">
              <w:t>This is the unique identif</w:t>
            </w:r>
            <w:r>
              <w:t>ier</w:t>
            </w:r>
            <w:r w:rsidRPr="003074CC">
              <w:t xml:space="preserve"> for the physician that notified this disease for this patient to the National Registry.</w:t>
            </w:r>
          </w:p>
        </w:tc>
      </w:tr>
      <w:tr w:rsidR="00C55CE9" w14:paraId="2B4C5A0E"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1232" w:type="pct"/>
          </w:tcPr>
          <w:p w14:paraId="2647BA5C" w14:textId="77777777" w:rsidR="00804BCC" w:rsidRPr="00183152" w:rsidRDefault="00804BCC">
            <w:pPr>
              <w:pStyle w:val="TableText"/>
            </w:pPr>
            <w:r>
              <w:t>Source</w:t>
            </w:r>
          </w:p>
        </w:tc>
        <w:tc>
          <w:tcPr>
            <w:tcW w:w="3768" w:type="pct"/>
          </w:tcPr>
          <w:p w14:paraId="28C511E6" w14:textId="77777777"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t>System set</w:t>
            </w:r>
          </w:p>
        </w:tc>
      </w:tr>
      <w:tr w:rsidR="00C55CE9" w14:paraId="1B15A93C"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1232" w:type="pct"/>
          </w:tcPr>
          <w:p w14:paraId="2B279916" w14:textId="77777777" w:rsidR="00804BCC" w:rsidRPr="00183152" w:rsidRDefault="00804BCC">
            <w:pPr>
              <w:pStyle w:val="TableText"/>
            </w:pPr>
            <w:r w:rsidRPr="00183152">
              <w:t>Obligation</w:t>
            </w:r>
          </w:p>
        </w:tc>
        <w:tc>
          <w:tcPr>
            <w:tcW w:w="3768" w:type="pct"/>
          </w:tcPr>
          <w:p w14:paraId="2928BE34"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N/A</w:t>
            </w:r>
          </w:p>
        </w:tc>
      </w:tr>
      <w:tr w:rsidR="00C55CE9" w14:paraId="05266533"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1232" w:type="pct"/>
          </w:tcPr>
          <w:p w14:paraId="290A1C32" w14:textId="77777777" w:rsidR="00804BCC" w:rsidRPr="00183152" w:rsidRDefault="00804BCC">
            <w:pPr>
              <w:pStyle w:val="TableText"/>
            </w:pPr>
            <w:r w:rsidRPr="00183152">
              <w:t>Field type</w:t>
            </w:r>
          </w:p>
        </w:tc>
        <w:tc>
          <w:tcPr>
            <w:tcW w:w="3768" w:type="pct"/>
          </w:tcPr>
          <w:p w14:paraId="03E862E4"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Alphanumeric</w:t>
            </w:r>
          </w:p>
        </w:tc>
      </w:tr>
      <w:tr w:rsidR="00C55CE9" w14:paraId="0530A16C"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1232" w:type="pct"/>
          </w:tcPr>
          <w:p w14:paraId="2D051AFD" w14:textId="77777777" w:rsidR="00804BCC" w:rsidRPr="00183152" w:rsidRDefault="00804BCC">
            <w:pPr>
              <w:pStyle w:val="TableText"/>
            </w:pPr>
            <w:r w:rsidRPr="00183152">
              <w:t>Data domain</w:t>
            </w:r>
          </w:p>
        </w:tc>
        <w:tc>
          <w:tcPr>
            <w:tcW w:w="3768" w:type="pct"/>
          </w:tcPr>
          <w:p w14:paraId="37E91DFF"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N/A</w:t>
            </w:r>
          </w:p>
        </w:tc>
      </w:tr>
    </w:tbl>
    <w:p w14:paraId="35AD6149" w14:textId="77777777" w:rsidR="00804BCC" w:rsidRDefault="00804BCC" w:rsidP="00EA3362">
      <w:pPr>
        <w:pStyle w:val="Heading3"/>
      </w:pPr>
      <w:bookmarkStart w:id="14" w:name="_Toc158114610"/>
      <w:r w:rsidRPr="00567E59">
        <w:t xml:space="preserve">Physician </w:t>
      </w:r>
      <w:r>
        <w:t>f</w:t>
      </w:r>
      <w:r w:rsidRPr="00567E59">
        <w:t>irst name</w:t>
      </w:r>
      <w:bookmarkEnd w:id="14"/>
    </w:p>
    <w:tbl>
      <w:tblPr>
        <w:tblStyle w:val="CDCdataitem"/>
        <w:tblW w:w="5079" w:type="pct"/>
        <w:tblLook w:val="0480" w:firstRow="0" w:lastRow="0" w:firstColumn="1" w:lastColumn="0" w:noHBand="0" w:noVBand="1"/>
      </w:tblPr>
      <w:tblGrid>
        <w:gridCol w:w="2268"/>
        <w:gridCol w:w="6946"/>
      </w:tblGrid>
      <w:tr w:rsidR="00403900" w14:paraId="059ADE6B" w14:textId="77777777" w:rsidTr="00403900">
        <w:trPr>
          <w:trHeight w:val="361"/>
        </w:trPr>
        <w:tc>
          <w:tcPr>
            <w:cnfStyle w:val="001000000000" w:firstRow="0" w:lastRow="0" w:firstColumn="1" w:lastColumn="0" w:oddVBand="0" w:evenVBand="0" w:oddHBand="0" w:evenHBand="0" w:firstRowFirstColumn="0" w:firstRowLastColumn="0" w:lastRowFirstColumn="0" w:lastRowLastColumn="0"/>
            <w:tcW w:w="1231" w:type="pct"/>
          </w:tcPr>
          <w:p w14:paraId="5779F812" w14:textId="77777777" w:rsidR="00804BCC" w:rsidRPr="00183152" w:rsidRDefault="00804BCC">
            <w:pPr>
              <w:pStyle w:val="TableText"/>
            </w:pPr>
            <w:r w:rsidRPr="00183152">
              <w:t>Metadata type</w:t>
            </w:r>
          </w:p>
        </w:tc>
        <w:tc>
          <w:tcPr>
            <w:tcW w:w="3769" w:type="pct"/>
          </w:tcPr>
          <w:p w14:paraId="7D2EC079"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403900" w14:paraId="100D6E28" w14:textId="77777777" w:rsidTr="00403900">
        <w:trPr>
          <w:trHeight w:val="70"/>
        </w:trPr>
        <w:tc>
          <w:tcPr>
            <w:cnfStyle w:val="001000000000" w:firstRow="0" w:lastRow="0" w:firstColumn="1" w:lastColumn="0" w:oddVBand="0" w:evenVBand="0" w:oddHBand="0" w:evenHBand="0" w:firstRowFirstColumn="0" w:firstRowLastColumn="0" w:lastRowFirstColumn="0" w:lastRowLastColumn="0"/>
            <w:tcW w:w="1231" w:type="pct"/>
          </w:tcPr>
          <w:p w14:paraId="2153571C" w14:textId="77777777" w:rsidR="00804BCC" w:rsidRPr="00183152" w:rsidRDefault="00804BCC">
            <w:pPr>
              <w:pStyle w:val="TableText"/>
            </w:pPr>
            <w:r w:rsidRPr="00183152">
              <w:t>Description</w:t>
            </w:r>
          </w:p>
        </w:tc>
        <w:tc>
          <w:tcPr>
            <w:tcW w:w="3769" w:type="pct"/>
          </w:tcPr>
          <w:p w14:paraId="15419568"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905BBF">
              <w:t>This is the physician’s first name</w:t>
            </w:r>
          </w:p>
        </w:tc>
      </w:tr>
      <w:tr w:rsidR="00403900" w14:paraId="795A2981" w14:textId="77777777" w:rsidTr="00403900">
        <w:trPr>
          <w:trHeight w:val="361"/>
        </w:trPr>
        <w:tc>
          <w:tcPr>
            <w:cnfStyle w:val="001000000000" w:firstRow="0" w:lastRow="0" w:firstColumn="1" w:lastColumn="0" w:oddVBand="0" w:evenVBand="0" w:oddHBand="0" w:evenHBand="0" w:firstRowFirstColumn="0" w:firstRowLastColumn="0" w:lastRowFirstColumn="0" w:lastRowLastColumn="0"/>
            <w:tcW w:w="1231" w:type="pct"/>
          </w:tcPr>
          <w:p w14:paraId="6E47B0EC" w14:textId="77777777" w:rsidR="00804BCC" w:rsidRPr="00183152" w:rsidRDefault="00804BCC">
            <w:pPr>
              <w:pStyle w:val="TableText"/>
            </w:pPr>
            <w:r>
              <w:t>Source</w:t>
            </w:r>
          </w:p>
        </w:tc>
        <w:tc>
          <w:tcPr>
            <w:tcW w:w="3769" w:type="pct"/>
          </w:tcPr>
          <w:p w14:paraId="4F5B3702" w14:textId="77777777"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403900" w14:paraId="734560EC" w14:textId="77777777" w:rsidTr="00403900">
        <w:trPr>
          <w:trHeight w:val="355"/>
        </w:trPr>
        <w:tc>
          <w:tcPr>
            <w:cnfStyle w:val="001000000000" w:firstRow="0" w:lastRow="0" w:firstColumn="1" w:lastColumn="0" w:oddVBand="0" w:evenVBand="0" w:oddHBand="0" w:evenHBand="0" w:firstRowFirstColumn="0" w:firstRowLastColumn="0" w:lastRowFirstColumn="0" w:lastRowLastColumn="0"/>
            <w:tcW w:w="1231" w:type="pct"/>
          </w:tcPr>
          <w:p w14:paraId="12F73BA4" w14:textId="77777777" w:rsidR="00804BCC" w:rsidRPr="00183152" w:rsidRDefault="00804BCC">
            <w:pPr>
              <w:pStyle w:val="TableText"/>
            </w:pPr>
            <w:r w:rsidRPr="00183152">
              <w:t>Obligation</w:t>
            </w:r>
          </w:p>
        </w:tc>
        <w:tc>
          <w:tcPr>
            <w:tcW w:w="3769" w:type="pct"/>
          </w:tcPr>
          <w:p w14:paraId="31B7CD22"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Mandatory</w:t>
            </w:r>
          </w:p>
        </w:tc>
      </w:tr>
      <w:tr w:rsidR="00403900" w14:paraId="33D58FA6" w14:textId="77777777" w:rsidTr="00403900">
        <w:trPr>
          <w:trHeight w:val="355"/>
        </w:trPr>
        <w:tc>
          <w:tcPr>
            <w:cnfStyle w:val="001000000000" w:firstRow="0" w:lastRow="0" w:firstColumn="1" w:lastColumn="0" w:oddVBand="0" w:evenVBand="0" w:oddHBand="0" w:evenHBand="0" w:firstRowFirstColumn="0" w:firstRowLastColumn="0" w:lastRowFirstColumn="0" w:lastRowLastColumn="0"/>
            <w:tcW w:w="1231" w:type="pct"/>
          </w:tcPr>
          <w:p w14:paraId="47A43A31" w14:textId="77777777" w:rsidR="00804BCC" w:rsidRPr="00183152" w:rsidRDefault="00804BCC">
            <w:pPr>
              <w:pStyle w:val="TableText"/>
            </w:pPr>
            <w:r w:rsidRPr="00183152">
              <w:t>Field type</w:t>
            </w:r>
          </w:p>
        </w:tc>
        <w:tc>
          <w:tcPr>
            <w:tcW w:w="3769" w:type="pct"/>
          </w:tcPr>
          <w:p w14:paraId="02593868"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Text</w:t>
            </w:r>
          </w:p>
        </w:tc>
      </w:tr>
      <w:tr w:rsidR="00403900" w14:paraId="3D1FCA89" w14:textId="77777777" w:rsidTr="00403900">
        <w:trPr>
          <w:trHeight w:val="361"/>
        </w:trPr>
        <w:tc>
          <w:tcPr>
            <w:cnfStyle w:val="001000000000" w:firstRow="0" w:lastRow="0" w:firstColumn="1" w:lastColumn="0" w:oddVBand="0" w:evenVBand="0" w:oddHBand="0" w:evenHBand="0" w:firstRowFirstColumn="0" w:firstRowLastColumn="0" w:lastRowFirstColumn="0" w:lastRowLastColumn="0"/>
            <w:tcW w:w="1231" w:type="pct"/>
          </w:tcPr>
          <w:p w14:paraId="22F4B10B" w14:textId="77777777" w:rsidR="00804BCC" w:rsidRPr="00183152" w:rsidRDefault="00804BCC">
            <w:pPr>
              <w:pStyle w:val="TableText"/>
            </w:pPr>
            <w:r w:rsidRPr="00183152">
              <w:t>Data domain</w:t>
            </w:r>
          </w:p>
        </w:tc>
        <w:tc>
          <w:tcPr>
            <w:tcW w:w="3769" w:type="pct"/>
          </w:tcPr>
          <w:p w14:paraId="2038C665"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N/A</w:t>
            </w:r>
          </w:p>
        </w:tc>
      </w:tr>
      <w:tr w:rsidR="00403900" w14:paraId="614CF884"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1231" w:type="pct"/>
          </w:tcPr>
          <w:p w14:paraId="27CC3F2D" w14:textId="638E3180" w:rsidR="00403900" w:rsidRPr="00183152" w:rsidRDefault="00B742E2">
            <w:pPr>
              <w:pStyle w:val="TableText"/>
            </w:pPr>
            <w:r>
              <w:t>Note</w:t>
            </w:r>
          </w:p>
        </w:tc>
        <w:tc>
          <w:tcPr>
            <w:tcW w:w="3769" w:type="pct"/>
          </w:tcPr>
          <w:p w14:paraId="61A064EE" w14:textId="0B9BF786" w:rsidR="00403900" w:rsidRDefault="003A0C05">
            <w:pPr>
              <w:pStyle w:val="TableText"/>
              <w:cnfStyle w:val="000000000000" w:firstRow="0" w:lastRow="0" w:firstColumn="0" w:lastColumn="0" w:oddVBand="0" w:evenVBand="0" w:oddHBand="0" w:evenHBand="0" w:firstRowFirstColumn="0" w:firstRowLastColumn="0" w:lastRowFirstColumn="0" w:lastRowLastColumn="0"/>
            </w:pPr>
            <w:r>
              <w:t>This data item is not available for release for the purposes of re</w:t>
            </w:r>
            <w:r w:rsidR="00E636C5">
              <w:t>search under the</w:t>
            </w:r>
            <w:r w:rsidR="00E636C5" w:rsidRPr="002C4B54">
              <w:t xml:space="preserve"> </w:t>
            </w:r>
            <w:r w:rsidR="00E636C5" w:rsidRPr="00EC75FE">
              <w:rPr>
                <w:rStyle w:val="Emphasis"/>
              </w:rPr>
              <w:t>National Occupational Respiratory Disease Registry</w:t>
            </w:r>
            <w:r w:rsidR="00E636C5">
              <w:rPr>
                <w:rStyle w:val="Emphasis"/>
              </w:rPr>
              <w:t xml:space="preserve"> Act </w:t>
            </w:r>
            <w:r w:rsidR="00E636C5" w:rsidRPr="00EC75FE">
              <w:rPr>
                <w:rStyle w:val="Emphasis"/>
              </w:rPr>
              <w:t>2023</w:t>
            </w:r>
          </w:p>
        </w:tc>
      </w:tr>
    </w:tbl>
    <w:p w14:paraId="23FDE27D" w14:textId="77777777" w:rsidR="00176CF1" w:rsidRPr="001057B3" w:rsidRDefault="00176CF1" w:rsidP="001057B3">
      <w:bookmarkStart w:id="15" w:name="_Toc158114611"/>
      <w:r>
        <w:br w:type="page"/>
      </w:r>
    </w:p>
    <w:p w14:paraId="07A9CC4E" w14:textId="41D859E8" w:rsidR="00804BCC" w:rsidRDefault="00804BCC" w:rsidP="00EA3362">
      <w:pPr>
        <w:pStyle w:val="Heading3"/>
      </w:pPr>
      <w:r w:rsidRPr="004C1396">
        <w:lastRenderedPageBreak/>
        <w:t xml:space="preserve">Physician </w:t>
      </w:r>
      <w:r>
        <w:t>f</w:t>
      </w:r>
      <w:r w:rsidRPr="004C1396">
        <w:t>amily name</w:t>
      </w:r>
      <w:bookmarkEnd w:id="15"/>
    </w:p>
    <w:tbl>
      <w:tblPr>
        <w:tblStyle w:val="CDCdataitem"/>
        <w:tblW w:w="5079" w:type="pct"/>
        <w:tblLook w:val="0480" w:firstRow="0" w:lastRow="0" w:firstColumn="1" w:lastColumn="0" w:noHBand="0" w:noVBand="1"/>
      </w:tblPr>
      <w:tblGrid>
        <w:gridCol w:w="2268"/>
        <w:gridCol w:w="6946"/>
      </w:tblGrid>
      <w:tr w:rsidR="00403900" w14:paraId="2578452B" w14:textId="77777777" w:rsidTr="00403900">
        <w:trPr>
          <w:trHeight w:val="361"/>
        </w:trPr>
        <w:tc>
          <w:tcPr>
            <w:cnfStyle w:val="001000000000" w:firstRow="0" w:lastRow="0" w:firstColumn="1" w:lastColumn="0" w:oddVBand="0" w:evenVBand="0" w:oddHBand="0" w:evenHBand="0" w:firstRowFirstColumn="0" w:firstRowLastColumn="0" w:lastRowFirstColumn="0" w:lastRowLastColumn="0"/>
            <w:tcW w:w="1231" w:type="pct"/>
          </w:tcPr>
          <w:p w14:paraId="180F7A58" w14:textId="77777777" w:rsidR="00804BCC" w:rsidRPr="00183152" w:rsidRDefault="00804BCC">
            <w:pPr>
              <w:pStyle w:val="TableText"/>
            </w:pPr>
            <w:r w:rsidRPr="00183152">
              <w:t>Metadata type</w:t>
            </w:r>
          </w:p>
        </w:tc>
        <w:tc>
          <w:tcPr>
            <w:tcW w:w="3769" w:type="pct"/>
          </w:tcPr>
          <w:p w14:paraId="24D549AD"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403900" w14:paraId="0FC8F466" w14:textId="77777777" w:rsidTr="00403900">
        <w:trPr>
          <w:trHeight w:val="70"/>
        </w:trPr>
        <w:tc>
          <w:tcPr>
            <w:cnfStyle w:val="001000000000" w:firstRow="0" w:lastRow="0" w:firstColumn="1" w:lastColumn="0" w:oddVBand="0" w:evenVBand="0" w:oddHBand="0" w:evenHBand="0" w:firstRowFirstColumn="0" w:firstRowLastColumn="0" w:lastRowFirstColumn="0" w:lastRowLastColumn="0"/>
            <w:tcW w:w="1231" w:type="pct"/>
          </w:tcPr>
          <w:p w14:paraId="12025BDD" w14:textId="77777777" w:rsidR="00804BCC" w:rsidRPr="00183152" w:rsidRDefault="00804BCC">
            <w:pPr>
              <w:pStyle w:val="TableText"/>
            </w:pPr>
            <w:r w:rsidRPr="00183152">
              <w:t>Description</w:t>
            </w:r>
          </w:p>
        </w:tc>
        <w:tc>
          <w:tcPr>
            <w:tcW w:w="3769" w:type="pct"/>
          </w:tcPr>
          <w:p w14:paraId="7F8AED92"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F735F1">
              <w:t>This is the physician’s last/family name</w:t>
            </w:r>
          </w:p>
        </w:tc>
      </w:tr>
      <w:tr w:rsidR="00403900" w14:paraId="3EBA88E3" w14:textId="77777777" w:rsidTr="00403900">
        <w:trPr>
          <w:trHeight w:val="361"/>
        </w:trPr>
        <w:tc>
          <w:tcPr>
            <w:cnfStyle w:val="001000000000" w:firstRow="0" w:lastRow="0" w:firstColumn="1" w:lastColumn="0" w:oddVBand="0" w:evenVBand="0" w:oddHBand="0" w:evenHBand="0" w:firstRowFirstColumn="0" w:firstRowLastColumn="0" w:lastRowFirstColumn="0" w:lastRowLastColumn="0"/>
            <w:tcW w:w="1231" w:type="pct"/>
          </w:tcPr>
          <w:p w14:paraId="2B54B85C" w14:textId="77777777" w:rsidR="00804BCC" w:rsidRPr="00183152" w:rsidRDefault="00804BCC">
            <w:pPr>
              <w:pStyle w:val="TableText"/>
            </w:pPr>
            <w:r>
              <w:t>Source</w:t>
            </w:r>
          </w:p>
        </w:tc>
        <w:tc>
          <w:tcPr>
            <w:tcW w:w="3769" w:type="pct"/>
          </w:tcPr>
          <w:p w14:paraId="6C3169F3" w14:textId="77777777"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403900" w14:paraId="2255F90D" w14:textId="77777777" w:rsidTr="00403900">
        <w:trPr>
          <w:trHeight w:val="355"/>
        </w:trPr>
        <w:tc>
          <w:tcPr>
            <w:cnfStyle w:val="001000000000" w:firstRow="0" w:lastRow="0" w:firstColumn="1" w:lastColumn="0" w:oddVBand="0" w:evenVBand="0" w:oddHBand="0" w:evenHBand="0" w:firstRowFirstColumn="0" w:firstRowLastColumn="0" w:lastRowFirstColumn="0" w:lastRowLastColumn="0"/>
            <w:tcW w:w="1231" w:type="pct"/>
          </w:tcPr>
          <w:p w14:paraId="15223ED0" w14:textId="77777777" w:rsidR="00804BCC" w:rsidRPr="00183152" w:rsidRDefault="00804BCC">
            <w:pPr>
              <w:pStyle w:val="TableText"/>
            </w:pPr>
            <w:r w:rsidRPr="00183152">
              <w:t>Obligation</w:t>
            </w:r>
          </w:p>
        </w:tc>
        <w:tc>
          <w:tcPr>
            <w:tcW w:w="3769" w:type="pct"/>
          </w:tcPr>
          <w:p w14:paraId="5DD07CF0"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Mandatory</w:t>
            </w:r>
          </w:p>
        </w:tc>
      </w:tr>
      <w:tr w:rsidR="00403900" w14:paraId="68CA3092" w14:textId="77777777" w:rsidTr="00403900">
        <w:trPr>
          <w:trHeight w:val="355"/>
        </w:trPr>
        <w:tc>
          <w:tcPr>
            <w:cnfStyle w:val="001000000000" w:firstRow="0" w:lastRow="0" w:firstColumn="1" w:lastColumn="0" w:oddVBand="0" w:evenVBand="0" w:oddHBand="0" w:evenHBand="0" w:firstRowFirstColumn="0" w:firstRowLastColumn="0" w:lastRowFirstColumn="0" w:lastRowLastColumn="0"/>
            <w:tcW w:w="1231" w:type="pct"/>
          </w:tcPr>
          <w:p w14:paraId="574036D9" w14:textId="77777777" w:rsidR="00804BCC" w:rsidRPr="00183152" w:rsidRDefault="00804BCC">
            <w:pPr>
              <w:pStyle w:val="TableText"/>
            </w:pPr>
            <w:r w:rsidRPr="00183152">
              <w:t>Field type</w:t>
            </w:r>
          </w:p>
        </w:tc>
        <w:tc>
          <w:tcPr>
            <w:tcW w:w="3769" w:type="pct"/>
          </w:tcPr>
          <w:p w14:paraId="5584F57A"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Text</w:t>
            </w:r>
          </w:p>
        </w:tc>
      </w:tr>
      <w:tr w:rsidR="00403900" w14:paraId="02BF07B3" w14:textId="77777777" w:rsidTr="00403900">
        <w:trPr>
          <w:trHeight w:val="361"/>
        </w:trPr>
        <w:tc>
          <w:tcPr>
            <w:cnfStyle w:val="001000000000" w:firstRow="0" w:lastRow="0" w:firstColumn="1" w:lastColumn="0" w:oddVBand="0" w:evenVBand="0" w:oddHBand="0" w:evenHBand="0" w:firstRowFirstColumn="0" w:firstRowLastColumn="0" w:lastRowFirstColumn="0" w:lastRowLastColumn="0"/>
            <w:tcW w:w="1231" w:type="pct"/>
          </w:tcPr>
          <w:p w14:paraId="2FB6366B" w14:textId="77777777" w:rsidR="00804BCC" w:rsidRPr="00183152" w:rsidRDefault="00804BCC">
            <w:pPr>
              <w:pStyle w:val="TableText"/>
            </w:pPr>
            <w:r w:rsidRPr="00183152">
              <w:t>Data domain</w:t>
            </w:r>
          </w:p>
        </w:tc>
        <w:tc>
          <w:tcPr>
            <w:tcW w:w="3769" w:type="pct"/>
          </w:tcPr>
          <w:p w14:paraId="7C52777E"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N/A</w:t>
            </w:r>
          </w:p>
        </w:tc>
      </w:tr>
      <w:tr w:rsidR="00403900" w14:paraId="452ECE70"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1231" w:type="pct"/>
          </w:tcPr>
          <w:p w14:paraId="68D61B11" w14:textId="2541976E" w:rsidR="00403900" w:rsidRPr="00183152" w:rsidRDefault="00B742E2">
            <w:pPr>
              <w:pStyle w:val="TableText"/>
            </w:pPr>
            <w:r>
              <w:t>Note</w:t>
            </w:r>
          </w:p>
        </w:tc>
        <w:tc>
          <w:tcPr>
            <w:tcW w:w="3769" w:type="pct"/>
          </w:tcPr>
          <w:p w14:paraId="78D958C1" w14:textId="57D706C5" w:rsidR="00403900" w:rsidRDefault="00B742E2">
            <w:pPr>
              <w:pStyle w:val="TableText"/>
              <w:cnfStyle w:val="000000000000" w:firstRow="0" w:lastRow="0" w:firstColumn="0" w:lastColumn="0" w:oddVBand="0" w:evenVBand="0" w:oddHBand="0" w:evenHBand="0" w:firstRowFirstColumn="0" w:firstRowLastColumn="0" w:lastRowFirstColumn="0" w:lastRowLastColumn="0"/>
            </w:pPr>
            <w:r>
              <w:t>This data item is not available for release for the purposes of research under the</w:t>
            </w:r>
            <w:r w:rsidRPr="002C4B54">
              <w:t xml:space="preserve"> </w:t>
            </w:r>
            <w:r w:rsidRPr="00EC75FE">
              <w:rPr>
                <w:rStyle w:val="Emphasis"/>
              </w:rPr>
              <w:t>National Occupational Respiratory Disease Registry</w:t>
            </w:r>
            <w:r>
              <w:rPr>
                <w:rStyle w:val="Emphasis"/>
              </w:rPr>
              <w:t xml:space="preserve"> Act </w:t>
            </w:r>
            <w:r w:rsidRPr="00EC75FE">
              <w:rPr>
                <w:rStyle w:val="Emphasis"/>
              </w:rPr>
              <w:t>2023</w:t>
            </w:r>
          </w:p>
        </w:tc>
      </w:tr>
    </w:tbl>
    <w:p w14:paraId="7597194B" w14:textId="77777777" w:rsidR="00804BCC" w:rsidRDefault="00804BCC" w:rsidP="00EA3362">
      <w:pPr>
        <w:pStyle w:val="Heading3"/>
      </w:pPr>
      <w:bookmarkStart w:id="16" w:name="_Toc158114612"/>
      <w:r w:rsidRPr="00D919A8">
        <w:t>Medical speciality</w:t>
      </w:r>
      <w:bookmarkEnd w:id="16"/>
    </w:p>
    <w:tbl>
      <w:tblPr>
        <w:tblStyle w:val="CDCdataitem"/>
        <w:tblW w:w="9214" w:type="dxa"/>
        <w:tblLook w:val="0480" w:firstRow="0" w:lastRow="0" w:firstColumn="1" w:lastColumn="0" w:noHBand="0" w:noVBand="1"/>
      </w:tblPr>
      <w:tblGrid>
        <w:gridCol w:w="2268"/>
        <w:gridCol w:w="6946"/>
      </w:tblGrid>
      <w:tr w:rsidR="00804BCC" w14:paraId="7B96485F"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0B24616" w14:textId="77777777" w:rsidR="00804BCC" w:rsidRPr="00183152" w:rsidRDefault="00804BCC">
            <w:pPr>
              <w:pStyle w:val="TableText"/>
            </w:pPr>
            <w:r w:rsidRPr="00183152">
              <w:t>Metadata type</w:t>
            </w:r>
          </w:p>
        </w:tc>
        <w:tc>
          <w:tcPr>
            <w:tcW w:w="6946" w:type="dxa"/>
          </w:tcPr>
          <w:p w14:paraId="1237A3DE"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04BCC" w14:paraId="43C59B6E" w14:textId="77777777" w:rsidTr="00875E11">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4F6364B7" w14:textId="77777777" w:rsidR="00804BCC" w:rsidRPr="00183152" w:rsidRDefault="00804BCC">
            <w:pPr>
              <w:pStyle w:val="TableText"/>
            </w:pPr>
            <w:r w:rsidRPr="00183152">
              <w:t>Description</w:t>
            </w:r>
          </w:p>
        </w:tc>
        <w:tc>
          <w:tcPr>
            <w:tcW w:w="6946" w:type="dxa"/>
          </w:tcPr>
          <w:p w14:paraId="331B923A"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EA0BE6">
              <w:t>This is the registered medical speciality of the physician.</w:t>
            </w:r>
          </w:p>
        </w:tc>
      </w:tr>
      <w:tr w:rsidR="00804BCC" w14:paraId="4C596DCB"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EE89511" w14:textId="77777777" w:rsidR="00804BCC" w:rsidRPr="00183152" w:rsidRDefault="00804BCC">
            <w:pPr>
              <w:pStyle w:val="TableText"/>
            </w:pPr>
            <w:r>
              <w:t>Source</w:t>
            </w:r>
          </w:p>
        </w:tc>
        <w:tc>
          <w:tcPr>
            <w:tcW w:w="6946" w:type="dxa"/>
          </w:tcPr>
          <w:p w14:paraId="0BAB794E" w14:textId="77777777"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804BCC" w14:paraId="30363070"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1DD5D107" w14:textId="77777777" w:rsidR="00804BCC" w:rsidRPr="00183152" w:rsidRDefault="00804BCC">
            <w:pPr>
              <w:pStyle w:val="TableText"/>
            </w:pPr>
            <w:r w:rsidRPr="00183152">
              <w:t>Obligation</w:t>
            </w:r>
          </w:p>
        </w:tc>
        <w:tc>
          <w:tcPr>
            <w:tcW w:w="6946" w:type="dxa"/>
          </w:tcPr>
          <w:p w14:paraId="2EC0A993"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Mandatory</w:t>
            </w:r>
          </w:p>
        </w:tc>
      </w:tr>
      <w:tr w:rsidR="00804BCC" w14:paraId="3B77DFCF"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29ED0FD5" w14:textId="77777777" w:rsidR="00804BCC" w:rsidRPr="00183152" w:rsidRDefault="00804BCC">
            <w:pPr>
              <w:pStyle w:val="TableText"/>
            </w:pPr>
            <w:r w:rsidRPr="00183152">
              <w:t>Field type</w:t>
            </w:r>
          </w:p>
        </w:tc>
        <w:tc>
          <w:tcPr>
            <w:tcW w:w="6946" w:type="dxa"/>
          </w:tcPr>
          <w:p w14:paraId="06851B60"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Text</w:t>
            </w:r>
          </w:p>
        </w:tc>
      </w:tr>
      <w:tr w:rsidR="00804BCC" w14:paraId="77D1D75A"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0D1C8F1" w14:textId="77777777" w:rsidR="00804BCC" w:rsidRPr="00183152" w:rsidRDefault="00804BCC">
            <w:pPr>
              <w:pStyle w:val="TableText"/>
            </w:pPr>
            <w:r w:rsidRPr="00183152">
              <w:t>Data domain</w:t>
            </w:r>
          </w:p>
        </w:tc>
        <w:tc>
          <w:tcPr>
            <w:tcW w:w="6946" w:type="dxa"/>
          </w:tcPr>
          <w:p w14:paraId="0B1676A2" w14:textId="07CDED9E"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372EF5">
              <w:t>Respiratory (Respiratory and sleep medicine physicians)</w:t>
            </w:r>
            <w:r>
              <w:t xml:space="preserve">, </w:t>
            </w:r>
            <w:r w:rsidRPr="00372EF5">
              <w:t>Occupational</w:t>
            </w:r>
            <w:r w:rsidR="00ED0EB2">
              <w:t> </w:t>
            </w:r>
            <w:r w:rsidRPr="00372EF5">
              <w:t xml:space="preserve">(Occupational and environmental </w:t>
            </w:r>
            <w:r w:rsidR="00ED0EB2">
              <w:t xml:space="preserve">medicine </w:t>
            </w:r>
            <w:r w:rsidRPr="00372EF5">
              <w:t>physicians)</w:t>
            </w:r>
            <w:r>
              <w:t>.</w:t>
            </w:r>
          </w:p>
        </w:tc>
      </w:tr>
    </w:tbl>
    <w:p w14:paraId="483F8D5F" w14:textId="77777777" w:rsidR="00804BCC" w:rsidRDefault="00804BCC" w:rsidP="00EA3362">
      <w:pPr>
        <w:pStyle w:val="Heading3"/>
      </w:pPr>
      <w:bookmarkStart w:id="17" w:name="_Toc158114613"/>
      <w:r w:rsidRPr="005E4C86">
        <w:t xml:space="preserve">Physician </w:t>
      </w:r>
      <w:r>
        <w:t>o</w:t>
      </w:r>
      <w:r w:rsidRPr="005E4C86">
        <w:t>rganisation</w:t>
      </w:r>
      <w:bookmarkEnd w:id="17"/>
    </w:p>
    <w:tbl>
      <w:tblPr>
        <w:tblStyle w:val="CDCdataitem"/>
        <w:tblW w:w="9214" w:type="dxa"/>
        <w:tblLook w:val="0480" w:firstRow="0" w:lastRow="0" w:firstColumn="1" w:lastColumn="0" w:noHBand="0" w:noVBand="1"/>
      </w:tblPr>
      <w:tblGrid>
        <w:gridCol w:w="2268"/>
        <w:gridCol w:w="6946"/>
      </w:tblGrid>
      <w:tr w:rsidR="00804BCC" w14:paraId="7EB07D70"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91F4682" w14:textId="77777777" w:rsidR="00804BCC" w:rsidRPr="00183152" w:rsidRDefault="00804BCC">
            <w:pPr>
              <w:pStyle w:val="TableText"/>
            </w:pPr>
            <w:r w:rsidRPr="00183152">
              <w:t>Metadata type</w:t>
            </w:r>
          </w:p>
        </w:tc>
        <w:tc>
          <w:tcPr>
            <w:tcW w:w="6946" w:type="dxa"/>
          </w:tcPr>
          <w:p w14:paraId="4FE0D0A1"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04BCC" w14:paraId="77AD6C1A" w14:textId="77777777" w:rsidTr="00875E11">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53C9206E" w14:textId="77777777" w:rsidR="00804BCC" w:rsidRPr="00183152" w:rsidRDefault="00804BCC">
            <w:pPr>
              <w:pStyle w:val="TableText"/>
            </w:pPr>
            <w:r w:rsidRPr="00183152">
              <w:t>Description</w:t>
            </w:r>
          </w:p>
        </w:tc>
        <w:tc>
          <w:tcPr>
            <w:tcW w:w="6946" w:type="dxa"/>
          </w:tcPr>
          <w:p w14:paraId="65EE07C8"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7E021E">
              <w:t>This is the name of the organisation/business that the physician works in.</w:t>
            </w:r>
          </w:p>
        </w:tc>
      </w:tr>
      <w:tr w:rsidR="00804BCC" w14:paraId="246C3E7E"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3192997" w14:textId="77777777" w:rsidR="00804BCC" w:rsidRPr="00183152" w:rsidRDefault="00804BCC">
            <w:pPr>
              <w:pStyle w:val="TableText"/>
            </w:pPr>
            <w:r>
              <w:t>Source</w:t>
            </w:r>
          </w:p>
        </w:tc>
        <w:tc>
          <w:tcPr>
            <w:tcW w:w="6946" w:type="dxa"/>
          </w:tcPr>
          <w:p w14:paraId="075D6159" w14:textId="77777777"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804BCC" w14:paraId="46228F23"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67A63339" w14:textId="77777777" w:rsidR="00804BCC" w:rsidRPr="00183152" w:rsidRDefault="00804BCC">
            <w:pPr>
              <w:pStyle w:val="TableText"/>
            </w:pPr>
            <w:r w:rsidRPr="00183152">
              <w:t>Obligation</w:t>
            </w:r>
          </w:p>
        </w:tc>
        <w:tc>
          <w:tcPr>
            <w:tcW w:w="6946" w:type="dxa"/>
          </w:tcPr>
          <w:p w14:paraId="6E080E89"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Mandatory</w:t>
            </w:r>
          </w:p>
        </w:tc>
      </w:tr>
      <w:tr w:rsidR="00804BCC" w14:paraId="01C03B36"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36DA04D0" w14:textId="77777777" w:rsidR="00804BCC" w:rsidRPr="00183152" w:rsidRDefault="00804BCC">
            <w:pPr>
              <w:pStyle w:val="TableText"/>
            </w:pPr>
            <w:r w:rsidRPr="00183152">
              <w:t>Field type</w:t>
            </w:r>
          </w:p>
        </w:tc>
        <w:tc>
          <w:tcPr>
            <w:tcW w:w="6946" w:type="dxa"/>
          </w:tcPr>
          <w:p w14:paraId="64F763E5"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Text</w:t>
            </w:r>
          </w:p>
        </w:tc>
      </w:tr>
      <w:tr w:rsidR="00804BCC" w14:paraId="3A4580E4"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6AC3320" w14:textId="77777777" w:rsidR="00804BCC" w:rsidRPr="00183152" w:rsidRDefault="00804BCC">
            <w:pPr>
              <w:pStyle w:val="TableText"/>
            </w:pPr>
            <w:r w:rsidRPr="00183152">
              <w:t>Data domain</w:t>
            </w:r>
          </w:p>
        </w:tc>
        <w:tc>
          <w:tcPr>
            <w:tcW w:w="6946" w:type="dxa"/>
          </w:tcPr>
          <w:p w14:paraId="5732286B"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N/A</w:t>
            </w:r>
          </w:p>
        </w:tc>
      </w:tr>
      <w:tr w:rsidR="00403900" w14:paraId="56083C5A"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686B0E5A" w14:textId="6E6A31FC" w:rsidR="00403900" w:rsidRPr="00183152" w:rsidRDefault="00B742E2">
            <w:pPr>
              <w:pStyle w:val="TableText"/>
            </w:pPr>
            <w:r>
              <w:t>Note</w:t>
            </w:r>
          </w:p>
        </w:tc>
        <w:tc>
          <w:tcPr>
            <w:tcW w:w="6946" w:type="dxa"/>
          </w:tcPr>
          <w:p w14:paraId="6E127B11" w14:textId="6F2B9CEA" w:rsidR="00403900" w:rsidRDefault="00B742E2">
            <w:pPr>
              <w:pStyle w:val="TableText"/>
              <w:cnfStyle w:val="000000000000" w:firstRow="0" w:lastRow="0" w:firstColumn="0" w:lastColumn="0" w:oddVBand="0" w:evenVBand="0" w:oddHBand="0" w:evenHBand="0" w:firstRowFirstColumn="0" w:firstRowLastColumn="0" w:lastRowFirstColumn="0" w:lastRowLastColumn="0"/>
            </w:pPr>
            <w:r>
              <w:t>This data item is not available for release for the purposes of research under the</w:t>
            </w:r>
            <w:r w:rsidRPr="002C4B54">
              <w:t xml:space="preserve"> </w:t>
            </w:r>
            <w:r w:rsidRPr="00EC75FE">
              <w:rPr>
                <w:rStyle w:val="Emphasis"/>
              </w:rPr>
              <w:t>National Occupational Respiratory Disease Registry</w:t>
            </w:r>
            <w:r>
              <w:rPr>
                <w:rStyle w:val="Emphasis"/>
              </w:rPr>
              <w:t xml:space="preserve"> Act </w:t>
            </w:r>
            <w:r w:rsidRPr="00EC75FE">
              <w:rPr>
                <w:rStyle w:val="Emphasis"/>
              </w:rPr>
              <w:t>2023</w:t>
            </w:r>
          </w:p>
        </w:tc>
      </w:tr>
    </w:tbl>
    <w:p w14:paraId="4B5E803D" w14:textId="77777777" w:rsidR="00176CF1" w:rsidRPr="001057B3" w:rsidRDefault="00176CF1" w:rsidP="001057B3">
      <w:bookmarkStart w:id="18" w:name="_Toc158114614"/>
      <w:r>
        <w:br w:type="page"/>
      </w:r>
    </w:p>
    <w:p w14:paraId="176E7383" w14:textId="6A72A630" w:rsidR="00804BCC" w:rsidRDefault="00804BCC" w:rsidP="00EA3362">
      <w:pPr>
        <w:pStyle w:val="Heading3"/>
      </w:pPr>
      <w:r w:rsidRPr="005E4C86">
        <w:lastRenderedPageBreak/>
        <w:t xml:space="preserve">Physician </w:t>
      </w:r>
      <w:r>
        <w:t>work email</w:t>
      </w:r>
      <w:bookmarkEnd w:id="18"/>
    </w:p>
    <w:tbl>
      <w:tblPr>
        <w:tblStyle w:val="CDCdataitem"/>
        <w:tblW w:w="9214" w:type="dxa"/>
        <w:tblLook w:val="0480" w:firstRow="0" w:lastRow="0" w:firstColumn="1" w:lastColumn="0" w:noHBand="0" w:noVBand="1"/>
      </w:tblPr>
      <w:tblGrid>
        <w:gridCol w:w="2268"/>
        <w:gridCol w:w="6946"/>
      </w:tblGrid>
      <w:tr w:rsidR="00804BCC" w14:paraId="0CA8AC83"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352236A" w14:textId="77777777" w:rsidR="00804BCC" w:rsidRPr="00183152" w:rsidRDefault="00804BCC">
            <w:pPr>
              <w:pStyle w:val="TableText"/>
            </w:pPr>
            <w:r w:rsidRPr="00183152">
              <w:t>Metadata type</w:t>
            </w:r>
          </w:p>
        </w:tc>
        <w:tc>
          <w:tcPr>
            <w:tcW w:w="6946" w:type="dxa"/>
          </w:tcPr>
          <w:p w14:paraId="01253D2E"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04BCC" w14:paraId="0E839141" w14:textId="77777777" w:rsidTr="00875E11">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3DEEDACD" w14:textId="77777777" w:rsidR="00804BCC" w:rsidRPr="00183152" w:rsidRDefault="00804BCC">
            <w:pPr>
              <w:pStyle w:val="TableText"/>
            </w:pPr>
            <w:r w:rsidRPr="00183152">
              <w:t>Description</w:t>
            </w:r>
          </w:p>
        </w:tc>
        <w:tc>
          <w:tcPr>
            <w:tcW w:w="6946" w:type="dxa"/>
          </w:tcPr>
          <w:p w14:paraId="0F4CC08D"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1F6728">
              <w:t>This is the work email address for the physician.</w:t>
            </w:r>
          </w:p>
        </w:tc>
      </w:tr>
      <w:tr w:rsidR="00804BCC" w14:paraId="46BD91C5"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68682EA5" w14:textId="77777777" w:rsidR="00804BCC" w:rsidRPr="00183152" w:rsidRDefault="00804BCC">
            <w:pPr>
              <w:pStyle w:val="TableText"/>
            </w:pPr>
            <w:r>
              <w:t>Source</w:t>
            </w:r>
          </w:p>
        </w:tc>
        <w:tc>
          <w:tcPr>
            <w:tcW w:w="6946" w:type="dxa"/>
          </w:tcPr>
          <w:p w14:paraId="7FD26D71" w14:textId="77777777"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804BCC" w14:paraId="234F4A8E"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718E0702" w14:textId="77777777" w:rsidR="00804BCC" w:rsidRPr="00183152" w:rsidRDefault="00804BCC">
            <w:pPr>
              <w:pStyle w:val="TableText"/>
            </w:pPr>
            <w:r w:rsidRPr="00183152">
              <w:t>Obligation</w:t>
            </w:r>
          </w:p>
        </w:tc>
        <w:tc>
          <w:tcPr>
            <w:tcW w:w="6946" w:type="dxa"/>
          </w:tcPr>
          <w:p w14:paraId="70AFCCC3"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Mandatory</w:t>
            </w:r>
          </w:p>
        </w:tc>
      </w:tr>
      <w:tr w:rsidR="00804BCC" w14:paraId="3DC60A52"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33EBEAD9" w14:textId="77777777" w:rsidR="00804BCC" w:rsidRPr="00183152" w:rsidRDefault="00804BCC">
            <w:pPr>
              <w:pStyle w:val="TableText"/>
            </w:pPr>
            <w:r w:rsidRPr="00183152">
              <w:t>Field type</w:t>
            </w:r>
          </w:p>
        </w:tc>
        <w:tc>
          <w:tcPr>
            <w:tcW w:w="6946" w:type="dxa"/>
          </w:tcPr>
          <w:p w14:paraId="7C9D68AF"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Text</w:t>
            </w:r>
          </w:p>
        </w:tc>
      </w:tr>
      <w:tr w:rsidR="00804BCC" w14:paraId="6DB5DD7E"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186B24B" w14:textId="77777777" w:rsidR="00804BCC" w:rsidRPr="00183152" w:rsidRDefault="00804BCC">
            <w:pPr>
              <w:pStyle w:val="TableText"/>
            </w:pPr>
            <w:r w:rsidRPr="00183152">
              <w:t>Data domain</w:t>
            </w:r>
          </w:p>
        </w:tc>
        <w:tc>
          <w:tcPr>
            <w:tcW w:w="6946" w:type="dxa"/>
          </w:tcPr>
          <w:p w14:paraId="5772E486"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N/A</w:t>
            </w:r>
          </w:p>
        </w:tc>
      </w:tr>
      <w:tr w:rsidR="00403900" w14:paraId="32A7989C"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C45EE98" w14:textId="7482B742" w:rsidR="00403900" w:rsidRPr="00183152" w:rsidRDefault="00B742E2">
            <w:pPr>
              <w:pStyle w:val="TableText"/>
            </w:pPr>
            <w:r>
              <w:t>Note</w:t>
            </w:r>
          </w:p>
        </w:tc>
        <w:tc>
          <w:tcPr>
            <w:tcW w:w="6946" w:type="dxa"/>
          </w:tcPr>
          <w:p w14:paraId="11DEFD49" w14:textId="72BC8304" w:rsidR="00403900" w:rsidRDefault="00B742E2">
            <w:pPr>
              <w:pStyle w:val="TableText"/>
              <w:cnfStyle w:val="000000000000" w:firstRow="0" w:lastRow="0" w:firstColumn="0" w:lastColumn="0" w:oddVBand="0" w:evenVBand="0" w:oddHBand="0" w:evenHBand="0" w:firstRowFirstColumn="0" w:firstRowLastColumn="0" w:lastRowFirstColumn="0" w:lastRowLastColumn="0"/>
            </w:pPr>
            <w:r>
              <w:t>This data item is not available for release for the purposes of research under the</w:t>
            </w:r>
            <w:r w:rsidRPr="002C4B54">
              <w:t xml:space="preserve"> </w:t>
            </w:r>
            <w:r w:rsidRPr="00EC75FE">
              <w:rPr>
                <w:rStyle w:val="Emphasis"/>
              </w:rPr>
              <w:t>National Occupational Respiratory Disease Registry</w:t>
            </w:r>
            <w:r>
              <w:rPr>
                <w:rStyle w:val="Emphasis"/>
              </w:rPr>
              <w:t xml:space="preserve"> Act </w:t>
            </w:r>
            <w:r w:rsidRPr="00EC75FE">
              <w:rPr>
                <w:rStyle w:val="Emphasis"/>
              </w:rPr>
              <w:t>2023</w:t>
            </w:r>
          </w:p>
        </w:tc>
      </w:tr>
    </w:tbl>
    <w:p w14:paraId="74FF0B6E" w14:textId="77777777" w:rsidR="00804BCC" w:rsidRDefault="00804BCC" w:rsidP="00EA3362">
      <w:pPr>
        <w:pStyle w:val="Heading3"/>
      </w:pPr>
      <w:bookmarkStart w:id="19" w:name="_Toc158114615"/>
      <w:r w:rsidRPr="005E4C86">
        <w:t xml:space="preserve">Physician </w:t>
      </w:r>
      <w:r>
        <w:t>address line 1</w:t>
      </w:r>
      <w:bookmarkEnd w:id="19"/>
    </w:p>
    <w:tbl>
      <w:tblPr>
        <w:tblStyle w:val="CDCdataitem"/>
        <w:tblW w:w="9214" w:type="dxa"/>
        <w:tblLook w:val="0480" w:firstRow="0" w:lastRow="0" w:firstColumn="1" w:lastColumn="0" w:noHBand="0" w:noVBand="1"/>
      </w:tblPr>
      <w:tblGrid>
        <w:gridCol w:w="2268"/>
        <w:gridCol w:w="6946"/>
      </w:tblGrid>
      <w:tr w:rsidR="00804BCC" w14:paraId="0CDA30D9"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7666116" w14:textId="77777777" w:rsidR="00804BCC" w:rsidRPr="00183152" w:rsidRDefault="00804BCC">
            <w:pPr>
              <w:pStyle w:val="TableText"/>
            </w:pPr>
            <w:r w:rsidRPr="00183152">
              <w:t>Metadata type</w:t>
            </w:r>
          </w:p>
        </w:tc>
        <w:tc>
          <w:tcPr>
            <w:tcW w:w="6946" w:type="dxa"/>
          </w:tcPr>
          <w:p w14:paraId="2DA77903"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04BCC" w14:paraId="29250705" w14:textId="77777777" w:rsidTr="00875E11">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2990B69F" w14:textId="77777777" w:rsidR="00804BCC" w:rsidRPr="00183152" w:rsidRDefault="00804BCC">
            <w:pPr>
              <w:pStyle w:val="TableText"/>
            </w:pPr>
            <w:r w:rsidRPr="00183152">
              <w:t>Description</w:t>
            </w:r>
          </w:p>
        </w:tc>
        <w:tc>
          <w:tcPr>
            <w:tcW w:w="6946" w:type="dxa"/>
          </w:tcPr>
          <w:p w14:paraId="2FBAB7AC"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4E13B5">
              <w:t>This is the physical address line 1 of the business where the physician works.</w:t>
            </w:r>
          </w:p>
        </w:tc>
      </w:tr>
      <w:tr w:rsidR="00804BCC" w14:paraId="0CDFB546"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C8B13E0" w14:textId="77777777" w:rsidR="00804BCC" w:rsidRPr="00183152" w:rsidRDefault="00804BCC">
            <w:pPr>
              <w:pStyle w:val="TableText"/>
            </w:pPr>
            <w:r>
              <w:t>Source</w:t>
            </w:r>
          </w:p>
        </w:tc>
        <w:tc>
          <w:tcPr>
            <w:tcW w:w="6946" w:type="dxa"/>
          </w:tcPr>
          <w:p w14:paraId="4E862FAC" w14:textId="77777777"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804BCC" w14:paraId="61CDB991"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7D3A0575" w14:textId="77777777" w:rsidR="00804BCC" w:rsidRPr="00183152" w:rsidRDefault="00804BCC">
            <w:pPr>
              <w:pStyle w:val="TableText"/>
            </w:pPr>
            <w:r w:rsidRPr="00183152">
              <w:t>Obligation</w:t>
            </w:r>
          </w:p>
        </w:tc>
        <w:tc>
          <w:tcPr>
            <w:tcW w:w="6946" w:type="dxa"/>
          </w:tcPr>
          <w:p w14:paraId="35F06133"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Mandatory</w:t>
            </w:r>
          </w:p>
        </w:tc>
      </w:tr>
      <w:tr w:rsidR="00804BCC" w14:paraId="00E5CF93"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2C54D9ED" w14:textId="77777777" w:rsidR="00804BCC" w:rsidRPr="00183152" w:rsidRDefault="00804BCC">
            <w:pPr>
              <w:pStyle w:val="TableText"/>
            </w:pPr>
            <w:r w:rsidRPr="00183152">
              <w:t>Field type</w:t>
            </w:r>
          </w:p>
        </w:tc>
        <w:tc>
          <w:tcPr>
            <w:tcW w:w="6946" w:type="dxa"/>
          </w:tcPr>
          <w:p w14:paraId="4E39224D"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Text</w:t>
            </w:r>
          </w:p>
        </w:tc>
      </w:tr>
      <w:tr w:rsidR="00804BCC" w14:paraId="170ABC39"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B58E796" w14:textId="77777777" w:rsidR="00804BCC" w:rsidRPr="00183152" w:rsidRDefault="00804BCC">
            <w:pPr>
              <w:pStyle w:val="TableText"/>
            </w:pPr>
            <w:r w:rsidRPr="00183152">
              <w:t>Data domain</w:t>
            </w:r>
          </w:p>
        </w:tc>
        <w:tc>
          <w:tcPr>
            <w:tcW w:w="6946" w:type="dxa"/>
          </w:tcPr>
          <w:p w14:paraId="6CB92D46"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N/A</w:t>
            </w:r>
          </w:p>
        </w:tc>
      </w:tr>
      <w:tr w:rsidR="00403900" w14:paraId="6F52E574"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982DA9E" w14:textId="271F1C64" w:rsidR="00403900" w:rsidRPr="00183152" w:rsidRDefault="00B742E2">
            <w:pPr>
              <w:pStyle w:val="TableText"/>
            </w:pPr>
            <w:r>
              <w:t>Note</w:t>
            </w:r>
          </w:p>
        </w:tc>
        <w:tc>
          <w:tcPr>
            <w:tcW w:w="6946" w:type="dxa"/>
          </w:tcPr>
          <w:p w14:paraId="0C09CEE5" w14:textId="556D1DBF" w:rsidR="00403900" w:rsidRDefault="00B742E2">
            <w:pPr>
              <w:pStyle w:val="TableText"/>
              <w:cnfStyle w:val="000000000000" w:firstRow="0" w:lastRow="0" w:firstColumn="0" w:lastColumn="0" w:oddVBand="0" w:evenVBand="0" w:oddHBand="0" w:evenHBand="0" w:firstRowFirstColumn="0" w:firstRowLastColumn="0" w:lastRowFirstColumn="0" w:lastRowLastColumn="0"/>
            </w:pPr>
            <w:r>
              <w:t>This data item is not available for release for the purposes of research under the</w:t>
            </w:r>
            <w:r w:rsidRPr="002C4B54">
              <w:t xml:space="preserve"> </w:t>
            </w:r>
            <w:r w:rsidRPr="00EC75FE">
              <w:rPr>
                <w:rStyle w:val="Emphasis"/>
              </w:rPr>
              <w:t>National Occupational Respiratory Disease Registry</w:t>
            </w:r>
            <w:r>
              <w:rPr>
                <w:rStyle w:val="Emphasis"/>
              </w:rPr>
              <w:t xml:space="preserve"> Act </w:t>
            </w:r>
            <w:r w:rsidRPr="00EC75FE">
              <w:rPr>
                <w:rStyle w:val="Emphasis"/>
              </w:rPr>
              <w:t>2023</w:t>
            </w:r>
          </w:p>
        </w:tc>
      </w:tr>
    </w:tbl>
    <w:p w14:paraId="62BA2D6A" w14:textId="77777777" w:rsidR="00804BCC" w:rsidRDefault="00804BCC" w:rsidP="00875E11">
      <w:pPr>
        <w:pStyle w:val="Heading3"/>
        <w:numPr>
          <w:ilvl w:val="0"/>
          <w:numId w:val="0"/>
        </w:numPr>
      </w:pPr>
      <w:bookmarkStart w:id="20" w:name="_Toc158114616"/>
      <w:r w:rsidRPr="005E4C86">
        <w:t xml:space="preserve">Physician </w:t>
      </w:r>
      <w:r>
        <w:t>address line 2</w:t>
      </w:r>
      <w:bookmarkEnd w:id="20"/>
    </w:p>
    <w:tbl>
      <w:tblPr>
        <w:tblStyle w:val="CDCdataitem"/>
        <w:tblW w:w="9214" w:type="dxa"/>
        <w:tblLook w:val="0480" w:firstRow="0" w:lastRow="0" w:firstColumn="1" w:lastColumn="0" w:noHBand="0" w:noVBand="1"/>
      </w:tblPr>
      <w:tblGrid>
        <w:gridCol w:w="2268"/>
        <w:gridCol w:w="6946"/>
      </w:tblGrid>
      <w:tr w:rsidR="00804BCC" w14:paraId="0541C385"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B6D2C21" w14:textId="77777777" w:rsidR="00804BCC" w:rsidRPr="00183152" w:rsidRDefault="00804BCC">
            <w:pPr>
              <w:pStyle w:val="TableText"/>
            </w:pPr>
            <w:r w:rsidRPr="00183152">
              <w:t>Metadata type</w:t>
            </w:r>
          </w:p>
        </w:tc>
        <w:tc>
          <w:tcPr>
            <w:tcW w:w="6946" w:type="dxa"/>
          </w:tcPr>
          <w:p w14:paraId="4642A1B0"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04BCC" w14:paraId="71F387F4" w14:textId="77777777" w:rsidTr="00875E11">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46F66BFB" w14:textId="77777777" w:rsidR="00804BCC" w:rsidRPr="00183152" w:rsidRDefault="00804BCC">
            <w:pPr>
              <w:pStyle w:val="TableText"/>
            </w:pPr>
            <w:r w:rsidRPr="00183152">
              <w:t>Description</w:t>
            </w:r>
          </w:p>
        </w:tc>
        <w:tc>
          <w:tcPr>
            <w:tcW w:w="6946" w:type="dxa"/>
          </w:tcPr>
          <w:p w14:paraId="76994B88"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4E13B5">
              <w:t xml:space="preserve">This is the physical address line </w:t>
            </w:r>
            <w:r>
              <w:t>2</w:t>
            </w:r>
            <w:r w:rsidRPr="004E13B5">
              <w:t xml:space="preserve"> of the business where the physician works.</w:t>
            </w:r>
          </w:p>
        </w:tc>
      </w:tr>
      <w:tr w:rsidR="00804BCC" w14:paraId="3579DF97"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6B39D0B" w14:textId="77777777" w:rsidR="00804BCC" w:rsidRPr="00183152" w:rsidRDefault="00804BCC">
            <w:pPr>
              <w:pStyle w:val="TableText"/>
            </w:pPr>
            <w:r>
              <w:t>Source</w:t>
            </w:r>
          </w:p>
        </w:tc>
        <w:tc>
          <w:tcPr>
            <w:tcW w:w="6946" w:type="dxa"/>
          </w:tcPr>
          <w:p w14:paraId="539C7D25" w14:textId="77777777"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804BCC" w14:paraId="69EAE1D8"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1F8373F5" w14:textId="77777777" w:rsidR="00804BCC" w:rsidRPr="00183152" w:rsidRDefault="00804BCC">
            <w:pPr>
              <w:pStyle w:val="TableText"/>
            </w:pPr>
            <w:r w:rsidRPr="00183152">
              <w:t>Obligation</w:t>
            </w:r>
          </w:p>
        </w:tc>
        <w:tc>
          <w:tcPr>
            <w:tcW w:w="6946" w:type="dxa"/>
          </w:tcPr>
          <w:p w14:paraId="11043827"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Mandatory</w:t>
            </w:r>
          </w:p>
        </w:tc>
      </w:tr>
      <w:tr w:rsidR="00804BCC" w14:paraId="77741107"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72E705B7" w14:textId="77777777" w:rsidR="00804BCC" w:rsidRPr="00183152" w:rsidRDefault="00804BCC">
            <w:pPr>
              <w:pStyle w:val="TableText"/>
            </w:pPr>
            <w:r w:rsidRPr="00183152">
              <w:t>Field type</w:t>
            </w:r>
          </w:p>
        </w:tc>
        <w:tc>
          <w:tcPr>
            <w:tcW w:w="6946" w:type="dxa"/>
          </w:tcPr>
          <w:p w14:paraId="23D32D0D"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Text</w:t>
            </w:r>
          </w:p>
        </w:tc>
      </w:tr>
      <w:tr w:rsidR="00804BCC" w14:paraId="16CC9FDC"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ABE3A6C" w14:textId="77777777" w:rsidR="00804BCC" w:rsidRPr="00183152" w:rsidRDefault="00804BCC">
            <w:pPr>
              <w:pStyle w:val="TableText"/>
            </w:pPr>
            <w:r w:rsidRPr="00183152">
              <w:t>Data domain</w:t>
            </w:r>
          </w:p>
        </w:tc>
        <w:tc>
          <w:tcPr>
            <w:tcW w:w="6946" w:type="dxa"/>
          </w:tcPr>
          <w:p w14:paraId="2ED404E5"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N/A</w:t>
            </w:r>
          </w:p>
        </w:tc>
      </w:tr>
      <w:tr w:rsidR="00403900" w14:paraId="11BD22FF"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B431685" w14:textId="4C642446" w:rsidR="00403900" w:rsidRPr="00183152" w:rsidRDefault="00B742E2">
            <w:pPr>
              <w:pStyle w:val="TableText"/>
            </w:pPr>
            <w:r>
              <w:t>Note</w:t>
            </w:r>
          </w:p>
        </w:tc>
        <w:tc>
          <w:tcPr>
            <w:tcW w:w="6946" w:type="dxa"/>
          </w:tcPr>
          <w:p w14:paraId="57C3E88C" w14:textId="08FB5BF1" w:rsidR="00403900" w:rsidRDefault="00B742E2">
            <w:pPr>
              <w:pStyle w:val="TableText"/>
              <w:cnfStyle w:val="000000000000" w:firstRow="0" w:lastRow="0" w:firstColumn="0" w:lastColumn="0" w:oddVBand="0" w:evenVBand="0" w:oddHBand="0" w:evenHBand="0" w:firstRowFirstColumn="0" w:firstRowLastColumn="0" w:lastRowFirstColumn="0" w:lastRowLastColumn="0"/>
            </w:pPr>
            <w:r>
              <w:t>This data item is not available for release for the purposes of research under the</w:t>
            </w:r>
            <w:r w:rsidRPr="002C4B54">
              <w:t xml:space="preserve"> </w:t>
            </w:r>
            <w:r w:rsidRPr="00EC75FE">
              <w:rPr>
                <w:rStyle w:val="Emphasis"/>
              </w:rPr>
              <w:t>National Occupational Respiratory Disease Registry</w:t>
            </w:r>
            <w:r>
              <w:rPr>
                <w:rStyle w:val="Emphasis"/>
              </w:rPr>
              <w:t xml:space="preserve"> Act </w:t>
            </w:r>
            <w:r w:rsidRPr="00EC75FE">
              <w:rPr>
                <w:rStyle w:val="Emphasis"/>
              </w:rPr>
              <w:t>2023</w:t>
            </w:r>
          </w:p>
        </w:tc>
      </w:tr>
    </w:tbl>
    <w:p w14:paraId="095C3A8B" w14:textId="77777777" w:rsidR="00176CF1" w:rsidRPr="001057B3" w:rsidRDefault="00176CF1" w:rsidP="001057B3">
      <w:bookmarkStart w:id="21" w:name="_Toc158114617"/>
      <w:r>
        <w:br w:type="page"/>
      </w:r>
    </w:p>
    <w:p w14:paraId="431D6628" w14:textId="214C5B6D" w:rsidR="00804BCC" w:rsidRDefault="00804BCC" w:rsidP="00EA3362">
      <w:pPr>
        <w:pStyle w:val="Heading3"/>
      </w:pPr>
      <w:r w:rsidRPr="005E4C86">
        <w:lastRenderedPageBreak/>
        <w:t xml:space="preserve">Physician </w:t>
      </w:r>
      <w:r>
        <w:t>suburb</w:t>
      </w:r>
      <w:bookmarkEnd w:id="21"/>
    </w:p>
    <w:tbl>
      <w:tblPr>
        <w:tblStyle w:val="CDCdataitem"/>
        <w:tblW w:w="9214" w:type="dxa"/>
        <w:tblLook w:val="0480" w:firstRow="0" w:lastRow="0" w:firstColumn="1" w:lastColumn="0" w:noHBand="0" w:noVBand="1"/>
      </w:tblPr>
      <w:tblGrid>
        <w:gridCol w:w="2268"/>
        <w:gridCol w:w="6946"/>
      </w:tblGrid>
      <w:tr w:rsidR="00804BCC" w14:paraId="7F479D49"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9E4DEF3" w14:textId="77777777" w:rsidR="00804BCC" w:rsidRPr="00183152" w:rsidRDefault="00804BCC">
            <w:pPr>
              <w:pStyle w:val="TableText"/>
            </w:pPr>
            <w:r w:rsidRPr="00183152">
              <w:t>Metadata type</w:t>
            </w:r>
          </w:p>
        </w:tc>
        <w:tc>
          <w:tcPr>
            <w:tcW w:w="6946" w:type="dxa"/>
          </w:tcPr>
          <w:p w14:paraId="3C4A08FD"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04BCC" w14:paraId="637BFF29" w14:textId="77777777" w:rsidTr="00875E11">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7969EF61" w14:textId="77777777" w:rsidR="00804BCC" w:rsidRPr="00183152" w:rsidRDefault="00804BCC">
            <w:pPr>
              <w:pStyle w:val="TableText"/>
            </w:pPr>
            <w:r w:rsidRPr="00183152">
              <w:t>Description</w:t>
            </w:r>
          </w:p>
        </w:tc>
        <w:tc>
          <w:tcPr>
            <w:tcW w:w="6946" w:type="dxa"/>
          </w:tcPr>
          <w:p w14:paraId="701151CC"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384B54">
              <w:t>This is the suburb for the physical address of the business where the physician works.</w:t>
            </w:r>
          </w:p>
        </w:tc>
      </w:tr>
      <w:tr w:rsidR="00804BCC" w14:paraId="3DAD81A6"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6F8B212" w14:textId="77777777" w:rsidR="00804BCC" w:rsidRPr="00183152" w:rsidRDefault="00804BCC">
            <w:pPr>
              <w:pStyle w:val="TableText"/>
            </w:pPr>
            <w:r>
              <w:t>Source</w:t>
            </w:r>
          </w:p>
        </w:tc>
        <w:tc>
          <w:tcPr>
            <w:tcW w:w="6946" w:type="dxa"/>
          </w:tcPr>
          <w:p w14:paraId="2DD41EC7" w14:textId="77777777"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804BCC" w14:paraId="592CB9A8"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4453907A" w14:textId="77777777" w:rsidR="00804BCC" w:rsidRPr="00183152" w:rsidRDefault="00804BCC">
            <w:pPr>
              <w:pStyle w:val="TableText"/>
            </w:pPr>
            <w:r w:rsidRPr="00183152">
              <w:t>Obligation</w:t>
            </w:r>
          </w:p>
        </w:tc>
        <w:tc>
          <w:tcPr>
            <w:tcW w:w="6946" w:type="dxa"/>
          </w:tcPr>
          <w:p w14:paraId="54DA639F"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Mandatory</w:t>
            </w:r>
          </w:p>
        </w:tc>
      </w:tr>
      <w:tr w:rsidR="00804BCC" w14:paraId="7656CB95"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23DB3547" w14:textId="77777777" w:rsidR="00804BCC" w:rsidRPr="00183152" w:rsidRDefault="00804BCC">
            <w:pPr>
              <w:pStyle w:val="TableText"/>
            </w:pPr>
            <w:r w:rsidRPr="00183152">
              <w:t>Field type</w:t>
            </w:r>
          </w:p>
        </w:tc>
        <w:tc>
          <w:tcPr>
            <w:tcW w:w="6946" w:type="dxa"/>
          </w:tcPr>
          <w:p w14:paraId="2B97B711"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Text</w:t>
            </w:r>
          </w:p>
        </w:tc>
      </w:tr>
      <w:tr w:rsidR="00804BCC" w14:paraId="7CB526C2"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ACD0D1C" w14:textId="77777777" w:rsidR="00804BCC" w:rsidRPr="00183152" w:rsidRDefault="00804BCC">
            <w:pPr>
              <w:pStyle w:val="TableText"/>
            </w:pPr>
            <w:r w:rsidRPr="00183152">
              <w:t>Data domain</w:t>
            </w:r>
          </w:p>
        </w:tc>
        <w:tc>
          <w:tcPr>
            <w:tcW w:w="6946" w:type="dxa"/>
          </w:tcPr>
          <w:p w14:paraId="277CE049"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N/A</w:t>
            </w:r>
          </w:p>
        </w:tc>
      </w:tr>
      <w:tr w:rsidR="00403900" w14:paraId="79CC90CD"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7D51C5D" w14:textId="786C7032" w:rsidR="00403900" w:rsidRPr="00183152" w:rsidRDefault="00B742E2">
            <w:pPr>
              <w:pStyle w:val="TableText"/>
            </w:pPr>
            <w:r>
              <w:t>Note</w:t>
            </w:r>
          </w:p>
        </w:tc>
        <w:tc>
          <w:tcPr>
            <w:tcW w:w="6946" w:type="dxa"/>
          </w:tcPr>
          <w:p w14:paraId="05ADDB8E" w14:textId="1A50DF15" w:rsidR="00403900" w:rsidRDefault="00B742E2">
            <w:pPr>
              <w:pStyle w:val="TableText"/>
              <w:cnfStyle w:val="000000000000" w:firstRow="0" w:lastRow="0" w:firstColumn="0" w:lastColumn="0" w:oddVBand="0" w:evenVBand="0" w:oddHBand="0" w:evenHBand="0" w:firstRowFirstColumn="0" w:firstRowLastColumn="0" w:lastRowFirstColumn="0" w:lastRowLastColumn="0"/>
            </w:pPr>
            <w:r>
              <w:t>This data item is not available for release for the purposes of research under the</w:t>
            </w:r>
            <w:r w:rsidRPr="002C4B54">
              <w:t xml:space="preserve"> </w:t>
            </w:r>
            <w:r w:rsidRPr="00EC75FE">
              <w:rPr>
                <w:rStyle w:val="Emphasis"/>
              </w:rPr>
              <w:t>National Occupational Respiratory Disease Registry</w:t>
            </w:r>
            <w:r>
              <w:rPr>
                <w:rStyle w:val="Emphasis"/>
              </w:rPr>
              <w:t xml:space="preserve"> Act </w:t>
            </w:r>
            <w:r w:rsidRPr="00EC75FE">
              <w:rPr>
                <w:rStyle w:val="Emphasis"/>
              </w:rPr>
              <w:t>2023</w:t>
            </w:r>
          </w:p>
        </w:tc>
      </w:tr>
    </w:tbl>
    <w:p w14:paraId="4C9CE34D" w14:textId="77777777" w:rsidR="00804BCC" w:rsidRDefault="00804BCC" w:rsidP="00EA3362">
      <w:pPr>
        <w:pStyle w:val="Heading3"/>
      </w:pPr>
      <w:bookmarkStart w:id="22" w:name="_Toc158114618"/>
      <w:r w:rsidRPr="005E4C86">
        <w:t xml:space="preserve">Physician </w:t>
      </w:r>
      <w:r>
        <w:t>postcode</w:t>
      </w:r>
      <w:bookmarkEnd w:id="22"/>
    </w:p>
    <w:tbl>
      <w:tblPr>
        <w:tblStyle w:val="CDCdataitem"/>
        <w:tblW w:w="9214" w:type="dxa"/>
        <w:tblLook w:val="0480" w:firstRow="0" w:lastRow="0" w:firstColumn="1" w:lastColumn="0" w:noHBand="0" w:noVBand="1"/>
      </w:tblPr>
      <w:tblGrid>
        <w:gridCol w:w="2268"/>
        <w:gridCol w:w="6946"/>
      </w:tblGrid>
      <w:tr w:rsidR="00804BCC" w14:paraId="0C2B59E1"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9C8E082" w14:textId="77777777" w:rsidR="00804BCC" w:rsidRPr="00183152" w:rsidRDefault="00804BCC">
            <w:pPr>
              <w:pStyle w:val="TableText"/>
            </w:pPr>
            <w:r w:rsidRPr="00183152">
              <w:t>Metadata type</w:t>
            </w:r>
          </w:p>
        </w:tc>
        <w:tc>
          <w:tcPr>
            <w:tcW w:w="6946" w:type="dxa"/>
          </w:tcPr>
          <w:p w14:paraId="6A59A567"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04BCC" w14:paraId="64BB2488" w14:textId="77777777" w:rsidTr="00875E11">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7623D112" w14:textId="77777777" w:rsidR="00804BCC" w:rsidRPr="00183152" w:rsidRDefault="00804BCC">
            <w:pPr>
              <w:pStyle w:val="TableText"/>
            </w:pPr>
            <w:r w:rsidRPr="00183152">
              <w:t>Description</w:t>
            </w:r>
          </w:p>
        </w:tc>
        <w:tc>
          <w:tcPr>
            <w:tcW w:w="6946" w:type="dxa"/>
          </w:tcPr>
          <w:p w14:paraId="5718928E"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7D452D">
              <w:t>This is the postcode for the physical address of the business where the physician works.</w:t>
            </w:r>
          </w:p>
        </w:tc>
      </w:tr>
      <w:tr w:rsidR="00804BCC" w14:paraId="3F2C6A26"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A75522A" w14:textId="77777777" w:rsidR="00804BCC" w:rsidRPr="00183152" w:rsidRDefault="00804BCC">
            <w:pPr>
              <w:pStyle w:val="TableText"/>
            </w:pPr>
            <w:r>
              <w:t>Source</w:t>
            </w:r>
          </w:p>
        </w:tc>
        <w:tc>
          <w:tcPr>
            <w:tcW w:w="6946" w:type="dxa"/>
          </w:tcPr>
          <w:p w14:paraId="01DE1085" w14:textId="77777777"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804BCC" w14:paraId="4C4D902E"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25F1179D" w14:textId="77777777" w:rsidR="00804BCC" w:rsidRPr="00183152" w:rsidRDefault="00804BCC">
            <w:pPr>
              <w:pStyle w:val="TableText"/>
            </w:pPr>
            <w:r w:rsidRPr="00183152">
              <w:t>Obligation</w:t>
            </w:r>
          </w:p>
        </w:tc>
        <w:tc>
          <w:tcPr>
            <w:tcW w:w="6946" w:type="dxa"/>
          </w:tcPr>
          <w:p w14:paraId="2D23AA6B"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Mandatory</w:t>
            </w:r>
          </w:p>
        </w:tc>
      </w:tr>
      <w:tr w:rsidR="00804BCC" w14:paraId="3EB3CB99"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56A10F39" w14:textId="77777777" w:rsidR="00804BCC" w:rsidRPr="00183152" w:rsidRDefault="00804BCC">
            <w:pPr>
              <w:pStyle w:val="TableText"/>
            </w:pPr>
            <w:r w:rsidRPr="00183152">
              <w:t>Field type</w:t>
            </w:r>
          </w:p>
        </w:tc>
        <w:tc>
          <w:tcPr>
            <w:tcW w:w="6946" w:type="dxa"/>
          </w:tcPr>
          <w:p w14:paraId="7BD1E7BA"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Text</w:t>
            </w:r>
          </w:p>
        </w:tc>
      </w:tr>
      <w:tr w:rsidR="00804BCC" w14:paraId="7021277A"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2967E55" w14:textId="77777777" w:rsidR="00804BCC" w:rsidRPr="00183152" w:rsidRDefault="00804BCC">
            <w:pPr>
              <w:pStyle w:val="TableText"/>
            </w:pPr>
            <w:r w:rsidRPr="00183152">
              <w:t>Data domain</w:t>
            </w:r>
          </w:p>
        </w:tc>
        <w:tc>
          <w:tcPr>
            <w:tcW w:w="6946" w:type="dxa"/>
          </w:tcPr>
          <w:p w14:paraId="32793CE0"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N/A</w:t>
            </w:r>
          </w:p>
        </w:tc>
      </w:tr>
      <w:tr w:rsidR="00403900" w14:paraId="4BC02F36"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1A62976" w14:textId="20063B50" w:rsidR="00403900" w:rsidRPr="00183152" w:rsidRDefault="00B742E2">
            <w:pPr>
              <w:pStyle w:val="TableText"/>
            </w:pPr>
            <w:r>
              <w:t>Note</w:t>
            </w:r>
          </w:p>
        </w:tc>
        <w:tc>
          <w:tcPr>
            <w:tcW w:w="6946" w:type="dxa"/>
          </w:tcPr>
          <w:p w14:paraId="1E916AF0" w14:textId="507DAE4F" w:rsidR="00403900" w:rsidRDefault="00B742E2">
            <w:pPr>
              <w:pStyle w:val="TableText"/>
              <w:cnfStyle w:val="000000000000" w:firstRow="0" w:lastRow="0" w:firstColumn="0" w:lastColumn="0" w:oddVBand="0" w:evenVBand="0" w:oddHBand="0" w:evenHBand="0" w:firstRowFirstColumn="0" w:firstRowLastColumn="0" w:lastRowFirstColumn="0" w:lastRowLastColumn="0"/>
            </w:pPr>
            <w:r>
              <w:t>This data item is not available for release for the purposes of research under the</w:t>
            </w:r>
            <w:r w:rsidRPr="002C4B54">
              <w:t xml:space="preserve"> </w:t>
            </w:r>
            <w:r w:rsidRPr="00EC75FE">
              <w:rPr>
                <w:rStyle w:val="Emphasis"/>
              </w:rPr>
              <w:t>National Occupational Respiratory Disease Registry</w:t>
            </w:r>
            <w:r>
              <w:rPr>
                <w:rStyle w:val="Emphasis"/>
              </w:rPr>
              <w:t xml:space="preserve"> Act </w:t>
            </w:r>
            <w:r w:rsidRPr="00EC75FE">
              <w:rPr>
                <w:rStyle w:val="Emphasis"/>
              </w:rPr>
              <w:t>2023</w:t>
            </w:r>
          </w:p>
        </w:tc>
      </w:tr>
    </w:tbl>
    <w:p w14:paraId="42F465D0" w14:textId="77777777" w:rsidR="00804BCC" w:rsidRDefault="00804BCC" w:rsidP="00EA3362">
      <w:pPr>
        <w:pStyle w:val="Heading3"/>
      </w:pPr>
      <w:bookmarkStart w:id="23" w:name="_Toc158114619"/>
      <w:r w:rsidRPr="005E4C86">
        <w:t xml:space="preserve">Physician </w:t>
      </w:r>
      <w:r>
        <w:t>State or Territory</w:t>
      </w:r>
      <w:bookmarkEnd w:id="23"/>
    </w:p>
    <w:tbl>
      <w:tblPr>
        <w:tblStyle w:val="CDCdataitem"/>
        <w:tblW w:w="9214" w:type="dxa"/>
        <w:tblLook w:val="0480" w:firstRow="0" w:lastRow="0" w:firstColumn="1" w:lastColumn="0" w:noHBand="0" w:noVBand="1"/>
      </w:tblPr>
      <w:tblGrid>
        <w:gridCol w:w="2268"/>
        <w:gridCol w:w="6946"/>
      </w:tblGrid>
      <w:tr w:rsidR="00804BCC" w14:paraId="4318D81C"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4F2A505" w14:textId="77777777" w:rsidR="00804BCC" w:rsidRPr="00183152" w:rsidRDefault="00804BCC">
            <w:pPr>
              <w:pStyle w:val="TableText"/>
            </w:pPr>
            <w:r w:rsidRPr="00183152">
              <w:t>Metadata type</w:t>
            </w:r>
          </w:p>
        </w:tc>
        <w:tc>
          <w:tcPr>
            <w:tcW w:w="6946" w:type="dxa"/>
          </w:tcPr>
          <w:p w14:paraId="5BB17D18"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04BCC" w14:paraId="2457D411" w14:textId="77777777" w:rsidTr="00875E11">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2B279492" w14:textId="77777777" w:rsidR="00804BCC" w:rsidRPr="00183152" w:rsidRDefault="00804BCC">
            <w:pPr>
              <w:pStyle w:val="TableText"/>
            </w:pPr>
            <w:r w:rsidRPr="00183152">
              <w:t>Description</w:t>
            </w:r>
          </w:p>
        </w:tc>
        <w:tc>
          <w:tcPr>
            <w:tcW w:w="6946" w:type="dxa"/>
          </w:tcPr>
          <w:p w14:paraId="287B7C2F"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B0388A">
              <w:t xml:space="preserve">This is the </w:t>
            </w:r>
            <w:r>
              <w:t>S</w:t>
            </w:r>
            <w:r w:rsidRPr="00B0388A">
              <w:t xml:space="preserve">tate or </w:t>
            </w:r>
            <w:r>
              <w:t>T</w:t>
            </w:r>
            <w:r w:rsidRPr="00B0388A">
              <w:t xml:space="preserve">erritory </w:t>
            </w:r>
            <w:r>
              <w:t>of</w:t>
            </w:r>
            <w:r w:rsidRPr="00B0388A">
              <w:t xml:space="preserve"> the physician’s place of business where they made the diagnosis.</w:t>
            </w:r>
          </w:p>
        </w:tc>
      </w:tr>
      <w:tr w:rsidR="00804BCC" w14:paraId="5335221B"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86F6478" w14:textId="77777777" w:rsidR="00804BCC" w:rsidRPr="00183152" w:rsidRDefault="00804BCC">
            <w:pPr>
              <w:pStyle w:val="TableText"/>
            </w:pPr>
            <w:r>
              <w:t>Source</w:t>
            </w:r>
          </w:p>
        </w:tc>
        <w:tc>
          <w:tcPr>
            <w:tcW w:w="6946" w:type="dxa"/>
          </w:tcPr>
          <w:p w14:paraId="446E36B2" w14:textId="77777777"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804BCC" w14:paraId="3384B3A2"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386A3EAD" w14:textId="77777777" w:rsidR="00804BCC" w:rsidRPr="00183152" w:rsidRDefault="00804BCC">
            <w:pPr>
              <w:pStyle w:val="TableText"/>
            </w:pPr>
            <w:r w:rsidRPr="00183152">
              <w:t>Obligation</w:t>
            </w:r>
          </w:p>
        </w:tc>
        <w:tc>
          <w:tcPr>
            <w:tcW w:w="6946" w:type="dxa"/>
          </w:tcPr>
          <w:p w14:paraId="5EF336A8"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Mandatory</w:t>
            </w:r>
          </w:p>
        </w:tc>
      </w:tr>
      <w:tr w:rsidR="00804BCC" w14:paraId="5A1963E6"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04EC1736" w14:textId="77777777" w:rsidR="00804BCC" w:rsidRPr="00183152" w:rsidRDefault="00804BCC">
            <w:pPr>
              <w:pStyle w:val="TableText"/>
            </w:pPr>
            <w:r w:rsidRPr="00183152">
              <w:t>Field type</w:t>
            </w:r>
          </w:p>
        </w:tc>
        <w:tc>
          <w:tcPr>
            <w:tcW w:w="6946" w:type="dxa"/>
          </w:tcPr>
          <w:p w14:paraId="70431F6C"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Text</w:t>
            </w:r>
          </w:p>
        </w:tc>
      </w:tr>
      <w:tr w:rsidR="00804BCC" w14:paraId="7AD59A57"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B1A5D87" w14:textId="77777777" w:rsidR="00804BCC" w:rsidRPr="00183152" w:rsidRDefault="00804BCC">
            <w:pPr>
              <w:pStyle w:val="TableText"/>
            </w:pPr>
            <w:r w:rsidRPr="00183152">
              <w:t>Data domain</w:t>
            </w:r>
          </w:p>
        </w:tc>
        <w:tc>
          <w:tcPr>
            <w:tcW w:w="6946" w:type="dxa"/>
          </w:tcPr>
          <w:p w14:paraId="5D82B7E4"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NSW, ACT, VIC, QLD, SA, WA, TAS, NT</w:t>
            </w:r>
          </w:p>
        </w:tc>
      </w:tr>
    </w:tbl>
    <w:p w14:paraId="0F1698F3" w14:textId="77777777" w:rsidR="00176CF1" w:rsidRPr="001057B3" w:rsidRDefault="00176CF1" w:rsidP="001057B3">
      <w:bookmarkStart w:id="24" w:name="_Toc158114620"/>
      <w:r>
        <w:br w:type="page"/>
      </w:r>
    </w:p>
    <w:p w14:paraId="6F8EE6C0" w14:textId="2091A93F" w:rsidR="00804BCC" w:rsidRDefault="00804BCC" w:rsidP="00EA3362">
      <w:pPr>
        <w:pStyle w:val="Heading3"/>
      </w:pPr>
      <w:r w:rsidRPr="002014F6">
        <w:lastRenderedPageBreak/>
        <w:t xml:space="preserve">Physician </w:t>
      </w:r>
      <w:r>
        <w:t>l</w:t>
      </w:r>
      <w:r w:rsidRPr="002014F6">
        <w:t>andline</w:t>
      </w:r>
      <w:bookmarkEnd w:id="24"/>
    </w:p>
    <w:tbl>
      <w:tblPr>
        <w:tblStyle w:val="CDCdataitem"/>
        <w:tblW w:w="9214" w:type="dxa"/>
        <w:tblLook w:val="0480" w:firstRow="0" w:lastRow="0" w:firstColumn="1" w:lastColumn="0" w:noHBand="0" w:noVBand="1"/>
      </w:tblPr>
      <w:tblGrid>
        <w:gridCol w:w="2268"/>
        <w:gridCol w:w="6946"/>
      </w:tblGrid>
      <w:tr w:rsidR="00804BCC" w14:paraId="361A8952"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8374A5C" w14:textId="77777777" w:rsidR="00804BCC" w:rsidRPr="00183152" w:rsidRDefault="00804BCC">
            <w:pPr>
              <w:pStyle w:val="TableText"/>
            </w:pPr>
            <w:r w:rsidRPr="00183152">
              <w:t>Metadata type</w:t>
            </w:r>
          </w:p>
        </w:tc>
        <w:tc>
          <w:tcPr>
            <w:tcW w:w="6946" w:type="dxa"/>
          </w:tcPr>
          <w:p w14:paraId="5C2C99F1"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04BCC" w14:paraId="0193413E" w14:textId="77777777" w:rsidTr="00875E11">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3312CF4E" w14:textId="77777777" w:rsidR="00804BCC" w:rsidRPr="00183152" w:rsidRDefault="00804BCC">
            <w:pPr>
              <w:pStyle w:val="TableText"/>
            </w:pPr>
            <w:r w:rsidRPr="00183152">
              <w:t>Description</w:t>
            </w:r>
          </w:p>
        </w:tc>
        <w:tc>
          <w:tcPr>
            <w:tcW w:w="6946" w:type="dxa"/>
          </w:tcPr>
          <w:p w14:paraId="73A7A5DF"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A9310F">
              <w:t>This is the landline contact number for the physician at work.</w:t>
            </w:r>
          </w:p>
        </w:tc>
      </w:tr>
      <w:tr w:rsidR="00804BCC" w14:paraId="5E63AD12"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93AAA4A" w14:textId="77777777" w:rsidR="00804BCC" w:rsidRPr="00183152" w:rsidRDefault="00804BCC">
            <w:pPr>
              <w:pStyle w:val="TableText"/>
            </w:pPr>
            <w:r>
              <w:t>Source</w:t>
            </w:r>
          </w:p>
        </w:tc>
        <w:tc>
          <w:tcPr>
            <w:tcW w:w="6946" w:type="dxa"/>
          </w:tcPr>
          <w:p w14:paraId="2AA3864B" w14:textId="77777777"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804BCC" w14:paraId="382F6C1C"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30F3681D" w14:textId="77777777" w:rsidR="00804BCC" w:rsidRPr="00183152" w:rsidRDefault="00804BCC">
            <w:pPr>
              <w:pStyle w:val="TableText"/>
            </w:pPr>
            <w:r w:rsidRPr="00183152">
              <w:t>Obligation</w:t>
            </w:r>
          </w:p>
        </w:tc>
        <w:tc>
          <w:tcPr>
            <w:tcW w:w="6946" w:type="dxa"/>
          </w:tcPr>
          <w:p w14:paraId="04EDF728"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Mandatory</w:t>
            </w:r>
          </w:p>
        </w:tc>
      </w:tr>
      <w:tr w:rsidR="00804BCC" w14:paraId="45562A35"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0E5338F4" w14:textId="77777777" w:rsidR="00804BCC" w:rsidRPr="00183152" w:rsidRDefault="00804BCC">
            <w:pPr>
              <w:pStyle w:val="TableText"/>
            </w:pPr>
            <w:r w:rsidRPr="00183152">
              <w:t>Field type</w:t>
            </w:r>
          </w:p>
        </w:tc>
        <w:tc>
          <w:tcPr>
            <w:tcW w:w="6946" w:type="dxa"/>
          </w:tcPr>
          <w:p w14:paraId="29BCA6C2"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Numeric</w:t>
            </w:r>
          </w:p>
        </w:tc>
      </w:tr>
      <w:tr w:rsidR="00804BCC" w14:paraId="26174B97"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59E02E8" w14:textId="77777777" w:rsidR="00804BCC" w:rsidRPr="00183152" w:rsidRDefault="00804BCC">
            <w:pPr>
              <w:pStyle w:val="TableText"/>
            </w:pPr>
            <w:r w:rsidRPr="00183152">
              <w:t>Data domain</w:t>
            </w:r>
          </w:p>
        </w:tc>
        <w:tc>
          <w:tcPr>
            <w:tcW w:w="6946" w:type="dxa"/>
          </w:tcPr>
          <w:p w14:paraId="69E234FA"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N/A</w:t>
            </w:r>
          </w:p>
        </w:tc>
      </w:tr>
      <w:tr w:rsidR="00B742E2" w14:paraId="1565D499"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62319D3" w14:textId="38929985" w:rsidR="00B742E2" w:rsidRPr="00183152" w:rsidRDefault="00B742E2" w:rsidP="00B742E2">
            <w:pPr>
              <w:pStyle w:val="TableText"/>
            </w:pPr>
            <w:r>
              <w:t>Note</w:t>
            </w:r>
          </w:p>
        </w:tc>
        <w:tc>
          <w:tcPr>
            <w:tcW w:w="6946" w:type="dxa"/>
          </w:tcPr>
          <w:p w14:paraId="2BA288C6" w14:textId="1D4DE0A6" w:rsidR="00B742E2" w:rsidRDefault="00B742E2" w:rsidP="00B742E2">
            <w:pPr>
              <w:pStyle w:val="TableText"/>
              <w:cnfStyle w:val="000000000000" w:firstRow="0" w:lastRow="0" w:firstColumn="0" w:lastColumn="0" w:oddVBand="0" w:evenVBand="0" w:oddHBand="0" w:evenHBand="0" w:firstRowFirstColumn="0" w:firstRowLastColumn="0" w:lastRowFirstColumn="0" w:lastRowLastColumn="0"/>
            </w:pPr>
            <w:r>
              <w:t>This data item is not available for release for the purposes of research under the</w:t>
            </w:r>
            <w:r w:rsidRPr="002C4B54">
              <w:t xml:space="preserve"> </w:t>
            </w:r>
            <w:r w:rsidRPr="00EC75FE">
              <w:rPr>
                <w:rStyle w:val="Emphasis"/>
              </w:rPr>
              <w:t>National Occupational Respiratory Disease Registry</w:t>
            </w:r>
            <w:r>
              <w:rPr>
                <w:rStyle w:val="Emphasis"/>
              </w:rPr>
              <w:t xml:space="preserve"> Act </w:t>
            </w:r>
            <w:r w:rsidRPr="00EC75FE">
              <w:rPr>
                <w:rStyle w:val="Emphasis"/>
              </w:rPr>
              <w:t>2023</w:t>
            </w:r>
          </w:p>
        </w:tc>
      </w:tr>
    </w:tbl>
    <w:p w14:paraId="66BBA17E" w14:textId="77777777" w:rsidR="00804BCC" w:rsidRDefault="00804BCC" w:rsidP="00EA3362">
      <w:pPr>
        <w:pStyle w:val="Heading3"/>
      </w:pPr>
      <w:bookmarkStart w:id="25" w:name="_Toc158114621"/>
      <w:r w:rsidRPr="00983F7C">
        <w:t xml:space="preserve">Physician </w:t>
      </w:r>
      <w:r>
        <w:t>f</w:t>
      </w:r>
      <w:r w:rsidRPr="00983F7C">
        <w:t>ax</w:t>
      </w:r>
      <w:bookmarkEnd w:id="25"/>
    </w:p>
    <w:tbl>
      <w:tblPr>
        <w:tblStyle w:val="CDCdataitem"/>
        <w:tblW w:w="9214" w:type="dxa"/>
        <w:tblLook w:val="0480" w:firstRow="0" w:lastRow="0" w:firstColumn="1" w:lastColumn="0" w:noHBand="0" w:noVBand="1"/>
      </w:tblPr>
      <w:tblGrid>
        <w:gridCol w:w="2268"/>
        <w:gridCol w:w="6946"/>
      </w:tblGrid>
      <w:tr w:rsidR="00804BCC" w14:paraId="3D57BA95"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72F3D1C" w14:textId="77777777" w:rsidR="00804BCC" w:rsidRPr="00183152" w:rsidRDefault="00804BCC">
            <w:pPr>
              <w:pStyle w:val="TableText"/>
            </w:pPr>
            <w:r w:rsidRPr="00183152">
              <w:t>Metadata type</w:t>
            </w:r>
          </w:p>
        </w:tc>
        <w:tc>
          <w:tcPr>
            <w:tcW w:w="6946" w:type="dxa"/>
          </w:tcPr>
          <w:p w14:paraId="7A4828F2"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04BCC" w14:paraId="2F9AC2A1" w14:textId="77777777" w:rsidTr="00875E11">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699DCAE8" w14:textId="77777777" w:rsidR="00804BCC" w:rsidRPr="00183152" w:rsidRDefault="00804BCC">
            <w:pPr>
              <w:pStyle w:val="TableText"/>
            </w:pPr>
            <w:r w:rsidRPr="00183152">
              <w:t>Description</w:t>
            </w:r>
          </w:p>
        </w:tc>
        <w:tc>
          <w:tcPr>
            <w:tcW w:w="6946" w:type="dxa"/>
          </w:tcPr>
          <w:p w14:paraId="657E0BE2"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567FCC">
              <w:t>This is the fax number for the physician at work.</w:t>
            </w:r>
          </w:p>
        </w:tc>
      </w:tr>
      <w:tr w:rsidR="00804BCC" w14:paraId="3A42F5F0"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F29790C" w14:textId="77777777" w:rsidR="00804BCC" w:rsidRPr="00183152" w:rsidRDefault="00804BCC">
            <w:pPr>
              <w:pStyle w:val="TableText"/>
            </w:pPr>
            <w:r>
              <w:t>Source</w:t>
            </w:r>
          </w:p>
        </w:tc>
        <w:tc>
          <w:tcPr>
            <w:tcW w:w="6946" w:type="dxa"/>
          </w:tcPr>
          <w:p w14:paraId="5515A40A" w14:textId="77777777"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804BCC" w14:paraId="1E6CCDE1"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35E1DE04" w14:textId="77777777" w:rsidR="00804BCC" w:rsidRPr="00183152" w:rsidRDefault="00804BCC">
            <w:pPr>
              <w:pStyle w:val="TableText"/>
            </w:pPr>
            <w:r w:rsidRPr="00183152">
              <w:t>Obligation</w:t>
            </w:r>
          </w:p>
        </w:tc>
        <w:tc>
          <w:tcPr>
            <w:tcW w:w="6946" w:type="dxa"/>
          </w:tcPr>
          <w:p w14:paraId="350F1386"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804BCC" w14:paraId="5D545A84"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4F22EE2E" w14:textId="77777777" w:rsidR="00804BCC" w:rsidRPr="00183152" w:rsidRDefault="00804BCC">
            <w:pPr>
              <w:pStyle w:val="TableText"/>
            </w:pPr>
            <w:r w:rsidRPr="00183152">
              <w:t>Field type</w:t>
            </w:r>
          </w:p>
        </w:tc>
        <w:tc>
          <w:tcPr>
            <w:tcW w:w="6946" w:type="dxa"/>
          </w:tcPr>
          <w:p w14:paraId="0A183275"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Numeric</w:t>
            </w:r>
          </w:p>
        </w:tc>
      </w:tr>
      <w:tr w:rsidR="00804BCC" w14:paraId="71C4627A"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82153A5" w14:textId="77777777" w:rsidR="00804BCC" w:rsidRPr="00183152" w:rsidRDefault="00804BCC">
            <w:pPr>
              <w:pStyle w:val="TableText"/>
            </w:pPr>
            <w:r w:rsidRPr="00183152">
              <w:t>Data domain</w:t>
            </w:r>
          </w:p>
        </w:tc>
        <w:tc>
          <w:tcPr>
            <w:tcW w:w="6946" w:type="dxa"/>
          </w:tcPr>
          <w:p w14:paraId="0192A4AE"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N/A</w:t>
            </w:r>
          </w:p>
        </w:tc>
      </w:tr>
      <w:tr w:rsidR="00B742E2" w14:paraId="2EE103A0"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FDCEA01" w14:textId="43D56B9B" w:rsidR="00B742E2" w:rsidRPr="00183152" w:rsidRDefault="00B742E2" w:rsidP="00B742E2">
            <w:pPr>
              <w:pStyle w:val="TableText"/>
            </w:pPr>
            <w:r>
              <w:t>Note</w:t>
            </w:r>
          </w:p>
        </w:tc>
        <w:tc>
          <w:tcPr>
            <w:tcW w:w="6946" w:type="dxa"/>
          </w:tcPr>
          <w:p w14:paraId="1909FAA3" w14:textId="7737A72F" w:rsidR="00B742E2" w:rsidRDefault="00B742E2" w:rsidP="00B742E2">
            <w:pPr>
              <w:pStyle w:val="TableText"/>
              <w:cnfStyle w:val="000000000000" w:firstRow="0" w:lastRow="0" w:firstColumn="0" w:lastColumn="0" w:oddVBand="0" w:evenVBand="0" w:oddHBand="0" w:evenHBand="0" w:firstRowFirstColumn="0" w:firstRowLastColumn="0" w:lastRowFirstColumn="0" w:lastRowLastColumn="0"/>
            </w:pPr>
            <w:r>
              <w:t>This data item is not available for release for the purposes of research under the</w:t>
            </w:r>
            <w:r w:rsidRPr="002C4B54">
              <w:t xml:space="preserve"> </w:t>
            </w:r>
            <w:r w:rsidRPr="00EC75FE">
              <w:rPr>
                <w:rStyle w:val="Emphasis"/>
              </w:rPr>
              <w:t>National Occupational Respiratory Disease Registry</w:t>
            </w:r>
            <w:r>
              <w:rPr>
                <w:rStyle w:val="Emphasis"/>
              </w:rPr>
              <w:t xml:space="preserve"> Act </w:t>
            </w:r>
            <w:r w:rsidRPr="00EC75FE">
              <w:rPr>
                <w:rStyle w:val="Emphasis"/>
              </w:rPr>
              <w:t>2023</w:t>
            </w:r>
          </w:p>
        </w:tc>
      </w:tr>
    </w:tbl>
    <w:p w14:paraId="1602D62A" w14:textId="77777777" w:rsidR="00804BCC" w:rsidRDefault="00804BCC" w:rsidP="00EA3362">
      <w:pPr>
        <w:pStyle w:val="Heading3"/>
      </w:pPr>
      <w:bookmarkStart w:id="26" w:name="_Toc158114622"/>
      <w:r w:rsidRPr="00201200">
        <w:t xml:space="preserve">Date </w:t>
      </w:r>
      <w:r>
        <w:t>p</w:t>
      </w:r>
      <w:r w:rsidRPr="00201200">
        <w:t>hysician details last updated</w:t>
      </w:r>
      <w:bookmarkEnd w:id="26"/>
    </w:p>
    <w:tbl>
      <w:tblPr>
        <w:tblStyle w:val="CDCdataitem"/>
        <w:tblW w:w="9214" w:type="dxa"/>
        <w:tblLook w:val="0480" w:firstRow="0" w:lastRow="0" w:firstColumn="1" w:lastColumn="0" w:noHBand="0" w:noVBand="1"/>
      </w:tblPr>
      <w:tblGrid>
        <w:gridCol w:w="2268"/>
        <w:gridCol w:w="6946"/>
      </w:tblGrid>
      <w:tr w:rsidR="00804BCC" w14:paraId="37D259EC"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5DEC13C" w14:textId="77777777" w:rsidR="00804BCC" w:rsidRPr="00183152" w:rsidRDefault="00804BCC">
            <w:pPr>
              <w:pStyle w:val="TableText"/>
            </w:pPr>
            <w:r w:rsidRPr="00183152">
              <w:t>Metadata type</w:t>
            </w:r>
          </w:p>
        </w:tc>
        <w:tc>
          <w:tcPr>
            <w:tcW w:w="6946" w:type="dxa"/>
          </w:tcPr>
          <w:p w14:paraId="4DA7C235"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04BCC" w14:paraId="197A1164" w14:textId="77777777" w:rsidTr="00875E11">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1BD09771" w14:textId="77777777" w:rsidR="00804BCC" w:rsidRPr="00183152" w:rsidRDefault="00804BCC">
            <w:pPr>
              <w:pStyle w:val="TableText"/>
            </w:pPr>
            <w:r w:rsidRPr="00183152">
              <w:t>Description</w:t>
            </w:r>
          </w:p>
        </w:tc>
        <w:tc>
          <w:tcPr>
            <w:tcW w:w="6946" w:type="dxa"/>
          </w:tcPr>
          <w:p w14:paraId="2C4E8253"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 xml:space="preserve">This is the date of the last update to the physician’s details. </w:t>
            </w:r>
          </w:p>
          <w:p w14:paraId="5AEA6D70"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Details include:</w:t>
            </w:r>
          </w:p>
          <w:p w14:paraId="6E753FDF" w14:textId="77777777" w:rsidR="00804BCC" w:rsidRPr="00A97095" w:rsidRDefault="00804BCC">
            <w:pPr>
              <w:pStyle w:val="TableBullet2"/>
              <w:cnfStyle w:val="000000000000" w:firstRow="0" w:lastRow="0" w:firstColumn="0" w:lastColumn="0" w:oddVBand="0" w:evenVBand="0" w:oddHBand="0" w:evenHBand="0" w:firstRowFirstColumn="0" w:firstRowLastColumn="0" w:lastRowFirstColumn="0" w:lastRowLastColumn="0"/>
              <w:rPr>
                <w:rFonts w:ascii="Arial" w:hAnsi="Arial" w:cs="Arial"/>
              </w:rPr>
            </w:pPr>
            <w:r w:rsidRPr="00A97095">
              <w:rPr>
                <w:rFonts w:ascii="Arial" w:hAnsi="Arial" w:cs="Arial"/>
              </w:rPr>
              <w:t xml:space="preserve">name, </w:t>
            </w:r>
          </w:p>
          <w:p w14:paraId="23203437" w14:textId="77777777" w:rsidR="00804BCC" w:rsidRPr="00A97095" w:rsidRDefault="00804BCC">
            <w:pPr>
              <w:pStyle w:val="TableBullet2"/>
              <w:cnfStyle w:val="000000000000" w:firstRow="0" w:lastRow="0" w:firstColumn="0" w:lastColumn="0" w:oddVBand="0" w:evenVBand="0" w:oddHBand="0" w:evenHBand="0" w:firstRowFirstColumn="0" w:firstRowLastColumn="0" w:lastRowFirstColumn="0" w:lastRowLastColumn="0"/>
              <w:rPr>
                <w:rFonts w:ascii="Arial" w:hAnsi="Arial" w:cs="Arial"/>
              </w:rPr>
            </w:pPr>
            <w:r w:rsidRPr="00A97095">
              <w:rPr>
                <w:rFonts w:ascii="Arial" w:hAnsi="Arial" w:cs="Arial"/>
              </w:rPr>
              <w:t xml:space="preserve">the name of the organisation/business they work for, </w:t>
            </w:r>
          </w:p>
          <w:p w14:paraId="257FF288" w14:textId="77777777" w:rsidR="00804BCC" w:rsidRPr="00A97095" w:rsidRDefault="00804BCC">
            <w:pPr>
              <w:pStyle w:val="TableBullet2"/>
              <w:cnfStyle w:val="000000000000" w:firstRow="0" w:lastRow="0" w:firstColumn="0" w:lastColumn="0" w:oddVBand="0" w:evenVBand="0" w:oddHBand="0" w:evenHBand="0" w:firstRowFirstColumn="0" w:firstRowLastColumn="0" w:lastRowFirstColumn="0" w:lastRowLastColumn="0"/>
              <w:rPr>
                <w:rFonts w:ascii="Arial" w:hAnsi="Arial" w:cs="Arial"/>
              </w:rPr>
            </w:pPr>
            <w:r w:rsidRPr="00A97095">
              <w:rPr>
                <w:rFonts w:ascii="Arial" w:hAnsi="Arial" w:cs="Arial"/>
              </w:rPr>
              <w:t>place of business address,</w:t>
            </w:r>
          </w:p>
          <w:p w14:paraId="38880900" w14:textId="77777777" w:rsidR="00804BCC" w:rsidRPr="00A97095" w:rsidRDefault="00804BCC">
            <w:pPr>
              <w:pStyle w:val="TableBullet2"/>
              <w:cnfStyle w:val="000000000000" w:firstRow="0" w:lastRow="0" w:firstColumn="0" w:lastColumn="0" w:oddVBand="0" w:evenVBand="0" w:oddHBand="0" w:evenHBand="0" w:firstRowFirstColumn="0" w:firstRowLastColumn="0" w:lastRowFirstColumn="0" w:lastRowLastColumn="0"/>
              <w:rPr>
                <w:rFonts w:ascii="Arial" w:hAnsi="Arial" w:cs="Arial"/>
              </w:rPr>
            </w:pPr>
            <w:r w:rsidRPr="00A97095">
              <w:rPr>
                <w:rFonts w:ascii="Arial" w:hAnsi="Arial" w:cs="Arial"/>
              </w:rPr>
              <w:t>medical speciality,</w:t>
            </w:r>
          </w:p>
          <w:p w14:paraId="55CE0450" w14:textId="77777777" w:rsidR="00804BCC" w:rsidRPr="00A97095" w:rsidRDefault="00804BCC">
            <w:pPr>
              <w:pStyle w:val="TableBullet2"/>
              <w:cnfStyle w:val="000000000000" w:firstRow="0" w:lastRow="0" w:firstColumn="0" w:lastColumn="0" w:oddVBand="0" w:evenVBand="0" w:oddHBand="0" w:evenHBand="0" w:firstRowFirstColumn="0" w:firstRowLastColumn="0" w:lastRowFirstColumn="0" w:lastRowLastColumn="0"/>
              <w:rPr>
                <w:rFonts w:ascii="Arial" w:hAnsi="Arial" w:cs="Arial"/>
              </w:rPr>
            </w:pPr>
            <w:r w:rsidRPr="00A97095">
              <w:rPr>
                <w:rFonts w:ascii="Arial" w:hAnsi="Arial" w:cs="Arial"/>
              </w:rPr>
              <w:t>email address, and</w:t>
            </w:r>
          </w:p>
          <w:p w14:paraId="5B885D8F" w14:textId="77777777" w:rsidR="00804BCC" w:rsidRDefault="00804BCC">
            <w:pPr>
              <w:pStyle w:val="TableBullet2"/>
              <w:cnfStyle w:val="000000000000" w:firstRow="0" w:lastRow="0" w:firstColumn="0" w:lastColumn="0" w:oddVBand="0" w:evenVBand="0" w:oddHBand="0" w:evenHBand="0" w:firstRowFirstColumn="0" w:firstRowLastColumn="0" w:lastRowFirstColumn="0" w:lastRowLastColumn="0"/>
            </w:pPr>
            <w:r w:rsidRPr="00A97095">
              <w:rPr>
                <w:rFonts w:ascii="Arial" w:hAnsi="Arial" w:cs="Arial"/>
              </w:rPr>
              <w:t>phone/fax contact details.</w:t>
            </w:r>
          </w:p>
        </w:tc>
      </w:tr>
      <w:tr w:rsidR="00804BCC" w14:paraId="1B8DE13F"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AF9E604" w14:textId="77777777" w:rsidR="00804BCC" w:rsidRPr="00183152" w:rsidRDefault="00804BCC">
            <w:pPr>
              <w:pStyle w:val="TableText"/>
            </w:pPr>
            <w:r>
              <w:t>Source</w:t>
            </w:r>
          </w:p>
        </w:tc>
        <w:tc>
          <w:tcPr>
            <w:tcW w:w="6946" w:type="dxa"/>
          </w:tcPr>
          <w:p w14:paraId="5FFA2C99" w14:textId="77777777"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rsidRPr="006625BB">
              <w:t>System set</w:t>
            </w:r>
          </w:p>
        </w:tc>
      </w:tr>
      <w:tr w:rsidR="00804BCC" w14:paraId="63471D69"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2D06E470" w14:textId="77777777" w:rsidR="00804BCC" w:rsidRPr="00183152" w:rsidRDefault="00804BCC">
            <w:pPr>
              <w:pStyle w:val="TableText"/>
            </w:pPr>
            <w:r w:rsidRPr="00183152">
              <w:t>Obligation</w:t>
            </w:r>
          </w:p>
        </w:tc>
        <w:tc>
          <w:tcPr>
            <w:tcW w:w="6946" w:type="dxa"/>
          </w:tcPr>
          <w:p w14:paraId="7C765927"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N/A</w:t>
            </w:r>
          </w:p>
        </w:tc>
      </w:tr>
      <w:tr w:rsidR="00804BCC" w14:paraId="595E6F0C"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3A4022E1" w14:textId="77777777" w:rsidR="00804BCC" w:rsidRPr="00183152" w:rsidRDefault="00804BCC">
            <w:pPr>
              <w:pStyle w:val="TableText"/>
            </w:pPr>
            <w:r w:rsidRPr="00183152">
              <w:t>Field type</w:t>
            </w:r>
          </w:p>
        </w:tc>
        <w:tc>
          <w:tcPr>
            <w:tcW w:w="6946" w:type="dxa"/>
          </w:tcPr>
          <w:p w14:paraId="4986F47E"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Date</w:t>
            </w:r>
          </w:p>
        </w:tc>
      </w:tr>
      <w:tr w:rsidR="00804BCC" w14:paraId="21874B70"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6D70112" w14:textId="77777777" w:rsidR="00804BCC" w:rsidRPr="00183152" w:rsidRDefault="00804BCC">
            <w:pPr>
              <w:pStyle w:val="TableText"/>
            </w:pPr>
            <w:r w:rsidRPr="00183152">
              <w:t>Data domain</w:t>
            </w:r>
          </w:p>
        </w:tc>
        <w:tc>
          <w:tcPr>
            <w:tcW w:w="6946" w:type="dxa"/>
          </w:tcPr>
          <w:p w14:paraId="5150BD9F"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N/A</w:t>
            </w:r>
          </w:p>
        </w:tc>
      </w:tr>
    </w:tbl>
    <w:p w14:paraId="5FB2D3D1" w14:textId="77777777" w:rsidR="001057B3" w:rsidRDefault="001057B3" w:rsidP="001057B3">
      <w:r>
        <w:br w:type="page"/>
      </w:r>
    </w:p>
    <w:p w14:paraId="64A954A5" w14:textId="5AAD79F4" w:rsidR="00BD67CF" w:rsidRDefault="001C1050" w:rsidP="00403900">
      <w:pPr>
        <w:pStyle w:val="Heading2"/>
      </w:pPr>
      <w:bookmarkStart w:id="27" w:name="_Toc178584986"/>
      <w:r w:rsidRPr="00F400D9">
        <w:lastRenderedPageBreak/>
        <w:t>Patient details</w:t>
      </w:r>
      <w:bookmarkEnd w:id="10"/>
      <w:bookmarkEnd w:id="27"/>
    </w:p>
    <w:p w14:paraId="7BD294EA" w14:textId="22CB7CE3" w:rsidR="00DA7125" w:rsidRDefault="00DA7125" w:rsidP="00DA7125">
      <w:r>
        <w:t xml:space="preserve">This data category includes the details of the patient </w:t>
      </w:r>
      <w:r w:rsidR="00185124">
        <w:t>who has a respiratory disease diagnosis not</w:t>
      </w:r>
      <w:r w:rsidR="00E55CD8">
        <w:t>ified</w:t>
      </w:r>
      <w:r w:rsidR="00185124">
        <w:t xml:space="preserve"> to the National Registry.</w:t>
      </w:r>
    </w:p>
    <w:p w14:paraId="4F2139DF" w14:textId="10ED0BBE" w:rsidR="00BD67CF" w:rsidRDefault="00324397" w:rsidP="00EA3362">
      <w:pPr>
        <w:pStyle w:val="Heading3"/>
      </w:pPr>
      <w:bookmarkStart w:id="28" w:name="_Toc158114522"/>
      <w:r>
        <w:t xml:space="preserve">Patient </w:t>
      </w:r>
      <w:r w:rsidR="00C502FA">
        <w:t>Id</w:t>
      </w:r>
      <w:bookmarkEnd w:id="28"/>
    </w:p>
    <w:tbl>
      <w:tblPr>
        <w:tblStyle w:val="CDCdataitem"/>
        <w:tblW w:w="9214" w:type="dxa"/>
        <w:tblLook w:val="0480" w:firstRow="0" w:lastRow="0" w:firstColumn="1" w:lastColumn="0" w:noHBand="0" w:noVBand="1"/>
      </w:tblPr>
      <w:tblGrid>
        <w:gridCol w:w="2268"/>
        <w:gridCol w:w="6946"/>
      </w:tblGrid>
      <w:tr w:rsidR="00FC5774" w:rsidRPr="00B21512" w14:paraId="2FD96051" w14:textId="77777777" w:rsidTr="00875E11">
        <w:trPr>
          <w:trHeight w:val="357"/>
        </w:trPr>
        <w:tc>
          <w:tcPr>
            <w:cnfStyle w:val="001000000000" w:firstRow="0" w:lastRow="0" w:firstColumn="1" w:lastColumn="0" w:oddVBand="0" w:evenVBand="0" w:oddHBand="0" w:evenHBand="0" w:firstRowFirstColumn="0" w:firstRowLastColumn="0" w:lastRowFirstColumn="0" w:lastRowLastColumn="0"/>
            <w:tcW w:w="2268" w:type="dxa"/>
          </w:tcPr>
          <w:p w14:paraId="114B17D1" w14:textId="339A6531" w:rsidR="00FC5774" w:rsidRPr="00B21512" w:rsidRDefault="007F2508" w:rsidP="00B21512">
            <w:pPr>
              <w:pStyle w:val="TableText"/>
            </w:pPr>
            <w:r w:rsidRPr="00B21512">
              <w:t>Metadata type</w:t>
            </w:r>
          </w:p>
        </w:tc>
        <w:tc>
          <w:tcPr>
            <w:tcW w:w="6946" w:type="dxa"/>
          </w:tcPr>
          <w:p w14:paraId="08DD60DB" w14:textId="741C1AC6" w:rsidR="00FC5774" w:rsidRPr="00B21512" w:rsidRDefault="00813333" w:rsidP="00B21512">
            <w:pPr>
              <w:pStyle w:val="TableText"/>
              <w:cnfStyle w:val="000000000000" w:firstRow="0" w:lastRow="0" w:firstColumn="0" w:lastColumn="0" w:oddVBand="0" w:evenVBand="0" w:oddHBand="0" w:evenHBand="0" w:firstRowFirstColumn="0" w:firstRowLastColumn="0" w:lastRowFirstColumn="0" w:lastRowLastColumn="0"/>
            </w:pPr>
            <w:r w:rsidRPr="00B21512">
              <w:t>Data element</w:t>
            </w:r>
          </w:p>
        </w:tc>
      </w:tr>
      <w:tr w:rsidR="00FC5774" w:rsidRPr="00B21512" w14:paraId="7EFE8000" w14:textId="77777777" w:rsidTr="00875E11">
        <w:trPr>
          <w:trHeight w:val="357"/>
        </w:trPr>
        <w:tc>
          <w:tcPr>
            <w:cnfStyle w:val="001000000000" w:firstRow="0" w:lastRow="0" w:firstColumn="1" w:lastColumn="0" w:oddVBand="0" w:evenVBand="0" w:oddHBand="0" w:evenHBand="0" w:firstRowFirstColumn="0" w:firstRowLastColumn="0" w:lastRowFirstColumn="0" w:lastRowLastColumn="0"/>
            <w:tcW w:w="2268" w:type="dxa"/>
          </w:tcPr>
          <w:p w14:paraId="4150C417" w14:textId="219EEC51" w:rsidR="00FC5774" w:rsidRPr="00B21512" w:rsidRDefault="007F2508" w:rsidP="00B21512">
            <w:pPr>
              <w:pStyle w:val="TableText"/>
            </w:pPr>
            <w:r w:rsidRPr="00B21512">
              <w:t>Des</w:t>
            </w:r>
            <w:r w:rsidR="00863D8F" w:rsidRPr="00B21512">
              <w:t>cription</w:t>
            </w:r>
          </w:p>
        </w:tc>
        <w:tc>
          <w:tcPr>
            <w:tcW w:w="6946" w:type="dxa"/>
          </w:tcPr>
          <w:p w14:paraId="527F76D4" w14:textId="53A2BB86" w:rsidR="00FC5774" w:rsidRPr="00B21512" w:rsidRDefault="00813333" w:rsidP="00B21512">
            <w:pPr>
              <w:pStyle w:val="TableText"/>
              <w:cnfStyle w:val="000000000000" w:firstRow="0" w:lastRow="0" w:firstColumn="0" w:lastColumn="0" w:oddVBand="0" w:evenVBand="0" w:oddHBand="0" w:evenHBand="0" w:firstRowFirstColumn="0" w:firstRowLastColumn="0" w:lastRowFirstColumn="0" w:lastRowLastColumn="0"/>
            </w:pPr>
            <w:r w:rsidRPr="00B21512">
              <w:t>This is a unique identifier allocated to each patient.</w:t>
            </w:r>
          </w:p>
        </w:tc>
      </w:tr>
      <w:tr w:rsidR="0042142D" w:rsidRPr="00B21512" w14:paraId="575F82D8" w14:textId="77777777" w:rsidTr="00875E11">
        <w:trPr>
          <w:trHeight w:val="357"/>
        </w:trPr>
        <w:tc>
          <w:tcPr>
            <w:cnfStyle w:val="001000000000" w:firstRow="0" w:lastRow="0" w:firstColumn="1" w:lastColumn="0" w:oddVBand="0" w:evenVBand="0" w:oddHBand="0" w:evenHBand="0" w:firstRowFirstColumn="0" w:firstRowLastColumn="0" w:lastRowFirstColumn="0" w:lastRowLastColumn="0"/>
            <w:tcW w:w="2268" w:type="dxa"/>
          </w:tcPr>
          <w:p w14:paraId="08736C8A" w14:textId="6902827E" w:rsidR="0042142D" w:rsidRPr="00B21512" w:rsidRDefault="0042142D" w:rsidP="00B21512">
            <w:pPr>
              <w:pStyle w:val="TableText"/>
            </w:pPr>
            <w:r w:rsidRPr="00B21512">
              <w:t>Source</w:t>
            </w:r>
          </w:p>
        </w:tc>
        <w:tc>
          <w:tcPr>
            <w:tcW w:w="6946" w:type="dxa"/>
          </w:tcPr>
          <w:p w14:paraId="4F179943" w14:textId="090FFC08" w:rsidR="0042142D" w:rsidRPr="00B21512" w:rsidRDefault="0042142D" w:rsidP="00B21512">
            <w:pPr>
              <w:pStyle w:val="TableText"/>
              <w:cnfStyle w:val="000000000000" w:firstRow="0" w:lastRow="0" w:firstColumn="0" w:lastColumn="0" w:oddVBand="0" w:evenVBand="0" w:oddHBand="0" w:evenHBand="0" w:firstRowFirstColumn="0" w:firstRowLastColumn="0" w:lastRowFirstColumn="0" w:lastRowLastColumn="0"/>
            </w:pPr>
            <w:r w:rsidRPr="00B21512">
              <w:t>System set</w:t>
            </w:r>
          </w:p>
        </w:tc>
      </w:tr>
      <w:tr w:rsidR="00FC5774" w:rsidRPr="00B21512" w14:paraId="59B6EC64" w14:textId="77777777" w:rsidTr="00875E11">
        <w:trPr>
          <w:trHeight w:val="350"/>
        </w:trPr>
        <w:tc>
          <w:tcPr>
            <w:cnfStyle w:val="001000000000" w:firstRow="0" w:lastRow="0" w:firstColumn="1" w:lastColumn="0" w:oddVBand="0" w:evenVBand="0" w:oddHBand="0" w:evenHBand="0" w:firstRowFirstColumn="0" w:firstRowLastColumn="0" w:lastRowFirstColumn="0" w:lastRowLastColumn="0"/>
            <w:tcW w:w="2268" w:type="dxa"/>
          </w:tcPr>
          <w:p w14:paraId="048169CD" w14:textId="2595011A" w:rsidR="00FC5774" w:rsidRPr="00B21512" w:rsidRDefault="00863D8F" w:rsidP="00B21512">
            <w:pPr>
              <w:pStyle w:val="TableText"/>
            </w:pPr>
            <w:r w:rsidRPr="00B21512">
              <w:t>Obligation</w:t>
            </w:r>
          </w:p>
        </w:tc>
        <w:tc>
          <w:tcPr>
            <w:tcW w:w="6946" w:type="dxa"/>
          </w:tcPr>
          <w:p w14:paraId="73C4A33A" w14:textId="1F7BD25F" w:rsidR="00FC5774" w:rsidRPr="00B21512" w:rsidRDefault="004F3132" w:rsidP="00B21512">
            <w:pPr>
              <w:pStyle w:val="TableText"/>
              <w:cnfStyle w:val="000000000000" w:firstRow="0" w:lastRow="0" w:firstColumn="0" w:lastColumn="0" w:oddVBand="0" w:evenVBand="0" w:oddHBand="0" w:evenHBand="0" w:firstRowFirstColumn="0" w:firstRowLastColumn="0" w:lastRowFirstColumn="0" w:lastRowLastColumn="0"/>
            </w:pPr>
            <w:r w:rsidRPr="00B21512">
              <w:t>N/A</w:t>
            </w:r>
          </w:p>
        </w:tc>
      </w:tr>
      <w:tr w:rsidR="007C5B36" w:rsidRPr="00B21512" w14:paraId="75064177" w14:textId="77777777" w:rsidTr="00875E11">
        <w:trPr>
          <w:trHeight w:val="350"/>
        </w:trPr>
        <w:tc>
          <w:tcPr>
            <w:cnfStyle w:val="001000000000" w:firstRow="0" w:lastRow="0" w:firstColumn="1" w:lastColumn="0" w:oddVBand="0" w:evenVBand="0" w:oddHBand="0" w:evenHBand="0" w:firstRowFirstColumn="0" w:firstRowLastColumn="0" w:lastRowFirstColumn="0" w:lastRowLastColumn="0"/>
            <w:tcW w:w="2268" w:type="dxa"/>
          </w:tcPr>
          <w:p w14:paraId="3594ED7C" w14:textId="6F249299" w:rsidR="007C5B36" w:rsidRPr="00B21512" w:rsidRDefault="007C5B36" w:rsidP="00B21512">
            <w:pPr>
              <w:pStyle w:val="TableText"/>
            </w:pPr>
            <w:r w:rsidRPr="00B21512">
              <w:t>Field type</w:t>
            </w:r>
          </w:p>
        </w:tc>
        <w:tc>
          <w:tcPr>
            <w:tcW w:w="6946" w:type="dxa"/>
          </w:tcPr>
          <w:p w14:paraId="2D677528" w14:textId="12416180" w:rsidR="007C5B36" w:rsidRPr="00B21512" w:rsidRDefault="00F15362" w:rsidP="00B21512">
            <w:pPr>
              <w:pStyle w:val="TableText"/>
              <w:cnfStyle w:val="000000000000" w:firstRow="0" w:lastRow="0" w:firstColumn="0" w:lastColumn="0" w:oddVBand="0" w:evenVBand="0" w:oddHBand="0" w:evenHBand="0" w:firstRowFirstColumn="0" w:firstRowLastColumn="0" w:lastRowFirstColumn="0" w:lastRowLastColumn="0"/>
            </w:pPr>
            <w:r w:rsidRPr="00B21512">
              <w:t>Alphanumeric</w:t>
            </w:r>
          </w:p>
        </w:tc>
      </w:tr>
      <w:tr w:rsidR="00FC5774" w:rsidRPr="00B21512" w14:paraId="47DA83E7" w14:textId="77777777" w:rsidTr="00875E11">
        <w:trPr>
          <w:trHeight w:val="357"/>
        </w:trPr>
        <w:tc>
          <w:tcPr>
            <w:cnfStyle w:val="001000000000" w:firstRow="0" w:lastRow="0" w:firstColumn="1" w:lastColumn="0" w:oddVBand="0" w:evenVBand="0" w:oddHBand="0" w:evenHBand="0" w:firstRowFirstColumn="0" w:firstRowLastColumn="0" w:lastRowFirstColumn="0" w:lastRowLastColumn="0"/>
            <w:tcW w:w="2268" w:type="dxa"/>
          </w:tcPr>
          <w:p w14:paraId="5997B023" w14:textId="29B32C9A" w:rsidR="00FC5774" w:rsidRPr="00B21512" w:rsidRDefault="00863D8F" w:rsidP="00B21512">
            <w:pPr>
              <w:pStyle w:val="TableText"/>
            </w:pPr>
            <w:r w:rsidRPr="00B21512">
              <w:t>Data domain</w:t>
            </w:r>
          </w:p>
        </w:tc>
        <w:tc>
          <w:tcPr>
            <w:tcW w:w="6946" w:type="dxa"/>
          </w:tcPr>
          <w:p w14:paraId="2B4D1990" w14:textId="24CE2F60" w:rsidR="00FC5774" w:rsidRPr="00B21512" w:rsidRDefault="00F15362" w:rsidP="00B21512">
            <w:pPr>
              <w:pStyle w:val="TableText"/>
              <w:cnfStyle w:val="000000000000" w:firstRow="0" w:lastRow="0" w:firstColumn="0" w:lastColumn="0" w:oddVBand="0" w:evenVBand="0" w:oddHBand="0" w:evenHBand="0" w:firstRowFirstColumn="0" w:firstRowLastColumn="0" w:lastRowFirstColumn="0" w:lastRowLastColumn="0"/>
            </w:pPr>
            <w:r w:rsidRPr="00B21512">
              <w:t>N/A</w:t>
            </w:r>
          </w:p>
        </w:tc>
      </w:tr>
    </w:tbl>
    <w:p w14:paraId="155376BB" w14:textId="47AD7C13" w:rsidR="004F3132" w:rsidRDefault="008B3A3E" w:rsidP="00EA3362">
      <w:pPr>
        <w:pStyle w:val="Heading3"/>
      </w:pPr>
      <w:bookmarkStart w:id="29" w:name="_Toc158114523"/>
      <w:r w:rsidRPr="008B3A3E">
        <w:t>Patient notifying physician Id</w:t>
      </w:r>
      <w:bookmarkEnd w:id="29"/>
    </w:p>
    <w:tbl>
      <w:tblPr>
        <w:tblStyle w:val="CDCdataitem"/>
        <w:tblW w:w="9209" w:type="dxa"/>
        <w:tblInd w:w="5" w:type="dxa"/>
        <w:tblLook w:val="0480" w:firstRow="0" w:lastRow="0" w:firstColumn="1" w:lastColumn="0" w:noHBand="0" w:noVBand="1"/>
      </w:tblPr>
      <w:tblGrid>
        <w:gridCol w:w="2263"/>
        <w:gridCol w:w="6946"/>
      </w:tblGrid>
      <w:tr w:rsidR="004F3132" w14:paraId="39C06302" w14:textId="77777777" w:rsidTr="00875E11">
        <w:trPr>
          <w:trHeight w:val="348"/>
        </w:trPr>
        <w:tc>
          <w:tcPr>
            <w:cnfStyle w:val="001000000000" w:firstRow="0" w:lastRow="0" w:firstColumn="1" w:lastColumn="0" w:oddVBand="0" w:evenVBand="0" w:oddHBand="0" w:evenHBand="0" w:firstRowFirstColumn="0" w:firstRowLastColumn="0" w:lastRowFirstColumn="0" w:lastRowLastColumn="0"/>
            <w:tcW w:w="2263" w:type="dxa"/>
          </w:tcPr>
          <w:p w14:paraId="3DFE9D1B" w14:textId="77777777" w:rsidR="004F3132" w:rsidRPr="00183152" w:rsidRDefault="004F3132" w:rsidP="00B21512">
            <w:pPr>
              <w:pStyle w:val="TableText"/>
            </w:pPr>
            <w:r w:rsidRPr="00183152">
              <w:t>Metadata type</w:t>
            </w:r>
          </w:p>
        </w:tc>
        <w:tc>
          <w:tcPr>
            <w:tcW w:w="6946" w:type="dxa"/>
          </w:tcPr>
          <w:p w14:paraId="6BDDDEFC" w14:textId="77777777" w:rsidR="004F3132" w:rsidRPr="00C8201F" w:rsidRDefault="004F3132" w:rsidP="00B21512">
            <w:pPr>
              <w:pStyle w:val="TableText"/>
              <w:cnfStyle w:val="000000000000" w:firstRow="0" w:lastRow="0" w:firstColumn="0" w:lastColumn="0" w:oddVBand="0" w:evenVBand="0" w:oddHBand="0" w:evenHBand="0" w:firstRowFirstColumn="0" w:firstRowLastColumn="0" w:lastRowFirstColumn="0" w:lastRowLastColumn="0"/>
            </w:pPr>
            <w:r w:rsidRPr="00C8201F">
              <w:t>Data element</w:t>
            </w:r>
          </w:p>
        </w:tc>
      </w:tr>
      <w:tr w:rsidR="004F3132" w14:paraId="383F83FE" w14:textId="77777777" w:rsidTr="00875E11">
        <w:trPr>
          <w:trHeight w:val="348"/>
        </w:trPr>
        <w:tc>
          <w:tcPr>
            <w:cnfStyle w:val="001000000000" w:firstRow="0" w:lastRow="0" w:firstColumn="1" w:lastColumn="0" w:oddVBand="0" w:evenVBand="0" w:oddHBand="0" w:evenHBand="0" w:firstRowFirstColumn="0" w:firstRowLastColumn="0" w:lastRowFirstColumn="0" w:lastRowLastColumn="0"/>
            <w:tcW w:w="2263" w:type="dxa"/>
          </w:tcPr>
          <w:p w14:paraId="24A30823" w14:textId="77777777" w:rsidR="004F3132" w:rsidRPr="00183152" w:rsidRDefault="004F3132" w:rsidP="00B21512">
            <w:pPr>
              <w:pStyle w:val="TableText"/>
            </w:pPr>
            <w:r w:rsidRPr="00183152">
              <w:t>Description</w:t>
            </w:r>
          </w:p>
        </w:tc>
        <w:tc>
          <w:tcPr>
            <w:tcW w:w="6946" w:type="dxa"/>
          </w:tcPr>
          <w:p w14:paraId="1D7BFA56" w14:textId="1CC3444A" w:rsidR="004F3132" w:rsidRPr="00C8201F" w:rsidRDefault="00ED6224" w:rsidP="00B21512">
            <w:pPr>
              <w:pStyle w:val="TableText"/>
              <w:cnfStyle w:val="000000000000" w:firstRow="0" w:lastRow="0" w:firstColumn="0" w:lastColumn="0" w:oddVBand="0" w:evenVBand="0" w:oddHBand="0" w:evenHBand="0" w:firstRowFirstColumn="0" w:firstRowLastColumn="0" w:lastRowFirstColumn="0" w:lastRowLastColumn="0"/>
            </w:pPr>
            <w:r w:rsidRPr="00C8201F">
              <w:t>This is the unique identif</w:t>
            </w:r>
            <w:r w:rsidR="00052391" w:rsidRPr="00C8201F">
              <w:t>ier</w:t>
            </w:r>
            <w:r w:rsidRPr="00C8201F">
              <w:t xml:space="preserve"> for the physician that was the first to notify this patient to the National Registry.</w:t>
            </w:r>
          </w:p>
        </w:tc>
      </w:tr>
      <w:tr w:rsidR="0042142D" w14:paraId="565F8B7E" w14:textId="77777777" w:rsidTr="00875E11">
        <w:trPr>
          <w:trHeight w:val="348"/>
        </w:trPr>
        <w:tc>
          <w:tcPr>
            <w:cnfStyle w:val="001000000000" w:firstRow="0" w:lastRow="0" w:firstColumn="1" w:lastColumn="0" w:oddVBand="0" w:evenVBand="0" w:oddHBand="0" w:evenHBand="0" w:firstRowFirstColumn="0" w:firstRowLastColumn="0" w:lastRowFirstColumn="0" w:lastRowLastColumn="0"/>
            <w:tcW w:w="2263" w:type="dxa"/>
          </w:tcPr>
          <w:p w14:paraId="4C4C38E0" w14:textId="5C47C3E6" w:rsidR="0042142D" w:rsidRPr="00183152" w:rsidRDefault="0042142D" w:rsidP="00B21512">
            <w:pPr>
              <w:pStyle w:val="TableText"/>
            </w:pPr>
            <w:r>
              <w:t>Source</w:t>
            </w:r>
          </w:p>
        </w:tc>
        <w:tc>
          <w:tcPr>
            <w:tcW w:w="6946" w:type="dxa"/>
          </w:tcPr>
          <w:p w14:paraId="232ED2F3" w14:textId="4E5AA6DC" w:rsidR="0042142D" w:rsidRPr="00C8201F" w:rsidRDefault="0042142D" w:rsidP="00B21512">
            <w:pPr>
              <w:pStyle w:val="TableText"/>
              <w:cnfStyle w:val="000000000000" w:firstRow="0" w:lastRow="0" w:firstColumn="0" w:lastColumn="0" w:oddVBand="0" w:evenVBand="0" w:oddHBand="0" w:evenHBand="0" w:firstRowFirstColumn="0" w:firstRowLastColumn="0" w:lastRowFirstColumn="0" w:lastRowLastColumn="0"/>
            </w:pPr>
            <w:r w:rsidRPr="00C8201F">
              <w:t>System set</w:t>
            </w:r>
          </w:p>
        </w:tc>
      </w:tr>
      <w:tr w:rsidR="004F3132" w14:paraId="19641114" w14:textId="77777777" w:rsidTr="00875E11">
        <w:trPr>
          <w:trHeight w:val="341"/>
        </w:trPr>
        <w:tc>
          <w:tcPr>
            <w:cnfStyle w:val="001000000000" w:firstRow="0" w:lastRow="0" w:firstColumn="1" w:lastColumn="0" w:oddVBand="0" w:evenVBand="0" w:oddHBand="0" w:evenHBand="0" w:firstRowFirstColumn="0" w:firstRowLastColumn="0" w:lastRowFirstColumn="0" w:lastRowLastColumn="0"/>
            <w:tcW w:w="2263" w:type="dxa"/>
          </w:tcPr>
          <w:p w14:paraId="77B77D70" w14:textId="77777777" w:rsidR="004F3132" w:rsidRPr="00183152" w:rsidRDefault="004F3132" w:rsidP="00B21512">
            <w:pPr>
              <w:pStyle w:val="TableText"/>
            </w:pPr>
            <w:r w:rsidRPr="00183152">
              <w:t>Obligation</w:t>
            </w:r>
          </w:p>
        </w:tc>
        <w:tc>
          <w:tcPr>
            <w:tcW w:w="6946" w:type="dxa"/>
          </w:tcPr>
          <w:p w14:paraId="55542D8B" w14:textId="77777777" w:rsidR="004F3132" w:rsidRPr="00C8201F" w:rsidRDefault="004F3132" w:rsidP="00B21512">
            <w:pPr>
              <w:pStyle w:val="TableText"/>
              <w:cnfStyle w:val="000000000000" w:firstRow="0" w:lastRow="0" w:firstColumn="0" w:lastColumn="0" w:oddVBand="0" w:evenVBand="0" w:oddHBand="0" w:evenHBand="0" w:firstRowFirstColumn="0" w:firstRowLastColumn="0" w:lastRowFirstColumn="0" w:lastRowLastColumn="0"/>
            </w:pPr>
            <w:r w:rsidRPr="00C8201F">
              <w:t>N/A</w:t>
            </w:r>
          </w:p>
        </w:tc>
      </w:tr>
      <w:tr w:rsidR="004F3132" w14:paraId="3B7F4AA4" w14:textId="77777777" w:rsidTr="00875E11">
        <w:trPr>
          <w:trHeight w:val="341"/>
        </w:trPr>
        <w:tc>
          <w:tcPr>
            <w:cnfStyle w:val="001000000000" w:firstRow="0" w:lastRow="0" w:firstColumn="1" w:lastColumn="0" w:oddVBand="0" w:evenVBand="0" w:oddHBand="0" w:evenHBand="0" w:firstRowFirstColumn="0" w:firstRowLastColumn="0" w:lastRowFirstColumn="0" w:lastRowLastColumn="0"/>
            <w:tcW w:w="2263" w:type="dxa"/>
          </w:tcPr>
          <w:p w14:paraId="2EEFEF1A" w14:textId="77777777" w:rsidR="004F3132" w:rsidRPr="00183152" w:rsidRDefault="004F3132" w:rsidP="00B21512">
            <w:pPr>
              <w:pStyle w:val="TableText"/>
            </w:pPr>
            <w:r w:rsidRPr="00183152">
              <w:t>Field type</w:t>
            </w:r>
          </w:p>
        </w:tc>
        <w:tc>
          <w:tcPr>
            <w:tcW w:w="6946" w:type="dxa"/>
          </w:tcPr>
          <w:p w14:paraId="45B4932F" w14:textId="77777777" w:rsidR="004F3132" w:rsidRPr="00C8201F" w:rsidRDefault="004F3132" w:rsidP="00B21512">
            <w:pPr>
              <w:pStyle w:val="TableText"/>
              <w:cnfStyle w:val="000000000000" w:firstRow="0" w:lastRow="0" w:firstColumn="0" w:lastColumn="0" w:oddVBand="0" w:evenVBand="0" w:oddHBand="0" w:evenHBand="0" w:firstRowFirstColumn="0" w:firstRowLastColumn="0" w:lastRowFirstColumn="0" w:lastRowLastColumn="0"/>
            </w:pPr>
            <w:r w:rsidRPr="00C8201F">
              <w:t>Alphanumeric</w:t>
            </w:r>
          </w:p>
        </w:tc>
      </w:tr>
      <w:tr w:rsidR="004F3132" w14:paraId="44C533B9" w14:textId="77777777" w:rsidTr="00875E11">
        <w:trPr>
          <w:trHeight w:val="348"/>
        </w:trPr>
        <w:tc>
          <w:tcPr>
            <w:cnfStyle w:val="001000000000" w:firstRow="0" w:lastRow="0" w:firstColumn="1" w:lastColumn="0" w:oddVBand="0" w:evenVBand="0" w:oddHBand="0" w:evenHBand="0" w:firstRowFirstColumn="0" w:firstRowLastColumn="0" w:lastRowFirstColumn="0" w:lastRowLastColumn="0"/>
            <w:tcW w:w="2263" w:type="dxa"/>
          </w:tcPr>
          <w:p w14:paraId="1D5F43E1" w14:textId="77777777" w:rsidR="004F3132" w:rsidRPr="00183152" w:rsidRDefault="004F3132" w:rsidP="00B21512">
            <w:pPr>
              <w:pStyle w:val="TableText"/>
            </w:pPr>
            <w:r w:rsidRPr="00183152">
              <w:t>Data domain</w:t>
            </w:r>
          </w:p>
        </w:tc>
        <w:tc>
          <w:tcPr>
            <w:tcW w:w="6946" w:type="dxa"/>
          </w:tcPr>
          <w:p w14:paraId="6ABBE175" w14:textId="77777777" w:rsidR="004F3132" w:rsidRPr="00C8201F" w:rsidRDefault="004F3132" w:rsidP="00B21512">
            <w:pPr>
              <w:pStyle w:val="TableText"/>
              <w:cnfStyle w:val="000000000000" w:firstRow="0" w:lastRow="0" w:firstColumn="0" w:lastColumn="0" w:oddVBand="0" w:evenVBand="0" w:oddHBand="0" w:evenHBand="0" w:firstRowFirstColumn="0" w:firstRowLastColumn="0" w:lastRowFirstColumn="0" w:lastRowLastColumn="0"/>
            </w:pPr>
            <w:r w:rsidRPr="00C8201F">
              <w:t>N/A</w:t>
            </w:r>
          </w:p>
        </w:tc>
      </w:tr>
    </w:tbl>
    <w:p w14:paraId="0374780C" w14:textId="38616877" w:rsidR="005D6FE9" w:rsidRDefault="005D6FE9" w:rsidP="00EA3362">
      <w:pPr>
        <w:pStyle w:val="Heading3"/>
      </w:pPr>
      <w:bookmarkStart w:id="30" w:name="_Toc158114524"/>
      <w:r>
        <w:t xml:space="preserve">First </w:t>
      </w:r>
      <w:r w:rsidR="009650B9">
        <w:t>N</w:t>
      </w:r>
      <w:r>
        <w:t>ame</w:t>
      </w:r>
      <w:bookmarkEnd w:id="30"/>
    </w:p>
    <w:tbl>
      <w:tblPr>
        <w:tblStyle w:val="CDCdataitem"/>
        <w:tblW w:w="9209" w:type="dxa"/>
        <w:tblInd w:w="5" w:type="dxa"/>
        <w:tblLook w:val="0480" w:firstRow="0" w:lastRow="0" w:firstColumn="1" w:lastColumn="0" w:noHBand="0" w:noVBand="1"/>
      </w:tblPr>
      <w:tblGrid>
        <w:gridCol w:w="2263"/>
        <w:gridCol w:w="6946"/>
      </w:tblGrid>
      <w:tr w:rsidR="005D6FE9" w14:paraId="56604694"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3" w:type="dxa"/>
          </w:tcPr>
          <w:p w14:paraId="262E0F25" w14:textId="77777777" w:rsidR="005D6FE9" w:rsidRPr="00183152" w:rsidRDefault="005D6FE9" w:rsidP="00B21512">
            <w:pPr>
              <w:pStyle w:val="TableText"/>
            </w:pPr>
            <w:r w:rsidRPr="00183152">
              <w:t>Metadata type</w:t>
            </w:r>
          </w:p>
        </w:tc>
        <w:tc>
          <w:tcPr>
            <w:tcW w:w="6946" w:type="dxa"/>
          </w:tcPr>
          <w:p w14:paraId="5007CD6A" w14:textId="77777777" w:rsidR="005D6FE9" w:rsidRDefault="005D6FE9"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5D6FE9" w14:paraId="4AA6DCF9"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3" w:type="dxa"/>
          </w:tcPr>
          <w:p w14:paraId="46808B42" w14:textId="77777777" w:rsidR="005D6FE9" w:rsidRPr="00183152" w:rsidRDefault="005D6FE9" w:rsidP="00B21512">
            <w:pPr>
              <w:pStyle w:val="TableText"/>
            </w:pPr>
            <w:r w:rsidRPr="00183152">
              <w:t>Description</w:t>
            </w:r>
          </w:p>
        </w:tc>
        <w:tc>
          <w:tcPr>
            <w:tcW w:w="6946" w:type="dxa"/>
          </w:tcPr>
          <w:p w14:paraId="4C6B479B" w14:textId="45CC2165" w:rsidR="005D6FE9" w:rsidRDefault="00860C03" w:rsidP="00B21512">
            <w:pPr>
              <w:pStyle w:val="TableText"/>
              <w:cnfStyle w:val="000000000000" w:firstRow="0" w:lastRow="0" w:firstColumn="0" w:lastColumn="0" w:oddVBand="0" w:evenVBand="0" w:oddHBand="0" w:evenHBand="0" w:firstRowFirstColumn="0" w:firstRowLastColumn="0" w:lastRowFirstColumn="0" w:lastRowLastColumn="0"/>
            </w:pPr>
            <w:r w:rsidRPr="00860C03">
              <w:t>This is the first name for the patient.</w:t>
            </w:r>
          </w:p>
        </w:tc>
      </w:tr>
      <w:tr w:rsidR="005D6FE9" w14:paraId="7E723175"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3" w:type="dxa"/>
          </w:tcPr>
          <w:p w14:paraId="7E782A39" w14:textId="77777777" w:rsidR="005D6FE9" w:rsidRPr="00183152" w:rsidRDefault="005D6FE9" w:rsidP="00B21512">
            <w:pPr>
              <w:pStyle w:val="TableText"/>
            </w:pPr>
            <w:r>
              <w:t>Source</w:t>
            </w:r>
          </w:p>
        </w:tc>
        <w:tc>
          <w:tcPr>
            <w:tcW w:w="6946" w:type="dxa"/>
          </w:tcPr>
          <w:p w14:paraId="62F8D0E1" w14:textId="78DE38DD" w:rsidR="005D6FE9" w:rsidRPr="004832B4" w:rsidRDefault="005D6FE9" w:rsidP="00B21512">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5D6FE9" w14:paraId="50D7AE4B"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3" w:type="dxa"/>
          </w:tcPr>
          <w:p w14:paraId="7DE06104" w14:textId="77777777" w:rsidR="005D6FE9" w:rsidRPr="00183152" w:rsidRDefault="005D6FE9" w:rsidP="00B21512">
            <w:pPr>
              <w:pStyle w:val="TableText"/>
            </w:pPr>
            <w:r w:rsidRPr="00183152">
              <w:t>Obligation</w:t>
            </w:r>
          </w:p>
        </w:tc>
        <w:tc>
          <w:tcPr>
            <w:tcW w:w="6946" w:type="dxa"/>
          </w:tcPr>
          <w:p w14:paraId="23F6DF0D" w14:textId="04662D86" w:rsidR="005D6FE9" w:rsidRDefault="00860C03" w:rsidP="00B21512">
            <w:pPr>
              <w:pStyle w:val="TableText"/>
              <w:cnfStyle w:val="000000000000" w:firstRow="0" w:lastRow="0" w:firstColumn="0" w:lastColumn="0" w:oddVBand="0" w:evenVBand="0" w:oddHBand="0" w:evenHBand="0" w:firstRowFirstColumn="0" w:firstRowLastColumn="0" w:lastRowFirstColumn="0" w:lastRowLastColumn="0"/>
            </w:pPr>
            <w:r>
              <w:t>Mandatory</w:t>
            </w:r>
          </w:p>
        </w:tc>
      </w:tr>
      <w:tr w:rsidR="005D6FE9" w14:paraId="1FE1AF76"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3" w:type="dxa"/>
          </w:tcPr>
          <w:p w14:paraId="7D465267" w14:textId="77777777" w:rsidR="005D6FE9" w:rsidRPr="00183152" w:rsidRDefault="005D6FE9" w:rsidP="00B21512">
            <w:pPr>
              <w:pStyle w:val="TableText"/>
            </w:pPr>
            <w:r w:rsidRPr="00183152">
              <w:t>Field type</w:t>
            </w:r>
          </w:p>
        </w:tc>
        <w:tc>
          <w:tcPr>
            <w:tcW w:w="6946" w:type="dxa"/>
          </w:tcPr>
          <w:p w14:paraId="0DD42D7C" w14:textId="20215438" w:rsidR="005D6FE9" w:rsidRDefault="00860C03" w:rsidP="00B21512">
            <w:pPr>
              <w:pStyle w:val="TableText"/>
              <w:cnfStyle w:val="000000000000" w:firstRow="0" w:lastRow="0" w:firstColumn="0" w:lastColumn="0" w:oddVBand="0" w:evenVBand="0" w:oddHBand="0" w:evenHBand="0" w:firstRowFirstColumn="0" w:firstRowLastColumn="0" w:lastRowFirstColumn="0" w:lastRowLastColumn="0"/>
            </w:pPr>
            <w:r>
              <w:t>Text</w:t>
            </w:r>
          </w:p>
        </w:tc>
      </w:tr>
      <w:tr w:rsidR="005D6FE9" w14:paraId="0AAA58EF"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3" w:type="dxa"/>
          </w:tcPr>
          <w:p w14:paraId="30150B4C" w14:textId="77777777" w:rsidR="005D6FE9" w:rsidRPr="00183152" w:rsidRDefault="005D6FE9" w:rsidP="00B21512">
            <w:pPr>
              <w:pStyle w:val="TableText"/>
            </w:pPr>
            <w:r w:rsidRPr="00183152">
              <w:t>Data domain</w:t>
            </w:r>
          </w:p>
        </w:tc>
        <w:tc>
          <w:tcPr>
            <w:tcW w:w="6946" w:type="dxa"/>
          </w:tcPr>
          <w:p w14:paraId="325F3CC0" w14:textId="77777777" w:rsidR="005D6FE9" w:rsidRDefault="005D6FE9" w:rsidP="00B21512">
            <w:pPr>
              <w:pStyle w:val="TableText"/>
              <w:cnfStyle w:val="000000000000" w:firstRow="0" w:lastRow="0" w:firstColumn="0" w:lastColumn="0" w:oddVBand="0" w:evenVBand="0" w:oddHBand="0" w:evenHBand="0" w:firstRowFirstColumn="0" w:firstRowLastColumn="0" w:lastRowFirstColumn="0" w:lastRowLastColumn="0"/>
            </w:pPr>
            <w:r>
              <w:t>N/A</w:t>
            </w:r>
          </w:p>
        </w:tc>
      </w:tr>
    </w:tbl>
    <w:p w14:paraId="77D0BB3E" w14:textId="77777777" w:rsidR="00176CF1" w:rsidRPr="001057B3" w:rsidRDefault="00176CF1" w:rsidP="001057B3">
      <w:bookmarkStart w:id="31" w:name="_Toc158114525"/>
      <w:r>
        <w:br w:type="page"/>
      </w:r>
    </w:p>
    <w:p w14:paraId="35ADE199" w14:textId="7E96BCAA" w:rsidR="009650B9" w:rsidRDefault="009650B9" w:rsidP="00EA3362">
      <w:pPr>
        <w:pStyle w:val="Heading3"/>
      </w:pPr>
      <w:r>
        <w:lastRenderedPageBreak/>
        <w:t>Last Name</w:t>
      </w:r>
      <w:bookmarkEnd w:id="31"/>
    </w:p>
    <w:tbl>
      <w:tblPr>
        <w:tblStyle w:val="CDCdataitem"/>
        <w:tblW w:w="9209" w:type="dxa"/>
        <w:tblInd w:w="5" w:type="dxa"/>
        <w:tblLook w:val="0480" w:firstRow="0" w:lastRow="0" w:firstColumn="1" w:lastColumn="0" w:noHBand="0" w:noVBand="1"/>
      </w:tblPr>
      <w:tblGrid>
        <w:gridCol w:w="2263"/>
        <w:gridCol w:w="6946"/>
      </w:tblGrid>
      <w:tr w:rsidR="009650B9" w14:paraId="4030B455"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3" w:type="dxa"/>
          </w:tcPr>
          <w:p w14:paraId="6AB47669" w14:textId="77777777" w:rsidR="009650B9" w:rsidRPr="00183152" w:rsidRDefault="009650B9" w:rsidP="00B21512">
            <w:pPr>
              <w:pStyle w:val="TableText"/>
            </w:pPr>
            <w:r w:rsidRPr="00183152">
              <w:t>Metadata type</w:t>
            </w:r>
          </w:p>
        </w:tc>
        <w:tc>
          <w:tcPr>
            <w:tcW w:w="6946" w:type="dxa"/>
          </w:tcPr>
          <w:p w14:paraId="282F788E" w14:textId="77777777" w:rsidR="009650B9" w:rsidRDefault="009650B9"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9650B9" w14:paraId="388FB4F1"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3" w:type="dxa"/>
          </w:tcPr>
          <w:p w14:paraId="2782E511" w14:textId="77777777" w:rsidR="009650B9" w:rsidRPr="00183152" w:rsidRDefault="009650B9" w:rsidP="00B21512">
            <w:pPr>
              <w:pStyle w:val="TableText"/>
            </w:pPr>
            <w:r w:rsidRPr="00183152">
              <w:t>Description</w:t>
            </w:r>
          </w:p>
        </w:tc>
        <w:tc>
          <w:tcPr>
            <w:tcW w:w="6946" w:type="dxa"/>
          </w:tcPr>
          <w:p w14:paraId="639A7BE4" w14:textId="00625D96" w:rsidR="009650B9" w:rsidRDefault="001126F7" w:rsidP="00B21512">
            <w:pPr>
              <w:pStyle w:val="TableText"/>
              <w:cnfStyle w:val="000000000000" w:firstRow="0" w:lastRow="0" w:firstColumn="0" w:lastColumn="0" w:oddVBand="0" w:evenVBand="0" w:oddHBand="0" w:evenHBand="0" w:firstRowFirstColumn="0" w:firstRowLastColumn="0" w:lastRowFirstColumn="0" w:lastRowLastColumn="0"/>
            </w:pPr>
            <w:r w:rsidRPr="001126F7">
              <w:t>This is the patient’s last/family name.</w:t>
            </w:r>
          </w:p>
        </w:tc>
      </w:tr>
      <w:tr w:rsidR="009650B9" w14:paraId="075BA98A"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3" w:type="dxa"/>
          </w:tcPr>
          <w:p w14:paraId="7C1D5697" w14:textId="77777777" w:rsidR="009650B9" w:rsidRPr="00183152" w:rsidRDefault="009650B9" w:rsidP="00B21512">
            <w:pPr>
              <w:pStyle w:val="TableText"/>
            </w:pPr>
            <w:r>
              <w:t>Source</w:t>
            </w:r>
          </w:p>
        </w:tc>
        <w:tc>
          <w:tcPr>
            <w:tcW w:w="6946" w:type="dxa"/>
          </w:tcPr>
          <w:p w14:paraId="0C8FE548" w14:textId="77777777" w:rsidR="009650B9" w:rsidRPr="00ED6224" w:rsidRDefault="009650B9" w:rsidP="00B21512">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9650B9" w14:paraId="42A6E6FA"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3" w:type="dxa"/>
          </w:tcPr>
          <w:p w14:paraId="6283D751" w14:textId="77777777" w:rsidR="009650B9" w:rsidRPr="00183152" w:rsidRDefault="009650B9" w:rsidP="00B21512">
            <w:pPr>
              <w:pStyle w:val="TableText"/>
            </w:pPr>
            <w:r w:rsidRPr="00183152">
              <w:t>Obligation</w:t>
            </w:r>
          </w:p>
        </w:tc>
        <w:tc>
          <w:tcPr>
            <w:tcW w:w="6946" w:type="dxa"/>
          </w:tcPr>
          <w:p w14:paraId="76E82380" w14:textId="77777777" w:rsidR="009650B9" w:rsidRDefault="009650B9" w:rsidP="00B21512">
            <w:pPr>
              <w:pStyle w:val="TableText"/>
              <w:cnfStyle w:val="000000000000" w:firstRow="0" w:lastRow="0" w:firstColumn="0" w:lastColumn="0" w:oddVBand="0" w:evenVBand="0" w:oddHBand="0" w:evenHBand="0" w:firstRowFirstColumn="0" w:firstRowLastColumn="0" w:lastRowFirstColumn="0" w:lastRowLastColumn="0"/>
            </w:pPr>
            <w:r>
              <w:t>Mandatory</w:t>
            </w:r>
          </w:p>
        </w:tc>
      </w:tr>
      <w:tr w:rsidR="009650B9" w14:paraId="0251AB91"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3" w:type="dxa"/>
          </w:tcPr>
          <w:p w14:paraId="17F7D9DE" w14:textId="77777777" w:rsidR="009650B9" w:rsidRPr="00183152" w:rsidRDefault="009650B9" w:rsidP="00B21512">
            <w:pPr>
              <w:pStyle w:val="TableText"/>
            </w:pPr>
            <w:r w:rsidRPr="00183152">
              <w:t>Field type</w:t>
            </w:r>
          </w:p>
        </w:tc>
        <w:tc>
          <w:tcPr>
            <w:tcW w:w="6946" w:type="dxa"/>
          </w:tcPr>
          <w:p w14:paraId="1A6DD359" w14:textId="77777777" w:rsidR="009650B9" w:rsidRDefault="009650B9" w:rsidP="00B21512">
            <w:pPr>
              <w:pStyle w:val="TableText"/>
              <w:cnfStyle w:val="000000000000" w:firstRow="0" w:lastRow="0" w:firstColumn="0" w:lastColumn="0" w:oddVBand="0" w:evenVBand="0" w:oddHBand="0" w:evenHBand="0" w:firstRowFirstColumn="0" w:firstRowLastColumn="0" w:lastRowFirstColumn="0" w:lastRowLastColumn="0"/>
            </w:pPr>
            <w:r>
              <w:t>Text</w:t>
            </w:r>
          </w:p>
        </w:tc>
      </w:tr>
      <w:tr w:rsidR="009650B9" w14:paraId="3BA69074"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3" w:type="dxa"/>
          </w:tcPr>
          <w:p w14:paraId="122F8FED" w14:textId="77777777" w:rsidR="009650B9" w:rsidRPr="00183152" w:rsidRDefault="009650B9" w:rsidP="00B21512">
            <w:pPr>
              <w:pStyle w:val="TableText"/>
            </w:pPr>
            <w:r w:rsidRPr="00183152">
              <w:t>Data domain</w:t>
            </w:r>
          </w:p>
        </w:tc>
        <w:tc>
          <w:tcPr>
            <w:tcW w:w="6946" w:type="dxa"/>
          </w:tcPr>
          <w:p w14:paraId="45B13E0F" w14:textId="77777777" w:rsidR="009650B9" w:rsidRDefault="009650B9" w:rsidP="00B21512">
            <w:pPr>
              <w:pStyle w:val="TableText"/>
              <w:cnfStyle w:val="000000000000" w:firstRow="0" w:lastRow="0" w:firstColumn="0" w:lastColumn="0" w:oddVBand="0" w:evenVBand="0" w:oddHBand="0" w:evenHBand="0" w:firstRowFirstColumn="0" w:firstRowLastColumn="0" w:lastRowFirstColumn="0" w:lastRowLastColumn="0"/>
            </w:pPr>
            <w:r>
              <w:t>N/A</w:t>
            </w:r>
          </w:p>
        </w:tc>
      </w:tr>
    </w:tbl>
    <w:p w14:paraId="13D9B78B" w14:textId="662BE17F" w:rsidR="001126F7" w:rsidRDefault="00174D3F" w:rsidP="00EA3362">
      <w:pPr>
        <w:pStyle w:val="Heading3"/>
      </w:pPr>
      <w:bookmarkStart w:id="32" w:name="_Toc158114526"/>
      <w:r w:rsidRPr="00174D3F">
        <w:t>Patient first notified date</w:t>
      </w:r>
      <w:bookmarkEnd w:id="32"/>
    </w:p>
    <w:tbl>
      <w:tblPr>
        <w:tblStyle w:val="CDCdataitem"/>
        <w:tblW w:w="9209" w:type="dxa"/>
        <w:tblInd w:w="5" w:type="dxa"/>
        <w:tblLook w:val="0480" w:firstRow="0" w:lastRow="0" w:firstColumn="1" w:lastColumn="0" w:noHBand="0" w:noVBand="1"/>
      </w:tblPr>
      <w:tblGrid>
        <w:gridCol w:w="2263"/>
        <w:gridCol w:w="6946"/>
      </w:tblGrid>
      <w:tr w:rsidR="001126F7" w14:paraId="4BDB7F73"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3" w:type="dxa"/>
          </w:tcPr>
          <w:p w14:paraId="226318DA" w14:textId="77777777" w:rsidR="001126F7" w:rsidRPr="00183152" w:rsidRDefault="001126F7" w:rsidP="00B21512">
            <w:pPr>
              <w:pStyle w:val="TableText"/>
            </w:pPr>
            <w:r w:rsidRPr="00183152">
              <w:t>Metadata type</w:t>
            </w:r>
          </w:p>
        </w:tc>
        <w:tc>
          <w:tcPr>
            <w:tcW w:w="6946" w:type="dxa"/>
          </w:tcPr>
          <w:p w14:paraId="4EBD365D" w14:textId="77777777" w:rsidR="001126F7" w:rsidRDefault="001126F7"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1126F7" w14:paraId="3C16E235"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3" w:type="dxa"/>
          </w:tcPr>
          <w:p w14:paraId="3EB54DAC" w14:textId="77777777" w:rsidR="001126F7" w:rsidRPr="00183152" w:rsidRDefault="001126F7" w:rsidP="00B21512">
            <w:pPr>
              <w:pStyle w:val="TableText"/>
            </w:pPr>
            <w:r w:rsidRPr="00183152">
              <w:t>Description</w:t>
            </w:r>
          </w:p>
        </w:tc>
        <w:tc>
          <w:tcPr>
            <w:tcW w:w="6946" w:type="dxa"/>
          </w:tcPr>
          <w:p w14:paraId="4C7192BB" w14:textId="3AE3A159" w:rsidR="001126F7" w:rsidRDefault="008A745F" w:rsidP="00B21512">
            <w:pPr>
              <w:pStyle w:val="TableText"/>
              <w:cnfStyle w:val="000000000000" w:firstRow="0" w:lastRow="0" w:firstColumn="0" w:lastColumn="0" w:oddVBand="0" w:evenVBand="0" w:oddHBand="0" w:evenHBand="0" w:firstRowFirstColumn="0" w:firstRowLastColumn="0" w:lastRowFirstColumn="0" w:lastRowLastColumn="0"/>
            </w:pPr>
            <w:r w:rsidRPr="008A745F">
              <w:t>This is the date the National Registry received the first disease</w:t>
            </w:r>
            <w:r w:rsidR="00052391">
              <w:t xml:space="preserve"> notification</w:t>
            </w:r>
            <w:r w:rsidRPr="008A745F">
              <w:t xml:space="preserve"> for this patient.</w:t>
            </w:r>
          </w:p>
        </w:tc>
      </w:tr>
      <w:tr w:rsidR="001126F7" w14:paraId="1258D7FE"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3" w:type="dxa"/>
          </w:tcPr>
          <w:p w14:paraId="54F0CFAA" w14:textId="77777777" w:rsidR="001126F7" w:rsidRPr="00183152" w:rsidRDefault="001126F7" w:rsidP="00B21512">
            <w:pPr>
              <w:pStyle w:val="TableText"/>
            </w:pPr>
            <w:r>
              <w:t>Source</w:t>
            </w:r>
          </w:p>
        </w:tc>
        <w:tc>
          <w:tcPr>
            <w:tcW w:w="6946" w:type="dxa"/>
          </w:tcPr>
          <w:p w14:paraId="355B8061" w14:textId="23F56166" w:rsidR="001126F7" w:rsidRPr="00ED6224" w:rsidRDefault="006625BB" w:rsidP="00B21512">
            <w:pPr>
              <w:pStyle w:val="TableText"/>
              <w:cnfStyle w:val="000000000000" w:firstRow="0" w:lastRow="0" w:firstColumn="0" w:lastColumn="0" w:oddVBand="0" w:evenVBand="0" w:oddHBand="0" w:evenHBand="0" w:firstRowFirstColumn="0" w:firstRowLastColumn="0" w:lastRowFirstColumn="0" w:lastRowLastColumn="0"/>
            </w:pPr>
            <w:r w:rsidRPr="006625BB">
              <w:t>System set</w:t>
            </w:r>
          </w:p>
        </w:tc>
      </w:tr>
      <w:tr w:rsidR="001126F7" w14:paraId="54AEED0E"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3" w:type="dxa"/>
          </w:tcPr>
          <w:p w14:paraId="7562DB13" w14:textId="77777777" w:rsidR="001126F7" w:rsidRPr="00183152" w:rsidRDefault="001126F7" w:rsidP="00B21512">
            <w:pPr>
              <w:pStyle w:val="TableText"/>
            </w:pPr>
            <w:r w:rsidRPr="00183152">
              <w:t>Obligation</w:t>
            </w:r>
          </w:p>
        </w:tc>
        <w:tc>
          <w:tcPr>
            <w:tcW w:w="6946" w:type="dxa"/>
          </w:tcPr>
          <w:p w14:paraId="6C7B63C2" w14:textId="4291586F" w:rsidR="001126F7" w:rsidRDefault="006625BB" w:rsidP="00B21512">
            <w:pPr>
              <w:pStyle w:val="TableText"/>
              <w:cnfStyle w:val="000000000000" w:firstRow="0" w:lastRow="0" w:firstColumn="0" w:lastColumn="0" w:oddVBand="0" w:evenVBand="0" w:oddHBand="0" w:evenHBand="0" w:firstRowFirstColumn="0" w:firstRowLastColumn="0" w:lastRowFirstColumn="0" w:lastRowLastColumn="0"/>
            </w:pPr>
            <w:r>
              <w:t>N/A</w:t>
            </w:r>
          </w:p>
        </w:tc>
      </w:tr>
      <w:tr w:rsidR="001126F7" w14:paraId="61F9186E"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3" w:type="dxa"/>
          </w:tcPr>
          <w:p w14:paraId="55C91B5C" w14:textId="77777777" w:rsidR="001126F7" w:rsidRPr="00183152" w:rsidRDefault="001126F7" w:rsidP="00B21512">
            <w:pPr>
              <w:pStyle w:val="TableText"/>
            </w:pPr>
            <w:r w:rsidRPr="00183152">
              <w:t>Field type</w:t>
            </w:r>
          </w:p>
        </w:tc>
        <w:tc>
          <w:tcPr>
            <w:tcW w:w="6946" w:type="dxa"/>
          </w:tcPr>
          <w:p w14:paraId="1F2B7A21" w14:textId="18AD02B3" w:rsidR="001126F7" w:rsidRDefault="006625BB" w:rsidP="00B21512">
            <w:pPr>
              <w:pStyle w:val="TableText"/>
              <w:cnfStyle w:val="000000000000" w:firstRow="0" w:lastRow="0" w:firstColumn="0" w:lastColumn="0" w:oddVBand="0" w:evenVBand="0" w:oddHBand="0" w:evenHBand="0" w:firstRowFirstColumn="0" w:firstRowLastColumn="0" w:lastRowFirstColumn="0" w:lastRowLastColumn="0"/>
            </w:pPr>
            <w:r>
              <w:t>Date</w:t>
            </w:r>
          </w:p>
        </w:tc>
      </w:tr>
      <w:tr w:rsidR="001126F7" w14:paraId="779DE223"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3" w:type="dxa"/>
          </w:tcPr>
          <w:p w14:paraId="2C2B2900" w14:textId="77777777" w:rsidR="001126F7" w:rsidRPr="00183152" w:rsidRDefault="001126F7" w:rsidP="00B21512">
            <w:pPr>
              <w:pStyle w:val="TableText"/>
            </w:pPr>
            <w:r w:rsidRPr="00183152">
              <w:t>Data domain</w:t>
            </w:r>
          </w:p>
        </w:tc>
        <w:tc>
          <w:tcPr>
            <w:tcW w:w="6946" w:type="dxa"/>
          </w:tcPr>
          <w:p w14:paraId="0ED0B434" w14:textId="77777777" w:rsidR="001126F7" w:rsidRDefault="001126F7" w:rsidP="00B21512">
            <w:pPr>
              <w:pStyle w:val="TableText"/>
              <w:cnfStyle w:val="000000000000" w:firstRow="0" w:lastRow="0" w:firstColumn="0" w:lastColumn="0" w:oddVBand="0" w:evenVBand="0" w:oddHBand="0" w:evenHBand="0" w:firstRowFirstColumn="0" w:firstRowLastColumn="0" w:lastRowFirstColumn="0" w:lastRowLastColumn="0"/>
            </w:pPr>
            <w:r>
              <w:t>N/A</w:t>
            </w:r>
          </w:p>
        </w:tc>
      </w:tr>
    </w:tbl>
    <w:p w14:paraId="3AD97B80" w14:textId="77777777" w:rsidR="00CB4CF6" w:rsidRPr="001057B3" w:rsidRDefault="00CB4CF6" w:rsidP="001057B3">
      <w:bookmarkStart w:id="33" w:name="_Toc158114527"/>
      <w:r>
        <w:br w:type="page"/>
      </w:r>
    </w:p>
    <w:p w14:paraId="7E57CFCF" w14:textId="18777BEA" w:rsidR="00606D53" w:rsidRDefault="00495B77" w:rsidP="00EA3362">
      <w:pPr>
        <w:pStyle w:val="Heading3"/>
      </w:pPr>
      <w:r w:rsidRPr="00495B77">
        <w:lastRenderedPageBreak/>
        <w:t>Date patient details last updated</w:t>
      </w:r>
      <w:bookmarkEnd w:id="33"/>
    </w:p>
    <w:tbl>
      <w:tblPr>
        <w:tblStyle w:val="CDCdataitem"/>
        <w:tblW w:w="9214" w:type="dxa"/>
        <w:tblLook w:val="0480" w:firstRow="0" w:lastRow="0" w:firstColumn="1" w:lastColumn="0" w:noHBand="0" w:noVBand="1"/>
      </w:tblPr>
      <w:tblGrid>
        <w:gridCol w:w="2268"/>
        <w:gridCol w:w="6946"/>
      </w:tblGrid>
      <w:tr w:rsidR="00606D53" w14:paraId="4B387D25"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9CC3290" w14:textId="77777777" w:rsidR="00606D53" w:rsidRPr="00183152" w:rsidRDefault="00606D53" w:rsidP="00B21512">
            <w:pPr>
              <w:pStyle w:val="TableText"/>
            </w:pPr>
            <w:r w:rsidRPr="00183152">
              <w:t>Metadata type</w:t>
            </w:r>
          </w:p>
        </w:tc>
        <w:tc>
          <w:tcPr>
            <w:tcW w:w="6946" w:type="dxa"/>
          </w:tcPr>
          <w:p w14:paraId="79BC6340" w14:textId="77777777" w:rsidR="00606D53" w:rsidRDefault="00606D53"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606D53" w14:paraId="5D524506"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125C7B0" w14:textId="77777777" w:rsidR="00606D53" w:rsidRPr="00183152" w:rsidRDefault="00606D53" w:rsidP="00B21512">
            <w:pPr>
              <w:pStyle w:val="TableText"/>
            </w:pPr>
            <w:r w:rsidRPr="00183152">
              <w:t>Description</w:t>
            </w:r>
          </w:p>
        </w:tc>
        <w:tc>
          <w:tcPr>
            <w:tcW w:w="6946" w:type="dxa"/>
          </w:tcPr>
          <w:p w14:paraId="0399BE35" w14:textId="77777777" w:rsidR="00720CB3" w:rsidRDefault="00720CB3" w:rsidP="00B21512">
            <w:pPr>
              <w:pStyle w:val="TableText"/>
              <w:cnfStyle w:val="000000000000" w:firstRow="0" w:lastRow="0" w:firstColumn="0" w:lastColumn="0" w:oddVBand="0" w:evenVBand="0" w:oddHBand="0" w:evenHBand="0" w:firstRowFirstColumn="0" w:firstRowLastColumn="0" w:lastRowFirstColumn="0" w:lastRowLastColumn="0"/>
            </w:pPr>
            <w:r>
              <w:t xml:space="preserve">This is the date of the last update to the patient’s details. </w:t>
            </w:r>
          </w:p>
          <w:p w14:paraId="7D613097" w14:textId="26075D79" w:rsidR="00720CB3" w:rsidRDefault="00720CB3" w:rsidP="00B21512">
            <w:pPr>
              <w:pStyle w:val="TableText"/>
              <w:cnfStyle w:val="000000000000" w:firstRow="0" w:lastRow="0" w:firstColumn="0" w:lastColumn="0" w:oddVBand="0" w:evenVBand="0" w:oddHBand="0" w:evenHBand="0" w:firstRowFirstColumn="0" w:firstRowLastColumn="0" w:lastRowFirstColumn="0" w:lastRowLastColumn="0"/>
            </w:pPr>
            <w:r>
              <w:t>Patient details contain:</w:t>
            </w:r>
          </w:p>
          <w:p w14:paraId="14921389" w14:textId="261C27A4" w:rsidR="00720CB3" w:rsidRPr="00A97095" w:rsidRDefault="00720CB3" w:rsidP="00B21512">
            <w:pPr>
              <w:pStyle w:val="TableBullet2"/>
              <w:cnfStyle w:val="000000000000" w:firstRow="0" w:lastRow="0" w:firstColumn="0" w:lastColumn="0" w:oddVBand="0" w:evenVBand="0" w:oddHBand="0" w:evenHBand="0" w:firstRowFirstColumn="0" w:firstRowLastColumn="0" w:lastRowFirstColumn="0" w:lastRowLastColumn="0"/>
              <w:rPr>
                <w:rFonts w:ascii="Arial" w:hAnsi="Arial" w:cs="Arial"/>
              </w:rPr>
            </w:pPr>
            <w:r w:rsidRPr="00A97095">
              <w:rPr>
                <w:rFonts w:ascii="Arial" w:hAnsi="Arial" w:cs="Arial"/>
              </w:rPr>
              <w:t xml:space="preserve">the patient’s date of birth </w:t>
            </w:r>
          </w:p>
          <w:p w14:paraId="430419DA" w14:textId="2B8236E3" w:rsidR="00720CB3" w:rsidRPr="00A97095" w:rsidRDefault="00720CB3" w:rsidP="00B21512">
            <w:pPr>
              <w:pStyle w:val="TableBullet2"/>
              <w:cnfStyle w:val="000000000000" w:firstRow="0" w:lastRow="0" w:firstColumn="0" w:lastColumn="0" w:oddVBand="0" w:evenVBand="0" w:oddHBand="0" w:evenHBand="0" w:firstRowFirstColumn="0" w:firstRowLastColumn="0" w:lastRowFirstColumn="0" w:lastRowLastColumn="0"/>
              <w:rPr>
                <w:rFonts w:ascii="Arial" w:hAnsi="Arial" w:cs="Arial"/>
              </w:rPr>
            </w:pPr>
            <w:r w:rsidRPr="00A97095">
              <w:rPr>
                <w:rFonts w:ascii="Arial" w:hAnsi="Arial" w:cs="Arial"/>
              </w:rPr>
              <w:t xml:space="preserve">date of death </w:t>
            </w:r>
          </w:p>
          <w:p w14:paraId="0F60AB0C" w14:textId="0CB44A06" w:rsidR="00720CB3" w:rsidRPr="00A97095" w:rsidRDefault="00720CB3" w:rsidP="00B21512">
            <w:pPr>
              <w:pStyle w:val="TableBullet2"/>
              <w:cnfStyle w:val="000000000000" w:firstRow="0" w:lastRow="0" w:firstColumn="0" w:lastColumn="0" w:oddVBand="0" w:evenVBand="0" w:oddHBand="0" w:evenHBand="0" w:firstRowFirstColumn="0" w:firstRowLastColumn="0" w:lastRowFirstColumn="0" w:lastRowLastColumn="0"/>
              <w:rPr>
                <w:rFonts w:ascii="Arial" w:hAnsi="Arial" w:cs="Arial"/>
              </w:rPr>
            </w:pPr>
            <w:r w:rsidRPr="00A97095">
              <w:rPr>
                <w:rFonts w:ascii="Arial" w:hAnsi="Arial" w:cs="Arial"/>
              </w:rPr>
              <w:t>name</w:t>
            </w:r>
          </w:p>
          <w:p w14:paraId="0A8E9F97" w14:textId="0459A36E" w:rsidR="00720CB3" w:rsidRPr="00A97095" w:rsidRDefault="00720CB3" w:rsidP="00B21512">
            <w:pPr>
              <w:pStyle w:val="TableBullet2"/>
              <w:cnfStyle w:val="000000000000" w:firstRow="0" w:lastRow="0" w:firstColumn="0" w:lastColumn="0" w:oddVBand="0" w:evenVBand="0" w:oddHBand="0" w:evenHBand="0" w:firstRowFirstColumn="0" w:firstRowLastColumn="0" w:lastRowFirstColumn="0" w:lastRowLastColumn="0"/>
              <w:rPr>
                <w:rFonts w:ascii="Arial" w:hAnsi="Arial" w:cs="Arial"/>
              </w:rPr>
            </w:pPr>
            <w:r w:rsidRPr="00A97095">
              <w:rPr>
                <w:rFonts w:ascii="Arial" w:hAnsi="Arial" w:cs="Arial"/>
              </w:rPr>
              <w:t>country of birth</w:t>
            </w:r>
          </w:p>
          <w:p w14:paraId="1C8D0820" w14:textId="19C38FD5" w:rsidR="00720CB3" w:rsidRPr="00A97095" w:rsidRDefault="00720CB3" w:rsidP="00B21512">
            <w:pPr>
              <w:pStyle w:val="TableBullet2"/>
              <w:cnfStyle w:val="000000000000" w:firstRow="0" w:lastRow="0" w:firstColumn="0" w:lastColumn="0" w:oddVBand="0" w:evenVBand="0" w:oddHBand="0" w:evenHBand="0" w:firstRowFirstColumn="0" w:firstRowLastColumn="0" w:lastRowFirstColumn="0" w:lastRowLastColumn="0"/>
              <w:rPr>
                <w:rFonts w:ascii="Arial" w:hAnsi="Arial" w:cs="Arial"/>
              </w:rPr>
            </w:pPr>
            <w:r w:rsidRPr="00A97095">
              <w:rPr>
                <w:rFonts w:ascii="Arial" w:hAnsi="Arial" w:cs="Arial"/>
              </w:rPr>
              <w:t xml:space="preserve">language spoken at home </w:t>
            </w:r>
          </w:p>
          <w:p w14:paraId="697D63CD" w14:textId="6F8FBCBB" w:rsidR="00720CB3" w:rsidRPr="00A97095" w:rsidRDefault="00720CB3" w:rsidP="00B21512">
            <w:pPr>
              <w:pStyle w:val="TableBullet2"/>
              <w:cnfStyle w:val="000000000000" w:firstRow="0" w:lastRow="0" w:firstColumn="0" w:lastColumn="0" w:oddVBand="0" w:evenVBand="0" w:oddHBand="0" w:evenHBand="0" w:firstRowFirstColumn="0" w:firstRowLastColumn="0" w:lastRowFirstColumn="0" w:lastRowLastColumn="0"/>
              <w:rPr>
                <w:rFonts w:ascii="Arial" w:hAnsi="Arial" w:cs="Arial"/>
              </w:rPr>
            </w:pPr>
            <w:r w:rsidRPr="00A97095">
              <w:rPr>
                <w:rFonts w:ascii="Arial" w:hAnsi="Arial" w:cs="Arial"/>
              </w:rPr>
              <w:t xml:space="preserve">sex </w:t>
            </w:r>
          </w:p>
          <w:p w14:paraId="0A6AA7D0" w14:textId="14CB8802" w:rsidR="00720CB3" w:rsidRPr="00A97095" w:rsidRDefault="00720CB3" w:rsidP="00B21512">
            <w:pPr>
              <w:pStyle w:val="TableBullet2"/>
              <w:cnfStyle w:val="000000000000" w:firstRow="0" w:lastRow="0" w:firstColumn="0" w:lastColumn="0" w:oddVBand="0" w:evenVBand="0" w:oddHBand="0" w:evenHBand="0" w:firstRowFirstColumn="0" w:firstRowLastColumn="0" w:lastRowFirstColumn="0" w:lastRowLastColumn="0"/>
              <w:rPr>
                <w:rFonts w:ascii="Arial" w:hAnsi="Arial" w:cs="Arial"/>
              </w:rPr>
            </w:pPr>
            <w:r w:rsidRPr="00A97095">
              <w:rPr>
                <w:rFonts w:ascii="Arial" w:hAnsi="Arial" w:cs="Arial"/>
              </w:rPr>
              <w:t>indigenous status</w:t>
            </w:r>
          </w:p>
          <w:p w14:paraId="38B47F19" w14:textId="573DE745" w:rsidR="00720CB3" w:rsidRPr="00A97095" w:rsidRDefault="00720CB3" w:rsidP="00B21512">
            <w:pPr>
              <w:pStyle w:val="TableBullet2"/>
              <w:cnfStyle w:val="000000000000" w:firstRow="0" w:lastRow="0" w:firstColumn="0" w:lastColumn="0" w:oddVBand="0" w:evenVBand="0" w:oddHBand="0" w:evenHBand="0" w:firstRowFirstColumn="0" w:firstRowLastColumn="0" w:lastRowFirstColumn="0" w:lastRowLastColumn="0"/>
              <w:rPr>
                <w:rFonts w:ascii="Arial" w:hAnsi="Arial" w:cs="Arial"/>
              </w:rPr>
            </w:pPr>
            <w:r w:rsidRPr="00A97095">
              <w:rPr>
                <w:rFonts w:ascii="Arial" w:hAnsi="Arial" w:cs="Arial"/>
              </w:rPr>
              <w:t xml:space="preserve">email address </w:t>
            </w:r>
          </w:p>
          <w:p w14:paraId="7F7CC62F" w14:textId="7E73E337" w:rsidR="00720CB3" w:rsidRPr="00A97095" w:rsidRDefault="00720CB3" w:rsidP="00B21512">
            <w:pPr>
              <w:pStyle w:val="TableBullet2"/>
              <w:cnfStyle w:val="000000000000" w:firstRow="0" w:lastRow="0" w:firstColumn="0" w:lastColumn="0" w:oddVBand="0" w:evenVBand="0" w:oddHBand="0" w:evenHBand="0" w:firstRowFirstColumn="0" w:firstRowLastColumn="0" w:lastRowFirstColumn="0" w:lastRowLastColumn="0"/>
              <w:rPr>
                <w:rFonts w:ascii="Arial" w:hAnsi="Arial" w:cs="Arial"/>
              </w:rPr>
            </w:pPr>
            <w:r w:rsidRPr="00A97095">
              <w:rPr>
                <w:rFonts w:ascii="Arial" w:hAnsi="Arial" w:cs="Arial"/>
              </w:rPr>
              <w:t>phone contact</w:t>
            </w:r>
          </w:p>
          <w:p w14:paraId="70CBECB0" w14:textId="2E06A65B" w:rsidR="00720CB3" w:rsidRPr="00A97095" w:rsidRDefault="00720CB3" w:rsidP="00B21512">
            <w:pPr>
              <w:pStyle w:val="TableBullet2"/>
              <w:cnfStyle w:val="000000000000" w:firstRow="0" w:lastRow="0" w:firstColumn="0" w:lastColumn="0" w:oddVBand="0" w:evenVBand="0" w:oddHBand="0" w:evenHBand="0" w:firstRowFirstColumn="0" w:firstRowLastColumn="0" w:lastRowFirstColumn="0" w:lastRowLastColumn="0"/>
              <w:rPr>
                <w:rFonts w:ascii="Arial" w:hAnsi="Arial" w:cs="Arial"/>
              </w:rPr>
            </w:pPr>
            <w:r w:rsidRPr="00A97095">
              <w:rPr>
                <w:rFonts w:ascii="Arial" w:hAnsi="Arial" w:cs="Arial"/>
              </w:rPr>
              <w:t xml:space="preserve">postal address. </w:t>
            </w:r>
          </w:p>
          <w:p w14:paraId="316A7D36" w14:textId="5A440044" w:rsidR="00606D53" w:rsidRDefault="00720CB3" w:rsidP="00B21512">
            <w:pPr>
              <w:pStyle w:val="TableText"/>
              <w:cnfStyle w:val="000000000000" w:firstRow="0" w:lastRow="0" w:firstColumn="0" w:lastColumn="0" w:oddVBand="0" w:evenVBand="0" w:oddHBand="0" w:evenHBand="0" w:firstRowFirstColumn="0" w:firstRowLastColumn="0" w:lastRowFirstColumn="0" w:lastRowLastColumn="0"/>
            </w:pPr>
            <w:r>
              <w:t xml:space="preserve">If this date is later than the </w:t>
            </w:r>
            <w:r w:rsidRPr="00720CB3">
              <w:rPr>
                <w:rStyle w:val="Emphasis"/>
              </w:rPr>
              <w:t>Disease notification date</w:t>
            </w:r>
            <w:r>
              <w:t>, then the patient’s details have changed after the notification of the disease.</w:t>
            </w:r>
          </w:p>
        </w:tc>
      </w:tr>
      <w:tr w:rsidR="00606D53" w14:paraId="5AA1CDE5"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82EF12A" w14:textId="77777777" w:rsidR="00606D53" w:rsidRPr="00183152" w:rsidRDefault="00606D53" w:rsidP="00B21512">
            <w:pPr>
              <w:pStyle w:val="TableText"/>
            </w:pPr>
            <w:r>
              <w:t>Source</w:t>
            </w:r>
          </w:p>
        </w:tc>
        <w:tc>
          <w:tcPr>
            <w:tcW w:w="6946" w:type="dxa"/>
          </w:tcPr>
          <w:p w14:paraId="7BE6A701" w14:textId="77777777" w:rsidR="00606D53" w:rsidRPr="00ED6224" w:rsidRDefault="00606D53" w:rsidP="00B21512">
            <w:pPr>
              <w:pStyle w:val="TableText"/>
              <w:cnfStyle w:val="000000000000" w:firstRow="0" w:lastRow="0" w:firstColumn="0" w:lastColumn="0" w:oddVBand="0" w:evenVBand="0" w:oddHBand="0" w:evenHBand="0" w:firstRowFirstColumn="0" w:firstRowLastColumn="0" w:lastRowFirstColumn="0" w:lastRowLastColumn="0"/>
            </w:pPr>
            <w:r w:rsidRPr="006625BB">
              <w:t>System set</w:t>
            </w:r>
          </w:p>
        </w:tc>
      </w:tr>
      <w:tr w:rsidR="00606D53" w14:paraId="48841547"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0C649FD7" w14:textId="77777777" w:rsidR="00606D53" w:rsidRPr="00183152" w:rsidRDefault="00606D53" w:rsidP="00B21512">
            <w:pPr>
              <w:pStyle w:val="TableText"/>
            </w:pPr>
            <w:r w:rsidRPr="00183152">
              <w:t>Obligation</w:t>
            </w:r>
          </w:p>
        </w:tc>
        <w:tc>
          <w:tcPr>
            <w:tcW w:w="6946" w:type="dxa"/>
          </w:tcPr>
          <w:p w14:paraId="0B549FD3" w14:textId="77777777" w:rsidR="00606D53" w:rsidRDefault="00606D53" w:rsidP="00B21512">
            <w:pPr>
              <w:pStyle w:val="TableText"/>
              <w:cnfStyle w:val="000000000000" w:firstRow="0" w:lastRow="0" w:firstColumn="0" w:lastColumn="0" w:oddVBand="0" w:evenVBand="0" w:oddHBand="0" w:evenHBand="0" w:firstRowFirstColumn="0" w:firstRowLastColumn="0" w:lastRowFirstColumn="0" w:lastRowLastColumn="0"/>
            </w:pPr>
            <w:r>
              <w:t>N/A</w:t>
            </w:r>
          </w:p>
        </w:tc>
      </w:tr>
      <w:tr w:rsidR="00606D53" w14:paraId="6E0F0DA6"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0E312468" w14:textId="77777777" w:rsidR="00606D53" w:rsidRPr="00183152" w:rsidRDefault="00606D53" w:rsidP="00B21512">
            <w:pPr>
              <w:pStyle w:val="TableText"/>
            </w:pPr>
            <w:r w:rsidRPr="00183152">
              <w:t>Field type</w:t>
            </w:r>
          </w:p>
        </w:tc>
        <w:tc>
          <w:tcPr>
            <w:tcW w:w="6946" w:type="dxa"/>
          </w:tcPr>
          <w:p w14:paraId="0E4E5492" w14:textId="77777777" w:rsidR="00606D53" w:rsidRDefault="00606D53" w:rsidP="00B21512">
            <w:pPr>
              <w:pStyle w:val="TableText"/>
              <w:cnfStyle w:val="000000000000" w:firstRow="0" w:lastRow="0" w:firstColumn="0" w:lastColumn="0" w:oddVBand="0" w:evenVBand="0" w:oddHBand="0" w:evenHBand="0" w:firstRowFirstColumn="0" w:firstRowLastColumn="0" w:lastRowFirstColumn="0" w:lastRowLastColumn="0"/>
            </w:pPr>
            <w:r>
              <w:t>Date</w:t>
            </w:r>
          </w:p>
        </w:tc>
      </w:tr>
      <w:tr w:rsidR="00606D53" w14:paraId="4E3548A6"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28B8460" w14:textId="77777777" w:rsidR="00606D53" w:rsidRPr="00183152" w:rsidRDefault="00606D53" w:rsidP="00B21512">
            <w:pPr>
              <w:pStyle w:val="TableText"/>
            </w:pPr>
            <w:r w:rsidRPr="00183152">
              <w:t>Data domain</w:t>
            </w:r>
          </w:p>
        </w:tc>
        <w:tc>
          <w:tcPr>
            <w:tcW w:w="6946" w:type="dxa"/>
          </w:tcPr>
          <w:p w14:paraId="4D624671" w14:textId="77777777" w:rsidR="00606D53" w:rsidRDefault="00606D53" w:rsidP="00B21512">
            <w:pPr>
              <w:pStyle w:val="TableText"/>
              <w:cnfStyle w:val="000000000000" w:firstRow="0" w:lastRow="0" w:firstColumn="0" w:lastColumn="0" w:oddVBand="0" w:evenVBand="0" w:oddHBand="0" w:evenHBand="0" w:firstRowFirstColumn="0" w:firstRowLastColumn="0" w:lastRowFirstColumn="0" w:lastRowLastColumn="0"/>
            </w:pPr>
            <w:r>
              <w:t>N/A</w:t>
            </w:r>
          </w:p>
        </w:tc>
      </w:tr>
    </w:tbl>
    <w:p w14:paraId="5EF13726" w14:textId="3FA330A5" w:rsidR="00720CB3" w:rsidRDefault="00720CB3" w:rsidP="00EA3362">
      <w:pPr>
        <w:pStyle w:val="Heading3"/>
      </w:pPr>
      <w:bookmarkStart w:id="34" w:name="_Toc158114528"/>
      <w:r w:rsidRPr="00495B77">
        <w:t xml:space="preserve">Date </w:t>
      </w:r>
      <w:r>
        <w:t>of birth</w:t>
      </w:r>
      <w:bookmarkEnd w:id="34"/>
    </w:p>
    <w:tbl>
      <w:tblPr>
        <w:tblStyle w:val="CDCdataitem"/>
        <w:tblW w:w="9213" w:type="dxa"/>
        <w:tblLook w:val="0480" w:firstRow="0" w:lastRow="0" w:firstColumn="1" w:lastColumn="0" w:noHBand="0" w:noVBand="1"/>
      </w:tblPr>
      <w:tblGrid>
        <w:gridCol w:w="2268"/>
        <w:gridCol w:w="6945"/>
      </w:tblGrid>
      <w:tr w:rsidR="00720CB3" w14:paraId="65FFAB88"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66DD8691" w14:textId="77777777" w:rsidR="00720CB3" w:rsidRPr="00183152" w:rsidRDefault="00720CB3" w:rsidP="00B21512">
            <w:pPr>
              <w:pStyle w:val="TableText"/>
            </w:pPr>
            <w:r w:rsidRPr="00183152">
              <w:t>Metadata type</w:t>
            </w:r>
          </w:p>
        </w:tc>
        <w:tc>
          <w:tcPr>
            <w:tcW w:w="6945" w:type="dxa"/>
          </w:tcPr>
          <w:p w14:paraId="5B8059BE" w14:textId="77777777" w:rsidR="00720CB3" w:rsidRDefault="00720CB3"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720CB3" w14:paraId="508E4648"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C64749F" w14:textId="77777777" w:rsidR="00720CB3" w:rsidRPr="00183152" w:rsidRDefault="00720CB3" w:rsidP="00B21512">
            <w:pPr>
              <w:pStyle w:val="TableText"/>
            </w:pPr>
            <w:r w:rsidRPr="00183152">
              <w:t>Description</w:t>
            </w:r>
          </w:p>
        </w:tc>
        <w:tc>
          <w:tcPr>
            <w:tcW w:w="6945" w:type="dxa"/>
          </w:tcPr>
          <w:p w14:paraId="4597185B" w14:textId="40F068A9" w:rsidR="00720CB3" w:rsidRDefault="002605C7" w:rsidP="00B21512">
            <w:pPr>
              <w:pStyle w:val="TableText"/>
              <w:cnfStyle w:val="000000000000" w:firstRow="0" w:lastRow="0" w:firstColumn="0" w:lastColumn="0" w:oddVBand="0" w:evenVBand="0" w:oddHBand="0" w:evenHBand="0" w:firstRowFirstColumn="0" w:firstRowLastColumn="0" w:lastRowFirstColumn="0" w:lastRowLastColumn="0"/>
            </w:pPr>
            <w:r w:rsidRPr="002605C7">
              <w:t>This is the patient’s date of birth</w:t>
            </w:r>
          </w:p>
        </w:tc>
      </w:tr>
      <w:tr w:rsidR="002605C7" w14:paraId="6102A335"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D2B0F38" w14:textId="77777777" w:rsidR="002605C7" w:rsidRPr="00183152" w:rsidRDefault="002605C7" w:rsidP="00B21512">
            <w:pPr>
              <w:pStyle w:val="TableText"/>
            </w:pPr>
            <w:r>
              <w:t>Source</w:t>
            </w:r>
          </w:p>
        </w:tc>
        <w:tc>
          <w:tcPr>
            <w:tcW w:w="6945" w:type="dxa"/>
          </w:tcPr>
          <w:p w14:paraId="77F3DA17" w14:textId="670848CF" w:rsidR="002605C7" w:rsidRPr="00ED6224" w:rsidRDefault="002605C7" w:rsidP="00B21512">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2605C7" w14:paraId="548FF0A2"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3D3C1606" w14:textId="77777777" w:rsidR="002605C7" w:rsidRPr="00183152" w:rsidRDefault="002605C7" w:rsidP="00B21512">
            <w:pPr>
              <w:pStyle w:val="TableText"/>
            </w:pPr>
            <w:r w:rsidRPr="00183152">
              <w:t>Obligation</w:t>
            </w:r>
          </w:p>
        </w:tc>
        <w:tc>
          <w:tcPr>
            <w:tcW w:w="6945" w:type="dxa"/>
          </w:tcPr>
          <w:p w14:paraId="4525C1FD" w14:textId="37F1BA1B" w:rsidR="002605C7" w:rsidRDefault="002605C7" w:rsidP="00B21512">
            <w:pPr>
              <w:pStyle w:val="TableText"/>
              <w:cnfStyle w:val="000000000000" w:firstRow="0" w:lastRow="0" w:firstColumn="0" w:lastColumn="0" w:oddVBand="0" w:evenVBand="0" w:oddHBand="0" w:evenHBand="0" w:firstRowFirstColumn="0" w:firstRowLastColumn="0" w:lastRowFirstColumn="0" w:lastRowLastColumn="0"/>
            </w:pPr>
            <w:r w:rsidRPr="00702AAB">
              <w:t>Mandatory</w:t>
            </w:r>
          </w:p>
        </w:tc>
      </w:tr>
      <w:tr w:rsidR="00720CB3" w14:paraId="5E050A56"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310F5C02" w14:textId="77777777" w:rsidR="00720CB3" w:rsidRPr="00183152" w:rsidRDefault="00720CB3" w:rsidP="00B21512">
            <w:pPr>
              <w:pStyle w:val="TableText"/>
            </w:pPr>
            <w:r w:rsidRPr="00183152">
              <w:t>Field type</w:t>
            </w:r>
          </w:p>
        </w:tc>
        <w:tc>
          <w:tcPr>
            <w:tcW w:w="6945" w:type="dxa"/>
          </w:tcPr>
          <w:p w14:paraId="35497472" w14:textId="77777777" w:rsidR="00720CB3" w:rsidRDefault="00720CB3" w:rsidP="00B21512">
            <w:pPr>
              <w:pStyle w:val="TableText"/>
              <w:cnfStyle w:val="000000000000" w:firstRow="0" w:lastRow="0" w:firstColumn="0" w:lastColumn="0" w:oddVBand="0" w:evenVBand="0" w:oddHBand="0" w:evenHBand="0" w:firstRowFirstColumn="0" w:firstRowLastColumn="0" w:lastRowFirstColumn="0" w:lastRowLastColumn="0"/>
            </w:pPr>
            <w:r>
              <w:t>Date</w:t>
            </w:r>
          </w:p>
        </w:tc>
      </w:tr>
      <w:tr w:rsidR="00720CB3" w14:paraId="056B1BBF"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26A65AE" w14:textId="77777777" w:rsidR="00720CB3" w:rsidRPr="00183152" w:rsidRDefault="00720CB3" w:rsidP="00B21512">
            <w:pPr>
              <w:pStyle w:val="TableText"/>
            </w:pPr>
            <w:r w:rsidRPr="00183152">
              <w:t>Data domain</w:t>
            </w:r>
          </w:p>
        </w:tc>
        <w:tc>
          <w:tcPr>
            <w:tcW w:w="6945" w:type="dxa"/>
          </w:tcPr>
          <w:p w14:paraId="46CB6EEC" w14:textId="77777777" w:rsidR="00720CB3" w:rsidRDefault="00720CB3" w:rsidP="00B21512">
            <w:pPr>
              <w:pStyle w:val="TableText"/>
              <w:cnfStyle w:val="000000000000" w:firstRow="0" w:lastRow="0" w:firstColumn="0" w:lastColumn="0" w:oddVBand="0" w:evenVBand="0" w:oddHBand="0" w:evenHBand="0" w:firstRowFirstColumn="0" w:firstRowLastColumn="0" w:lastRowFirstColumn="0" w:lastRowLastColumn="0"/>
            </w:pPr>
            <w:r>
              <w:t>N/A</w:t>
            </w:r>
          </w:p>
        </w:tc>
      </w:tr>
    </w:tbl>
    <w:p w14:paraId="39AAAE01" w14:textId="77777777" w:rsidR="00CB4CF6" w:rsidRDefault="00CB4CF6">
      <w:pPr>
        <w:spacing w:before="0" w:after="0" w:line="240" w:lineRule="auto"/>
        <w:rPr>
          <w:rFonts w:cs="Arial"/>
          <w:b/>
          <w:bCs/>
          <w:sz w:val="32"/>
          <w:szCs w:val="26"/>
        </w:rPr>
      </w:pPr>
      <w:bookmarkStart w:id="35" w:name="_Toc158114529"/>
      <w:r>
        <w:br w:type="page"/>
      </w:r>
    </w:p>
    <w:p w14:paraId="0E5F847C" w14:textId="620A2141" w:rsidR="00B00365" w:rsidRDefault="00B00365" w:rsidP="00EA3362">
      <w:pPr>
        <w:pStyle w:val="Heading3"/>
      </w:pPr>
      <w:r w:rsidRPr="00495B77">
        <w:lastRenderedPageBreak/>
        <w:t xml:space="preserve">Date </w:t>
      </w:r>
      <w:r>
        <w:t>of death</w:t>
      </w:r>
      <w:bookmarkEnd w:id="35"/>
    </w:p>
    <w:tbl>
      <w:tblPr>
        <w:tblStyle w:val="CDCdataitem"/>
        <w:tblW w:w="9213" w:type="dxa"/>
        <w:tblLook w:val="0480" w:firstRow="0" w:lastRow="0" w:firstColumn="1" w:lastColumn="0" w:noHBand="0" w:noVBand="1"/>
      </w:tblPr>
      <w:tblGrid>
        <w:gridCol w:w="2268"/>
        <w:gridCol w:w="6945"/>
      </w:tblGrid>
      <w:tr w:rsidR="00B00365" w14:paraId="380504A9"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16A54CE" w14:textId="77777777" w:rsidR="00B00365" w:rsidRPr="00183152" w:rsidRDefault="00B00365" w:rsidP="00B21512">
            <w:pPr>
              <w:pStyle w:val="TableText"/>
            </w:pPr>
            <w:r w:rsidRPr="00183152">
              <w:t>Metadata type</w:t>
            </w:r>
          </w:p>
        </w:tc>
        <w:tc>
          <w:tcPr>
            <w:tcW w:w="6945" w:type="dxa"/>
          </w:tcPr>
          <w:p w14:paraId="67440873" w14:textId="77777777" w:rsidR="00B00365" w:rsidRDefault="00B00365"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B00365" w14:paraId="63BE5C04" w14:textId="77777777" w:rsidTr="00875E11">
        <w:trPr>
          <w:trHeight w:val="472"/>
        </w:trPr>
        <w:tc>
          <w:tcPr>
            <w:cnfStyle w:val="001000000000" w:firstRow="0" w:lastRow="0" w:firstColumn="1" w:lastColumn="0" w:oddVBand="0" w:evenVBand="0" w:oddHBand="0" w:evenHBand="0" w:firstRowFirstColumn="0" w:firstRowLastColumn="0" w:lastRowFirstColumn="0" w:lastRowLastColumn="0"/>
            <w:tcW w:w="2268" w:type="dxa"/>
          </w:tcPr>
          <w:p w14:paraId="3390A761" w14:textId="77777777" w:rsidR="00B00365" w:rsidRPr="00183152" w:rsidRDefault="00B00365" w:rsidP="00B21512">
            <w:pPr>
              <w:pStyle w:val="TableText"/>
            </w:pPr>
            <w:r w:rsidRPr="00183152">
              <w:t>Description</w:t>
            </w:r>
          </w:p>
        </w:tc>
        <w:tc>
          <w:tcPr>
            <w:tcW w:w="6945" w:type="dxa"/>
          </w:tcPr>
          <w:p w14:paraId="4F7201DD" w14:textId="6A118EB2" w:rsidR="00B00365" w:rsidRDefault="00810D85" w:rsidP="00B21512">
            <w:pPr>
              <w:pStyle w:val="TableText"/>
              <w:cnfStyle w:val="000000000000" w:firstRow="0" w:lastRow="0" w:firstColumn="0" w:lastColumn="0" w:oddVBand="0" w:evenVBand="0" w:oddHBand="0" w:evenHBand="0" w:firstRowFirstColumn="0" w:firstRowLastColumn="0" w:lastRowFirstColumn="0" w:lastRowLastColumn="0"/>
            </w:pPr>
            <w:r w:rsidRPr="00810D85">
              <w:t>The National Registry updates the date of death once a year using the AIHW National Death Index. A physician can also update the date of death.</w:t>
            </w:r>
          </w:p>
        </w:tc>
      </w:tr>
      <w:tr w:rsidR="00B00365" w14:paraId="5432B7E1"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8DCF267" w14:textId="77777777" w:rsidR="00B00365" w:rsidRPr="00183152" w:rsidRDefault="00B00365" w:rsidP="00B21512">
            <w:pPr>
              <w:pStyle w:val="TableText"/>
            </w:pPr>
            <w:r>
              <w:t>Source</w:t>
            </w:r>
          </w:p>
        </w:tc>
        <w:tc>
          <w:tcPr>
            <w:tcW w:w="6945" w:type="dxa"/>
          </w:tcPr>
          <w:p w14:paraId="6F4C10F0" w14:textId="77777777" w:rsidR="00B00365" w:rsidRPr="00ED6224" w:rsidRDefault="00B00365" w:rsidP="00B21512">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B00365" w14:paraId="03A86696"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38C513C5" w14:textId="77777777" w:rsidR="00B00365" w:rsidRPr="00183152" w:rsidRDefault="00B00365" w:rsidP="00B21512">
            <w:pPr>
              <w:pStyle w:val="TableText"/>
            </w:pPr>
            <w:r w:rsidRPr="00183152">
              <w:t>Obligation</w:t>
            </w:r>
          </w:p>
        </w:tc>
        <w:tc>
          <w:tcPr>
            <w:tcW w:w="6945" w:type="dxa"/>
          </w:tcPr>
          <w:p w14:paraId="7B944F05" w14:textId="01C6AA19" w:rsidR="00B00365" w:rsidRDefault="00810D85" w:rsidP="00B21512">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B00365" w14:paraId="563CCAEE"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6E742E07" w14:textId="77777777" w:rsidR="00B00365" w:rsidRPr="00183152" w:rsidRDefault="00B00365" w:rsidP="00B21512">
            <w:pPr>
              <w:pStyle w:val="TableText"/>
            </w:pPr>
            <w:r w:rsidRPr="00183152">
              <w:t>Field type</w:t>
            </w:r>
          </w:p>
        </w:tc>
        <w:tc>
          <w:tcPr>
            <w:tcW w:w="6945" w:type="dxa"/>
          </w:tcPr>
          <w:p w14:paraId="7A16C2D1" w14:textId="77777777" w:rsidR="00B00365" w:rsidRDefault="00B00365" w:rsidP="00B21512">
            <w:pPr>
              <w:pStyle w:val="TableText"/>
              <w:cnfStyle w:val="000000000000" w:firstRow="0" w:lastRow="0" w:firstColumn="0" w:lastColumn="0" w:oddVBand="0" w:evenVBand="0" w:oddHBand="0" w:evenHBand="0" w:firstRowFirstColumn="0" w:firstRowLastColumn="0" w:lastRowFirstColumn="0" w:lastRowLastColumn="0"/>
            </w:pPr>
            <w:r>
              <w:t>Date</w:t>
            </w:r>
          </w:p>
        </w:tc>
      </w:tr>
      <w:tr w:rsidR="00B00365" w14:paraId="098B670B"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541E1CD" w14:textId="77777777" w:rsidR="00B00365" w:rsidRPr="00183152" w:rsidRDefault="00B00365" w:rsidP="00B21512">
            <w:pPr>
              <w:pStyle w:val="TableText"/>
            </w:pPr>
            <w:r w:rsidRPr="00183152">
              <w:t>Data domain</w:t>
            </w:r>
          </w:p>
        </w:tc>
        <w:tc>
          <w:tcPr>
            <w:tcW w:w="6945" w:type="dxa"/>
          </w:tcPr>
          <w:p w14:paraId="7B807167" w14:textId="77777777" w:rsidR="00B00365" w:rsidRDefault="00B00365" w:rsidP="00B21512">
            <w:pPr>
              <w:pStyle w:val="TableText"/>
              <w:cnfStyle w:val="000000000000" w:firstRow="0" w:lastRow="0" w:firstColumn="0" w:lastColumn="0" w:oddVBand="0" w:evenVBand="0" w:oddHBand="0" w:evenHBand="0" w:firstRowFirstColumn="0" w:firstRowLastColumn="0" w:lastRowFirstColumn="0" w:lastRowLastColumn="0"/>
            </w:pPr>
            <w:r>
              <w:t>N/A</w:t>
            </w:r>
          </w:p>
        </w:tc>
      </w:tr>
    </w:tbl>
    <w:p w14:paraId="5748F563" w14:textId="66073EA0" w:rsidR="00167540" w:rsidRDefault="00167540" w:rsidP="00EA3362">
      <w:pPr>
        <w:pStyle w:val="Heading3"/>
      </w:pPr>
      <w:bookmarkStart w:id="36" w:name="_Toc158114530"/>
      <w:r>
        <w:t>Sex</w:t>
      </w:r>
      <w:bookmarkEnd w:id="36"/>
      <w:r w:rsidR="00956582">
        <w:t xml:space="preserve"> at birth</w:t>
      </w:r>
    </w:p>
    <w:tbl>
      <w:tblPr>
        <w:tblStyle w:val="CDCdataitem"/>
        <w:tblW w:w="9213" w:type="dxa"/>
        <w:tblLook w:val="0480" w:firstRow="0" w:lastRow="0" w:firstColumn="1" w:lastColumn="0" w:noHBand="0" w:noVBand="1"/>
      </w:tblPr>
      <w:tblGrid>
        <w:gridCol w:w="2268"/>
        <w:gridCol w:w="6945"/>
      </w:tblGrid>
      <w:tr w:rsidR="00167540" w14:paraId="2B7276E8"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4FABCF2" w14:textId="77777777" w:rsidR="00167540" w:rsidRPr="00183152" w:rsidRDefault="00167540" w:rsidP="00B21512">
            <w:pPr>
              <w:pStyle w:val="TableText"/>
            </w:pPr>
            <w:r w:rsidRPr="00183152">
              <w:t>Metadata type</w:t>
            </w:r>
          </w:p>
        </w:tc>
        <w:tc>
          <w:tcPr>
            <w:tcW w:w="6945" w:type="dxa"/>
          </w:tcPr>
          <w:p w14:paraId="422F4B8F" w14:textId="77777777" w:rsidR="00167540" w:rsidRDefault="00167540"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167540" w14:paraId="7E03428E" w14:textId="77777777" w:rsidTr="00875E11">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61486078" w14:textId="77777777" w:rsidR="00167540" w:rsidRPr="00183152" w:rsidRDefault="00167540" w:rsidP="00B21512">
            <w:pPr>
              <w:pStyle w:val="TableText"/>
            </w:pPr>
            <w:r w:rsidRPr="00183152">
              <w:t>Description</w:t>
            </w:r>
          </w:p>
        </w:tc>
        <w:tc>
          <w:tcPr>
            <w:tcW w:w="6945" w:type="dxa"/>
          </w:tcPr>
          <w:p w14:paraId="30A9D2A8" w14:textId="244DC610" w:rsidR="00167540" w:rsidRDefault="007A1BD1" w:rsidP="00B21512">
            <w:pPr>
              <w:pStyle w:val="TableText"/>
              <w:cnfStyle w:val="000000000000" w:firstRow="0" w:lastRow="0" w:firstColumn="0" w:lastColumn="0" w:oddVBand="0" w:evenVBand="0" w:oddHBand="0" w:evenHBand="0" w:firstRowFirstColumn="0" w:firstRowLastColumn="0" w:lastRowFirstColumn="0" w:lastRowLastColumn="0"/>
            </w:pPr>
            <w:r w:rsidRPr="007A1BD1">
              <w:t>This is the</w:t>
            </w:r>
            <w:r w:rsidR="00956582">
              <w:t xml:space="preserve"> sex assigned to the patient at birth.</w:t>
            </w:r>
            <w:r w:rsidRPr="007A1BD1">
              <w:t xml:space="preserve"> </w:t>
            </w:r>
          </w:p>
        </w:tc>
      </w:tr>
      <w:tr w:rsidR="00167540" w14:paraId="094C111A"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E1D4562" w14:textId="77777777" w:rsidR="00167540" w:rsidRPr="00183152" w:rsidRDefault="00167540" w:rsidP="00B21512">
            <w:pPr>
              <w:pStyle w:val="TableText"/>
            </w:pPr>
            <w:r>
              <w:t>Source</w:t>
            </w:r>
          </w:p>
        </w:tc>
        <w:tc>
          <w:tcPr>
            <w:tcW w:w="6945" w:type="dxa"/>
          </w:tcPr>
          <w:p w14:paraId="23FBADED" w14:textId="77777777" w:rsidR="00167540" w:rsidRPr="00ED6224" w:rsidRDefault="00167540" w:rsidP="00B21512">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167540" w14:paraId="15DB97E5"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4638C82B" w14:textId="77777777" w:rsidR="00167540" w:rsidRPr="00183152" w:rsidRDefault="00167540" w:rsidP="00B21512">
            <w:pPr>
              <w:pStyle w:val="TableText"/>
            </w:pPr>
            <w:r w:rsidRPr="00183152">
              <w:t>Obligation</w:t>
            </w:r>
          </w:p>
        </w:tc>
        <w:tc>
          <w:tcPr>
            <w:tcW w:w="6945" w:type="dxa"/>
          </w:tcPr>
          <w:p w14:paraId="0B63FC88" w14:textId="2951A9DE" w:rsidR="00167540" w:rsidRDefault="0024225B" w:rsidP="00B21512">
            <w:pPr>
              <w:pStyle w:val="TableText"/>
              <w:cnfStyle w:val="000000000000" w:firstRow="0" w:lastRow="0" w:firstColumn="0" w:lastColumn="0" w:oddVBand="0" w:evenVBand="0" w:oddHBand="0" w:evenHBand="0" w:firstRowFirstColumn="0" w:firstRowLastColumn="0" w:lastRowFirstColumn="0" w:lastRowLastColumn="0"/>
            </w:pPr>
            <w:r w:rsidRPr="0024225B">
              <w:t>Mandatory with not stated</w:t>
            </w:r>
          </w:p>
        </w:tc>
      </w:tr>
      <w:tr w:rsidR="00167540" w14:paraId="7FA857AE"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245EDF4B" w14:textId="77777777" w:rsidR="00167540" w:rsidRPr="00183152" w:rsidRDefault="00167540" w:rsidP="00B21512">
            <w:pPr>
              <w:pStyle w:val="TableText"/>
            </w:pPr>
            <w:r w:rsidRPr="00183152">
              <w:t>Field type</w:t>
            </w:r>
          </w:p>
        </w:tc>
        <w:tc>
          <w:tcPr>
            <w:tcW w:w="6945" w:type="dxa"/>
          </w:tcPr>
          <w:p w14:paraId="66A91570" w14:textId="10AD8A7F" w:rsidR="00167540" w:rsidRDefault="00246623" w:rsidP="00B21512">
            <w:pPr>
              <w:pStyle w:val="TableText"/>
              <w:cnfStyle w:val="000000000000" w:firstRow="0" w:lastRow="0" w:firstColumn="0" w:lastColumn="0" w:oddVBand="0" w:evenVBand="0" w:oddHBand="0" w:evenHBand="0" w:firstRowFirstColumn="0" w:firstRowLastColumn="0" w:lastRowFirstColumn="0" w:lastRowLastColumn="0"/>
            </w:pPr>
            <w:r>
              <w:t>Text</w:t>
            </w:r>
          </w:p>
        </w:tc>
      </w:tr>
      <w:tr w:rsidR="00167540" w14:paraId="3CB02BBA"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838A0EC" w14:textId="77777777" w:rsidR="00167540" w:rsidRPr="00183152" w:rsidRDefault="00167540" w:rsidP="00B21512">
            <w:pPr>
              <w:pStyle w:val="TableText"/>
            </w:pPr>
            <w:r w:rsidRPr="00183152">
              <w:t>Data domain</w:t>
            </w:r>
          </w:p>
        </w:tc>
        <w:tc>
          <w:tcPr>
            <w:tcW w:w="6945" w:type="dxa"/>
          </w:tcPr>
          <w:p w14:paraId="2F828189" w14:textId="0E4319E5" w:rsidR="00167540" w:rsidRDefault="00DD6ECE" w:rsidP="00B21512">
            <w:pPr>
              <w:pStyle w:val="TableText"/>
              <w:cnfStyle w:val="000000000000" w:firstRow="0" w:lastRow="0" w:firstColumn="0" w:lastColumn="0" w:oddVBand="0" w:evenVBand="0" w:oddHBand="0" w:evenHBand="0" w:firstRowFirstColumn="0" w:firstRowLastColumn="0" w:lastRowFirstColumn="0" w:lastRowLastColumn="0"/>
            </w:pPr>
            <w:r>
              <w:t xml:space="preserve">Male, Female, </w:t>
            </w:r>
            <w:r w:rsidR="00966485" w:rsidRPr="00966485">
              <w:t>Indeterminate/Intersex/Unspecified</w:t>
            </w:r>
            <w:r w:rsidR="00BE1277">
              <w:t>, Not stated</w:t>
            </w:r>
          </w:p>
        </w:tc>
      </w:tr>
    </w:tbl>
    <w:p w14:paraId="2DDE7F84" w14:textId="40E97A80" w:rsidR="00BE1277" w:rsidRDefault="007F095D" w:rsidP="00EA3362">
      <w:pPr>
        <w:pStyle w:val="Heading3"/>
      </w:pPr>
      <w:bookmarkStart w:id="37" w:name="_Toc158114531"/>
      <w:r w:rsidRPr="007F095D">
        <w:t>Indigenous status</w:t>
      </w:r>
      <w:bookmarkEnd w:id="37"/>
    </w:p>
    <w:tbl>
      <w:tblPr>
        <w:tblStyle w:val="CDCdataitem"/>
        <w:tblW w:w="9213" w:type="dxa"/>
        <w:tblLook w:val="0480" w:firstRow="0" w:lastRow="0" w:firstColumn="1" w:lastColumn="0" w:noHBand="0" w:noVBand="1"/>
      </w:tblPr>
      <w:tblGrid>
        <w:gridCol w:w="2268"/>
        <w:gridCol w:w="6945"/>
      </w:tblGrid>
      <w:tr w:rsidR="00BE1277" w14:paraId="52DED5AA"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BCEC325" w14:textId="77777777" w:rsidR="00BE1277" w:rsidRPr="00183152" w:rsidRDefault="00BE1277" w:rsidP="00B21512">
            <w:pPr>
              <w:pStyle w:val="TableText"/>
            </w:pPr>
            <w:r w:rsidRPr="00183152">
              <w:t>Metadata type</w:t>
            </w:r>
          </w:p>
        </w:tc>
        <w:tc>
          <w:tcPr>
            <w:tcW w:w="6945" w:type="dxa"/>
          </w:tcPr>
          <w:p w14:paraId="56213443" w14:textId="77777777" w:rsidR="00BE1277" w:rsidRDefault="00BE1277"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BE1277" w14:paraId="787D78FE" w14:textId="77777777" w:rsidTr="00875E11">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49B7C71B" w14:textId="77777777" w:rsidR="00BE1277" w:rsidRPr="00183152" w:rsidRDefault="00BE1277" w:rsidP="00B21512">
            <w:pPr>
              <w:pStyle w:val="TableText"/>
            </w:pPr>
            <w:r w:rsidRPr="00183152">
              <w:t>Description</w:t>
            </w:r>
          </w:p>
        </w:tc>
        <w:tc>
          <w:tcPr>
            <w:tcW w:w="6945" w:type="dxa"/>
          </w:tcPr>
          <w:p w14:paraId="2A5E2350" w14:textId="54E6CC84" w:rsidR="00BE1277" w:rsidRDefault="004859EA" w:rsidP="00B21512">
            <w:pPr>
              <w:pStyle w:val="TableText"/>
              <w:cnfStyle w:val="000000000000" w:firstRow="0" w:lastRow="0" w:firstColumn="0" w:lastColumn="0" w:oddVBand="0" w:evenVBand="0" w:oddHBand="0" w:evenHBand="0" w:firstRowFirstColumn="0" w:firstRowLastColumn="0" w:lastRowFirstColumn="0" w:lastRowLastColumn="0"/>
            </w:pPr>
            <w:r w:rsidRPr="004859EA">
              <w:t>This is the indigenous status of the patient.</w:t>
            </w:r>
          </w:p>
        </w:tc>
      </w:tr>
      <w:tr w:rsidR="00BE1277" w14:paraId="78B9F069"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097ACAD" w14:textId="77777777" w:rsidR="00BE1277" w:rsidRPr="00183152" w:rsidRDefault="00BE1277" w:rsidP="00B21512">
            <w:pPr>
              <w:pStyle w:val="TableText"/>
            </w:pPr>
            <w:r>
              <w:t>Source</w:t>
            </w:r>
          </w:p>
        </w:tc>
        <w:tc>
          <w:tcPr>
            <w:tcW w:w="6945" w:type="dxa"/>
          </w:tcPr>
          <w:p w14:paraId="55C81AD3" w14:textId="77777777" w:rsidR="00BE1277" w:rsidRPr="00ED6224" w:rsidRDefault="00BE1277" w:rsidP="00B21512">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BE1277" w14:paraId="0B830919"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1048D6B2" w14:textId="77777777" w:rsidR="00BE1277" w:rsidRPr="00183152" w:rsidRDefault="00BE1277" w:rsidP="00B21512">
            <w:pPr>
              <w:pStyle w:val="TableText"/>
            </w:pPr>
            <w:r w:rsidRPr="00183152">
              <w:t>Obligation</w:t>
            </w:r>
          </w:p>
        </w:tc>
        <w:tc>
          <w:tcPr>
            <w:tcW w:w="6945" w:type="dxa"/>
          </w:tcPr>
          <w:p w14:paraId="55612987" w14:textId="77777777" w:rsidR="00BE1277" w:rsidRDefault="00BE1277" w:rsidP="00B21512">
            <w:pPr>
              <w:pStyle w:val="TableText"/>
              <w:cnfStyle w:val="000000000000" w:firstRow="0" w:lastRow="0" w:firstColumn="0" w:lastColumn="0" w:oddVBand="0" w:evenVBand="0" w:oddHBand="0" w:evenHBand="0" w:firstRowFirstColumn="0" w:firstRowLastColumn="0" w:lastRowFirstColumn="0" w:lastRowLastColumn="0"/>
            </w:pPr>
            <w:r w:rsidRPr="0024225B">
              <w:t>Mandatory with not stated</w:t>
            </w:r>
          </w:p>
        </w:tc>
      </w:tr>
      <w:tr w:rsidR="00BE1277" w14:paraId="0DBE462E"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3D00AA85" w14:textId="77777777" w:rsidR="00BE1277" w:rsidRPr="00183152" w:rsidRDefault="00BE1277" w:rsidP="00B21512">
            <w:pPr>
              <w:pStyle w:val="TableText"/>
            </w:pPr>
            <w:r w:rsidRPr="00183152">
              <w:t>Field type</w:t>
            </w:r>
          </w:p>
        </w:tc>
        <w:tc>
          <w:tcPr>
            <w:tcW w:w="6945" w:type="dxa"/>
          </w:tcPr>
          <w:p w14:paraId="5D9A911F" w14:textId="77777777" w:rsidR="00BE1277" w:rsidRDefault="00BE1277" w:rsidP="00B21512">
            <w:pPr>
              <w:pStyle w:val="TableText"/>
              <w:cnfStyle w:val="000000000000" w:firstRow="0" w:lastRow="0" w:firstColumn="0" w:lastColumn="0" w:oddVBand="0" w:evenVBand="0" w:oddHBand="0" w:evenHBand="0" w:firstRowFirstColumn="0" w:firstRowLastColumn="0" w:lastRowFirstColumn="0" w:lastRowLastColumn="0"/>
            </w:pPr>
            <w:r>
              <w:t>Text</w:t>
            </w:r>
          </w:p>
        </w:tc>
      </w:tr>
      <w:tr w:rsidR="00BE1277" w14:paraId="3A836EAC"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797061C" w14:textId="77777777" w:rsidR="00BE1277" w:rsidRPr="00183152" w:rsidRDefault="00BE1277" w:rsidP="00B21512">
            <w:pPr>
              <w:pStyle w:val="TableText"/>
            </w:pPr>
            <w:r w:rsidRPr="00183152">
              <w:t>Data domain</w:t>
            </w:r>
          </w:p>
        </w:tc>
        <w:tc>
          <w:tcPr>
            <w:tcW w:w="6945" w:type="dxa"/>
          </w:tcPr>
          <w:p w14:paraId="57D2513D" w14:textId="2629BF47" w:rsidR="00BE1277" w:rsidRDefault="00B20BEE" w:rsidP="00B21512">
            <w:pPr>
              <w:pStyle w:val="TableText"/>
              <w:cnfStyle w:val="000000000000" w:firstRow="0" w:lastRow="0" w:firstColumn="0" w:lastColumn="0" w:oddVBand="0" w:evenVBand="0" w:oddHBand="0" w:evenHBand="0" w:firstRowFirstColumn="0" w:firstRowLastColumn="0" w:lastRowFirstColumn="0" w:lastRowLastColumn="0"/>
            </w:pPr>
            <w:r w:rsidRPr="00B20BEE">
              <w:t>Aboriginal, Torres Strait Islander, Aboriginal &amp; Torres Strait Islander, Not stated</w:t>
            </w:r>
          </w:p>
        </w:tc>
      </w:tr>
    </w:tbl>
    <w:p w14:paraId="36B75257" w14:textId="77777777" w:rsidR="00CB4CF6" w:rsidRDefault="00CB4CF6">
      <w:pPr>
        <w:spacing w:before="0" w:after="0" w:line="240" w:lineRule="auto"/>
        <w:rPr>
          <w:rFonts w:cs="Arial"/>
          <w:b/>
          <w:bCs/>
          <w:sz w:val="32"/>
          <w:szCs w:val="26"/>
        </w:rPr>
      </w:pPr>
      <w:r>
        <w:br w:type="page"/>
      </w:r>
    </w:p>
    <w:p w14:paraId="3615A237" w14:textId="6CDF7432" w:rsidR="00CF181D" w:rsidRDefault="00CF181D" w:rsidP="009169E9">
      <w:pPr>
        <w:pStyle w:val="Heading3"/>
      </w:pPr>
      <w:bookmarkStart w:id="38" w:name="_Toc158114532"/>
      <w:r>
        <w:lastRenderedPageBreak/>
        <w:t>Country of birth</w:t>
      </w:r>
      <w:bookmarkEnd w:id="38"/>
    </w:p>
    <w:tbl>
      <w:tblPr>
        <w:tblStyle w:val="CDCdataitem"/>
        <w:tblW w:w="9213" w:type="dxa"/>
        <w:tblLook w:val="0480" w:firstRow="0" w:lastRow="0" w:firstColumn="1" w:lastColumn="0" w:noHBand="0" w:noVBand="1"/>
      </w:tblPr>
      <w:tblGrid>
        <w:gridCol w:w="2268"/>
        <w:gridCol w:w="6945"/>
      </w:tblGrid>
      <w:tr w:rsidR="00CF181D" w14:paraId="739F8C44"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6FCD6D8" w14:textId="77777777" w:rsidR="00CF181D" w:rsidRPr="00183152" w:rsidRDefault="00CF181D" w:rsidP="00B21512">
            <w:pPr>
              <w:pStyle w:val="TableText"/>
            </w:pPr>
            <w:r w:rsidRPr="00183152">
              <w:t>Metadata type</w:t>
            </w:r>
          </w:p>
        </w:tc>
        <w:tc>
          <w:tcPr>
            <w:tcW w:w="6945" w:type="dxa"/>
          </w:tcPr>
          <w:p w14:paraId="5CCB0584" w14:textId="77777777" w:rsidR="00CF181D" w:rsidRDefault="00CF181D"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CF181D" w14:paraId="2CAA5640" w14:textId="77777777" w:rsidTr="00875E11">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4AD4FB72" w14:textId="77777777" w:rsidR="00CF181D" w:rsidRPr="00183152" w:rsidRDefault="00CF181D" w:rsidP="00B21512">
            <w:pPr>
              <w:pStyle w:val="TableText"/>
            </w:pPr>
            <w:r w:rsidRPr="00183152">
              <w:t>Description</w:t>
            </w:r>
          </w:p>
        </w:tc>
        <w:tc>
          <w:tcPr>
            <w:tcW w:w="6945" w:type="dxa"/>
          </w:tcPr>
          <w:p w14:paraId="67BF303C" w14:textId="740E5427" w:rsidR="00CF181D" w:rsidRDefault="00CF75E0" w:rsidP="00B21512">
            <w:pPr>
              <w:pStyle w:val="TableText"/>
              <w:cnfStyle w:val="000000000000" w:firstRow="0" w:lastRow="0" w:firstColumn="0" w:lastColumn="0" w:oddVBand="0" w:evenVBand="0" w:oddHBand="0" w:evenHBand="0" w:firstRowFirstColumn="0" w:firstRowLastColumn="0" w:lastRowFirstColumn="0" w:lastRowLastColumn="0"/>
            </w:pPr>
            <w:r w:rsidRPr="00CF75E0">
              <w:t>This is the country of birth for the patient.</w:t>
            </w:r>
          </w:p>
        </w:tc>
      </w:tr>
      <w:tr w:rsidR="00CF181D" w14:paraId="6FF21152"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DBB90AC" w14:textId="77777777" w:rsidR="00CF181D" w:rsidRPr="00183152" w:rsidRDefault="00CF181D" w:rsidP="00B21512">
            <w:pPr>
              <w:pStyle w:val="TableText"/>
            </w:pPr>
            <w:r>
              <w:t>Source</w:t>
            </w:r>
          </w:p>
        </w:tc>
        <w:tc>
          <w:tcPr>
            <w:tcW w:w="6945" w:type="dxa"/>
          </w:tcPr>
          <w:p w14:paraId="3FA9CB89" w14:textId="77777777" w:rsidR="00CF181D" w:rsidRPr="00ED6224" w:rsidRDefault="00CF181D" w:rsidP="00B21512">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CF181D" w14:paraId="3F2B9506"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348F6CBA" w14:textId="77777777" w:rsidR="00CF181D" w:rsidRPr="00183152" w:rsidRDefault="00CF181D" w:rsidP="00B21512">
            <w:pPr>
              <w:pStyle w:val="TableText"/>
            </w:pPr>
            <w:r w:rsidRPr="00183152">
              <w:t>Obligation</w:t>
            </w:r>
          </w:p>
        </w:tc>
        <w:tc>
          <w:tcPr>
            <w:tcW w:w="6945" w:type="dxa"/>
          </w:tcPr>
          <w:p w14:paraId="7D4AF1CF" w14:textId="77777777" w:rsidR="00CF181D" w:rsidRDefault="00CF181D" w:rsidP="00B21512">
            <w:pPr>
              <w:pStyle w:val="TableText"/>
              <w:cnfStyle w:val="000000000000" w:firstRow="0" w:lastRow="0" w:firstColumn="0" w:lastColumn="0" w:oddVBand="0" w:evenVBand="0" w:oddHBand="0" w:evenHBand="0" w:firstRowFirstColumn="0" w:firstRowLastColumn="0" w:lastRowFirstColumn="0" w:lastRowLastColumn="0"/>
            </w:pPr>
            <w:r w:rsidRPr="0024225B">
              <w:t>Mandatory with not stated</w:t>
            </w:r>
          </w:p>
        </w:tc>
      </w:tr>
      <w:tr w:rsidR="00CF181D" w14:paraId="6B485A7D"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0600E6B8" w14:textId="77777777" w:rsidR="00CF181D" w:rsidRPr="00183152" w:rsidRDefault="00CF181D" w:rsidP="00B21512">
            <w:pPr>
              <w:pStyle w:val="TableText"/>
            </w:pPr>
            <w:r w:rsidRPr="00183152">
              <w:t>Field type</w:t>
            </w:r>
          </w:p>
        </w:tc>
        <w:tc>
          <w:tcPr>
            <w:tcW w:w="6945" w:type="dxa"/>
          </w:tcPr>
          <w:p w14:paraId="6B9FC4A8" w14:textId="77777777" w:rsidR="00CF181D" w:rsidRDefault="00CF181D" w:rsidP="00B21512">
            <w:pPr>
              <w:pStyle w:val="TableText"/>
              <w:cnfStyle w:val="000000000000" w:firstRow="0" w:lastRow="0" w:firstColumn="0" w:lastColumn="0" w:oddVBand="0" w:evenVBand="0" w:oddHBand="0" w:evenHBand="0" w:firstRowFirstColumn="0" w:firstRowLastColumn="0" w:lastRowFirstColumn="0" w:lastRowLastColumn="0"/>
            </w:pPr>
            <w:r>
              <w:t>Text</w:t>
            </w:r>
          </w:p>
        </w:tc>
      </w:tr>
      <w:tr w:rsidR="00CF181D" w14:paraId="34771949"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1C4582F" w14:textId="77777777" w:rsidR="00CF181D" w:rsidRPr="00183152" w:rsidRDefault="00CF181D" w:rsidP="00B21512">
            <w:pPr>
              <w:pStyle w:val="TableText"/>
            </w:pPr>
            <w:r w:rsidRPr="00183152">
              <w:t>Data domain</w:t>
            </w:r>
          </w:p>
        </w:tc>
        <w:tc>
          <w:tcPr>
            <w:tcW w:w="6945" w:type="dxa"/>
          </w:tcPr>
          <w:p w14:paraId="7477D6C4" w14:textId="4EC6F997" w:rsidR="00CF181D" w:rsidRDefault="00334116" w:rsidP="00B21512">
            <w:pPr>
              <w:pStyle w:val="TableText"/>
              <w:cnfStyle w:val="000000000000" w:firstRow="0" w:lastRow="0" w:firstColumn="0" w:lastColumn="0" w:oddVBand="0" w:evenVBand="0" w:oddHBand="0" w:evenHBand="0" w:firstRowFirstColumn="0" w:firstRowLastColumn="0" w:lastRowFirstColumn="0" w:lastRowLastColumn="0"/>
            </w:pPr>
            <w:r w:rsidRPr="00334116">
              <w:t>Standard Australian Classification of Countries</w:t>
            </w:r>
            <w:r w:rsidR="003C37B1" w:rsidRPr="003C37B1">
              <w:t xml:space="preserve"> (SACC)</w:t>
            </w:r>
          </w:p>
        </w:tc>
      </w:tr>
    </w:tbl>
    <w:p w14:paraId="265F8421" w14:textId="71B37EFE" w:rsidR="003D3646" w:rsidRDefault="00AB2175" w:rsidP="00EA3362">
      <w:pPr>
        <w:pStyle w:val="Heading3"/>
      </w:pPr>
      <w:bookmarkStart w:id="39" w:name="_Toc158114533"/>
      <w:r w:rsidRPr="00AB2175">
        <w:t>Language spoken at home</w:t>
      </w:r>
      <w:bookmarkEnd w:id="39"/>
    </w:p>
    <w:tbl>
      <w:tblPr>
        <w:tblStyle w:val="CDCdataitem"/>
        <w:tblW w:w="9213" w:type="dxa"/>
        <w:tblLook w:val="0480" w:firstRow="0" w:lastRow="0" w:firstColumn="1" w:lastColumn="0" w:noHBand="0" w:noVBand="1"/>
      </w:tblPr>
      <w:tblGrid>
        <w:gridCol w:w="2268"/>
        <w:gridCol w:w="6945"/>
      </w:tblGrid>
      <w:tr w:rsidR="003D3646" w14:paraId="444F3435"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95CACB9" w14:textId="77777777" w:rsidR="003D3646" w:rsidRPr="00183152" w:rsidRDefault="003D3646" w:rsidP="00B21512">
            <w:pPr>
              <w:pStyle w:val="TableText"/>
            </w:pPr>
            <w:r w:rsidRPr="00183152">
              <w:t>Metadata type</w:t>
            </w:r>
          </w:p>
        </w:tc>
        <w:tc>
          <w:tcPr>
            <w:tcW w:w="6945" w:type="dxa"/>
          </w:tcPr>
          <w:p w14:paraId="335AFAAB" w14:textId="77777777" w:rsidR="003D3646" w:rsidRDefault="003D3646"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3D3646" w14:paraId="2D549721" w14:textId="77777777" w:rsidTr="00875E11">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2D92B709" w14:textId="77777777" w:rsidR="003D3646" w:rsidRPr="00183152" w:rsidRDefault="003D3646" w:rsidP="00B21512">
            <w:pPr>
              <w:pStyle w:val="TableText"/>
            </w:pPr>
            <w:r w:rsidRPr="00183152">
              <w:t>Description</w:t>
            </w:r>
          </w:p>
        </w:tc>
        <w:tc>
          <w:tcPr>
            <w:tcW w:w="6945" w:type="dxa"/>
          </w:tcPr>
          <w:p w14:paraId="7084AFAE" w14:textId="19F0B5EA" w:rsidR="003D3646" w:rsidRDefault="003157D3" w:rsidP="00B21512">
            <w:pPr>
              <w:pStyle w:val="TableText"/>
              <w:cnfStyle w:val="000000000000" w:firstRow="0" w:lastRow="0" w:firstColumn="0" w:lastColumn="0" w:oddVBand="0" w:evenVBand="0" w:oddHBand="0" w:evenHBand="0" w:firstRowFirstColumn="0" w:firstRowLastColumn="0" w:lastRowFirstColumn="0" w:lastRowLastColumn="0"/>
            </w:pPr>
            <w:r w:rsidRPr="003157D3">
              <w:t>This is the main language spoken in the patient’s home</w:t>
            </w:r>
            <w:r w:rsidR="00005269">
              <w:t>.</w:t>
            </w:r>
          </w:p>
        </w:tc>
      </w:tr>
      <w:tr w:rsidR="003D3646" w14:paraId="49ABCC32"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1369CA4" w14:textId="77777777" w:rsidR="003D3646" w:rsidRPr="00183152" w:rsidRDefault="003D3646" w:rsidP="00B21512">
            <w:pPr>
              <w:pStyle w:val="TableText"/>
            </w:pPr>
            <w:r>
              <w:t>Source</w:t>
            </w:r>
          </w:p>
        </w:tc>
        <w:tc>
          <w:tcPr>
            <w:tcW w:w="6945" w:type="dxa"/>
          </w:tcPr>
          <w:p w14:paraId="4723F647" w14:textId="77777777" w:rsidR="003D3646" w:rsidRPr="00ED6224" w:rsidRDefault="003D3646" w:rsidP="00B21512">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3D3646" w14:paraId="013C8C00"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5EC5822A" w14:textId="77777777" w:rsidR="003D3646" w:rsidRPr="00183152" w:rsidRDefault="003D3646" w:rsidP="00B21512">
            <w:pPr>
              <w:pStyle w:val="TableText"/>
            </w:pPr>
            <w:r w:rsidRPr="00183152">
              <w:t>Obligation</w:t>
            </w:r>
          </w:p>
        </w:tc>
        <w:tc>
          <w:tcPr>
            <w:tcW w:w="6945" w:type="dxa"/>
          </w:tcPr>
          <w:p w14:paraId="5A1F6397" w14:textId="77777777" w:rsidR="003D3646" w:rsidRDefault="003D3646" w:rsidP="00B21512">
            <w:pPr>
              <w:pStyle w:val="TableText"/>
              <w:cnfStyle w:val="000000000000" w:firstRow="0" w:lastRow="0" w:firstColumn="0" w:lastColumn="0" w:oddVBand="0" w:evenVBand="0" w:oddHBand="0" w:evenHBand="0" w:firstRowFirstColumn="0" w:firstRowLastColumn="0" w:lastRowFirstColumn="0" w:lastRowLastColumn="0"/>
            </w:pPr>
            <w:r w:rsidRPr="0024225B">
              <w:t>Mandatory with not stated</w:t>
            </w:r>
          </w:p>
        </w:tc>
      </w:tr>
      <w:tr w:rsidR="003D3646" w14:paraId="288686C0"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0AD37DF2" w14:textId="77777777" w:rsidR="003D3646" w:rsidRPr="00183152" w:rsidRDefault="003D3646" w:rsidP="00B21512">
            <w:pPr>
              <w:pStyle w:val="TableText"/>
            </w:pPr>
            <w:r w:rsidRPr="00183152">
              <w:t>Field type</w:t>
            </w:r>
          </w:p>
        </w:tc>
        <w:tc>
          <w:tcPr>
            <w:tcW w:w="6945" w:type="dxa"/>
          </w:tcPr>
          <w:p w14:paraId="6E936B41" w14:textId="77777777" w:rsidR="003D3646" w:rsidRDefault="003D3646" w:rsidP="00B21512">
            <w:pPr>
              <w:pStyle w:val="TableText"/>
              <w:cnfStyle w:val="000000000000" w:firstRow="0" w:lastRow="0" w:firstColumn="0" w:lastColumn="0" w:oddVBand="0" w:evenVBand="0" w:oddHBand="0" w:evenHBand="0" w:firstRowFirstColumn="0" w:firstRowLastColumn="0" w:lastRowFirstColumn="0" w:lastRowLastColumn="0"/>
            </w:pPr>
            <w:r>
              <w:t>Text</w:t>
            </w:r>
          </w:p>
        </w:tc>
      </w:tr>
      <w:tr w:rsidR="003D3646" w14:paraId="71B3EECD"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BEC45CC" w14:textId="77777777" w:rsidR="003D3646" w:rsidRPr="00183152" w:rsidRDefault="003D3646" w:rsidP="00B21512">
            <w:pPr>
              <w:pStyle w:val="TableText"/>
            </w:pPr>
            <w:r w:rsidRPr="00183152">
              <w:t>Data domain</w:t>
            </w:r>
          </w:p>
        </w:tc>
        <w:tc>
          <w:tcPr>
            <w:tcW w:w="6945" w:type="dxa"/>
          </w:tcPr>
          <w:p w14:paraId="423E78FA" w14:textId="3A071727" w:rsidR="003D3646" w:rsidRDefault="00ED3A66" w:rsidP="00B21512">
            <w:pPr>
              <w:pStyle w:val="TableText"/>
              <w:cnfStyle w:val="000000000000" w:firstRow="0" w:lastRow="0" w:firstColumn="0" w:lastColumn="0" w:oddVBand="0" w:evenVBand="0" w:oddHBand="0" w:evenHBand="0" w:firstRowFirstColumn="0" w:firstRowLastColumn="0" w:lastRowFirstColumn="0" w:lastRowLastColumn="0"/>
            </w:pPr>
            <w:r w:rsidRPr="00ED3A66">
              <w:t>Australian Standard Classification of Languages (</w:t>
            </w:r>
            <w:r w:rsidR="009B4C65">
              <w:t>A</w:t>
            </w:r>
            <w:r w:rsidRPr="00ED3A66">
              <w:t>SCL)</w:t>
            </w:r>
          </w:p>
        </w:tc>
      </w:tr>
    </w:tbl>
    <w:p w14:paraId="44A65F84" w14:textId="00EBC778" w:rsidR="00FA5C63" w:rsidRDefault="00FA5C63" w:rsidP="00EA3362">
      <w:pPr>
        <w:pStyle w:val="Heading3"/>
      </w:pPr>
      <w:bookmarkStart w:id="40" w:name="_Toc158114534"/>
      <w:r>
        <w:t>Email address</w:t>
      </w:r>
      <w:bookmarkEnd w:id="40"/>
    </w:p>
    <w:tbl>
      <w:tblPr>
        <w:tblStyle w:val="CDCdataitem"/>
        <w:tblW w:w="9213" w:type="dxa"/>
        <w:tblLook w:val="0480" w:firstRow="0" w:lastRow="0" w:firstColumn="1" w:lastColumn="0" w:noHBand="0" w:noVBand="1"/>
      </w:tblPr>
      <w:tblGrid>
        <w:gridCol w:w="2268"/>
        <w:gridCol w:w="6945"/>
      </w:tblGrid>
      <w:tr w:rsidR="00FA5C63" w14:paraId="5E925AEA"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DAB1F8C" w14:textId="77777777" w:rsidR="00FA5C63" w:rsidRPr="00183152" w:rsidRDefault="00FA5C63" w:rsidP="00B21512">
            <w:pPr>
              <w:pStyle w:val="TableText"/>
            </w:pPr>
            <w:r w:rsidRPr="00183152">
              <w:t>Metadata type</w:t>
            </w:r>
          </w:p>
        </w:tc>
        <w:tc>
          <w:tcPr>
            <w:tcW w:w="6945" w:type="dxa"/>
          </w:tcPr>
          <w:p w14:paraId="68E61A78" w14:textId="77777777" w:rsidR="00FA5C63" w:rsidRDefault="00FA5C63"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FA5C63" w14:paraId="64D5CD7C" w14:textId="77777777" w:rsidTr="00875E11">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2FB69D5F" w14:textId="77777777" w:rsidR="00FA5C63" w:rsidRPr="00183152" w:rsidRDefault="00FA5C63" w:rsidP="00B21512">
            <w:pPr>
              <w:pStyle w:val="TableText"/>
            </w:pPr>
            <w:r w:rsidRPr="00183152">
              <w:t>Description</w:t>
            </w:r>
          </w:p>
        </w:tc>
        <w:tc>
          <w:tcPr>
            <w:tcW w:w="6945" w:type="dxa"/>
          </w:tcPr>
          <w:p w14:paraId="0BC0219A" w14:textId="4F1636AD" w:rsidR="00FA5C63" w:rsidRDefault="00C3339E" w:rsidP="00B21512">
            <w:pPr>
              <w:pStyle w:val="TableText"/>
              <w:cnfStyle w:val="000000000000" w:firstRow="0" w:lastRow="0" w:firstColumn="0" w:lastColumn="0" w:oddVBand="0" w:evenVBand="0" w:oddHBand="0" w:evenHBand="0" w:firstRowFirstColumn="0" w:firstRowLastColumn="0" w:lastRowFirstColumn="0" w:lastRowLastColumn="0"/>
            </w:pPr>
            <w:r w:rsidRPr="00C3339E">
              <w:t>This is the email address of the patient.</w:t>
            </w:r>
          </w:p>
        </w:tc>
      </w:tr>
      <w:tr w:rsidR="00FA5C63" w14:paraId="53E45A65"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9390541" w14:textId="77777777" w:rsidR="00FA5C63" w:rsidRPr="00183152" w:rsidRDefault="00FA5C63" w:rsidP="00B21512">
            <w:pPr>
              <w:pStyle w:val="TableText"/>
            </w:pPr>
            <w:r>
              <w:t>Source</w:t>
            </w:r>
          </w:p>
        </w:tc>
        <w:tc>
          <w:tcPr>
            <w:tcW w:w="6945" w:type="dxa"/>
          </w:tcPr>
          <w:p w14:paraId="1B8B8E72" w14:textId="77777777" w:rsidR="00FA5C63" w:rsidRPr="00ED6224" w:rsidRDefault="00FA5C63" w:rsidP="00B21512">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FA5C63" w14:paraId="03CE69F7"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7A6CAA42" w14:textId="77777777" w:rsidR="00FA5C63" w:rsidRPr="00183152" w:rsidRDefault="00FA5C63" w:rsidP="00B21512">
            <w:pPr>
              <w:pStyle w:val="TableText"/>
            </w:pPr>
            <w:r w:rsidRPr="00183152">
              <w:t>Obligation</w:t>
            </w:r>
          </w:p>
        </w:tc>
        <w:tc>
          <w:tcPr>
            <w:tcW w:w="6945" w:type="dxa"/>
          </w:tcPr>
          <w:p w14:paraId="35CC9073" w14:textId="3001E3BA" w:rsidR="00FA5C63" w:rsidRDefault="00FA5C63" w:rsidP="00B21512">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FA5C63" w14:paraId="111CD373"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20C3E892" w14:textId="77777777" w:rsidR="00FA5C63" w:rsidRPr="00183152" w:rsidRDefault="00FA5C63" w:rsidP="00B21512">
            <w:pPr>
              <w:pStyle w:val="TableText"/>
            </w:pPr>
            <w:r w:rsidRPr="00183152">
              <w:t>Field type</w:t>
            </w:r>
          </w:p>
        </w:tc>
        <w:tc>
          <w:tcPr>
            <w:tcW w:w="6945" w:type="dxa"/>
          </w:tcPr>
          <w:p w14:paraId="16BDF997" w14:textId="77777777" w:rsidR="00FA5C63" w:rsidRDefault="00FA5C63" w:rsidP="00B21512">
            <w:pPr>
              <w:pStyle w:val="TableText"/>
              <w:cnfStyle w:val="000000000000" w:firstRow="0" w:lastRow="0" w:firstColumn="0" w:lastColumn="0" w:oddVBand="0" w:evenVBand="0" w:oddHBand="0" w:evenHBand="0" w:firstRowFirstColumn="0" w:firstRowLastColumn="0" w:lastRowFirstColumn="0" w:lastRowLastColumn="0"/>
            </w:pPr>
            <w:r>
              <w:t>Text</w:t>
            </w:r>
          </w:p>
        </w:tc>
      </w:tr>
      <w:tr w:rsidR="00FA5C63" w14:paraId="5354DDA2"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9E8A218" w14:textId="77777777" w:rsidR="00FA5C63" w:rsidRPr="00183152" w:rsidRDefault="00FA5C63" w:rsidP="00B21512">
            <w:pPr>
              <w:pStyle w:val="TableText"/>
            </w:pPr>
            <w:r w:rsidRPr="00183152">
              <w:t>Data domain</w:t>
            </w:r>
          </w:p>
        </w:tc>
        <w:tc>
          <w:tcPr>
            <w:tcW w:w="6945" w:type="dxa"/>
          </w:tcPr>
          <w:p w14:paraId="0C9F38DB" w14:textId="694BDA89" w:rsidR="00FA5C63" w:rsidRDefault="00C3339E" w:rsidP="00B21512">
            <w:pPr>
              <w:pStyle w:val="TableText"/>
              <w:cnfStyle w:val="000000000000" w:firstRow="0" w:lastRow="0" w:firstColumn="0" w:lastColumn="0" w:oddVBand="0" w:evenVBand="0" w:oddHBand="0" w:evenHBand="0" w:firstRowFirstColumn="0" w:firstRowLastColumn="0" w:lastRowFirstColumn="0" w:lastRowLastColumn="0"/>
            </w:pPr>
            <w:r>
              <w:t>N/A</w:t>
            </w:r>
          </w:p>
        </w:tc>
      </w:tr>
    </w:tbl>
    <w:p w14:paraId="17C0CF94" w14:textId="5DAF84F8" w:rsidR="006A6FC2" w:rsidRDefault="0076393C" w:rsidP="00EA3362">
      <w:pPr>
        <w:pStyle w:val="Heading3"/>
      </w:pPr>
      <w:bookmarkStart w:id="41" w:name="_Toc158114535"/>
      <w:r>
        <w:t xml:space="preserve">Post </w:t>
      </w:r>
      <w:r w:rsidR="0069186D">
        <w:t>address</w:t>
      </w:r>
      <w:bookmarkEnd w:id="41"/>
    </w:p>
    <w:tbl>
      <w:tblPr>
        <w:tblStyle w:val="CDCdataitem"/>
        <w:tblW w:w="9213" w:type="dxa"/>
        <w:tblLook w:val="0480" w:firstRow="0" w:lastRow="0" w:firstColumn="1" w:lastColumn="0" w:noHBand="0" w:noVBand="1"/>
      </w:tblPr>
      <w:tblGrid>
        <w:gridCol w:w="2268"/>
        <w:gridCol w:w="6945"/>
      </w:tblGrid>
      <w:tr w:rsidR="006A6FC2" w14:paraId="59726F6D"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AE80ED8" w14:textId="77777777" w:rsidR="006A6FC2" w:rsidRPr="00183152" w:rsidRDefault="006A6FC2" w:rsidP="00B21512">
            <w:pPr>
              <w:pStyle w:val="TableText"/>
            </w:pPr>
            <w:r w:rsidRPr="00183152">
              <w:t>Metadata type</w:t>
            </w:r>
          </w:p>
        </w:tc>
        <w:tc>
          <w:tcPr>
            <w:tcW w:w="6945" w:type="dxa"/>
          </w:tcPr>
          <w:p w14:paraId="138E6983" w14:textId="77777777" w:rsidR="006A6FC2" w:rsidRDefault="006A6FC2"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6A6FC2" w14:paraId="18756924" w14:textId="77777777" w:rsidTr="00875E11">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16298237" w14:textId="77777777" w:rsidR="006A6FC2" w:rsidRPr="00183152" w:rsidRDefault="006A6FC2" w:rsidP="00B21512">
            <w:pPr>
              <w:pStyle w:val="TableText"/>
            </w:pPr>
            <w:r w:rsidRPr="00183152">
              <w:t>Description</w:t>
            </w:r>
          </w:p>
        </w:tc>
        <w:tc>
          <w:tcPr>
            <w:tcW w:w="6945" w:type="dxa"/>
          </w:tcPr>
          <w:p w14:paraId="517534BF" w14:textId="570F3BC9" w:rsidR="006A6FC2" w:rsidRDefault="006A6FC2" w:rsidP="00B21512">
            <w:pPr>
              <w:pStyle w:val="TableText"/>
              <w:cnfStyle w:val="000000000000" w:firstRow="0" w:lastRow="0" w:firstColumn="0" w:lastColumn="0" w:oddVBand="0" w:evenVBand="0" w:oddHBand="0" w:evenHBand="0" w:firstRowFirstColumn="0" w:firstRowLastColumn="0" w:lastRowFirstColumn="0" w:lastRowLastColumn="0"/>
            </w:pPr>
            <w:r w:rsidRPr="00C3339E">
              <w:t xml:space="preserve">This is the </w:t>
            </w:r>
            <w:r w:rsidR="0069186D">
              <w:t>postal</w:t>
            </w:r>
            <w:r w:rsidRPr="00C3339E">
              <w:t xml:space="preserve"> address of the patient.</w:t>
            </w:r>
          </w:p>
        </w:tc>
      </w:tr>
      <w:tr w:rsidR="006A6FC2" w14:paraId="1C812DFA"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6B4F572D" w14:textId="77777777" w:rsidR="006A6FC2" w:rsidRPr="00183152" w:rsidRDefault="006A6FC2" w:rsidP="00B21512">
            <w:pPr>
              <w:pStyle w:val="TableText"/>
            </w:pPr>
            <w:r>
              <w:t>Source</w:t>
            </w:r>
          </w:p>
        </w:tc>
        <w:tc>
          <w:tcPr>
            <w:tcW w:w="6945" w:type="dxa"/>
          </w:tcPr>
          <w:p w14:paraId="5DD05607" w14:textId="77777777" w:rsidR="006A6FC2" w:rsidRPr="00ED6224" w:rsidRDefault="006A6FC2" w:rsidP="00B21512">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6A6FC2" w14:paraId="040D9B79"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22CD84B9" w14:textId="77777777" w:rsidR="006A6FC2" w:rsidRPr="00183152" w:rsidRDefault="006A6FC2" w:rsidP="00B21512">
            <w:pPr>
              <w:pStyle w:val="TableText"/>
            </w:pPr>
            <w:r w:rsidRPr="00183152">
              <w:t>Obligation</w:t>
            </w:r>
          </w:p>
        </w:tc>
        <w:tc>
          <w:tcPr>
            <w:tcW w:w="6945" w:type="dxa"/>
          </w:tcPr>
          <w:p w14:paraId="416969D3" w14:textId="7BEAE5C0" w:rsidR="006A6FC2" w:rsidRDefault="0069186D" w:rsidP="00B21512">
            <w:pPr>
              <w:pStyle w:val="TableText"/>
              <w:cnfStyle w:val="000000000000" w:firstRow="0" w:lastRow="0" w:firstColumn="0" w:lastColumn="0" w:oddVBand="0" w:evenVBand="0" w:oddHBand="0" w:evenHBand="0" w:firstRowFirstColumn="0" w:firstRowLastColumn="0" w:lastRowFirstColumn="0" w:lastRowLastColumn="0"/>
            </w:pPr>
            <w:r>
              <w:t>Mandatory</w:t>
            </w:r>
          </w:p>
        </w:tc>
      </w:tr>
      <w:tr w:rsidR="006A6FC2" w14:paraId="6B494996"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19121FF1" w14:textId="77777777" w:rsidR="006A6FC2" w:rsidRPr="00183152" w:rsidRDefault="006A6FC2" w:rsidP="00B21512">
            <w:pPr>
              <w:pStyle w:val="TableText"/>
            </w:pPr>
            <w:r w:rsidRPr="00183152">
              <w:t>Field type</w:t>
            </w:r>
          </w:p>
        </w:tc>
        <w:tc>
          <w:tcPr>
            <w:tcW w:w="6945" w:type="dxa"/>
          </w:tcPr>
          <w:p w14:paraId="67600FC1" w14:textId="77777777" w:rsidR="006A6FC2" w:rsidRDefault="006A6FC2" w:rsidP="00B21512">
            <w:pPr>
              <w:pStyle w:val="TableText"/>
              <w:cnfStyle w:val="000000000000" w:firstRow="0" w:lastRow="0" w:firstColumn="0" w:lastColumn="0" w:oddVBand="0" w:evenVBand="0" w:oddHBand="0" w:evenHBand="0" w:firstRowFirstColumn="0" w:firstRowLastColumn="0" w:lastRowFirstColumn="0" w:lastRowLastColumn="0"/>
            </w:pPr>
            <w:r>
              <w:t>Text</w:t>
            </w:r>
          </w:p>
        </w:tc>
      </w:tr>
      <w:tr w:rsidR="006A6FC2" w14:paraId="60638574"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598DD99" w14:textId="77777777" w:rsidR="006A6FC2" w:rsidRPr="00183152" w:rsidRDefault="006A6FC2" w:rsidP="00B21512">
            <w:pPr>
              <w:pStyle w:val="TableText"/>
            </w:pPr>
            <w:r w:rsidRPr="00183152">
              <w:t>Data domain</w:t>
            </w:r>
          </w:p>
        </w:tc>
        <w:tc>
          <w:tcPr>
            <w:tcW w:w="6945" w:type="dxa"/>
          </w:tcPr>
          <w:p w14:paraId="047A3C2F" w14:textId="77777777" w:rsidR="006A6FC2" w:rsidRDefault="006A6FC2" w:rsidP="00B21512">
            <w:pPr>
              <w:pStyle w:val="TableText"/>
              <w:cnfStyle w:val="000000000000" w:firstRow="0" w:lastRow="0" w:firstColumn="0" w:lastColumn="0" w:oddVBand="0" w:evenVBand="0" w:oddHBand="0" w:evenHBand="0" w:firstRowFirstColumn="0" w:firstRowLastColumn="0" w:lastRowFirstColumn="0" w:lastRowLastColumn="0"/>
            </w:pPr>
            <w:r>
              <w:t>N/A</w:t>
            </w:r>
          </w:p>
        </w:tc>
      </w:tr>
    </w:tbl>
    <w:p w14:paraId="475AD5EE" w14:textId="77777777" w:rsidR="00B742E2" w:rsidRDefault="00B742E2" w:rsidP="009169E9">
      <w:pPr>
        <w:pStyle w:val="Heading3"/>
      </w:pPr>
    </w:p>
    <w:p w14:paraId="2F38F447" w14:textId="77777777" w:rsidR="00B742E2" w:rsidRDefault="00B742E2">
      <w:pPr>
        <w:spacing w:before="0" w:after="0" w:line="240" w:lineRule="auto"/>
        <w:rPr>
          <w:rFonts w:cs="Arial"/>
          <w:b/>
          <w:bCs/>
          <w:sz w:val="32"/>
          <w:szCs w:val="26"/>
        </w:rPr>
      </w:pPr>
      <w:r>
        <w:br w:type="page"/>
      </w:r>
    </w:p>
    <w:p w14:paraId="23AD9A36" w14:textId="7F99A768" w:rsidR="0044304A" w:rsidRDefault="0044304A" w:rsidP="009169E9">
      <w:pPr>
        <w:pStyle w:val="Heading3"/>
      </w:pPr>
      <w:bookmarkStart w:id="42" w:name="_Toc158114536"/>
      <w:r>
        <w:lastRenderedPageBreak/>
        <w:t>Address line 1</w:t>
      </w:r>
      <w:bookmarkEnd w:id="42"/>
    </w:p>
    <w:tbl>
      <w:tblPr>
        <w:tblStyle w:val="CDCdataitem"/>
        <w:tblW w:w="9213" w:type="dxa"/>
        <w:tblLook w:val="0480" w:firstRow="0" w:lastRow="0" w:firstColumn="1" w:lastColumn="0" w:noHBand="0" w:noVBand="1"/>
      </w:tblPr>
      <w:tblGrid>
        <w:gridCol w:w="2268"/>
        <w:gridCol w:w="6945"/>
      </w:tblGrid>
      <w:tr w:rsidR="0044304A" w14:paraId="730C9D36"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601D6CB" w14:textId="77777777" w:rsidR="0044304A" w:rsidRPr="00183152" w:rsidRDefault="0044304A" w:rsidP="00B21512">
            <w:pPr>
              <w:pStyle w:val="TableText"/>
            </w:pPr>
            <w:r w:rsidRPr="00183152">
              <w:t>Metadata type</w:t>
            </w:r>
          </w:p>
        </w:tc>
        <w:tc>
          <w:tcPr>
            <w:tcW w:w="6945" w:type="dxa"/>
          </w:tcPr>
          <w:p w14:paraId="1F9A0709" w14:textId="77777777" w:rsidR="0044304A" w:rsidRDefault="0044304A"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44304A" w14:paraId="632C2900" w14:textId="77777777" w:rsidTr="00875E11">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45F8229E" w14:textId="77777777" w:rsidR="0044304A" w:rsidRPr="00183152" w:rsidRDefault="0044304A" w:rsidP="00B21512">
            <w:pPr>
              <w:pStyle w:val="TableText"/>
            </w:pPr>
            <w:r w:rsidRPr="00183152">
              <w:t>Description</w:t>
            </w:r>
          </w:p>
        </w:tc>
        <w:tc>
          <w:tcPr>
            <w:tcW w:w="6945" w:type="dxa"/>
          </w:tcPr>
          <w:p w14:paraId="5B54E6EE" w14:textId="1560A40A" w:rsidR="0044304A" w:rsidRDefault="00F95CA8" w:rsidP="00B21512">
            <w:pPr>
              <w:pStyle w:val="TableText"/>
              <w:cnfStyle w:val="000000000000" w:firstRow="0" w:lastRow="0" w:firstColumn="0" w:lastColumn="0" w:oddVBand="0" w:evenVBand="0" w:oddHBand="0" w:evenHBand="0" w:firstRowFirstColumn="0" w:firstRowLastColumn="0" w:lastRowFirstColumn="0" w:lastRowLastColumn="0"/>
            </w:pPr>
            <w:r w:rsidRPr="00F95CA8">
              <w:t>This is first address line of the patient’s residential address.</w:t>
            </w:r>
          </w:p>
        </w:tc>
      </w:tr>
      <w:tr w:rsidR="0044304A" w14:paraId="4D1FAC8B"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02DDE76" w14:textId="77777777" w:rsidR="0044304A" w:rsidRPr="00183152" w:rsidRDefault="0044304A" w:rsidP="00B21512">
            <w:pPr>
              <w:pStyle w:val="TableText"/>
            </w:pPr>
            <w:r>
              <w:t>Source</w:t>
            </w:r>
          </w:p>
        </w:tc>
        <w:tc>
          <w:tcPr>
            <w:tcW w:w="6945" w:type="dxa"/>
          </w:tcPr>
          <w:p w14:paraId="6ABC1933" w14:textId="77777777" w:rsidR="0044304A" w:rsidRPr="00ED6224" w:rsidRDefault="0044304A" w:rsidP="00B21512">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44304A" w14:paraId="358FD091"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532B235E" w14:textId="77777777" w:rsidR="0044304A" w:rsidRPr="00183152" w:rsidRDefault="0044304A" w:rsidP="00B21512">
            <w:pPr>
              <w:pStyle w:val="TableText"/>
            </w:pPr>
            <w:r w:rsidRPr="00183152">
              <w:t>Obligation</w:t>
            </w:r>
          </w:p>
        </w:tc>
        <w:tc>
          <w:tcPr>
            <w:tcW w:w="6945" w:type="dxa"/>
          </w:tcPr>
          <w:p w14:paraId="38F8A2F1" w14:textId="77777777" w:rsidR="0044304A" w:rsidRDefault="0044304A" w:rsidP="00B21512">
            <w:pPr>
              <w:pStyle w:val="TableText"/>
              <w:cnfStyle w:val="000000000000" w:firstRow="0" w:lastRow="0" w:firstColumn="0" w:lastColumn="0" w:oddVBand="0" w:evenVBand="0" w:oddHBand="0" w:evenHBand="0" w:firstRowFirstColumn="0" w:firstRowLastColumn="0" w:lastRowFirstColumn="0" w:lastRowLastColumn="0"/>
            </w:pPr>
            <w:r>
              <w:t>Mandatory</w:t>
            </w:r>
          </w:p>
        </w:tc>
      </w:tr>
      <w:tr w:rsidR="0044304A" w14:paraId="5EB70052"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69411C6C" w14:textId="77777777" w:rsidR="0044304A" w:rsidRPr="00183152" w:rsidRDefault="0044304A" w:rsidP="00B21512">
            <w:pPr>
              <w:pStyle w:val="TableText"/>
            </w:pPr>
            <w:r w:rsidRPr="00183152">
              <w:t>Field type</w:t>
            </w:r>
          </w:p>
        </w:tc>
        <w:tc>
          <w:tcPr>
            <w:tcW w:w="6945" w:type="dxa"/>
          </w:tcPr>
          <w:p w14:paraId="01EC3B99" w14:textId="77777777" w:rsidR="0044304A" w:rsidRDefault="0044304A" w:rsidP="00B21512">
            <w:pPr>
              <w:pStyle w:val="TableText"/>
              <w:cnfStyle w:val="000000000000" w:firstRow="0" w:lastRow="0" w:firstColumn="0" w:lastColumn="0" w:oddVBand="0" w:evenVBand="0" w:oddHBand="0" w:evenHBand="0" w:firstRowFirstColumn="0" w:firstRowLastColumn="0" w:lastRowFirstColumn="0" w:lastRowLastColumn="0"/>
            </w:pPr>
            <w:r>
              <w:t>Text</w:t>
            </w:r>
          </w:p>
        </w:tc>
      </w:tr>
      <w:tr w:rsidR="0044304A" w14:paraId="7381F19B"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D943C49" w14:textId="77777777" w:rsidR="0044304A" w:rsidRPr="00183152" w:rsidRDefault="0044304A" w:rsidP="00B21512">
            <w:pPr>
              <w:pStyle w:val="TableText"/>
            </w:pPr>
            <w:r w:rsidRPr="00183152">
              <w:t>Data domain</w:t>
            </w:r>
          </w:p>
        </w:tc>
        <w:tc>
          <w:tcPr>
            <w:tcW w:w="6945" w:type="dxa"/>
          </w:tcPr>
          <w:p w14:paraId="2AD9759E" w14:textId="77777777" w:rsidR="0044304A" w:rsidRDefault="0044304A" w:rsidP="00B21512">
            <w:pPr>
              <w:pStyle w:val="TableText"/>
              <w:cnfStyle w:val="000000000000" w:firstRow="0" w:lastRow="0" w:firstColumn="0" w:lastColumn="0" w:oddVBand="0" w:evenVBand="0" w:oddHBand="0" w:evenHBand="0" w:firstRowFirstColumn="0" w:firstRowLastColumn="0" w:lastRowFirstColumn="0" w:lastRowLastColumn="0"/>
            </w:pPr>
            <w:r>
              <w:t>N/A</w:t>
            </w:r>
          </w:p>
        </w:tc>
      </w:tr>
    </w:tbl>
    <w:p w14:paraId="06E23294" w14:textId="53DDB6D0" w:rsidR="00F95CA8" w:rsidRDefault="00F95CA8" w:rsidP="00EA3362">
      <w:pPr>
        <w:pStyle w:val="Heading3"/>
      </w:pPr>
      <w:bookmarkStart w:id="43" w:name="_Toc158114537"/>
      <w:r>
        <w:t>Address line 2</w:t>
      </w:r>
      <w:bookmarkEnd w:id="43"/>
    </w:p>
    <w:tbl>
      <w:tblPr>
        <w:tblStyle w:val="CDCdataitem"/>
        <w:tblW w:w="9213" w:type="dxa"/>
        <w:tblLook w:val="0480" w:firstRow="0" w:lastRow="0" w:firstColumn="1" w:lastColumn="0" w:noHBand="0" w:noVBand="1"/>
      </w:tblPr>
      <w:tblGrid>
        <w:gridCol w:w="2268"/>
        <w:gridCol w:w="6945"/>
      </w:tblGrid>
      <w:tr w:rsidR="00F95CA8" w14:paraId="1961896C"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EBB185B" w14:textId="77777777" w:rsidR="00F95CA8" w:rsidRPr="00183152" w:rsidRDefault="00F95CA8" w:rsidP="00B21512">
            <w:pPr>
              <w:pStyle w:val="TableText"/>
            </w:pPr>
            <w:r w:rsidRPr="00183152">
              <w:t>Metadata type</w:t>
            </w:r>
          </w:p>
        </w:tc>
        <w:tc>
          <w:tcPr>
            <w:tcW w:w="6945" w:type="dxa"/>
          </w:tcPr>
          <w:p w14:paraId="5AA22490" w14:textId="77777777" w:rsidR="00F95CA8" w:rsidRDefault="00F95CA8"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F95CA8" w14:paraId="5CD2A207" w14:textId="77777777" w:rsidTr="00875E11">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4DE1B74B" w14:textId="77777777" w:rsidR="00F95CA8" w:rsidRPr="00183152" w:rsidRDefault="00F95CA8" w:rsidP="00B21512">
            <w:pPr>
              <w:pStyle w:val="TableText"/>
            </w:pPr>
            <w:r w:rsidRPr="00183152">
              <w:t>Description</w:t>
            </w:r>
          </w:p>
        </w:tc>
        <w:tc>
          <w:tcPr>
            <w:tcW w:w="6945" w:type="dxa"/>
          </w:tcPr>
          <w:p w14:paraId="6741A7E3" w14:textId="76B90FBB" w:rsidR="00F95CA8" w:rsidRDefault="005465AA" w:rsidP="00B21512">
            <w:pPr>
              <w:pStyle w:val="TableText"/>
              <w:cnfStyle w:val="000000000000" w:firstRow="0" w:lastRow="0" w:firstColumn="0" w:lastColumn="0" w:oddVBand="0" w:evenVBand="0" w:oddHBand="0" w:evenHBand="0" w:firstRowFirstColumn="0" w:firstRowLastColumn="0" w:lastRowFirstColumn="0" w:lastRowLastColumn="0"/>
            </w:pPr>
            <w:r w:rsidRPr="005465AA">
              <w:t>This is second address line of the patient’s residential address.</w:t>
            </w:r>
          </w:p>
        </w:tc>
      </w:tr>
      <w:tr w:rsidR="00F95CA8" w14:paraId="35383D0A"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79EDC55" w14:textId="77777777" w:rsidR="00F95CA8" w:rsidRPr="00183152" w:rsidRDefault="00F95CA8" w:rsidP="00B21512">
            <w:pPr>
              <w:pStyle w:val="TableText"/>
            </w:pPr>
            <w:r>
              <w:t>Source</w:t>
            </w:r>
          </w:p>
        </w:tc>
        <w:tc>
          <w:tcPr>
            <w:tcW w:w="6945" w:type="dxa"/>
          </w:tcPr>
          <w:p w14:paraId="44777109" w14:textId="77777777" w:rsidR="00F95CA8" w:rsidRPr="00ED6224" w:rsidRDefault="00F95CA8" w:rsidP="00B21512">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F95CA8" w14:paraId="723783D5"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498A6925" w14:textId="77777777" w:rsidR="00F95CA8" w:rsidRPr="00183152" w:rsidRDefault="00F95CA8" w:rsidP="00B21512">
            <w:pPr>
              <w:pStyle w:val="TableText"/>
            </w:pPr>
            <w:r w:rsidRPr="00183152">
              <w:t>Obligation</w:t>
            </w:r>
          </w:p>
        </w:tc>
        <w:tc>
          <w:tcPr>
            <w:tcW w:w="6945" w:type="dxa"/>
          </w:tcPr>
          <w:p w14:paraId="5DF09957" w14:textId="4620BD7E" w:rsidR="00F95CA8" w:rsidRDefault="005465AA" w:rsidP="00B21512">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F95CA8" w14:paraId="7AA70463"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56C96B6D" w14:textId="77777777" w:rsidR="00F95CA8" w:rsidRPr="00183152" w:rsidRDefault="00F95CA8" w:rsidP="00B21512">
            <w:pPr>
              <w:pStyle w:val="TableText"/>
            </w:pPr>
            <w:r w:rsidRPr="00183152">
              <w:t>Field type</w:t>
            </w:r>
          </w:p>
        </w:tc>
        <w:tc>
          <w:tcPr>
            <w:tcW w:w="6945" w:type="dxa"/>
          </w:tcPr>
          <w:p w14:paraId="082B27EB" w14:textId="77777777" w:rsidR="00F95CA8" w:rsidRDefault="00F95CA8" w:rsidP="00B21512">
            <w:pPr>
              <w:pStyle w:val="TableText"/>
              <w:cnfStyle w:val="000000000000" w:firstRow="0" w:lastRow="0" w:firstColumn="0" w:lastColumn="0" w:oddVBand="0" w:evenVBand="0" w:oddHBand="0" w:evenHBand="0" w:firstRowFirstColumn="0" w:firstRowLastColumn="0" w:lastRowFirstColumn="0" w:lastRowLastColumn="0"/>
            </w:pPr>
            <w:r>
              <w:t>Text</w:t>
            </w:r>
          </w:p>
        </w:tc>
      </w:tr>
      <w:tr w:rsidR="00F95CA8" w14:paraId="71EB1189"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46035A2" w14:textId="77777777" w:rsidR="00F95CA8" w:rsidRPr="00183152" w:rsidRDefault="00F95CA8" w:rsidP="00B21512">
            <w:pPr>
              <w:pStyle w:val="TableText"/>
            </w:pPr>
            <w:r w:rsidRPr="00183152">
              <w:t>Data domain</w:t>
            </w:r>
          </w:p>
        </w:tc>
        <w:tc>
          <w:tcPr>
            <w:tcW w:w="6945" w:type="dxa"/>
          </w:tcPr>
          <w:p w14:paraId="29F688CE" w14:textId="77777777" w:rsidR="00F95CA8" w:rsidRDefault="00F95CA8" w:rsidP="00B21512">
            <w:pPr>
              <w:pStyle w:val="TableText"/>
              <w:cnfStyle w:val="000000000000" w:firstRow="0" w:lastRow="0" w:firstColumn="0" w:lastColumn="0" w:oddVBand="0" w:evenVBand="0" w:oddHBand="0" w:evenHBand="0" w:firstRowFirstColumn="0" w:firstRowLastColumn="0" w:lastRowFirstColumn="0" w:lastRowLastColumn="0"/>
            </w:pPr>
            <w:r>
              <w:t>N/A</w:t>
            </w:r>
          </w:p>
        </w:tc>
      </w:tr>
    </w:tbl>
    <w:p w14:paraId="4B6C4BC5" w14:textId="005C03FE" w:rsidR="007D6D88" w:rsidRDefault="008412B4" w:rsidP="00EA3362">
      <w:pPr>
        <w:pStyle w:val="Heading3"/>
      </w:pPr>
      <w:bookmarkStart w:id="44" w:name="_Toc158114538"/>
      <w:r>
        <w:t>Suburb</w:t>
      </w:r>
      <w:bookmarkEnd w:id="44"/>
    </w:p>
    <w:tbl>
      <w:tblPr>
        <w:tblStyle w:val="CDCdataitem"/>
        <w:tblW w:w="9213" w:type="dxa"/>
        <w:tblLook w:val="0480" w:firstRow="0" w:lastRow="0" w:firstColumn="1" w:lastColumn="0" w:noHBand="0" w:noVBand="1"/>
      </w:tblPr>
      <w:tblGrid>
        <w:gridCol w:w="2268"/>
        <w:gridCol w:w="6945"/>
      </w:tblGrid>
      <w:tr w:rsidR="007D6D88" w14:paraId="061C072C"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4A3987D" w14:textId="77777777" w:rsidR="007D6D88" w:rsidRPr="00183152" w:rsidRDefault="007D6D88" w:rsidP="00B21512">
            <w:pPr>
              <w:pStyle w:val="TableText"/>
            </w:pPr>
            <w:r w:rsidRPr="00183152">
              <w:t>Metadata type</w:t>
            </w:r>
          </w:p>
        </w:tc>
        <w:tc>
          <w:tcPr>
            <w:tcW w:w="6945" w:type="dxa"/>
          </w:tcPr>
          <w:p w14:paraId="631DB7AB" w14:textId="77777777" w:rsidR="007D6D88" w:rsidRDefault="007D6D88"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7D6D88" w14:paraId="5C4B55AD" w14:textId="77777777" w:rsidTr="00875E11">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7C4BD39C" w14:textId="77777777" w:rsidR="007D6D88" w:rsidRPr="00183152" w:rsidRDefault="007D6D88" w:rsidP="00B21512">
            <w:pPr>
              <w:pStyle w:val="TableText"/>
            </w:pPr>
            <w:r w:rsidRPr="00183152">
              <w:t>Description</w:t>
            </w:r>
          </w:p>
        </w:tc>
        <w:tc>
          <w:tcPr>
            <w:tcW w:w="6945" w:type="dxa"/>
          </w:tcPr>
          <w:p w14:paraId="04020375" w14:textId="7DEFF960" w:rsidR="007D6D88" w:rsidRDefault="008412B4" w:rsidP="00B21512">
            <w:pPr>
              <w:pStyle w:val="TableText"/>
              <w:cnfStyle w:val="000000000000" w:firstRow="0" w:lastRow="0" w:firstColumn="0" w:lastColumn="0" w:oddVBand="0" w:evenVBand="0" w:oddHBand="0" w:evenHBand="0" w:firstRowFirstColumn="0" w:firstRowLastColumn="0" w:lastRowFirstColumn="0" w:lastRowLastColumn="0"/>
            </w:pPr>
            <w:r w:rsidRPr="008412B4">
              <w:t>This is the suburb of the patient’s residential address.</w:t>
            </w:r>
          </w:p>
        </w:tc>
      </w:tr>
      <w:tr w:rsidR="007D6D88" w14:paraId="1C1639CE"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122B433" w14:textId="77777777" w:rsidR="007D6D88" w:rsidRPr="00183152" w:rsidRDefault="007D6D88" w:rsidP="00B21512">
            <w:pPr>
              <w:pStyle w:val="TableText"/>
            </w:pPr>
            <w:r>
              <w:t>Source</w:t>
            </w:r>
          </w:p>
        </w:tc>
        <w:tc>
          <w:tcPr>
            <w:tcW w:w="6945" w:type="dxa"/>
          </w:tcPr>
          <w:p w14:paraId="3B67E703" w14:textId="77777777" w:rsidR="007D6D88" w:rsidRPr="00ED6224" w:rsidRDefault="007D6D88" w:rsidP="00B21512">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7D6D88" w14:paraId="51EC1851"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1BB453E7" w14:textId="77777777" w:rsidR="007D6D88" w:rsidRPr="00183152" w:rsidRDefault="007D6D88" w:rsidP="00B21512">
            <w:pPr>
              <w:pStyle w:val="TableText"/>
            </w:pPr>
            <w:r w:rsidRPr="00183152">
              <w:t>Obligation</w:t>
            </w:r>
          </w:p>
        </w:tc>
        <w:tc>
          <w:tcPr>
            <w:tcW w:w="6945" w:type="dxa"/>
          </w:tcPr>
          <w:p w14:paraId="70038401" w14:textId="035FB4A4" w:rsidR="007D6D88" w:rsidRDefault="008412B4" w:rsidP="00B21512">
            <w:pPr>
              <w:pStyle w:val="TableText"/>
              <w:cnfStyle w:val="000000000000" w:firstRow="0" w:lastRow="0" w:firstColumn="0" w:lastColumn="0" w:oddVBand="0" w:evenVBand="0" w:oddHBand="0" w:evenHBand="0" w:firstRowFirstColumn="0" w:firstRowLastColumn="0" w:lastRowFirstColumn="0" w:lastRowLastColumn="0"/>
            </w:pPr>
            <w:r>
              <w:t>Mandatory</w:t>
            </w:r>
          </w:p>
        </w:tc>
      </w:tr>
      <w:tr w:rsidR="007D6D88" w14:paraId="21630C3E"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696DC24D" w14:textId="77777777" w:rsidR="007D6D88" w:rsidRPr="00183152" w:rsidRDefault="007D6D88" w:rsidP="00B21512">
            <w:pPr>
              <w:pStyle w:val="TableText"/>
            </w:pPr>
            <w:r w:rsidRPr="00183152">
              <w:t>Field type</w:t>
            </w:r>
          </w:p>
        </w:tc>
        <w:tc>
          <w:tcPr>
            <w:tcW w:w="6945" w:type="dxa"/>
          </w:tcPr>
          <w:p w14:paraId="32C3ECE0" w14:textId="77777777" w:rsidR="007D6D88" w:rsidRDefault="007D6D88" w:rsidP="00B21512">
            <w:pPr>
              <w:pStyle w:val="TableText"/>
              <w:cnfStyle w:val="000000000000" w:firstRow="0" w:lastRow="0" w:firstColumn="0" w:lastColumn="0" w:oddVBand="0" w:evenVBand="0" w:oddHBand="0" w:evenHBand="0" w:firstRowFirstColumn="0" w:firstRowLastColumn="0" w:lastRowFirstColumn="0" w:lastRowLastColumn="0"/>
            </w:pPr>
            <w:r>
              <w:t>Text</w:t>
            </w:r>
          </w:p>
        </w:tc>
      </w:tr>
      <w:tr w:rsidR="007D6D88" w14:paraId="36C42EC1"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6FD96935" w14:textId="77777777" w:rsidR="007D6D88" w:rsidRPr="00183152" w:rsidRDefault="007D6D88" w:rsidP="00B21512">
            <w:pPr>
              <w:pStyle w:val="TableText"/>
            </w:pPr>
            <w:r w:rsidRPr="00183152">
              <w:t>Data domain</w:t>
            </w:r>
          </w:p>
        </w:tc>
        <w:tc>
          <w:tcPr>
            <w:tcW w:w="6945" w:type="dxa"/>
          </w:tcPr>
          <w:p w14:paraId="02A6096C" w14:textId="77777777" w:rsidR="007D6D88" w:rsidRDefault="007D6D88" w:rsidP="00B21512">
            <w:pPr>
              <w:pStyle w:val="TableText"/>
              <w:cnfStyle w:val="000000000000" w:firstRow="0" w:lastRow="0" w:firstColumn="0" w:lastColumn="0" w:oddVBand="0" w:evenVBand="0" w:oddHBand="0" w:evenHBand="0" w:firstRowFirstColumn="0" w:firstRowLastColumn="0" w:lastRowFirstColumn="0" w:lastRowLastColumn="0"/>
            </w:pPr>
            <w:r>
              <w:t>N/A</w:t>
            </w:r>
          </w:p>
        </w:tc>
      </w:tr>
    </w:tbl>
    <w:p w14:paraId="65C380CE" w14:textId="61420101" w:rsidR="00B1763F" w:rsidRDefault="00750EE3" w:rsidP="00EA3362">
      <w:pPr>
        <w:pStyle w:val="Heading3"/>
      </w:pPr>
      <w:bookmarkStart w:id="45" w:name="_Toc158114539"/>
      <w:r>
        <w:t>Postcode</w:t>
      </w:r>
      <w:bookmarkEnd w:id="45"/>
    </w:p>
    <w:tbl>
      <w:tblPr>
        <w:tblStyle w:val="CDCdataitem"/>
        <w:tblW w:w="9213" w:type="dxa"/>
        <w:tblLook w:val="0480" w:firstRow="0" w:lastRow="0" w:firstColumn="1" w:lastColumn="0" w:noHBand="0" w:noVBand="1"/>
      </w:tblPr>
      <w:tblGrid>
        <w:gridCol w:w="2268"/>
        <w:gridCol w:w="6945"/>
      </w:tblGrid>
      <w:tr w:rsidR="00B1763F" w14:paraId="7287B432"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83148CA" w14:textId="77777777" w:rsidR="00B1763F" w:rsidRPr="00183152" w:rsidRDefault="00B1763F" w:rsidP="00B21512">
            <w:pPr>
              <w:pStyle w:val="TableText"/>
            </w:pPr>
            <w:r w:rsidRPr="00183152">
              <w:t>Metadata type</w:t>
            </w:r>
          </w:p>
        </w:tc>
        <w:tc>
          <w:tcPr>
            <w:tcW w:w="6945" w:type="dxa"/>
          </w:tcPr>
          <w:p w14:paraId="35C21AB7" w14:textId="77777777" w:rsidR="00B1763F" w:rsidRDefault="00B1763F"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B1763F" w14:paraId="290789EC" w14:textId="77777777" w:rsidTr="00875E11">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5B18DA93" w14:textId="77777777" w:rsidR="00B1763F" w:rsidRPr="00183152" w:rsidRDefault="00B1763F" w:rsidP="00B21512">
            <w:pPr>
              <w:pStyle w:val="TableText"/>
            </w:pPr>
            <w:r w:rsidRPr="00183152">
              <w:t>Description</w:t>
            </w:r>
          </w:p>
        </w:tc>
        <w:tc>
          <w:tcPr>
            <w:tcW w:w="6945" w:type="dxa"/>
          </w:tcPr>
          <w:p w14:paraId="63860F58" w14:textId="659D95CA" w:rsidR="00B1763F" w:rsidRDefault="00844B46" w:rsidP="00B21512">
            <w:pPr>
              <w:pStyle w:val="TableText"/>
              <w:cnfStyle w:val="000000000000" w:firstRow="0" w:lastRow="0" w:firstColumn="0" w:lastColumn="0" w:oddVBand="0" w:evenVBand="0" w:oddHBand="0" w:evenHBand="0" w:firstRowFirstColumn="0" w:firstRowLastColumn="0" w:lastRowFirstColumn="0" w:lastRowLastColumn="0"/>
            </w:pPr>
            <w:r w:rsidRPr="00844B46">
              <w:t>This is postcode of the patient’s residential address.</w:t>
            </w:r>
          </w:p>
        </w:tc>
      </w:tr>
      <w:tr w:rsidR="00B1763F" w14:paraId="509C3720"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142EC3E" w14:textId="77777777" w:rsidR="00B1763F" w:rsidRPr="00183152" w:rsidRDefault="00B1763F" w:rsidP="00B21512">
            <w:pPr>
              <w:pStyle w:val="TableText"/>
            </w:pPr>
            <w:r>
              <w:t>Source</w:t>
            </w:r>
          </w:p>
        </w:tc>
        <w:tc>
          <w:tcPr>
            <w:tcW w:w="6945" w:type="dxa"/>
          </w:tcPr>
          <w:p w14:paraId="1F6DC145" w14:textId="77777777" w:rsidR="00B1763F" w:rsidRPr="00ED6224" w:rsidRDefault="00B1763F" w:rsidP="00B21512">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B1763F" w14:paraId="31B0C37E"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13FBB645" w14:textId="77777777" w:rsidR="00B1763F" w:rsidRPr="00183152" w:rsidRDefault="00B1763F" w:rsidP="00B21512">
            <w:pPr>
              <w:pStyle w:val="TableText"/>
            </w:pPr>
            <w:r w:rsidRPr="00183152">
              <w:t>Obligation</w:t>
            </w:r>
          </w:p>
        </w:tc>
        <w:tc>
          <w:tcPr>
            <w:tcW w:w="6945" w:type="dxa"/>
          </w:tcPr>
          <w:p w14:paraId="3A8C4145" w14:textId="77777777" w:rsidR="00B1763F" w:rsidRDefault="00B1763F" w:rsidP="00B21512">
            <w:pPr>
              <w:pStyle w:val="TableText"/>
              <w:cnfStyle w:val="000000000000" w:firstRow="0" w:lastRow="0" w:firstColumn="0" w:lastColumn="0" w:oddVBand="0" w:evenVBand="0" w:oddHBand="0" w:evenHBand="0" w:firstRowFirstColumn="0" w:firstRowLastColumn="0" w:lastRowFirstColumn="0" w:lastRowLastColumn="0"/>
            </w:pPr>
            <w:r>
              <w:t>Mandatory</w:t>
            </w:r>
          </w:p>
        </w:tc>
      </w:tr>
      <w:tr w:rsidR="00B1763F" w14:paraId="3B46F4F3"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654880ED" w14:textId="77777777" w:rsidR="00B1763F" w:rsidRPr="00183152" w:rsidRDefault="00B1763F" w:rsidP="00B21512">
            <w:pPr>
              <w:pStyle w:val="TableText"/>
            </w:pPr>
            <w:r w:rsidRPr="00183152">
              <w:t>Field type</w:t>
            </w:r>
          </w:p>
        </w:tc>
        <w:tc>
          <w:tcPr>
            <w:tcW w:w="6945" w:type="dxa"/>
          </w:tcPr>
          <w:p w14:paraId="2987013B" w14:textId="77777777" w:rsidR="00B1763F" w:rsidRDefault="00B1763F" w:rsidP="00B21512">
            <w:pPr>
              <w:pStyle w:val="TableText"/>
              <w:cnfStyle w:val="000000000000" w:firstRow="0" w:lastRow="0" w:firstColumn="0" w:lastColumn="0" w:oddVBand="0" w:evenVBand="0" w:oddHBand="0" w:evenHBand="0" w:firstRowFirstColumn="0" w:firstRowLastColumn="0" w:lastRowFirstColumn="0" w:lastRowLastColumn="0"/>
            </w:pPr>
            <w:r>
              <w:t>Text</w:t>
            </w:r>
          </w:p>
        </w:tc>
      </w:tr>
      <w:tr w:rsidR="00B1763F" w14:paraId="32A74E6F"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C2FD0D1" w14:textId="77777777" w:rsidR="00B1763F" w:rsidRPr="00183152" w:rsidRDefault="00B1763F" w:rsidP="00B21512">
            <w:pPr>
              <w:pStyle w:val="TableText"/>
            </w:pPr>
            <w:r w:rsidRPr="00183152">
              <w:t>Data domain</w:t>
            </w:r>
          </w:p>
        </w:tc>
        <w:tc>
          <w:tcPr>
            <w:tcW w:w="6945" w:type="dxa"/>
          </w:tcPr>
          <w:p w14:paraId="416AA0CA" w14:textId="77777777" w:rsidR="00B1763F" w:rsidRDefault="00B1763F" w:rsidP="00B21512">
            <w:pPr>
              <w:pStyle w:val="TableText"/>
              <w:cnfStyle w:val="000000000000" w:firstRow="0" w:lastRow="0" w:firstColumn="0" w:lastColumn="0" w:oddVBand="0" w:evenVBand="0" w:oddHBand="0" w:evenHBand="0" w:firstRowFirstColumn="0" w:firstRowLastColumn="0" w:lastRowFirstColumn="0" w:lastRowLastColumn="0"/>
            </w:pPr>
            <w:r>
              <w:t>N/A</w:t>
            </w:r>
          </w:p>
        </w:tc>
      </w:tr>
    </w:tbl>
    <w:p w14:paraId="5DA5F88D" w14:textId="77777777" w:rsidR="00B742E2" w:rsidRDefault="00B742E2" w:rsidP="009169E9">
      <w:pPr>
        <w:pStyle w:val="Heading3"/>
      </w:pPr>
    </w:p>
    <w:p w14:paraId="1B52EFF5" w14:textId="77777777" w:rsidR="00B742E2" w:rsidRDefault="00B742E2">
      <w:pPr>
        <w:spacing w:before="0" w:after="0" w:line="240" w:lineRule="auto"/>
        <w:rPr>
          <w:rFonts w:cs="Arial"/>
          <w:b/>
          <w:bCs/>
          <w:sz w:val="32"/>
          <w:szCs w:val="26"/>
        </w:rPr>
      </w:pPr>
      <w:r>
        <w:br w:type="page"/>
      </w:r>
    </w:p>
    <w:p w14:paraId="3E04CA52" w14:textId="335FBF9F" w:rsidR="00A73F11" w:rsidRDefault="00A73F11" w:rsidP="009169E9">
      <w:pPr>
        <w:pStyle w:val="Heading3"/>
      </w:pPr>
      <w:bookmarkStart w:id="46" w:name="_Toc158114540"/>
      <w:r>
        <w:lastRenderedPageBreak/>
        <w:t>State/Territory</w:t>
      </w:r>
      <w:bookmarkEnd w:id="46"/>
    </w:p>
    <w:tbl>
      <w:tblPr>
        <w:tblStyle w:val="CDCdataitem"/>
        <w:tblW w:w="9213" w:type="dxa"/>
        <w:tblLook w:val="0480" w:firstRow="0" w:lastRow="0" w:firstColumn="1" w:lastColumn="0" w:noHBand="0" w:noVBand="1"/>
      </w:tblPr>
      <w:tblGrid>
        <w:gridCol w:w="2268"/>
        <w:gridCol w:w="6945"/>
      </w:tblGrid>
      <w:tr w:rsidR="00A73F11" w14:paraId="18BAAA36"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8D28BD9" w14:textId="77777777" w:rsidR="00A73F11" w:rsidRPr="00183152" w:rsidRDefault="00A73F11" w:rsidP="00B21512">
            <w:pPr>
              <w:pStyle w:val="TableText"/>
            </w:pPr>
            <w:r w:rsidRPr="00183152">
              <w:t>Metadata type</w:t>
            </w:r>
          </w:p>
        </w:tc>
        <w:tc>
          <w:tcPr>
            <w:tcW w:w="6945" w:type="dxa"/>
          </w:tcPr>
          <w:p w14:paraId="204BD86E" w14:textId="77777777" w:rsidR="00A73F11" w:rsidRDefault="00A73F11"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A73F11" w14:paraId="5FF9984A" w14:textId="77777777" w:rsidTr="00875E11">
        <w:trPr>
          <w:trHeight w:val="542"/>
        </w:trPr>
        <w:tc>
          <w:tcPr>
            <w:cnfStyle w:val="001000000000" w:firstRow="0" w:lastRow="0" w:firstColumn="1" w:lastColumn="0" w:oddVBand="0" w:evenVBand="0" w:oddHBand="0" w:evenHBand="0" w:firstRowFirstColumn="0" w:firstRowLastColumn="0" w:lastRowFirstColumn="0" w:lastRowLastColumn="0"/>
            <w:tcW w:w="2268" w:type="dxa"/>
          </w:tcPr>
          <w:p w14:paraId="4C20A093" w14:textId="77777777" w:rsidR="00A73F11" w:rsidRPr="00183152" w:rsidRDefault="00A73F11" w:rsidP="00B21512">
            <w:pPr>
              <w:pStyle w:val="TableText"/>
            </w:pPr>
            <w:r w:rsidRPr="00183152">
              <w:t>Description</w:t>
            </w:r>
          </w:p>
        </w:tc>
        <w:tc>
          <w:tcPr>
            <w:tcW w:w="6945" w:type="dxa"/>
          </w:tcPr>
          <w:p w14:paraId="1ABD01C5" w14:textId="4981B6A2" w:rsidR="00A73F11" w:rsidRDefault="00C53999" w:rsidP="00B21512">
            <w:pPr>
              <w:pStyle w:val="TableText"/>
              <w:cnfStyle w:val="000000000000" w:firstRow="0" w:lastRow="0" w:firstColumn="0" w:lastColumn="0" w:oddVBand="0" w:evenVBand="0" w:oddHBand="0" w:evenHBand="0" w:firstRowFirstColumn="0" w:firstRowLastColumn="0" w:lastRowFirstColumn="0" w:lastRowLastColumn="0"/>
            </w:pPr>
            <w:r w:rsidRPr="00C53999">
              <w:t xml:space="preserve">This is the State or </w:t>
            </w:r>
            <w:r w:rsidR="0005400C">
              <w:t>T</w:t>
            </w:r>
            <w:r w:rsidRPr="00C53999">
              <w:t>erritory where the individual resides.</w:t>
            </w:r>
            <w:r w:rsidR="00845205">
              <w:t xml:space="preserve"> </w:t>
            </w:r>
            <w:r w:rsidR="00845205" w:rsidRPr="00845205">
              <w:t>If they reside outside Australia it shows ‘Overseas’</w:t>
            </w:r>
          </w:p>
        </w:tc>
      </w:tr>
      <w:tr w:rsidR="00A73F11" w14:paraId="454827E6"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55431CB" w14:textId="77777777" w:rsidR="00A73F11" w:rsidRPr="00183152" w:rsidRDefault="00A73F11" w:rsidP="00B21512">
            <w:pPr>
              <w:pStyle w:val="TableText"/>
            </w:pPr>
            <w:r>
              <w:t>Source</w:t>
            </w:r>
          </w:p>
        </w:tc>
        <w:tc>
          <w:tcPr>
            <w:tcW w:w="6945" w:type="dxa"/>
          </w:tcPr>
          <w:p w14:paraId="0A06E33C" w14:textId="77777777" w:rsidR="00A73F11" w:rsidRPr="00ED6224" w:rsidRDefault="00A73F11" w:rsidP="00B21512">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A73F11" w14:paraId="794123F3"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7C2F77BF" w14:textId="77777777" w:rsidR="00A73F11" w:rsidRPr="00183152" w:rsidRDefault="00A73F11" w:rsidP="00B21512">
            <w:pPr>
              <w:pStyle w:val="TableText"/>
            </w:pPr>
            <w:r w:rsidRPr="00183152">
              <w:t>Obligation</w:t>
            </w:r>
          </w:p>
        </w:tc>
        <w:tc>
          <w:tcPr>
            <w:tcW w:w="6945" w:type="dxa"/>
          </w:tcPr>
          <w:p w14:paraId="4411C862" w14:textId="77777777" w:rsidR="00A73F11" w:rsidRDefault="00A73F11" w:rsidP="00B21512">
            <w:pPr>
              <w:pStyle w:val="TableText"/>
              <w:cnfStyle w:val="000000000000" w:firstRow="0" w:lastRow="0" w:firstColumn="0" w:lastColumn="0" w:oddVBand="0" w:evenVBand="0" w:oddHBand="0" w:evenHBand="0" w:firstRowFirstColumn="0" w:firstRowLastColumn="0" w:lastRowFirstColumn="0" w:lastRowLastColumn="0"/>
            </w:pPr>
            <w:r>
              <w:t>Mandatory</w:t>
            </w:r>
          </w:p>
        </w:tc>
      </w:tr>
      <w:tr w:rsidR="00A73F11" w14:paraId="5D93D60D"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530D2500" w14:textId="77777777" w:rsidR="00A73F11" w:rsidRPr="00183152" w:rsidRDefault="00A73F11" w:rsidP="00B21512">
            <w:pPr>
              <w:pStyle w:val="TableText"/>
            </w:pPr>
            <w:r w:rsidRPr="00183152">
              <w:t>Field type</w:t>
            </w:r>
          </w:p>
        </w:tc>
        <w:tc>
          <w:tcPr>
            <w:tcW w:w="6945" w:type="dxa"/>
          </w:tcPr>
          <w:p w14:paraId="3A51576D" w14:textId="77777777" w:rsidR="00A73F11" w:rsidRDefault="00A73F11" w:rsidP="00B21512">
            <w:pPr>
              <w:pStyle w:val="TableText"/>
              <w:cnfStyle w:val="000000000000" w:firstRow="0" w:lastRow="0" w:firstColumn="0" w:lastColumn="0" w:oddVBand="0" w:evenVBand="0" w:oddHBand="0" w:evenHBand="0" w:firstRowFirstColumn="0" w:firstRowLastColumn="0" w:lastRowFirstColumn="0" w:lastRowLastColumn="0"/>
            </w:pPr>
            <w:r>
              <w:t>Text</w:t>
            </w:r>
          </w:p>
        </w:tc>
      </w:tr>
      <w:tr w:rsidR="00A73F11" w14:paraId="39BC3F38"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B878851" w14:textId="77777777" w:rsidR="00A73F11" w:rsidRPr="00183152" w:rsidRDefault="00A73F11" w:rsidP="00B21512">
            <w:pPr>
              <w:pStyle w:val="TableText"/>
            </w:pPr>
            <w:r w:rsidRPr="00183152">
              <w:t>Data domain</w:t>
            </w:r>
          </w:p>
        </w:tc>
        <w:tc>
          <w:tcPr>
            <w:tcW w:w="6945" w:type="dxa"/>
          </w:tcPr>
          <w:p w14:paraId="69854BDD" w14:textId="02F7A6A3" w:rsidR="00A73F11" w:rsidRDefault="00C34AF3" w:rsidP="00B21512">
            <w:pPr>
              <w:pStyle w:val="TableText"/>
              <w:cnfStyle w:val="000000000000" w:firstRow="0" w:lastRow="0" w:firstColumn="0" w:lastColumn="0" w:oddVBand="0" w:evenVBand="0" w:oddHBand="0" w:evenHBand="0" w:firstRowFirstColumn="0" w:firstRowLastColumn="0" w:lastRowFirstColumn="0" w:lastRowLastColumn="0"/>
            </w:pPr>
            <w:r>
              <w:t xml:space="preserve">NSW, ACT, </w:t>
            </w:r>
            <w:r w:rsidR="00381120">
              <w:t>VIC, QLD, SA, WA, TAS, NT</w:t>
            </w:r>
          </w:p>
        </w:tc>
      </w:tr>
    </w:tbl>
    <w:p w14:paraId="3FB268B9" w14:textId="4589EE92" w:rsidR="002F592A" w:rsidRDefault="002F592A" w:rsidP="00EA3362">
      <w:pPr>
        <w:pStyle w:val="Heading3"/>
      </w:pPr>
      <w:bookmarkStart w:id="47" w:name="_Toc158114541"/>
      <w:r>
        <w:t>Country</w:t>
      </w:r>
      <w:bookmarkEnd w:id="47"/>
    </w:p>
    <w:tbl>
      <w:tblPr>
        <w:tblStyle w:val="CDCdataitem"/>
        <w:tblW w:w="9213" w:type="dxa"/>
        <w:tblLook w:val="0480" w:firstRow="0" w:lastRow="0" w:firstColumn="1" w:lastColumn="0" w:noHBand="0" w:noVBand="1"/>
      </w:tblPr>
      <w:tblGrid>
        <w:gridCol w:w="2268"/>
        <w:gridCol w:w="6945"/>
      </w:tblGrid>
      <w:tr w:rsidR="002F592A" w14:paraId="298C012E"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A6868D5" w14:textId="77777777" w:rsidR="002F592A" w:rsidRPr="00183152" w:rsidRDefault="002F592A" w:rsidP="00B21512">
            <w:pPr>
              <w:pStyle w:val="TableText"/>
            </w:pPr>
            <w:r w:rsidRPr="00183152">
              <w:t>Metadata type</w:t>
            </w:r>
          </w:p>
        </w:tc>
        <w:tc>
          <w:tcPr>
            <w:tcW w:w="6945" w:type="dxa"/>
          </w:tcPr>
          <w:p w14:paraId="528A953C" w14:textId="77777777" w:rsidR="002F592A" w:rsidRDefault="002F592A"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2F592A" w14:paraId="0A7D25FA" w14:textId="77777777" w:rsidTr="00875E11">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7B160824" w14:textId="77777777" w:rsidR="002F592A" w:rsidRPr="00183152" w:rsidRDefault="002F592A" w:rsidP="00B21512">
            <w:pPr>
              <w:pStyle w:val="TableText"/>
            </w:pPr>
            <w:r w:rsidRPr="00183152">
              <w:t>Description</w:t>
            </w:r>
          </w:p>
        </w:tc>
        <w:tc>
          <w:tcPr>
            <w:tcW w:w="6945" w:type="dxa"/>
          </w:tcPr>
          <w:p w14:paraId="17434365" w14:textId="15760DCB" w:rsidR="002F592A" w:rsidRDefault="001A317C" w:rsidP="00B21512">
            <w:pPr>
              <w:pStyle w:val="TableText"/>
              <w:cnfStyle w:val="000000000000" w:firstRow="0" w:lastRow="0" w:firstColumn="0" w:lastColumn="0" w:oddVBand="0" w:evenVBand="0" w:oddHBand="0" w:evenHBand="0" w:firstRowFirstColumn="0" w:firstRowLastColumn="0" w:lastRowFirstColumn="0" w:lastRowLastColumn="0"/>
            </w:pPr>
            <w:r w:rsidRPr="001A317C">
              <w:t>This is the country in which the patient resides.</w:t>
            </w:r>
          </w:p>
        </w:tc>
      </w:tr>
      <w:tr w:rsidR="002F592A" w14:paraId="57BBA20C"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E26A8B4" w14:textId="77777777" w:rsidR="002F592A" w:rsidRPr="00183152" w:rsidRDefault="002F592A" w:rsidP="00B21512">
            <w:pPr>
              <w:pStyle w:val="TableText"/>
            </w:pPr>
            <w:r>
              <w:t>Source</w:t>
            </w:r>
          </w:p>
        </w:tc>
        <w:tc>
          <w:tcPr>
            <w:tcW w:w="6945" w:type="dxa"/>
          </w:tcPr>
          <w:p w14:paraId="2C230D22" w14:textId="77777777" w:rsidR="002F592A" w:rsidRPr="00ED6224" w:rsidRDefault="002F592A" w:rsidP="00B21512">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2F592A" w14:paraId="7D9AA2D1"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54449840" w14:textId="77777777" w:rsidR="002F592A" w:rsidRPr="00183152" w:rsidRDefault="002F592A" w:rsidP="00B21512">
            <w:pPr>
              <w:pStyle w:val="TableText"/>
            </w:pPr>
            <w:r w:rsidRPr="00183152">
              <w:t>Obligation</w:t>
            </w:r>
          </w:p>
        </w:tc>
        <w:tc>
          <w:tcPr>
            <w:tcW w:w="6945" w:type="dxa"/>
          </w:tcPr>
          <w:p w14:paraId="6691ACAF" w14:textId="77777777" w:rsidR="002F592A" w:rsidRDefault="002F592A" w:rsidP="00B21512">
            <w:pPr>
              <w:pStyle w:val="TableText"/>
              <w:cnfStyle w:val="000000000000" w:firstRow="0" w:lastRow="0" w:firstColumn="0" w:lastColumn="0" w:oddVBand="0" w:evenVBand="0" w:oddHBand="0" w:evenHBand="0" w:firstRowFirstColumn="0" w:firstRowLastColumn="0" w:lastRowFirstColumn="0" w:lastRowLastColumn="0"/>
            </w:pPr>
            <w:r>
              <w:t>Mandatory</w:t>
            </w:r>
          </w:p>
        </w:tc>
      </w:tr>
      <w:tr w:rsidR="002F592A" w14:paraId="0CD2DD10"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306525AF" w14:textId="77777777" w:rsidR="002F592A" w:rsidRPr="00183152" w:rsidRDefault="002F592A" w:rsidP="00B21512">
            <w:pPr>
              <w:pStyle w:val="TableText"/>
            </w:pPr>
            <w:r w:rsidRPr="00183152">
              <w:t>Field type</w:t>
            </w:r>
          </w:p>
        </w:tc>
        <w:tc>
          <w:tcPr>
            <w:tcW w:w="6945" w:type="dxa"/>
          </w:tcPr>
          <w:p w14:paraId="33638ADC" w14:textId="77777777" w:rsidR="002F592A" w:rsidRDefault="002F592A" w:rsidP="00B21512">
            <w:pPr>
              <w:pStyle w:val="TableText"/>
              <w:cnfStyle w:val="000000000000" w:firstRow="0" w:lastRow="0" w:firstColumn="0" w:lastColumn="0" w:oddVBand="0" w:evenVBand="0" w:oddHBand="0" w:evenHBand="0" w:firstRowFirstColumn="0" w:firstRowLastColumn="0" w:lastRowFirstColumn="0" w:lastRowLastColumn="0"/>
            </w:pPr>
            <w:r>
              <w:t>Text</w:t>
            </w:r>
          </w:p>
        </w:tc>
      </w:tr>
      <w:tr w:rsidR="002F592A" w14:paraId="0B2268F9"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07758B3" w14:textId="77777777" w:rsidR="002F592A" w:rsidRPr="00183152" w:rsidRDefault="002F592A" w:rsidP="00B21512">
            <w:pPr>
              <w:pStyle w:val="TableText"/>
            </w:pPr>
            <w:r w:rsidRPr="00183152">
              <w:t>Data domain</w:t>
            </w:r>
          </w:p>
        </w:tc>
        <w:tc>
          <w:tcPr>
            <w:tcW w:w="6945" w:type="dxa"/>
          </w:tcPr>
          <w:p w14:paraId="4D92931C" w14:textId="2A9B8D4F" w:rsidR="002F592A" w:rsidRDefault="001A317C" w:rsidP="00B21512">
            <w:pPr>
              <w:pStyle w:val="TableText"/>
              <w:cnfStyle w:val="000000000000" w:firstRow="0" w:lastRow="0" w:firstColumn="0" w:lastColumn="0" w:oddVBand="0" w:evenVBand="0" w:oddHBand="0" w:evenHBand="0" w:firstRowFirstColumn="0" w:firstRowLastColumn="0" w:lastRowFirstColumn="0" w:lastRowLastColumn="0"/>
            </w:pPr>
            <w:r>
              <w:t>Australia</w:t>
            </w:r>
          </w:p>
        </w:tc>
      </w:tr>
    </w:tbl>
    <w:p w14:paraId="51A1BA76" w14:textId="132C126C" w:rsidR="00845205" w:rsidRDefault="00D3430D" w:rsidP="00EA3362">
      <w:pPr>
        <w:pStyle w:val="Heading3"/>
      </w:pPr>
      <w:bookmarkStart w:id="48" w:name="_Toc158114542"/>
      <w:r w:rsidRPr="00D3430D">
        <w:t>Patient lives Overseas flag</w:t>
      </w:r>
      <w:bookmarkEnd w:id="48"/>
    </w:p>
    <w:tbl>
      <w:tblPr>
        <w:tblStyle w:val="CDCdataitem"/>
        <w:tblW w:w="9213" w:type="dxa"/>
        <w:tblLook w:val="0480" w:firstRow="0" w:lastRow="0" w:firstColumn="1" w:lastColumn="0" w:noHBand="0" w:noVBand="1"/>
      </w:tblPr>
      <w:tblGrid>
        <w:gridCol w:w="2268"/>
        <w:gridCol w:w="6945"/>
      </w:tblGrid>
      <w:tr w:rsidR="00845205" w14:paraId="3A257E6D"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47B1A68" w14:textId="77777777" w:rsidR="00845205" w:rsidRPr="00183152" w:rsidRDefault="00845205" w:rsidP="00B21512">
            <w:pPr>
              <w:pStyle w:val="TableText"/>
            </w:pPr>
            <w:r w:rsidRPr="00183152">
              <w:t>Metadata type</w:t>
            </w:r>
          </w:p>
        </w:tc>
        <w:tc>
          <w:tcPr>
            <w:tcW w:w="6945" w:type="dxa"/>
          </w:tcPr>
          <w:p w14:paraId="41B0E3F1" w14:textId="77777777" w:rsidR="00845205" w:rsidRDefault="00845205"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45205" w14:paraId="255D8EF2" w14:textId="77777777" w:rsidTr="00875E11">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4B6FE853" w14:textId="77777777" w:rsidR="00845205" w:rsidRPr="00183152" w:rsidRDefault="00845205" w:rsidP="00B21512">
            <w:pPr>
              <w:pStyle w:val="TableText"/>
            </w:pPr>
            <w:r w:rsidRPr="00183152">
              <w:t>Description</w:t>
            </w:r>
          </w:p>
        </w:tc>
        <w:tc>
          <w:tcPr>
            <w:tcW w:w="6945" w:type="dxa"/>
          </w:tcPr>
          <w:p w14:paraId="1F3091FE" w14:textId="6BF859A9" w:rsidR="00845205" w:rsidRDefault="00845205" w:rsidP="00B21512">
            <w:pPr>
              <w:pStyle w:val="TableText"/>
              <w:cnfStyle w:val="000000000000" w:firstRow="0" w:lastRow="0" w:firstColumn="0" w:lastColumn="0" w:oddVBand="0" w:evenVBand="0" w:oddHBand="0" w:evenHBand="0" w:firstRowFirstColumn="0" w:firstRowLastColumn="0" w:lastRowFirstColumn="0" w:lastRowLastColumn="0"/>
            </w:pPr>
            <w:r w:rsidRPr="001A317C">
              <w:t xml:space="preserve">This </w:t>
            </w:r>
            <w:r w:rsidR="00D3430D">
              <w:t xml:space="preserve">flag denotes if the </w:t>
            </w:r>
            <w:r w:rsidRPr="001A317C">
              <w:t>patient resides</w:t>
            </w:r>
            <w:r w:rsidR="00D3430D">
              <w:t xml:space="preserve"> outside Australia</w:t>
            </w:r>
            <w:r w:rsidRPr="001A317C">
              <w:t>.</w:t>
            </w:r>
          </w:p>
        </w:tc>
      </w:tr>
      <w:tr w:rsidR="00845205" w14:paraId="3078B111"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141B34F" w14:textId="77777777" w:rsidR="00845205" w:rsidRPr="00183152" w:rsidRDefault="00845205" w:rsidP="00B21512">
            <w:pPr>
              <w:pStyle w:val="TableText"/>
            </w:pPr>
            <w:r>
              <w:t>Source</w:t>
            </w:r>
          </w:p>
        </w:tc>
        <w:tc>
          <w:tcPr>
            <w:tcW w:w="6945" w:type="dxa"/>
          </w:tcPr>
          <w:p w14:paraId="20888590" w14:textId="77777777" w:rsidR="00845205" w:rsidRPr="00ED6224" w:rsidRDefault="00845205" w:rsidP="00B21512">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845205" w14:paraId="12F9893F"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212DA528" w14:textId="77777777" w:rsidR="00845205" w:rsidRPr="00183152" w:rsidRDefault="00845205" w:rsidP="00B21512">
            <w:pPr>
              <w:pStyle w:val="TableText"/>
            </w:pPr>
            <w:r w:rsidRPr="00183152">
              <w:t>Obligation</w:t>
            </w:r>
          </w:p>
        </w:tc>
        <w:tc>
          <w:tcPr>
            <w:tcW w:w="6945" w:type="dxa"/>
          </w:tcPr>
          <w:p w14:paraId="6F25AA0C" w14:textId="10DA9C68" w:rsidR="00845205" w:rsidRDefault="00845205" w:rsidP="00B21512">
            <w:pPr>
              <w:pStyle w:val="TableText"/>
              <w:cnfStyle w:val="000000000000" w:firstRow="0" w:lastRow="0" w:firstColumn="0" w:lastColumn="0" w:oddVBand="0" w:evenVBand="0" w:oddHBand="0" w:evenHBand="0" w:firstRowFirstColumn="0" w:firstRowLastColumn="0" w:lastRowFirstColumn="0" w:lastRowLastColumn="0"/>
            </w:pPr>
            <w:r>
              <w:t>Mandatory</w:t>
            </w:r>
          </w:p>
        </w:tc>
      </w:tr>
      <w:tr w:rsidR="00845205" w14:paraId="02F34605"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0A12E52C" w14:textId="77777777" w:rsidR="00845205" w:rsidRPr="00183152" w:rsidRDefault="00845205" w:rsidP="00B21512">
            <w:pPr>
              <w:pStyle w:val="TableText"/>
            </w:pPr>
            <w:r w:rsidRPr="00183152">
              <w:t>Field type</w:t>
            </w:r>
          </w:p>
        </w:tc>
        <w:tc>
          <w:tcPr>
            <w:tcW w:w="6945" w:type="dxa"/>
          </w:tcPr>
          <w:p w14:paraId="11EE6DB4" w14:textId="77777777" w:rsidR="00845205" w:rsidRDefault="00845205" w:rsidP="00B21512">
            <w:pPr>
              <w:pStyle w:val="TableText"/>
              <w:cnfStyle w:val="000000000000" w:firstRow="0" w:lastRow="0" w:firstColumn="0" w:lastColumn="0" w:oddVBand="0" w:evenVBand="0" w:oddHBand="0" w:evenHBand="0" w:firstRowFirstColumn="0" w:firstRowLastColumn="0" w:lastRowFirstColumn="0" w:lastRowLastColumn="0"/>
            </w:pPr>
            <w:r>
              <w:t>Text</w:t>
            </w:r>
          </w:p>
        </w:tc>
      </w:tr>
      <w:tr w:rsidR="00845205" w14:paraId="7815C057"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9D1E710" w14:textId="77777777" w:rsidR="00845205" w:rsidRPr="00183152" w:rsidRDefault="00845205" w:rsidP="00B21512">
            <w:pPr>
              <w:pStyle w:val="TableText"/>
            </w:pPr>
            <w:r w:rsidRPr="00183152">
              <w:t>Data domain</w:t>
            </w:r>
          </w:p>
        </w:tc>
        <w:tc>
          <w:tcPr>
            <w:tcW w:w="6945" w:type="dxa"/>
          </w:tcPr>
          <w:p w14:paraId="149A21F7" w14:textId="1FE3C376" w:rsidR="00845205" w:rsidRDefault="00A33038" w:rsidP="00B21512">
            <w:pPr>
              <w:pStyle w:val="TableText"/>
              <w:cnfStyle w:val="000000000000" w:firstRow="0" w:lastRow="0" w:firstColumn="0" w:lastColumn="0" w:oddVBand="0" w:evenVBand="0" w:oddHBand="0" w:evenHBand="0" w:firstRowFirstColumn="0" w:firstRowLastColumn="0" w:lastRowFirstColumn="0" w:lastRowLastColumn="0"/>
            </w:pPr>
            <w:r>
              <w:t>N, Y</w:t>
            </w:r>
          </w:p>
        </w:tc>
      </w:tr>
    </w:tbl>
    <w:p w14:paraId="3007872F" w14:textId="77777777" w:rsidR="00CB4CF6" w:rsidRDefault="00CB4CF6">
      <w:pPr>
        <w:spacing w:before="0" w:after="0" w:line="240" w:lineRule="auto"/>
        <w:rPr>
          <w:rFonts w:cs="Arial"/>
          <w:b/>
          <w:bCs/>
          <w:sz w:val="32"/>
          <w:szCs w:val="26"/>
        </w:rPr>
      </w:pPr>
      <w:bookmarkStart w:id="49" w:name="_Toc158114543"/>
      <w:r>
        <w:br w:type="page"/>
      </w:r>
    </w:p>
    <w:p w14:paraId="44F96B87" w14:textId="25C274CC" w:rsidR="001D6890" w:rsidRDefault="00611F4F" w:rsidP="00EA3362">
      <w:pPr>
        <w:pStyle w:val="Heading3"/>
      </w:pPr>
      <w:r w:rsidRPr="00611F4F">
        <w:lastRenderedPageBreak/>
        <w:t>Mobile number</w:t>
      </w:r>
      <w:bookmarkEnd w:id="49"/>
    </w:p>
    <w:tbl>
      <w:tblPr>
        <w:tblStyle w:val="CDCdataitem"/>
        <w:tblW w:w="9213" w:type="dxa"/>
        <w:tblLook w:val="0480" w:firstRow="0" w:lastRow="0" w:firstColumn="1" w:lastColumn="0" w:noHBand="0" w:noVBand="1"/>
      </w:tblPr>
      <w:tblGrid>
        <w:gridCol w:w="2268"/>
        <w:gridCol w:w="6945"/>
      </w:tblGrid>
      <w:tr w:rsidR="001D6890" w14:paraId="6748F966"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F9EFC0D" w14:textId="77777777" w:rsidR="001D6890" w:rsidRPr="00183152" w:rsidRDefault="001D6890" w:rsidP="00B21512">
            <w:pPr>
              <w:pStyle w:val="TableText"/>
            </w:pPr>
            <w:r w:rsidRPr="00183152">
              <w:t>Metadata type</w:t>
            </w:r>
          </w:p>
        </w:tc>
        <w:tc>
          <w:tcPr>
            <w:tcW w:w="6945" w:type="dxa"/>
          </w:tcPr>
          <w:p w14:paraId="013848AE" w14:textId="77777777" w:rsidR="001D6890" w:rsidRDefault="001D6890"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1D6890" w14:paraId="297BFE53" w14:textId="77777777" w:rsidTr="00875E11">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7594B51D" w14:textId="77777777" w:rsidR="001D6890" w:rsidRPr="00183152" w:rsidRDefault="001D6890" w:rsidP="00B21512">
            <w:pPr>
              <w:pStyle w:val="TableText"/>
            </w:pPr>
            <w:r w:rsidRPr="00183152">
              <w:t>Description</w:t>
            </w:r>
          </w:p>
        </w:tc>
        <w:tc>
          <w:tcPr>
            <w:tcW w:w="6945" w:type="dxa"/>
          </w:tcPr>
          <w:p w14:paraId="64F516E3" w14:textId="5080019C" w:rsidR="001D6890" w:rsidRDefault="00AB3C0F" w:rsidP="00B21512">
            <w:pPr>
              <w:pStyle w:val="TableText"/>
              <w:cnfStyle w:val="000000000000" w:firstRow="0" w:lastRow="0" w:firstColumn="0" w:lastColumn="0" w:oddVBand="0" w:evenVBand="0" w:oddHBand="0" w:evenHBand="0" w:firstRowFirstColumn="0" w:firstRowLastColumn="0" w:lastRowFirstColumn="0" w:lastRowLastColumn="0"/>
            </w:pPr>
            <w:r w:rsidRPr="00AB3C0F">
              <w:t>This is the mobile phone number for the patient.</w:t>
            </w:r>
          </w:p>
        </w:tc>
      </w:tr>
      <w:tr w:rsidR="001D6890" w14:paraId="7F55B52D"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4D8734C" w14:textId="77777777" w:rsidR="001D6890" w:rsidRPr="00183152" w:rsidRDefault="001D6890" w:rsidP="00B21512">
            <w:pPr>
              <w:pStyle w:val="TableText"/>
            </w:pPr>
            <w:r>
              <w:t>Source</w:t>
            </w:r>
          </w:p>
        </w:tc>
        <w:tc>
          <w:tcPr>
            <w:tcW w:w="6945" w:type="dxa"/>
          </w:tcPr>
          <w:p w14:paraId="4ECBE67A" w14:textId="77777777" w:rsidR="001D6890" w:rsidRPr="00ED6224" w:rsidRDefault="001D6890" w:rsidP="00B21512">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1D6890" w14:paraId="3F4091DB"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16147DE8" w14:textId="77777777" w:rsidR="001D6890" w:rsidRPr="00183152" w:rsidRDefault="001D6890" w:rsidP="00B21512">
            <w:pPr>
              <w:pStyle w:val="TableText"/>
            </w:pPr>
            <w:r w:rsidRPr="00183152">
              <w:t>Obligation</w:t>
            </w:r>
          </w:p>
        </w:tc>
        <w:tc>
          <w:tcPr>
            <w:tcW w:w="6945" w:type="dxa"/>
          </w:tcPr>
          <w:p w14:paraId="2B2ED8D1" w14:textId="16C75A1D" w:rsidR="001D6890" w:rsidRDefault="00CE2361" w:rsidP="00B21512">
            <w:pPr>
              <w:pStyle w:val="TableText"/>
              <w:cnfStyle w:val="000000000000" w:firstRow="0" w:lastRow="0" w:firstColumn="0" w:lastColumn="0" w:oddVBand="0" w:evenVBand="0" w:oddHBand="0" w:evenHBand="0" w:firstRowFirstColumn="0" w:firstRowLastColumn="0" w:lastRowFirstColumn="0" w:lastRowLastColumn="0"/>
            </w:pPr>
            <w:r>
              <w:t xml:space="preserve">At least one contact number is </w:t>
            </w:r>
            <w:r w:rsidR="00585349">
              <w:t>mandatory</w:t>
            </w:r>
          </w:p>
        </w:tc>
      </w:tr>
      <w:tr w:rsidR="001D6890" w14:paraId="28AEADF8"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2B2866C9" w14:textId="77777777" w:rsidR="001D6890" w:rsidRPr="00183152" w:rsidRDefault="001D6890" w:rsidP="00B21512">
            <w:pPr>
              <w:pStyle w:val="TableText"/>
            </w:pPr>
            <w:r w:rsidRPr="00183152">
              <w:t>Field type</w:t>
            </w:r>
          </w:p>
        </w:tc>
        <w:tc>
          <w:tcPr>
            <w:tcW w:w="6945" w:type="dxa"/>
          </w:tcPr>
          <w:p w14:paraId="47FBF9E5" w14:textId="54A78FEA" w:rsidR="001D6890" w:rsidRDefault="00AB3C0F" w:rsidP="00B21512">
            <w:pPr>
              <w:pStyle w:val="TableText"/>
              <w:cnfStyle w:val="000000000000" w:firstRow="0" w:lastRow="0" w:firstColumn="0" w:lastColumn="0" w:oddVBand="0" w:evenVBand="0" w:oddHBand="0" w:evenHBand="0" w:firstRowFirstColumn="0" w:firstRowLastColumn="0" w:lastRowFirstColumn="0" w:lastRowLastColumn="0"/>
            </w:pPr>
            <w:r>
              <w:t>Numeric</w:t>
            </w:r>
          </w:p>
        </w:tc>
      </w:tr>
      <w:tr w:rsidR="001D6890" w14:paraId="3AA6E179"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054CC86" w14:textId="77777777" w:rsidR="001D6890" w:rsidRPr="00183152" w:rsidRDefault="001D6890" w:rsidP="00B21512">
            <w:pPr>
              <w:pStyle w:val="TableText"/>
            </w:pPr>
            <w:r w:rsidRPr="00183152">
              <w:t>Data domain</w:t>
            </w:r>
          </w:p>
        </w:tc>
        <w:tc>
          <w:tcPr>
            <w:tcW w:w="6945" w:type="dxa"/>
          </w:tcPr>
          <w:p w14:paraId="60370AD1" w14:textId="3B81FF8F" w:rsidR="001D6890" w:rsidRDefault="00AB3C0F" w:rsidP="00B21512">
            <w:pPr>
              <w:pStyle w:val="TableText"/>
              <w:cnfStyle w:val="000000000000" w:firstRow="0" w:lastRow="0" w:firstColumn="0" w:lastColumn="0" w:oddVBand="0" w:evenVBand="0" w:oddHBand="0" w:evenHBand="0" w:firstRowFirstColumn="0" w:firstRowLastColumn="0" w:lastRowFirstColumn="0" w:lastRowLastColumn="0"/>
            </w:pPr>
            <w:r>
              <w:t>N/A</w:t>
            </w:r>
          </w:p>
        </w:tc>
      </w:tr>
    </w:tbl>
    <w:p w14:paraId="30CB3AD7" w14:textId="2EFA6C5F" w:rsidR="00AB3C0F" w:rsidRDefault="003551E0" w:rsidP="009169E9">
      <w:pPr>
        <w:pStyle w:val="Heading3"/>
      </w:pPr>
      <w:bookmarkStart w:id="50" w:name="_Toc158114544"/>
      <w:r w:rsidRPr="003551E0">
        <w:t>Landline number</w:t>
      </w:r>
      <w:bookmarkEnd w:id="50"/>
    </w:p>
    <w:tbl>
      <w:tblPr>
        <w:tblStyle w:val="CDCdataitem"/>
        <w:tblW w:w="9213" w:type="dxa"/>
        <w:tblLook w:val="0480" w:firstRow="0" w:lastRow="0" w:firstColumn="1" w:lastColumn="0" w:noHBand="0" w:noVBand="1"/>
      </w:tblPr>
      <w:tblGrid>
        <w:gridCol w:w="2268"/>
        <w:gridCol w:w="6945"/>
      </w:tblGrid>
      <w:tr w:rsidR="00AB3C0F" w14:paraId="19537121"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F9D21C5" w14:textId="77777777" w:rsidR="00AB3C0F" w:rsidRPr="00183152" w:rsidRDefault="00AB3C0F" w:rsidP="00B21512">
            <w:pPr>
              <w:pStyle w:val="TableText"/>
            </w:pPr>
            <w:r w:rsidRPr="00183152">
              <w:t>Metadata type</w:t>
            </w:r>
          </w:p>
        </w:tc>
        <w:tc>
          <w:tcPr>
            <w:tcW w:w="6945" w:type="dxa"/>
          </w:tcPr>
          <w:p w14:paraId="4A257056" w14:textId="77777777" w:rsidR="00AB3C0F" w:rsidRDefault="00AB3C0F"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AB3C0F" w14:paraId="186EAFF6" w14:textId="77777777" w:rsidTr="00875E11">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3127C952" w14:textId="77777777" w:rsidR="00AB3C0F" w:rsidRPr="00183152" w:rsidRDefault="00AB3C0F" w:rsidP="00B21512">
            <w:pPr>
              <w:pStyle w:val="TableText"/>
            </w:pPr>
            <w:r w:rsidRPr="00183152">
              <w:t>Description</w:t>
            </w:r>
          </w:p>
        </w:tc>
        <w:tc>
          <w:tcPr>
            <w:tcW w:w="6945" w:type="dxa"/>
          </w:tcPr>
          <w:p w14:paraId="5E630975" w14:textId="1387F8BD" w:rsidR="00AB3C0F" w:rsidRDefault="00AA3E0E" w:rsidP="00B21512">
            <w:pPr>
              <w:pStyle w:val="TableText"/>
              <w:cnfStyle w:val="000000000000" w:firstRow="0" w:lastRow="0" w:firstColumn="0" w:lastColumn="0" w:oddVBand="0" w:evenVBand="0" w:oddHBand="0" w:evenHBand="0" w:firstRowFirstColumn="0" w:firstRowLastColumn="0" w:lastRowFirstColumn="0" w:lastRowLastColumn="0"/>
            </w:pPr>
            <w:r w:rsidRPr="00AA3E0E">
              <w:t>This is the landline phone number for the patient.</w:t>
            </w:r>
          </w:p>
        </w:tc>
      </w:tr>
      <w:tr w:rsidR="00AB3C0F" w14:paraId="4BE347A3"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69613DC4" w14:textId="77777777" w:rsidR="00AB3C0F" w:rsidRPr="00183152" w:rsidRDefault="00AB3C0F" w:rsidP="00B21512">
            <w:pPr>
              <w:pStyle w:val="TableText"/>
            </w:pPr>
            <w:r>
              <w:t>Source</w:t>
            </w:r>
          </w:p>
        </w:tc>
        <w:tc>
          <w:tcPr>
            <w:tcW w:w="6945" w:type="dxa"/>
          </w:tcPr>
          <w:p w14:paraId="528B7A65" w14:textId="77777777" w:rsidR="00AB3C0F" w:rsidRPr="00ED6224" w:rsidRDefault="00AB3C0F" w:rsidP="00B21512">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AB3C0F" w14:paraId="51A3319A"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694014F9" w14:textId="77777777" w:rsidR="00AB3C0F" w:rsidRPr="00183152" w:rsidRDefault="00AB3C0F" w:rsidP="00B21512">
            <w:pPr>
              <w:pStyle w:val="TableText"/>
            </w:pPr>
            <w:r w:rsidRPr="00183152">
              <w:t>Obligation</w:t>
            </w:r>
          </w:p>
        </w:tc>
        <w:tc>
          <w:tcPr>
            <w:tcW w:w="6945" w:type="dxa"/>
          </w:tcPr>
          <w:p w14:paraId="5A718FB6" w14:textId="65D23B51" w:rsidR="00AB3C0F" w:rsidRDefault="00585349" w:rsidP="00B21512">
            <w:pPr>
              <w:pStyle w:val="TableText"/>
              <w:cnfStyle w:val="000000000000" w:firstRow="0" w:lastRow="0" w:firstColumn="0" w:lastColumn="0" w:oddVBand="0" w:evenVBand="0" w:oddHBand="0" w:evenHBand="0" w:firstRowFirstColumn="0" w:firstRowLastColumn="0" w:lastRowFirstColumn="0" w:lastRowLastColumn="0"/>
            </w:pPr>
            <w:r>
              <w:t>At least one contact number is mandatory</w:t>
            </w:r>
          </w:p>
        </w:tc>
      </w:tr>
      <w:tr w:rsidR="00AB3C0F" w14:paraId="36072578" w14:textId="77777777" w:rsidTr="00875E11">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7CB2BDC7" w14:textId="77777777" w:rsidR="00AB3C0F" w:rsidRPr="00183152" w:rsidRDefault="00AB3C0F" w:rsidP="00B21512">
            <w:pPr>
              <w:pStyle w:val="TableText"/>
            </w:pPr>
            <w:r w:rsidRPr="00183152">
              <w:t>Field type</w:t>
            </w:r>
          </w:p>
        </w:tc>
        <w:tc>
          <w:tcPr>
            <w:tcW w:w="6945" w:type="dxa"/>
          </w:tcPr>
          <w:p w14:paraId="70277D84" w14:textId="77777777" w:rsidR="00AB3C0F" w:rsidRDefault="00AB3C0F" w:rsidP="00B21512">
            <w:pPr>
              <w:pStyle w:val="TableText"/>
              <w:cnfStyle w:val="000000000000" w:firstRow="0" w:lastRow="0" w:firstColumn="0" w:lastColumn="0" w:oddVBand="0" w:evenVBand="0" w:oddHBand="0" w:evenHBand="0" w:firstRowFirstColumn="0" w:firstRowLastColumn="0" w:lastRowFirstColumn="0" w:lastRowLastColumn="0"/>
            </w:pPr>
            <w:r>
              <w:t>Numeric</w:t>
            </w:r>
          </w:p>
        </w:tc>
      </w:tr>
      <w:tr w:rsidR="00AB3C0F" w14:paraId="5275FBA4" w14:textId="77777777" w:rsidTr="00875E11">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B353174" w14:textId="77777777" w:rsidR="00AB3C0F" w:rsidRPr="00183152" w:rsidRDefault="00AB3C0F" w:rsidP="00B21512">
            <w:pPr>
              <w:pStyle w:val="TableText"/>
            </w:pPr>
            <w:r w:rsidRPr="00183152">
              <w:t>Data domain</w:t>
            </w:r>
          </w:p>
        </w:tc>
        <w:tc>
          <w:tcPr>
            <w:tcW w:w="6945" w:type="dxa"/>
          </w:tcPr>
          <w:p w14:paraId="52B70635" w14:textId="77777777" w:rsidR="00AB3C0F" w:rsidRDefault="00AB3C0F" w:rsidP="00B21512">
            <w:pPr>
              <w:pStyle w:val="TableText"/>
              <w:cnfStyle w:val="000000000000" w:firstRow="0" w:lastRow="0" w:firstColumn="0" w:lastColumn="0" w:oddVBand="0" w:evenVBand="0" w:oddHBand="0" w:evenHBand="0" w:firstRowFirstColumn="0" w:firstRowLastColumn="0" w:lastRowFirstColumn="0" w:lastRowLastColumn="0"/>
            </w:pPr>
            <w:r>
              <w:t>N/A</w:t>
            </w:r>
          </w:p>
        </w:tc>
      </w:tr>
    </w:tbl>
    <w:p w14:paraId="759B1DD6" w14:textId="77777777" w:rsidR="00EB5CAF" w:rsidRDefault="00EB5CAF">
      <w:pPr>
        <w:spacing w:before="0" w:after="0" w:line="240" w:lineRule="auto"/>
        <w:rPr>
          <w:rFonts w:cs="Arial"/>
          <w:b/>
          <w:bCs/>
          <w:iCs/>
          <w:sz w:val="36"/>
          <w:szCs w:val="28"/>
        </w:rPr>
      </w:pPr>
      <w:bookmarkStart w:id="51" w:name="_Toc158114590"/>
      <w:bookmarkStart w:id="52" w:name="_Toc158114555"/>
      <w:r>
        <w:br w:type="page"/>
      </w:r>
    </w:p>
    <w:p w14:paraId="4443A455" w14:textId="245F4307" w:rsidR="00D20098" w:rsidRDefault="00D20098" w:rsidP="00D20098">
      <w:pPr>
        <w:pStyle w:val="Heading2"/>
      </w:pPr>
      <w:bookmarkStart w:id="53" w:name="_Toc178584987"/>
      <w:r>
        <w:lastRenderedPageBreak/>
        <w:t>Lung function values</w:t>
      </w:r>
      <w:bookmarkEnd w:id="53"/>
    </w:p>
    <w:p w14:paraId="7EB17788" w14:textId="770D8CC0" w:rsidR="00E55CD8" w:rsidRPr="00EF7E30" w:rsidRDefault="00EF7E30" w:rsidP="00E55CD8">
      <w:r>
        <w:t>This data categories showcases the patient’s p</w:t>
      </w:r>
      <w:r w:rsidRPr="00EF7E30">
        <w:t>re-</w:t>
      </w:r>
      <w:r>
        <w:t>b</w:t>
      </w:r>
      <w:r w:rsidRPr="00EF7E30">
        <w:t>ronchodilator lung function values</w:t>
      </w:r>
      <w:r>
        <w:t>.</w:t>
      </w:r>
    </w:p>
    <w:p w14:paraId="72041B5B" w14:textId="77777777" w:rsidR="00D20098" w:rsidRDefault="00D20098" w:rsidP="00D20098">
      <w:pPr>
        <w:pStyle w:val="Heading3"/>
      </w:pPr>
      <w:r w:rsidRPr="00117D2B">
        <w:t>Lung function test date</w:t>
      </w:r>
    </w:p>
    <w:tbl>
      <w:tblPr>
        <w:tblStyle w:val="CDCdataitem"/>
        <w:tblW w:w="9213" w:type="dxa"/>
        <w:tblLook w:val="0480" w:firstRow="0" w:lastRow="0" w:firstColumn="1" w:lastColumn="0" w:noHBand="0" w:noVBand="1"/>
      </w:tblPr>
      <w:tblGrid>
        <w:gridCol w:w="2268"/>
        <w:gridCol w:w="6945"/>
      </w:tblGrid>
      <w:tr w:rsidR="00D20098" w14:paraId="03307780"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29A6108" w14:textId="77777777" w:rsidR="00D20098" w:rsidRPr="00183152" w:rsidRDefault="00D20098">
            <w:pPr>
              <w:pStyle w:val="TableText"/>
            </w:pPr>
            <w:r w:rsidRPr="00183152">
              <w:t>Metadata type</w:t>
            </w:r>
          </w:p>
        </w:tc>
        <w:tc>
          <w:tcPr>
            <w:tcW w:w="6945" w:type="dxa"/>
          </w:tcPr>
          <w:p w14:paraId="178923D6" w14:textId="77777777" w:rsidR="00D20098" w:rsidRDefault="00D20098">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D20098" w14:paraId="798BC2FF"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75652A29" w14:textId="77777777" w:rsidR="00D20098" w:rsidRPr="00183152" w:rsidRDefault="00D20098">
            <w:pPr>
              <w:pStyle w:val="TableText"/>
            </w:pPr>
            <w:r w:rsidRPr="00183152">
              <w:t>Description</w:t>
            </w:r>
          </w:p>
        </w:tc>
        <w:tc>
          <w:tcPr>
            <w:tcW w:w="6945" w:type="dxa"/>
          </w:tcPr>
          <w:p w14:paraId="450F5DBC" w14:textId="77777777" w:rsidR="00D20098" w:rsidRDefault="00D20098">
            <w:pPr>
              <w:pStyle w:val="TableText"/>
              <w:cnfStyle w:val="000000000000" w:firstRow="0" w:lastRow="0" w:firstColumn="0" w:lastColumn="0" w:oddVBand="0" w:evenVBand="0" w:oddHBand="0" w:evenHBand="0" w:firstRowFirstColumn="0" w:firstRowLastColumn="0" w:lastRowFirstColumn="0" w:lastRowLastColumn="0"/>
            </w:pPr>
            <w:r w:rsidRPr="00AF2432">
              <w:t>This is the date of the Spirometry or Gas transfer lung function tests.</w:t>
            </w:r>
          </w:p>
        </w:tc>
      </w:tr>
      <w:tr w:rsidR="00D20098" w14:paraId="3749DE70"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1C49857" w14:textId="77777777" w:rsidR="00D20098" w:rsidRPr="00183152" w:rsidRDefault="00D20098">
            <w:pPr>
              <w:pStyle w:val="TableText"/>
            </w:pPr>
            <w:r>
              <w:t>Source</w:t>
            </w:r>
          </w:p>
        </w:tc>
        <w:tc>
          <w:tcPr>
            <w:tcW w:w="6945" w:type="dxa"/>
          </w:tcPr>
          <w:p w14:paraId="6E150410" w14:textId="77777777" w:rsidR="00D20098" w:rsidRPr="00ED6224" w:rsidRDefault="00D20098">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D20098" w14:paraId="6D8B7FF7"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27E74C93" w14:textId="77777777" w:rsidR="00D20098" w:rsidRPr="00183152" w:rsidRDefault="00D20098">
            <w:pPr>
              <w:pStyle w:val="TableText"/>
            </w:pPr>
            <w:r w:rsidRPr="00183152">
              <w:t>Obligation</w:t>
            </w:r>
          </w:p>
        </w:tc>
        <w:tc>
          <w:tcPr>
            <w:tcW w:w="6945" w:type="dxa"/>
          </w:tcPr>
          <w:p w14:paraId="6F716DBB" w14:textId="77777777" w:rsidR="00D20098" w:rsidRDefault="00D20098">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D20098" w14:paraId="6E5AA4B1"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1BB90944" w14:textId="77777777" w:rsidR="00D20098" w:rsidRPr="00183152" w:rsidRDefault="00D20098">
            <w:pPr>
              <w:pStyle w:val="TableText"/>
            </w:pPr>
            <w:r w:rsidRPr="00183152">
              <w:t>Field type</w:t>
            </w:r>
          </w:p>
        </w:tc>
        <w:tc>
          <w:tcPr>
            <w:tcW w:w="6945" w:type="dxa"/>
          </w:tcPr>
          <w:p w14:paraId="24A523C9" w14:textId="77777777" w:rsidR="00D20098" w:rsidRDefault="00D20098">
            <w:pPr>
              <w:pStyle w:val="TableText"/>
              <w:cnfStyle w:val="000000000000" w:firstRow="0" w:lastRow="0" w:firstColumn="0" w:lastColumn="0" w:oddVBand="0" w:evenVBand="0" w:oddHBand="0" w:evenHBand="0" w:firstRowFirstColumn="0" w:firstRowLastColumn="0" w:lastRowFirstColumn="0" w:lastRowLastColumn="0"/>
            </w:pPr>
            <w:r>
              <w:t>Date</w:t>
            </w:r>
          </w:p>
        </w:tc>
      </w:tr>
      <w:tr w:rsidR="00D20098" w14:paraId="2E42BC8F"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66D0FDD" w14:textId="77777777" w:rsidR="00D20098" w:rsidRPr="00183152" w:rsidRDefault="00D20098">
            <w:pPr>
              <w:pStyle w:val="TableText"/>
            </w:pPr>
            <w:r w:rsidRPr="00183152">
              <w:t>Data domain</w:t>
            </w:r>
          </w:p>
        </w:tc>
        <w:tc>
          <w:tcPr>
            <w:tcW w:w="6945" w:type="dxa"/>
          </w:tcPr>
          <w:p w14:paraId="41066AF9" w14:textId="77777777" w:rsidR="00D20098" w:rsidRDefault="00D20098">
            <w:pPr>
              <w:pStyle w:val="TableText"/>
              <w:cnfStyle w:val="000000000000" w:firstRow="0" w:lastRow="0" w:firstColumn="0" w:lastColumn="0" w:oddVBand="0" w:evenVBand="0" w:oddHBand="0" w:evenHBand="0" w:firstRowFirstColumn="0" w:firstRowLastColumn="0" w:lastRowFirstColumn="0" w:lastRowLastColumn="0"/>
            </w:pPr>
            <w:r>
              <w:t>N/A</w:t>
            </w:r>
          </w:p>
        </w:tc>
      </w:tr>
    </w:tbl>
    <w:p w14:paraId="51487537" w14:textId="77777777" w:rsidR="00D20098" w:rsidRDefault="00D20098" w:rsidP="00D20098">
      <w:pPr>
        <w:pStyle w:val="Heading3"/>
      </w:pPr>
      <w:r>
        <w:t>FEV1 actual</w:t>
      </w:r>
    </w:p>
    <w:tbl>
      <w:tblPr>
        <w:tblStyle w:val="CDCdataitem"/>
        <w:tblW w:w="9213" w:type="dxa"/>
        <w:tblLook w:val="0480" w:firstRow="0" w:lastRow="0" w:firstColumn="1" w:lastColumn="0" w:noHBand="0" w:noVBand="1"/>
      </w:tblPr>
      <w:tblGrid>
        <w:gridCol w:w="2268"/>
        <w:gridCol w:w="6945"/>
      </w:tblGrid>
      <w:tr w:rsidR="00D20098" w14:paraId="25EC1BD2"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63C5B2D1" w14:textId="77777777" w:rsidR="00D20098" w:rsidRPr="00183152" w:rsidRDefault="00D20098">
            <w:pPr>
              <w:pStyle w:val="TableText"/>
            </w:pPr>
            <w:r w:rsidRPr="00183152">
              <w:t>Metadata type</w:t>
            </w:r>
          </w:p>
        </w:tc>
        <w:tc>
          <w:tcPr>
            <w:tcW w:w="6945" w:type="dxa"/>
          </w:tcPr>
          <w:p w14:paraId="3269F516" w14:textId="77777777" w:rsidR="00D20098" w:rsidRDefault="00D20098">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D20098" w14:paraId="2ADD581B"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6DF3FE0F" w14:textId="77777777" w:rsidR="00D20098" w:rsidRPr="00183152" w:rsidRDefault="00D20098">
            <w:pPr>
              <w:pStyle w:val="TableText"/>
            </w:pPr>
            <w:r w:rsidRPr="00183152">
              <w:t>Description</w:t>
            </w:r>
          </w:p>
        </w:tc>
        <w:tc>
          <w:tcPr>
            <w:tcW w:w="6945" w:type="dxa"/>
          </w:tcPr>
          <w:p w14:paraId="44667D2F" w14:textId="3D24230E" w:rsidR="00D20098" w:rsidRDefault="00D20098">
            <w:pPr>
              <w:pStyle w:val="TableText"/>
              <w:cnfStyle w:val="000000000000" w:firstRow="0" w:lastRow="0" w:firstColumn="0" w:lastColumn="0" w:oddVBand="0" w:evenVBand="0" w:oddHBand="0" w:evenHBand="0" w:firstRowFirstColumn="0" w:firstRowLastColumn="0" w:lastRowFirstColumn="0" w:lastRowLastColumn="0"/>
            </w:pPr>
            <w:r w:rsidRPr="0023097C">
              <w:t xml:space="preserve">FEV1 (Forced Expiratory Volume) actual is the PRE Bronchodilator amount of air you can force from your lungs in one second in litres. </w:t>
            </w:r>
          </w:p>
        </w:tc>
      </w:tr>
      <w:tr w:rsidR="00D20098" w14:paraId="01C72CC0"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889CA18" w14:textId="77777777" w:rsidR="00D20098" w:rsidRPr="00183152" w:rsidRDefault="00D20098">
            <w:pPr>
              <w:pStyle w:val="TableText"/>
            </w:pPr>
            <w:r>
              <w:t>Source</w:t>
            </w:r>
          </w:p>
        </w:tc>
        <w:tc>
          <w:tcPr>
            <w:tcW w:w="6945" w:type="dxa"/>
          </w:tcPr>
          <w:p w14:paraId="291ABCBB" w14:textId="77777777" w:rsidR="00D20098" w:rsidRPr="00ED6224" w:rsidRDefault="00D20098">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D20098" w14:paraId="0055F01C"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510C7AEB" w14:textId="77777777" w:rsidR="00D20098" w:rsidRPr="00183152" w:rsidRDefault="00D20098">
            <w:pPr>
              <w:pStyle w:val="TableText"/>
            </w:pPr>
            <w:r w:rsidRPr="00183152">
              <w:t>Obligation</w:t>
            </w:r>
          </w:p>
        </w:tc>
        <w:tc>
          <w:tcPr>
            <w:tcW w:w="6945" w:type="dxa"/>
          </w:tcPr>
          <w:p w14:paraId="66D479EA" w14:textId="77777777" w:rsidR="00D20098" w:rsidRDefault="00D20098">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D20098" w14:paraId="66472D39"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7BE91D70" w14:textId="77777777" w:rsidR="00D20098" w:rsidRPr="00183152" w:rsidRDefault="00D20098">
            <w:pPr>
              <w:pStyle w:val="TableText"/>
            </w:pPr>
            <w:r w:rsidRPr="00183152">
              <w:t>Field type</w:t>
            </w:r>
          </w:p>
        </w:tc>
        <w:tc>
          <w:tcPr>
            <w:tcW w:w="6945" w:type="dxa"/>
          </w:tcPr>
          <w:p w14:paraId="391B4587" w14:textId="77777777" w:rsidR="00D20098" w:rsidRDefault="00D20098">
            <w:pPr>
              <w:pStyle w:val="TableText"/>
              <w:cnfStyle w:val="000000000000" w:firstRow="0" w:lastRow="0" w:firstColumn="0" w:lastColumn="0" w:oddVBand="0" w:evenVBand="0" w:oddHBand="0" w:evenHBand="0" w:firstRowFirstColumn="0" w:firstRowLastColumn="0" w:lastRowFirstColumn="0" w:lastRowLastColumn="0"/>
            </w:pPr>
            <w:r>
              <w:t>Numeric (X.xx Litres)</w:t>
            </w:r>
          </w:p>
        </w:tc>
      </w:tr>
      <w:tr w:rsidR="00D20098" w14:paraId="7FA63CE2"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39ED419" w14:textId="77777777" w:rsidR="00D20098" w:rsidRPr="00183152" w:rsidRDefault="00D20098">
            <w:pPr>
              <w:pStyle w:val="TableText"/>
            </w:pPr>
            <w:r w:rsidRPr="00183152">
              <w:t>Data domain</w:t>
            </w:r>
          </w:p>
        </w:tc>
        <w:tc>
          <w:tcPr>
            <w:tcW w:w="6945" w:type="dxa"/>
          </w:tcPr>
          <w:p w14:paraId="0F3BAE9C" w14:textId="77777777" w:rsidR="00D20098" w:rsidRDefault="00D20098">
            <w:pPr>
              <w:pStyle w:val="TableText"/>
              <w:cnfStyle w:val="000000000000" w:firstRow="0" w:lastRow="0" w:firstColumn="0" w:lastColumn="0" w:oddVBand="0" w:evenVBand="0" w:oddHBand="0" w:evenHBand="0" w:firstRowFirstColumn="0" w:firstRowLastColumn="0" w:lastRowFirstColumn="0" w:lastRowLastColumn="0"/>
            </w:pPr>
            <w:r>
              <w:t>N/A</w:t>
            </w:r>
          </w:p>
        </w:tc>
      </w:tr>
    </w:tbl>
    <w:p w14:paraId="277A9C5E" w14:textId="77777777" w:rsidR="00D20098" w:rsidRDefault="00D20098" w:rsidP="00D20098">
      <w:pPr>
        <w:pStyle w:val="Heading3"/>
      </w:pPr>
      <w:r w:rsidRPr="00C6583C">
        <w:t>FEV1 % predicted</w:t>
      </w:r>
    </w:p>
    <w:tbl>
      <w:tblPr>
        <w:tblStyle w:val="CDCdataitem"/>
        <w:tblW w:w="9213" w:type="dxa"/>
        <w:tblLook w:val="0480" w:firstRow="0" w:lastRow="0" w:firstColumn="1" w:lastColumn="0" w:noHBand="0" w:noVBand="1"/>
      </w:tblPr>
      <w:tblGrid>
        <w:gridCol w:w="2268"/>
        <w:gridCol w:w="6945"/>
      </w:tblGrid>
      <w:tr w:rsidR="00D20098" w14:paraId="7FBDA34C"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5CD9C24" w14:textId="77777777" w:rsidR="00D20098" w:rsidRPr="00183152" w:rsidRDefault="00D20098">
            <w:pPr>
              <w:pStyle w:val="TableText"/>
            </w:pPr>
            <w:r w:rsidRPr="00183152">
              <w:t>Metadata type</w:t>
            </w:r>
          </w:p>
        </w:tc>
        <w:tc>
          <w:tcPr>
            <w:tcW w:w="6945" w:type="dxa"/>
          </w:tcPr>
          <w:p w14:paraId="5BEBCA52" w14:textId="77777777" w:rsidR="00D20098" w:rsidRDefault="00D20098">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D20098" w14:paraId="2F0B6FC8"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292E8FF3" w14:textId="77777777" w:rsidR="00D20098" w:rsidRPr="00183152" w:rsidRDefault="00D20098">
            <w:pPr>
              <w:pStyle w:val="TableText"/>
            </w:pPr>
            <w:r w:rsidRPr="00183152">
              <w:t>Description</w:t>
            </w:r>
          </w:p>
        </w:tc>
        <w:tc>
          <w:tcPr>
            <w:tcW w:w="6945" w:type="dxa"/>
          </w:tcPr>
          <w:p w14:paraId="7A552222" w14:textId="2DF2FAA7" w:rsidR="00D20098" w:rsidRDefault="00D20098">
            <w:pPr>
              <w:pStyle w:val="TableText"/>
              <w:cnfStyle w:val="000000000000" w:firstRow="0" w:lastRow="0" w:firstColumn="0" w:lastColumn="0" w:oddVBand="0" w:evenVBand="0" w:oddHBand="0" w:evenHBand="0" w:firstRowFirstColumn="0" w:firstRowLastColumn="0" w:lastRowFirstColumn="0" w:lastRowLastColumn="0"/>
            </w:pPr>
            <w:r w:rsidRPr="001036A0">
              <w:t xml:space="preserve">The percentage of the predicted amount of air you can force from your lungs in one second </w:t>
            </w:r>
            <w:r w:rsidR="006B03CF">
              <w:t>compared to</w:t>
            </w:r>
            <w:r w:rsidR="006B03CF" w:rsidRPr="001036A0">
              <w:t xml:space="preserve"> </w:t>
            </w:r>
            <w:r w:rsidR="00AD266A">
              <w:t>a healthy individual of the same age, sex and height.</w:t>
            </w:r>
          </w:p>
        </w:tc>
      </w:tr>
      <w:tr w:rsidR="00D20098" w14:paraId="2874A4A8"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64CC2831" w14:textId="77777777" w:rsidR="00D20098" w:rsidRPr="00183152" w:rsidRDefault="00D20098">
            <w:pPr>
              <w:pStyle w:val="TableText"/>
            </w:pPr>
            <w:r>
              <w:t>Source</w:t>
            </w:r>
          </w:p>
        </w:tc>
        <w:tc>
          <w:tcPr>
            <w:tcW w:w="6945" w:type="dxa"/>
          </w:tcPr>
          <w:p w14:paraId="072EC628" w14:textId="77777777" w:rsidR="00D20098" w:rsidRPr="00ED6224" w:rsidRDefault="00D20098">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D20098" w14:paraId="03975837"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1DDD7662" w14:textId="77777777" w:rsidR="00D20098" w:rsidRPr="00183152" w:rsidRDefault="00D20098">
            <w:pPr>
              <w:pStyle w:val="TableText"/>
            </w:pPr>
            <w:r w:rsidRPr="00183152">
              <w:t>Obligation</w:t>
            </w:r>
          </w:p>
        </w:tc>
        <w:tc>
          <w:tcPr>
            <w:tcW w:w="6945" w:type="dxa"/>
          </w:tcPr>
          <w:p w14:paraId="54134DAA" w14:textId="77777777" w:rsidR="00D20098" w:rsidRDefault="00D20098">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D20098" w14:paraId="6948D204"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601FE735" w14:textId="77777777" w:rsidR="00D20098" w:rsidRPr="00183152" w:rsidRDefault="00D20098">
            <w:pPr>
              <w:pStyle w:val="TableText"/>
            </w:pPr>
            <w:r w:rsidRPr="00183152">
              <w:t>Field type</w:t>
            </w:r>
          </w:p>
        </w:tc>
        <w:tc>
          <w:tcPr>
            <w:tcW w:w="6945" w:type="dxa"/>
          </w:tcPr>
          <w:p w14:paraId="42F5C30E" w14:textId="77777777" w:rsidR="00D20098" w:rsidRDefault="00D20098">
            <w:pPr>
              <w:pStyle w:val="TableText"/>
              <w:cnfStyle w:val="000000000000" w:firstRow="0" w:lastRow="0" w:firstColumn="0" w:lastColumn="0" w:oddVBand="0" w:evenVBand="0" w:oddHBand="0" w:evenHBand="0" w:firstRowFirstColumn="0" w:firstRowLastColumn="0" w:lastRowFirstColumn="0" w:lastRowLastColumn="0"/>
            </w:pPr>
            <w:r>
              <w:t>Numeric (XXX%)</w:t>
            </w:r>
          </w:p>
        </w:tc>
      </w:tr>
      <w:tr w:rsidR="00D20098" w14:paraId="30E32B21"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9ADCCCE" w14:textId="77777777" w:rsidR="00D20098" w:rsidRPr="00183152" w:rsidRDefault="00D20098">
            <w:pPr>
              <w:pStyle w:val="TableText"/>
            </w:pPr>
            <w:r w:rsidRPr="00183152">
              <w:t>Data domain</w:t>
            </w:r>
          </w:p>
        </w:tc>
        <w:tc>
          <w:tcPr>
            <w:tcW w:w="6945" w:type="dxa"/>
          </w:tcPr>
          <w:p w14:paraId="0B96BD27" w14:textId="77777777" w:rsidR="00D20098" w:rsidRDefault="00D20098">
            <w:pPr>
              <w:pStyle w:val="TableText"/>
              <w:cnfStyle w:val="000000000000" w:firstRow="0" w:lastRow="0" w:firstColumn="0" w:lastColumn="0" w:oddVBand="0" w:evenVBand="0" w:oddHBand="0" w:evenHBand="0" w:firstRowFirstColumn="0" w:firstRowLastColumn="0" w:lastRowFirstColumn="0" w:lastRowLastColumn="0"/>
            </w:pPr>
            <w:r>
              <w:t>N/A</w:t>
            </w:r>
          </w:p>
        </w:tc>
      </w:tr>
    </w:tbl>
    <w:p w14:paraId="5F81372F" w14:textId="77777777" w:rsidR="00A97095" w:rsidRDefault="00A97095">
      <w:pPr>
        <w:spacing w:before="0" w:after="0" w:line="240" w:lineRule="auto"/>
        <w:rPr>
          <w:rFonts w:cs="Arial"/>
          <w:b/>
          <w:bCs/>
          <w:sz w:val="32"/>
          <w:szCs w:val="26"/>
        </w:rPr>
      </w:pPr>
      <w:r>
        <w:br w:type="page"/>
      </w:r>
    </w:p>
    <w:p w14:paraId="15FA600A" w14:textId="3DFE4A9D" w:rsidR="00D20098" w:rsidRDefault="00D20098" w:rsidP="00D20098">
      <w:pPr>
        <w:pStyle w:val="Heading3"/>
      </w:pPr>
      <w:r>
        <w:lastRenderedPageBreak/>
        <w:t>FVC actual</w:t>
      </w:r>
    </w:p>
    <w:tbl>
      <w:tblPr>
        <w:tblStyle w:val="CDCdataitem"/>
        <w:tblW w:w="9213" w:type="dxa"/>
        <w:tblLook w:val="0480" w:firstRow="0" w:lastRow="0" w:firstColumn="1" w:lastColumn="0" w:noHBand="0" w:noVBand="1"/>
      </w:tblPr>
      <w:tblGrid>
        <w:gridCol w:w="2268"/>
        <w:gridCol w:w="6945"/>
      </w:tblGrid>
      <w:tr w:rsidR="00D20098" w14:paraId="0955D48C"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1432B50" w14:textId="77777777" w:rsidR="00D20098" w:rsidRPr="00183152" w:rsidRDefault="00D20098">
            <w:pPr>
              <w:pStyle w:val="TableText"/>
            </w:pPr>
            <w:r w:rsidRPr="00183152">
              <w:t>Metadata type</w:t>
            </w:r>
          </w:p>
        </w:tc>
        <w:tc>
          <w:tcPr>
            <w:tcW w:w="6945" w:type="dxa"/>
          </w:tcPr>
          <w:p w14:paraId="48E16112" w14:textId="77777777" w:rsidR="00D20098" w:rsidRDefault="00D20098">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D20098" w14:paraId="7C8BA0B4"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3CC7ACA4" w14:textId="77777777" w:rsidR="00D20098" w:rsidRPr="00183152" w:rsidRDefault="00D20098">
            <w:pPr>
              <w:pStyle w:val="TableText"/>
            </w:pPr>
            <w:r w:rsidRPr="00183152">
              <w:t>Description</w:t>
            </w:r>
          </w:p>
        </w:tc>
        <w:tc>
          <w:tcPr>
            <w:tcW w:w="6945" w:type="dxa"/>
          </w:tcPr>
          <w:p w14:paraId="5336E8BE" w14:textId="5D86ABB0" w:rsidR="00D20098" w:rsidRDefault="00D20098">
            <w:pPr>
              <w:pStyle w:val="TableText"/>
              <w:cnfStyle w:val="000000000000" w:firstRow="0" w:lastRow="0" w:firstColumn="0" w:lastColumn="0" w:oddVBand="0" w:evenVBand="0" w:oddHBand="0" w:evenHBand="0" w:firstRowFirstColumn="0" w:firstRowLastColumn="0" w:lastRowFirstColumn="0" w:lastRowLastColumn="0"/>
            </w:pPr>
            <w:r w:rsidRPr="004F17AE">
              <w:t xml:space="preserve">FVC (Forced </w:t>
            </w:r>
            <w:r>
              <w:t>V</w:t>
            </w:r>
            <w:r w:rsidRPr="004F17AE">
              <w:t xml:space="preserve">ital </w:t>
            </w:r>
            <w:r>
              <w:t>C</w:t>
            </w:r>
            <w:r w:rsidRPr="004F17AE">
              <w:t xml:space="preserve">apacity) actual is the PRE Bronchodilator amount of air in litres that can be forcibly exhaled from your lungs. </w:t>
            </w:r>
          </w:p>
        </w:tc>
      </w:tr>
      <w:tr w:rsidR="00D20098" w14:paraId="574B59BB"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3A117DF" w14:textId="77777777" w:rsidR="00D20098" w:rsidRPr="00183152" w:rsidRDefault="00D20098">
            <w:pPr>
              <w:pStyle w:val="TableText"/>
            </w:pPr>
            <w:r>
              <w:t>Source</w:t>
            </w:r>
          </w:p>
        </w:tc>
        <w:tc>
          <w:tcPr>
            <w:tcW w:w="6945" w:type="dxa"/>
          </w:tcPr>
          <w:p w14:paraId="261D90DE" w14:textId="77777777" w:rsidR="00D20098" w:rsidRPr="00ED6224" w:rsidRDefault="00D20098">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D20098" w14:paraId="546C43E0"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00BE46E9" w14:textId="77777777" w:rsidR="00D20098" w:rsidRPr="00183152" w:rsidRDefault="00D20098">
            <w:pPr>
              <w:pStyle w:val="TableText"/>
            </w:pPr>
            <w:r w:rsidRPr="00183152">
              <w:t>Obligation</w:t>
            </w:r>
          </w:p>
        </w:tc>
        <w:tc>
          <w:tcPr>
            <w:tcW w:w="6945" w:type="dxa"/>
          </w:tcPr>
          <w:p w14:paraId="1EB3024F" w14:textId="77777777" w:rsidR="00D20098" w:rsidRDefault="00D20098">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D20098" w14:paraId="70AA85F2"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5874D00A" w14:textId="77777777" w:rsidR="00D20098" w:rsidRPr="00183152" w:rsidRDefault="00D20098">
            <w:pPr>
              <w:pStyle w:val="TableText"/>
            </w:pPr>
            <w:r w:rsidRPr="00183152">
              <w:t>Field type</w:t>
            </w:r>
          </w:p>
        </w:tc>
        <w:tc>
          <w:tcPr>
            <w:tcW w:w="6945" w:type="dxa"/>
          </w:tcPr>
          <w:p w14:paraId="145DE1C2" w14:textId="77777777" w:rsidR="00D20098" w:rsidRDefault="00D20098">
            <w:pPr>
              <w:pStyle w:val="TableText"/>
              <w:cnfStyle w:val="000000000000" w:firstRow="0" w:lastRow="0" w:firstColumn="0" w:lastColumn="0" w:oddVBand="0" w:evenVBand="0" w:oddHBand="0" w:evenHBand="0" w:firstRowFirstColumn="0" w:firstRowLastColumn="0" w:lastRowFirstColumn="0" w:lastRowLastColumn="0"/>
            </w:pPr>
            <w:r>
              <w:t>Numeric (X.xx Litres)</w:t>
            </w:r>
          </w:p>
        </w:tc>
      </w:tr>
      <w:tr w:rsidR="00D20098" w14:paraId="22DEB238"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8E19723" w14:textId="77777777" w:rsidR="00D20098" w:rsidRPr="00183152" w:rsidRDefault="00D20098">
            <w:pPr>
              <w:pStyle w:val="TableText"/>
            </w:pPr>
            <w:r w:rsidRPr="00183152">
              <w:t>Data domain</w:t>
            </w:r>
          </w:p>
        </w:tc>
        <w:tc>
          <w:tcPr>
            <w:tcW w:w="6945" w:type="dxa"/>
          </w:tcPr>
          <w:p w14:paraId="61700E3A" w14:textId="77777777" w:rsidR="00D20098" w:rsidRDefault="00D20098">
            <w:pPr>
              <w:pStyle w:val="TableText"/>
              <w:cnfStyle w:val="000000000000" w:firstRow="0" w:lastRow="0" w:firstColumn="0" w:lastColumn="0" w:oddVBand="0" w:evenVBand="0" w:oddHBand="0" w:evenHBand="0" w:firstRowFirstColumn="0" w:firstRowLastColumn="0" w:lastRowFirstColumn="0" w:lastRowLastColumn="0"/>
            </w:pPr>
            <w:r>
              <w:t>N/A</w:t>
            </w:r>
          </w:p>
        </w:tc>
      </w:tr>
    </w:tbl>
    <w:p w14:paraId="5467DE71" w14:textId="77777777" w:rsidR="00D20098" w:rsidRDefault="00D20098" w:rsidP="00D20098">
      <w:pPr>
        <w:pStyle w:val="Heading3"/>
      </w:pPr>
      <w:r w:rsidRPr="00C6583C">
        <w:t>F</w:t>
      </w:r>
      <w:r>
        <w:t>VC</w:t>
      </w:r>
      <w:r w:rsidRPr="00C6583C">
        <w:t xml:space="preserve"> % predicted</w:t>
      </w:r>
    </w:p>
    <w:tbl>
      <w:tblPr>
        <w:tblStyle w:val="CDCdataitem"/>
        <w:tblW w:w="9213" w:type="dxa"/>
        <w:tblLook w:val="0480" w:firstRow="0" w:lastRow="0" w:firstColumn="1" w:lastColumn="0" w:noHBand="0" w:noVBand="1"/>
      </w:tblPr>
      <w:tblGrid>
        <w:gridCol w:w="2268"/>
        <w:gridCol w:w="6945"/>
      </w:tblGrid>
      <w:tr w:rsidR="00D20098" w14:paraId="0F95C229"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FCD758F" w14:textId="77777777" w:rsidR="00D20098" w:rsidRPr="00183152" w:rsidRDefault="00D20098">
            <w:pPr>
              <w:pStyle w:val="TableText"/>
            </w:pPr>
            <w:r w:rsidRPr="00183152">
              <w:t>Metadata type</w:t>
            </w:r>
          </w:p>
        </w:tc>
        <w:tc>
          <w:tcPr>
            <w:tcW w:w="6945" w:type="dxa"/>
          </w:tcPr>
          <w:p w14:paraId="7823C6FD" w14:textId="77777777" w:rsidR="00D20098" w:rsidRDefault="00D20098">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D20098" w14:paraId="470D24B0"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7F46683F" w14:textId="77777777" w:rsidR="00D20098" w:rsidRPr="00183152" w:rsidRDefault="00D20098">
            <w:pPr>
              <w:pStyle w:val="TableText"/>
            </w:pPr>
            <w:r w:rsidRPr="00183152">
              <w:t>Description</w:t>
            </w:r>
          </w:p>
        </w:tc>
        <w:tc>
          <w:tcPr>
            <w:tcW w:w="6945" w:type="dxa"/>
          </w:tcPr>
          <w:p w14:paraId="4B1A326C" w14:textId="0F44E8B0" w:rsidR="00D20098" w:rsidRDefault="00D20098">
            <w:pPr>
              <w:pStyle w:val="TableText"/>
              <w:cnfStyle w:val="000000000000" w:firstRow="0" w:lastRow="0" w:firstColumn="0" w:lastColumn="0" w:oddVBand="0" w:evenVBand="0" w:oddHBand="0" w:evenHBand="0" w:firstRowFirstColumn="0" w:firstRowLastColumn="0" w:lastRowFirstColumn="0" w:lastRowLastColumn="0"/>
            </w:pPr>
            <w:r w:rsidRPr="00980D41">
              <w:t>The percentage of the predicted amount of air that can be forcibly exhaled from your lungs after taking the deepest breath possible</w:t>
            </w:r>
            <w:r w:rsidR="006B03CF">
              <w:t xml:space="preserve"> </w:t>
            </w:r>
            <w:r w:rsidRPr="00980D41">
              <w:t>compare</w:t>
            </w:r>
            <w:r w:rsidR="006B03CF">
              <w:t>d</w:t>
            </w:r>
            <w:r w:rsidRPr="00980D41">
              <w:t xml:space="preserve"> to </w:t>
            </w:r>
            <w:r w:rsidR="00AD266A">
              <w:t>a healthy individual of the same age, sex and height.</w:t>
            </w:r>
          </w:p>
        </w:tc>
      </w:tr>
      <w:tr w:rsidR="00D20098" w14:paraId="0CC2EC0B"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E454A67" w14:textId="77777777" w:rsidR="00D20098" w:rsidRPr="00183152" w:rsidRDefault="00D20098">
            <w:pPr>
              <w:pStyle w:val="TableText"/>
            </w:pPr>
            <w:r>
              <w:t>Source</w:t>
            </w:r>
          </w:p>
        </w:tc>
        <w:tc>
          <w:tcPr>
            <w:tcW w:w="6945" w:type="dxa"/>
          </w:tcPr>
          <w:p w14:paraId="234442C9" w14:textId="77777777" w:rsidR="00D20098" w:rsidRPr="00ED6224" w:rsidRDefault="00D20098">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D20098" w14:paraId="32EB5772"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2CE61F5D" w14:textId="77777777" w:rsidR="00D20098" w:rsidRPr="00183152" w:rsidRDefault="00D20098">
            <w:pPr>
              <w:pStyle w:val="TableText"/>
            </w:pPr>
            <w:r w:rsidRPr="00183152">
              <w:t>Obligation</w:t>
            </w:r>
          </w:p>
        </w:tc>
        <w:tc>
          <w:tcPr>
            <w:tcW w:w="6945" w:type="dxa"/>
          </w:tcPr>
          <w:p w14:paraId="134E0390" w14:textId="77777777" w:rsidR="00D20098" w:rsidRDefault="00D20098">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D20098" w14:paraId="0C1B31AE"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098689BB" w14:textId="77777777" w:rsidR="00D20098" w:rsidRPr="00183152" w:rsidRDefault="00D20098">
            <w:pPr>
              <w:pStyle w:val="TableText"/>
            </w:pPr>
            <w:r w:rsidRPr="00183152">
              <w:t>Field type</w:t>
            </w:r>
          </w:p>
        </w:tc>
        <w:tc>
          <w:tcPr>
            <w:tcW w:w="6945" w:type="dxa"/>
          </w:tcPr>
          <w:p w14:paraId="095E9232" w14:textId="77777777" w:rsidR="00D20098" w:rsidRDefault="00D20098">
            <w:pPr>
              <w:pStyle w:val="TableText"/>
              <w:cnfStyle w:val="000000000000" w:firstRow="0" w:lastRow="0" w:firstColumn="0" w:lastColumn="0" w:oddVBand="0" w:evenVBand="0" w:oddHBand="0" w:evenHBand="0" w:firstRowFirstColumn="0" w:firstRowLastColumn="0" w:lastRowFirstColumn="0" w:lastRowLastColumn="0"/>
            </w:pPr>
            <w:r>
              <w:t>Numeric (XXX%)</w:t>
            </w:r>
          </w:p>
        </w:tc>
      </w:tr>
      <w:tr w:rsidR="00D20098" w14:paraId="7AD3DAD5"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A4D8574" w14:textId="77777777" w:rsidR="00D20098" w:rsidRPr="00183152" w:rsidRDefault="00D20098">
            <w:pPr>
              <w:pStyle w:val="TableText"/>
            </w:pPr>
            <w:r w:rsidRPr="00183152">
              <w:t>Data domain</w:t>
            </w:r>
          </w:p>
        </w:tc>
        <w:tc>
          <w:tcPr>
            <w:tcW w:w="6945" w:type="dxa"/>
          </w:tcPr>
          <w:p w14:paraId="5B05712E" w14:textId="77777777" w:rsidR="00D20098" w:rsidRDefault="00D20098">
            <w:pPr>
              <w:pStyle w:val="TableText"/>
              <w:cnfStyle w:val="000000000000" w:firstRow="0" w:lastRow="0" w:firstColumn="0" w:lastColumn="0" w:oddVBand="0" w:evenVBand="0" w:oddHBand="0" w:evenHBand="0" w:firstRowFirstColumn="0" w:firstRowLastColumn="0" w:lastRowFirstColumn="0" w:lastRowLastColumn="0"/>
            </w:pPr>
            <w:r>
              <w:t>N/A</w:t>
            </w:r>
          </w:p>
        </w:tc>
      </w:tr>
    </w:tbl>
    <w:p w14:paraId="2C7F1783" w14:textId="77777777" w:rsidR="00D20098" w:rsidRDefault="00D20098" w:rsidP="00D20098">
      <w:pPr>
        <w:pStyle w:val="Heading3"/>
      </w:pPr>
      <w:r>
        <w:t>DLCO actual</w:t>
      </w:r>
    </w:p>
    <w:tbl>
      <w:tblPr>
        <w:tblStyle w:val="CDCdataitem"/>
        <w:tblW w:w="9213" w:type="dxa"/>
        <w:tblLook w:val="0480" w:firstRow="0" w:lastRow="0" w:firstColumn="1" w:lastColumn="0" w:noHBand="0" w:noVBand="1"/>
      </w:tblPr>
      <w:tblGrid>
        <w:gridCol w:w="2268"/>
        <w:gridCol w:w="6945"/>
      </w:tblGrid>
      <w:tr w:rsidR="00D20098" w14:paraId="32FBAADE"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2B5D96E" w14:textId="77777777" w:rsidR="00D20098" w:rsidRPr="00183152" w:rsidRDefault="00D20098">
            <w:pPr>
              <w:pStyle w:val="TableText"/>
            </w:pPr>
            <w:r w:rsidRPr="00183152">
              <w:t>Metadata type</w:t>
            </w:r>
          </w:p>
        </w:tc>
        <w:tc>
          <w:tcPr>
            <w:tcW w:w="6945" w:type="dxa"/>
          </w:tcPr>
          <w:p w14:paraId="35630676" w14:textId="77777777" w:rsidR="00D20098" w:rsidRDefault="00D20098">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D20098" w14:paraId="05EAB52D"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7BD6E3DB" w14:textId="77777777" w:rsidR="00D20098" w:rsidRPr="00183152" w:rsidRDefault="00D20098">
            <w:pPr>
              <w:pStyle w:val="TableText"/>
            </w:pPr>
            <w:r w:rsidRPr="00183152">
              <w:t>Description</w:t>
            </w:r>
          </w:p>
        </w:tc>
        <w:tc>
          <w:tcPr>
            <w:tcW w:w="6945" w:type="dxa"/>
          </w:tcPr>
          <w:p w14:paraId="7DF04742" w14:textId="3A917BF1" w:rsidR="00D20098" w:rsidRDefault="00D20098">
            <w:pPr>
              <w:pStyle w:val="TableText"/>
              <w:cnfStyle w:val="000000000000" w:firstRow="0" w:lastRow="0" w:firstColumn="0" w:lastColumn="0" w:oddVBand="0" w:evenVBand="0" w:oddHBand="0" w:evenHBand="0" w:firstRowFirstColumn="0" w:firstRowLastColumn="0" w:lastRowFirstColumn="0" w:lastRowLastColumn="0"/>
            </w:pPr>
            <w:r w:rsidRPr="004D4991">
              <w:t>DLCO is the diffusing capacity for carbon monoxide (also known as the transfer factor for carbon monoxide or TL</w:t>
            </w:r>
            <w:r>
              <w:t>CO</w:t>
            </w:r>
            <w:r w:rsidRPr="004D4991">
              <w:t xml:space="preserve">). </w:t>
            </w:r>
          </w:p>
        </w:tc>
      </w:tr>
      <w:tr w:rsidR="00D20098" w14:paraId="4DA8119C"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8353F1D" w14:textId="77777777" w:rsidR="00D20098" w:rsidRPr="00183152" w:rsidRDefault="00D20098">
            <w:pPr>
              <w:pStyle w:val="TableText"/>
            </w:pPr>
            <w:r>
              <w:t>Source</w:t>
            </w:r>
          </w:p>
        </w:tc>
        <w:tc>
          <w:tcPr>
            <w:tcW w:w="6945" w:type="dxa"/>
          </w:tcPr>
          <w:p w14:paraId="4DC3051D" w14:textId="77777777" w:rsidR="00D20098" w:rsidRPr="00ED6224" w:rsidRDefault="00D20098">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D20098" w14:paraId="57DBD300"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43B872FA" w14:textId="77777777" w:rsidR="00D20098" w:rsidRPr="00183152" w:rsidRDefault="00D20098">
            <w:pPr>
              <w:pStyle w:val="TableText"/>
            </w:pPr>
            <w:r w:rsidRPr="00183152">
              <w:t>Obligation</w:t>
            </w:r>
          </w:p>
        </w:tc>
        <w:tc>
          <w:tcPr>
            <w:tcW w:w="6945" w:type="dxa"/>
          </w:tcPr>
          <w:p w14:paraId="161FAA7A" w14:textId="77777777" w:rsidR="00D20098" w:rsidRDefault="00D20098">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D20098" w14:paraId="5E3FF9F7"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273A882F" w14:textId="77777777" w:rsidR="00D20098" w:rsidRPr="00183152" w:rsidRDefault="00D20098">
            <w:pPr>
              <w:pStyle w:val="TableText"/>
            </w:pPr>
            <w:r w:rsidRPr="00183152">
              <w:t>Field type</w:t>
            </w:r>
          </w:p>
        </w:tc>
        <w:tc>
          <w:tcPr>
            <w:tcW w:w="6945" w:type="dxa"/>
          </w:tcPr>
          <w:p w14:paraId="0B873D1B" w14:textId="77777777" w:rsidR="00D20098" w:rsidRDefault="00D20098">
            <w:pPr>
              <w:pStyle w:val="TableText"/>
              <w:cnfStyle w:val="000000000000" w:firstRow="0" w:lastRow="0" w:firstColumn="0" w:lastColumn="0" w:oddVBand="0" w:evenVBand="0" w:oddHBand="0" w:evenHBand="0" w:firstRowFirstColumn="0" w:firstRowLastColumn="0" w:lastRowFirstColumn="0" w:lastRowLastColumn="0"/>
            </w:pPr>
            <w:r>
              <w:t>Numeric (</w:t>
            </w:r>
            <w:proofErr w:type="spellStart"/>
            <w:r>
              <w:t>XX.xx</w:t>
            </w:r>
            <w:proofErr w:type="spellEnd"/>
            <w:r>
              <w:t xml:space="preserve"> </w:t>
            </w:r>
            <w:r w:rsidRPr="00A66761">
              <w:t>mL/min/mmHg)</w:t>
            </w:r>
          </w:p>
        </w:tc>
      </w:tr>
      <w:tr w:rsidR="00D20098" w14:paraId="056ABCE2"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7656BAB" w14:textId="77777777" w:rsidR="00D20098" w:rsidRPr="00183152" w:rsidRDefault="00D20098">
            <w:pPr>
              <w:pStyle w:val="TableText"/>
            </w:pPr>
            <w:r w:rsidRPr="00183152">
              <w:t>Data domain</w:t>
            </w:r>
          </w:p>
        </w:tc>
        <w:tc>
          <w:tcPr>
            <w:tcW w:w="6945" w:type="dxa"/>
          </w:tcPr>
          <w:p w14:paraId="68E07162" w14:textId="77777777" w:rsidR="00D20098" w:rsidRDefault="00D20098">
            <w:pPr>
              <w:pStyle w:val="TableText"/>
              <w:cnfStyle w:val="000000000000" w:firstRow="0" w:lastRow="0" w:firstColumn="0" w:lastColumn="0" w:oddVBand="0" w:evenVBand="0" w:oddHBand="0" w:evenHBand="0" w:firstRowFirstColumn="0" w:firstRowLastColumn="0" w:lastRowFirstColumn="0" w:lastRowLastColumn="0"/>
            </w:pPr>
            <w:r>
              <w:t>N/A</w:t>
            </w:r>
          </w:p>
        </w:tc>
      </w:tr>
    </w:tbl>
    <w:p w14:paraId="5CC3A9E1" w14:textId="77777777" w:rsidR="00A97095" w:rsidRDefault="00A97095">
      <w:pPr>
        <w:spacing w:before="0" w:after="0" w:line="240" w:lineRule="auto"/>
        <w:rPr>
          <w:rFonts w:cs="Arial"/>
          <w:b/>
          <w:bCs/>
          <w:sz w:val="32"/>
          <w:szCs w:val="26"/>
        </w:rPr>
      </w:pPr>
      <w:r>
        <w:br w:type="page"/>
      </w:r>
    </w:p>
    <w:p w14:paraId="35FF4A82" w14:textId="4C11AA6B" w:rsidR="00D20098" w:rsidRDefault="00D20098" w:rsidP="00D20098">
      <w:pPr>
        <w:pStyle w:val="Heading3"/>
      </w:pPr>
      <w:r>
        <w:lastRenderedPageBreak/>
        <w:t>DLCO</w:t>
      </w:r>
      <w:r w:rsidRPr="00C6583C">
        <w:t xml:space="preserve"> % predicted</w:t>
      </w:r>
    </w:p>
    <w:tbl>
      <w:tblPr>
        <w:tblStyle w:val="CDCdataitem"/>
        <w:tblW w:w="9213" w:type="dxa"/>
        <w:tblLook w:val="0480" w:firstRow="0" w:lastRow="0" w:firstColumn="1" w:lastColumn="0" w:noHBand="0" w:noVBand="1"/>
      </w:tblPr>
      <w:tblGrid>
        <w:gridCol w:w="2268"/>
        <w:gridCol w:w="6945"/>
      </w:tblGrid>
      <w:tr w:rsidR="00D20098" w14:paraId="0ACB1E68"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DDA2BFB" w14:textId="77777777" w:rsidR="00D20098" w:rsidRPr="00183152" w:rsidRDefault="00D20098">
            <w:pPr>
              <w:pStyle w:val="TableText"/>
            </w:pPr>
            <w:r w:rsidRPr="00183152">
              <w:t>Metadata type</w:t>
            </w:r>
          </w:p>
        </w:tc>
        <w:tc>
          <w:tcPr>
            <w:tcW w:w="6945" w:type="dxa"/>
          </w:tcPr>
          <w:p w14:paraId="55D5EBFD" w14:textId="77777777" w:rsidR="00D20098" w:rsidRDefault="00D20098">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D20098" w14:paraId="2440BD97"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2D5A38ED" w14:textId="77777777" w:rsidR="00D20098" w:rsidRPr="00183152" w:rsidRDefault="00D20098">
            <w:pPr>
              <w:pStyle w:val="TableText"/>
            </w:pPr>
            <w:r w:rsidRPr="00183152">
              <w:t>Description</w:t>
            </w:r>
          </w:p>
        </w:tc>
        <w:tc>
          <w:tcPr>
            <w:tcW w:w="6945" w:type="dxa"/>
          </w:tcPr>
          <w:p w14:paraId="794697F6" w14:textId="68FCE2FB" w:rsidR="00D20098" w:rsidRDefault="00D20098">
            <w:pPr>
              <w:pStyle w:val="TableText"/>
              <w:cnfStyle w:val="000000000000" w:firstRow="0" w:lastRow="0" w:firstColumn="0" w:lastColumn="0" w:oddVBand="0" w:evenVBand="0" w:oddHBand="0" w:evenHBand="0" w:firstRowFirstColumn="0" w:firstRowLastColumn="0" w:lastRowFirstColumn="0" w:lastRowLastColumn="0"/>
            </w:pPr>
            <w:r w:rsidRPr="00071CE7">
              <w:t xml:space="preserve">The percentage of the predicted diffusing capacity for carbon monoxide </w:t>
            </w:r>
            <w:r w:rsidR="006B03CF">
              <w:t>compared to</w:t>
            </w:r>
            <w:r w:rsidR="006B03CF" w:rsidRPr="00071CE7">
              <w:t xml:space="preserve"> </w:t>
            </w:r>
            <w:r w:rsidR="004D7B91">
              <w:t>a healthy individual of the same age, sex and height.</w:t>
            </w:r>
          </w:p>
        </w:tc>
      </w:tr>
      <w:tr w:rsidR="00D20098" w14:paraId="4D7EB7D1"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62B62232" w14:textId="77777777" w:rsidR="00D20098" w:rsidRPr="00183152" w:rsidRDefault="00D20098">
            <w:pPr>
              <w:pStyle w:val="TableText"/>
            </w:pPr>
            <w:r>
              <w:t>Source</w:t>
            </w:r>
          </w:p>
        </w:tc>
        <w:tc>
          <w:tcPr>
            <w:tcW w:w="6945" w:type="dxa"/>
          </w:tcPr>
          <w:p w14:paraId="004AB7ED" w14:textId="77777777" w:rsidR="00D20098" w:rsidRPr="00ED6224" w:rsidRDefault="00D20098">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D20098" w14:paraId="515865D5"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115EBA07" w14:textId="77777777" w:rsidR="00D20098" w:rsidRPr="00183152" w:rsidRDefault="00D20098">
            <w:pPr>
              <w:pStyle w:val="TableText"/>
            </w:pPr>
            <w:r w:rsidRPr="00183152">
              <w:t>Obligation</w:t>
            </w:r>
          </w:p>
        </w:tc>
        <w:tc>
          <w:tcPr>
            <w:tcW w:w="6945" w:type="dxa"/>
          </w:tcPr>
          <w:p w14:paraId="7A134C05" w14:textId="77777777" w:rsidR="00D20098" w:rsidRDefault="00D20098">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D20098" w14:paraId="1583CE0B"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47478CB2" w14:textId="77777777" w:rsidR="00D20098" w:rsidRPr="00183152" w:rsidRDefault="00D20098">
            <w:pPr>
              <w:pStyle w:val="TableText"/>
            </w:pPr>
            <w:r w:rsidRPr="00183152">
              <w:t>Field type</w:t>
            </w:r>
          </w:p>
        </w:tc>
        <w:tc>
          <w:tcPr>
            <w:tcW w:w="6945" w:type="dxa"/>
          </w:tcPr>
          <w:p w14:paraId="1EED6D38" w14:textId="77777777" w:rsidR="00D20098" w:rsidRDefault="00D20098">
            <w:pPr>
              <w:pStyle w:val="TableText"/>
              <w:cnfStyle w:val="000000000000" w:firstRow="0" w:lastRow="0" w:firstColumn="0" w:lastColumn="0" w:oddVBand="0" w:evenVBand="0" w:oddHBand="0" w:evenHBand="0" w:firstRowFirstColumn="0" w:firstRowLastColumn="0" w:lastRowFirstColumn="0" w:lastRowLastColumn="0"/>
            </w:pPr>
            <w:r>
              <w:t>Numeric (XXX%)</w:t>
            </w:r>
          </w:p>
        </w:tc>
      </w:tr>
      <w:tr w:rsidR="00D20098" w14:paraId="3F3BEEDB"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C844785" w14:textId="77777777" w:rsidR="00D20098" w:rsidRPr="00183152" w:rsidRDefault="00D20098">
            <w:pPr>
              <w:pStyle w:val="TableText"/>
            </w:pPr>
            <w:r w:rsidRPr="00183152">
              <w:t>Data domain</w:t>
            </w:r>
          </w:p>
        </w:tc>
        <w:tc>
          <w:tcPr>
            <w:tcW w:w="6945" w:type="dxa"/>
          </w:tcPr>
          <w:p w14:paraId="79B8BD1D" w14:textId="77777777" w:rsidR="00D20098" w:rsidRDefault="00D20098">
            <w:pPr>
              <w:pStyle w:val="TableText"/>
              <w:cnfStyle w:val="000000000000" w:firstRow="0" w:lastRow="0" w:firstColumn="0" w:lastColumn="0" w:oddVBand="0" w:evenVBand="0" w:oddHBand="0" w:evenHBand="0" w:firstRowFirstColumn="0" w:firstRowLastColumn="0" w:lastRowFirstColumn="0" w:lastRowLastColumn="0"/>
            </w:pPr>
            <w:r>
              <w:t>N/A</w:t>
            </w:r>
          </w:p>
        </w:tc>
      </w:tr>
    </w:tbl>
    <w:p w14:paraId="794721FE" w14:textId="77777777" w:rsidR="00D20098" w:rsidRDefault="00D20098" w:rsidP="00D20098">
      <w:pPr>
        <w:pStyle w:val="Heading3"/>
      </w:pPr>
      <w:r>
        <w:t>VA actual</w:t>
      </w:r>
    </w:p>
    <w:tbl>
      <w:tblPr>
        <w:tblStyle w:val="CDCdataitem"/>
        <w:tblW w:w="9213" w:type="dxa"/>
        <w:tblLook w:val="0480" w:firstRow="0" w:lastRow="0" w:firstColumn="1" w:lastColumn="0" w:noHBand="0" w:noVBand="1"/>
      </w:tblPr>
      <w:tblGrid>
        <w:gridCol w:w="2268"/>
        <w:gridCol w:w="6945"/>
      </w:tblGrid>
      <w:tr w:rsidR="00D20098" w14:paraId="3022D3F5"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8F016B1" w14:textId="77777777" w:rsidR="00D20098" w:rsidRPr="00183152" w:rsidRDefault="00D20098">
            <w:pPr>
              <w:pStyle w:val="TableText"/>
            </w:pPr>
            <w:r w:rsidRPr="00183152">
              <w:t>Metadata type</w:t>
            </w:r>
          </w:p>
        </w:tc>
        <w:tc>
          <w:tcPr>
            <w:tcW w:w="6945" w:type="dxa"/>
          </w:tcPr>
          <w:p w14:paraId="6DA3633C" w14:textId="77777777" w:rsidR="00D20098" w:rsidRDefault="00D20098">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D20098" w14:paraId="335AAEF6"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432A2BDB" w14:textId="77777777" w:rsidR="00D20098" w:rsidRPr="00183152" w:rsidRDefault="00D20098">
            <w:pPr>
              <w:pStyle w:val="TableText"/>
            </w:pPr>
            <w:r w:rsidRPr="00183152">
              <w:t>Description</w:t>
            </w:r>
          </w:p>
        </w:tc>
        <w:tc>
          <w:tcPr>
            <w:tcW w:w="6945" w:type="dxa"/>
          </w:tcPr>
          <w:p w14:paraId="43E13FD5" w14:textId="489CAF4B" w:rsidR="00D20098" w:rsidRDefault="00D20098">
            <w:pPr>
              <w:pStyle w:val="TableText"/>
              <w:cnfStyle w:val="000000000000" w:firstRow="0" w:lastRow="0" w:firstColumn="0" w:lastColumn="0" w:oddVBand="0" w:evenVBand="0" w:oddHBand="0" w:evenHBand="0" w:firstRowFirstColumn="0" w:firstRowLastColumn="0" w:lastRowFirstColumn="0" w:lastRowLastColumn="0"/>
            </w:pPr>
            <w:r w:rsidRPr="003D4A14">
              <w:t xml:space="preserve">VA is the alveolar volume. It measures in litres the number of contributing alveolar units during the single breath. </w:t>
            </w:r>
          </w:p>
        </w:tc>
      </w:tr>
      <w:tr w:rsidR="00D20098" w14:paraId="195A76F2"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8F6F261" w14:textId="77777777" w:rsidR="00D20098" w:rsidRPr="00183152" w:rsidRDefault="00D20098">
            <w:pPr>
              <w:pStyle w:val="TableText"/>
            </w:pPr>
            <w:r>
              <w:t>Source</w:t>
            </w:r>
          </w:p>
        </w:tc>
        <w:tc>
          <w:tcPr>
            <w:tcW w:w="6945" w:type="dxa"/>
          </w:tcPr>
          <w:p w14:paraId="74BD3300" w14:textId="77777777" w:rsidR="00D20098" w:rsidRPr="00ED6224" w:rsidRDefault="00D20098">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D20098" w14:paraId="7F4B5765"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3E91E3C7" w14:textId="77777777" w:rsidR="00D20098" w:rsidRPr="00183152" w:rsidRDefault="00D20098">
            <w:pPr>
              <w:pStyle w:val="TableText"/>
            </w:pPr>
            <w:r w:rsidRPr="00183152">
              <w:t>Obligation</w:t>
            </w:r>
          </w:p>
        </w:tc>
        <w:tc>
          <w:tcPr>
            <w:tcW w:w="6945" w:type="dxa"/>
          </w:tcPr>
          <w:p w14:paraId="7DDC162A" w14:textId="77777777" w:rsidR="00D20098" w:rsidRDefault="00D20098">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D20098" w14:paraId="0C076A62"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0864AD90" w14:textId="77777777" w:rsidR="00D20098" w:rsidRPr="00183152" w:rsidRDefault="00D20098">
            <w:pPr>
              <w:pStyle w:val="TableText"/>
            </w:pPr>
            <w:r w:rsidRPr="00183152">
              <w:t>Field type</w:t>
            </w:r>
          </w:p>
        </w:tc>
        <w:tc>
          <w:tcPr>
            <w:tcW w:w="6945" w:type="dxa"/>
          </w:tcPr>
          <w:p w14:paraId="19632822" w14:textId="77777777" w:rsidR="00D20098" w:rsidRDefault="00D20098">
            <w:pPr>
              <w:pStyle w:val="TableText"/>
              <w:cnfStyle w:val="000000000000" w:firstRow="0" w:lastRow="0" w:firstColumn="0" w:lastColumn="0" w:oddVBand="0" w:evenVBand="0" w:oddHBand="0" w:evenHBand="0" w:firstRowFirstColumn="0" w:firstRowLastColumn="0" w:lastRowFirstColumn="0" w:lastRowLastColumn="0"/>
            </w:pPr>
            <w:r>
              <w:t>Numeric (X.xx Litres)</w:t>
            </w:r>
          </w:p>
        </w:tc>
      </w:tr>
      <w:tr w:rsidR="00D20098" w14:paraId="3445CBC6"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388F6C3" w14:textId="77777777" w:rsidR="00D20098" w:rsidRPr="00183152" w:rsidRDefault="00D20098">
            <w:pPr>
              <w:pStyle w:val="TableText"/>
            </w:pPr>
            <w:r w:rsidRPr="00183152">
              <w:t>Data domain</w:t>
            </w:r>
          </w:p>
        </w:tc>
        <w:tc>
          <w:tcPr>
            <w:tcW w:w="6945" w:type="dxa"/>
          </w:tcPr>
          <w:p w14:paraId="086F636C" w14:textId="77777777" w:rsidR="00D20098" w:rsidRDefault="00D20098">
            <w:pPr>
              <w:pStyle w:val="TableText"/>
              <w:cnfStyle w:val="000000000000" w:firstRow="0" w:lastRow="0" w:firstColumn="0" w:lastColumn="0" w:oddVBand="0" w:evenVBand="0" w:oddHBand="0" w:evenHBand="0" w:firstRowFirstColumn="0" w:firstRowLastColumn="0" w:lastRowFirstColumn="0" w:lastRowLastColumn="0"/>
            </w:pPr>
            <w:r>
              <w:t>N/A</w:t>
            </w:r>
          </w:p>
        </w:tc>
      </w:tr>
    </w:tbl>
    <w:p w14:paraId="74A744D7" w14:textId="77777777" w:rsidR="00D20098" w:rsidRDefault="00D20098" w:rsidP="00D20098">
      <w:pPr>
        <w:pStyle w:val="Heading3"/>
      </w:pPr>
      <w:r>
        <w:t>VA</w:t>
      </w:r>
      <w:r w:rsidRPr="00C6583C">
        <w:t xml:space="preserve"> % predicted</w:t>
      </w:r>
    </w:p>
    <w:tbl>
      <w:tblPr>
        <w:tblStyle w:val="CDCdataitem"/>
        <w:tblW w:w="9213" w:type="dxa"/>
        <w:tblLook w:val="0480" w:firstRow="0" w:lastRow="0" w:firstColumn="1" w:lastColumn="0" w:noHBand="0" w:noVBand="1"/>
      </w:tblPr>
      <w:tblGrid>
        <w:gridCol w:w="2268"/>
        <w:gridCol w:w="6945"/>
      </w:tblGrid>
      <w:tr w:rsidR="00D20098" w14:paraId="38D9AB86"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008EB1C" w14:textId="77777777" w:rsidR="00D20098" w:rsidRPr="00183152" w:rsidRDefault="00D20098">
            <w:pPr>
              <w:pStyle w:val="TableText"/>
            </w:pPr>
            <w:r w:rsidRPr="00183152">
              <w:t>Metadata type</w:t>
            </w:r>
          </w:p>
        </w:tc>
        <w:tc>
          <w:tcPr>
            <w:tcW w:w="6945" w:type="dxa"/>
          </w:tcPr>
          <w:p w14:paraId="01306685" w14:textId="77777777" w:rsidR="00D20098" w:rsidRDefault="00D20098">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D20098" w14:paraId="31CF3339"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1195F7CB" w14:textId="77777777" w:rsidR="00D20098" w:rsidRPr="00183152" w:rsidRDefault="00D20098">
            <w:pPr>
              <w:pStyle w:val="TableText"/>
            </w:pPr>
            <w:r w:rsidRPr="00183152">
              <w:t>Description</w:t>
            </w:r>
          </w:p>
        </w:tc>
        <w:tc>
          <w:tcPr>
            <w:tcW w:w="6945" w:type="dxa"/>
          </w:tcPr>
          <w:p w14:paraId="414FE9F5" w14:textId="624E7AFA" w:rsidR="00D20098" w:rsidRDefault="00D20098">
            <w:pPr>
              <w:pStyle w:val="TableText"/>
              <w:cnfStyle w:val="000000000000" w:firstRow="0" w:lastRow="0" w:firstColumn="0" w:lastColumn="0" w:oddVBand="0" w:evenVBand="0" w:oddHBand="0" w:evenHBand="0" w:firstRowFirstColumn="0" w:firstRowLastColumn="0" w:lastRowFirstColumn="0" w:lastRowLastColumn="0"/>
            </w:pPr>
            <w:r w:rsidRPr="00E512F6">
              <w:t xml:space="preserve">This is the percentage of the predicted number of contributing alveolar units measured during the single breath </w:t>
            </w:r>
            <w:r w:rsidR="006B03CF">
              <w:t>compared to</w:t>
            </w:r>
            <w:r w:rsidR="006B03CF" w:rsidRPr="00E512F6">
              <w:t xml:space="preserve"> </w:t>
            </w:r>
            <w:r w:rsidR="00907526">
              <w:t>a healthy individual of the same age, sex and height.</w:t>
            </w:r>
          </w:p>
        </w:tc>
      </w:tr>
      <w:tr w:rsidR="00D20098" w14:paraId="3EE311DF"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4ECD5AA" w14:textId="77777777" w:rsidR="00D20098" w:rsidRPr="00183152" w:rsidRDefault="00D20098">
            <w:pPr>
              <w:pStyle w:val="TableText"/>
            </w:pPr>
            <w:r>
              <w:t>Source</w:t>
            </w:r>
          </w:p>
        </w:tc>
        <w:tc>
          <w:tcPr>
            <w:tcW w:w="6945" w:type="dxa"/>
          </w:tcPr>
          <w:p w14:paraId="3CCDD14B" w14:textId="77777777" w:rsidR="00D20098" w:rsidRPr="00ED6224" w:rsidRDefault="00D20098">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D20098" w14:paraId="30C92557"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283179DF" w14:textId="77777777" w:rsidR="00D20098" w:rsidRPr="00183152" w:rsidRDefault="00D20098">
            <w:pPr>
              <w:pStyle w:val="TableText"/>
            </w:pPr>
            <w:r w:rsidRPr="00183152">
              <w:t>Obligation</w:t>
            </w:r>
          </w:p>
        </w:tc>
        <w:tc>
          <w:tcPr>
            <w:tcW w:w="6945" w:type="dxa"/>
          </w:tcPr>
          <w:p w14:paraId="0D1D1C08" w14:textId="77777777" w:rsidR="00D20098" w:rsidRDefault="00D20098">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D20098" w14:paraId="61A86AD0"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2FAA4A8E" w14:textId="77777777" w:rsidR="00D20098" w:rsidRPr="00183152" w:rsidRDefault="00D20098">
            <w:pPr>
              <w:pStyle w:val="TableText"/>
            </w:pPr>
            <w:r w:rsidRPr="00183152">
              <w:t>Field type</w:t>
            </w:r>
          </w:p>
        </w:tc>
        <w:tc>
          <w:tcPr>
            <w:tcW w:w="6945" w:type="dxa"/>
          </w:tcPr>
          <w:p w14:paraId="32FAFC28" w14:textId="77777777" w:rsidR="00D20098" w:rsidRDefault="00D20098">
            <w:pPr>
              <w:pStyle w:val="TableText"/>
              <w:cnfStyle w:val="000000000000" w:firstRow="0" w:lastRow="0" w:firstColumn="0" w:lastColumn="0" w:oddVBand="0" w:evenVBand="0" w:oddHBand="0" w:evenHBand="0" w:firstRowFirstColumn="0" w:firstRowLastColumn="0" w:lastRowFirstColumn="0" w:lastRowLastColumn="0"/>
            </w:pPr>
            <w:r>
              <w:t>Numeric (XXX%)</w:t>
            </w:r>
          </w:p>
        </w:tc>
      </w:tr>
      <w:tr w:rsidR="00D20098" w14:paraId="16D15AE5"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5169711" w14:textId="77777777" w:rsidR="00D20098" w:rsidRPr="00183152" w:rsidRDefault="00D20098">
            <w:pPr>
              <w:pStyle w:val="TableText"/>
            </w:pPr>
            <w:r w:rsidRPr="00183152">
              <w:t>Data domain</w:t>
            </w:r>
          </w:p>
        </w:tc>
        <w:tc>
          <w:tcPr>
            <w:tcW w:w="6945" w:type="dxa"/>
          </w:tcPr>
          <w:p w14:paraId="1EAE1110" w14:textId="77777777" w:rsidR="00D20098" w:rsidRDefault="00D20098">
            <w:pPr>
              <w:pStyle w:val="TableText"/>
              <w:cnfStyle w:val="000000000000" w:firstRow="0" w:lastRow="0" w:firstColumn="0" w:lastColumn="0" w:oddVBand="0" w:evenVBand="0" w:oddHBand="0" w:evenHBand="0" w:firstRowFirstColumn="0" w:firstRowLastColumn="0" w:lastRowFirstColumn="0" w:lastRowLastColumn="0"/>
            </w:pPr>
            <w:r>
              <w:t>N/A</w:t>
            </w:r>
          </w:p>
        </w:tc>
      </w:tr>
    </w:tbl>
    <w:p w14:paraId="4801A6A5" w14:textId="77777777" w:rsidR="00A97095" w:rsidRDefault="00A97095">
      <w:pPr>
        <w:spacing w:before="0" w:after="0" w:line="240" w:lineRule="auto"/>
      </w:pPr>
      <w:r>
        <w:br w:type="page"/>
      </w:r>
    </w:p>
    <w:p w14:paraId="12403F86" w14:textId="036802CE" w:rsidR="00804BCC" w:rsidRDefault="00804BCC" w:rsidP="00804BCC">
      <w:pPr>
        <w:pStyle w:val="Heading2"/>
      </w:pPr>
      <w:bookmarkStart w:id="54" w:name="_Toc178584988"/>
      <w:r>
        <w:lastRenderedPageBreak/>
        <w:t>Disease details</w:t>
      </w:r>
      <w:bookmarkEnd w:id="54"/>
    </w:p>
    <w:p w14:paraId="56D12445" w14:textId="7B812CC4" w:rsidR="00786534" w:rsidRPr="00786534" w:rsidRDefault="00786534" w:rsidP="00786534">
      <w:r>
        <w:t>This data categories showcases the details of the patient’s respiratory disease.</w:t>
      </w:r>
    </w:p>
    <w:p w14:paraId="45D1C5AE" w14:textId="77777777" w:rsidR="00804BCC" w:rsidRDefault="00804BCC" w:rsidP="00EA3362">
      <w:pPr>
        <w:pStyle w:val="Heading3"/>
      </w:pPr>
      <w:bookmarkStart w:id="55" w:name="_Toc158114556"/>
      <w:r>
        <w:t>Disease name</w:t>
      </w:r>
      <w:bookmarkEnd w:id="55"/>
    </w:p>
    <w:tbl>
      <w:tblPr>
        <w:tblStyle w:val="CDCdataitem"/>
        <w:tblW w:w="9213" w:type="dxa"/>
        <w:tblLook w:val="0480" w:firstRow="0" w:lastRow="0" w:firstColumn="1" w:lastColumn="0" w:noHBand="0" w:noVBand="1"/>
      </w:tblPr>
      <w:tblGrid>
        <w:gridCol w:w="2268"/>
        <w:gridCol w:w="6945"/>
      </w:tblGrid>
      <w:tr w:rsidR="00804BCC" w14:paraId="027BBB2A"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B99816D" w14:textId="77777777" w:rsidR="00804BCC" w:rsidRPr="00183152" w:rsidRDefault="00804BCC">
            <w:pPr>
              <w:pStyle w:val="TableText"/>
            </w:pPr>
            <w:r w:rsidRPr="00183152">
              <w:t>Metadata type</w:t>
            </w:r>
          </w:p>
        </w:tc>
        <w:tc>
          <w:tcPr>
            <w:tcW w:w="6945" w:type="dxa"/>
          </w:tcPr>
          <w:p w14:paraId="6B06E493"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04BCC" w14:paraId="3363E09D"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5FC7F320" w14:textId="77777777" w:rsidR="00804BCC" w:rsidRPr="00183152" w:rsidRDefault="00804BCC">
            <w:pPr>
              <w:pStyle w:val="TableText"/>
            </w:pPr>
            <w:r w:rsidRPr="00183152">
              <w:t>Description</w:t>
            </w:r>
          </w:p>
        </w:tc>
        <w:tc>
          <w:tcPr>
            <w:tcW w:w="6945" w:type="dxa"/>
          </w:tcPr>
          <w:p w14:paraId="14C70DAA"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483D73">
              <w:t>This is the name of the respiratory disease for this patient.</w:t>
            </w:r>
          </w:p>
        </w:tc>
      </w:tr>
      <w:tr w:rsidR="00804BCC" w14:paraId="7F181B90"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9ACC72C" w14:textId="77777777" w:rsidR="00804BCC" w:rsidRPr="00183152" w:rsidRDefault="00804BCC">
            <w:pPr>
              <w:pStyle w:val="TableText"/>
            </w:pPr>
            <w:r>
              <w:t>Source</w:t>
            </w:r>
          </w:p>
        </w:tc>
        <w:tc>
          <w:tcPr>
            <w:tcW w:w="6945" w:type="dxa"/>
          </w:tcPr>
          <w:p w14:paraId="14619830" w14:textId="77777777"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804BCC" w14:paraId="39BCF885"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5AE65102" w14:textId="77777777" w:rsidR="00804BCC" w:rsidRPr="00183152" w:rsidRDefault="00804BCC">
            <w:pPr>
              <w:pStyle w:val="TableText"/>
            </w:pPr>
            <w:r w:rsidRPr="00183152">
              <w:t>Obligation</w:t>
            </w:r>
          </w:p>
        </w:tc>
        <w:tc>
          <w:tcPr>
            <w:tcW w:w="6945" w:type="dxa"/>
          </w:tcPr>
          <w:p w14:paraId="50BE9091"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Mandatory</w:t>
            </w:r>
          </w:p>
        </w:tc>
      </w:tr>
      <w:tr w:rsidR="00804BCC" w14:paraId="02C87852"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2196EB19" w14:textId="77777777" w:rsidR="00804BCC" w:rsidRPr="00183152" w:rsidRDefault="00804BCC">
            <w:pPr>
              <w:pStyle w:val="TableText"/>
            </w:pPr>
            <w:r w:rsidRPr="00183152">
              <w:t>Field type</w:t>
            </w:r>
          </w:p>
        </w:tc>
        <w:tc>
          <w:tcPr>
            <w:tcW w:w="6945" w:type="dxa"/>
          </w:tcPr>
          <w:p w14:paraId="35C5DD53"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Text</w:t>
            </w:r>
          </w:p>
        </w:tc>
      </w:tr>
      <w:tr w:rsidR="00804BCC" w14:paraId="10291962"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FBC99FC" w14:textId="77777777" w:rsidR="00804BCC" w:rsidRPr="00183152" w:rsidRDefault="00804BCC">
            <w:pPr>
              <w:pStyle w:val="TableText"/>
            </w:pPr>
            <w:r w:rsidRPr="00183152">
              <w:t>Data domain</w:t>
            </w:r>
          </w:p>
        </w:tc>
        <w:tc>
          <w:tcPr>
            <w:tcW w:w="6945" w:type="dxa"/>
          </w:tcPr>
          <w:p w14:paraId="616C3B3A" w14:textId="48D4C3E8"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 xml:space="preserve">See </w:t>
            </w:r>
            <w:r w:rsidR="00D20098">
              <w:t>r</w:t>
            </w:r>
            <w:r w:rsidR="00886E3C">
              <w:t xml:space="preserve">eference </w:t>
            </w:r>
            <w:r w:rsidR="00D20098">
              <w:t>d</w:t>
            </w:r>
            <w:r w:rsidR="00886E3C">
              <w:t xml:space="preserve">ata </w:t>
            </w:r>
            <w:r w:rsidR="0067323F">
              <w:fldChar w:fldCharType="begin"/>
            </w:r>
            <w:r w:rsidR="0067323F">
              <w:instrText xml:space="preserve"> REF _Ref152244716 \n \h </w:instrText>
            </w:r>
            <w:r w:rsidR="0067323F">
              <w:fldChar w:fldCharType="separate"/>
            </w:r>
            <w:r w:rsidR="0054128A">
              <w:t>4.1</w:t>
            </w:r>
            <w:r w:rsidR="0067323F">
              <w:fldChar w:fldCharType="end"/>
            </w:r>
          </w:p>
        </w:tc>
      </w:tr>
    </w:tbl>
    <w:p w14:paraId="13BF7B01" w14:textId="77777777" w:rsidR="00804BCC" w:rsidRDefault="00804BCC" w:rsidP="00EA3362">
      <w:pPr>
        <w:pStyle w:val="Heading3"/>
      </w:pPr>
      <w:bookmarkStart w:id="56" w:name="_Toc158114557"/>
      <w:r>
        <w:t>Disease SNOMED code</w:t>
      </w:r>
      <w:bookmarkEnd w:id="56"/>
    </w:p>
    <w:tbl>
      <w:tblPr>
        <w:tblStyle w:val="CDCdataitem"/>
        <w:tblW w:w="9213" w:type="dxa"/>
        <w:tblLook w:val="0480" w:firstRow="0" w:lastRow="0" w:firstColumn="1" w:lastColumn="0" w:noHBand="0" w:noVBand="1"/>
      </w:tblPr>
      <w:tblGrid>
        <w:gridCol w:w="2268"/>
        <w:gridCol w:w="6945"/>
      </w:tblGrid>
      <w:tr w:rsidR="00804BCC" w14:paraId="37D66BE6"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3DE83E5" w14:textId="77777777" w:rsidR="00804BCC" w:rsidRPr="00183152" w:rsidRDefault="00804BCC">
            <w:pPr>
              <w:pStyle w:val="TableText"/>
            </w:pPr>
            <w:r w:rsidRPr="00183152">
              <w:t>Metadata type</w:t>
            </w:r>
          </w:p>
        </w:tc>
        <w:tc>
          <w:tcPr>
            <w:tcW w:w="6945" w:type="dxa"/>
          </w:tcPr>
          <w:p w14:paraId="7A76BA4F"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04BCC" w14:paraId="2BE9B21D"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37F6327E" w14:textId="77777777" w:rsidR="00804BCC" w:rsidRPr="00183152" w:rsidRDefault="00804BCC">
            <w:pPr>
              <w:pStyle w:val="TableText"/>
            </w:pPr>
            <w:r w:rsidRPr="00183152">
              <w:t>Description</w:t>
            </w:r>
          </w:p>
        </w:tc>
        <w:tc>
          <w:tcPr>
            <w:tcW w:w="6945" w:type="dxa"/>
          </w:tcPr>
          <w:p w14:paraId="7AFBE0BD"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T</w:t>
            </w:r>
            <w:r w:rsidRPr="009C7887">
              <w:t>he SNOMED international disease classification system for coding respiratory diseases (</w:t>
            </w:r>
            <w:r>
              <w:t>d</w:t>
            </w:r>
            <w:r w:rsidRPr="009C7887">
              <w:t>isorders).</w:t>
            </w:r>
          </w:p>
        </w:tc>
      </w:tr>
      <w:tr w:rsidR="00804BCC" w14:paraId="5AECA9C7"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F62DB53" w14:textId="77777777" w:rsidR="00804BCC" w:rsidRPr="00183152" w:rsidRDefault="00804BCC">
            <w:pPr>
              <w:pStyle w:val="TableText"/>
            </w:pPr>
            <w:r>
              <w:t>Source</w:t>
            </w:r>
          </w:p>
        </w:tc>
        <w:tc>
          <w:tcPr>
            <w:tcW w:w="6945" w:type="dxa"/>
          </w:tcPr>
          <w:p w14:paraId="4E84E25B" w14:textId="77777777"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804BCC" w14:paraId="5960D130"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443A26A3" w14:textId="77777777" w:rsidR="00804BCC" w:rsidRPr="00183152" w:rsidRDefault="00804BCC">
            <w:pPr>
              <w:pStyle w:val="TableText"/>
            </w:pPr>
            <w:r w:rsidRPr="00183152">
              <w:t>Obligation</w:t>
            </w:r>
          </w:p>
        </w:tc>
        <w:tc>
          <w:tcPr>
            <w:tcW w:w="6945" w:type="dxa"/>
          </w:tcPr>
          <w:p w14:paraId="05E911E9"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Mandatory</w:t>
            </w:r>
          </w:p>
        </w:tc>
      </w:tr>
      <w:tr w:rsidR="00804BCC" w14:paraId="1D73CBC8"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72460B75" w14:textId="77777777" w:rsidR="00804BCC" w:rsidRPr="00183152" w:rsidRDefault="00804BCC">
            <w:pPr>
              <w:pStyle w:val="TableText"/>
            </w:pPr>
            <w:r w:rsidRPr="00183152">
              <w:t>Field type</w:t>
            </w:r>
          </w:p>
        </w:tc>
        <w:tc>
          <w:tcPr>
            <w:tcW w:w="6945" w:type="dxa"/>
          </w:tcPr>
          <w:p w14:paraId="04326C5D"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Text</w:t>
            </w:r>
          </w:p>
        </w:tc>
      </w:tr>
      <w:tr w:rsidR="00804BCC" w14:paraId="3E947B44"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E5D80A2" w14:textId="77777777" w:rsidR="00804BCC" w:rsidRPr="00183152" w:rsidRDefault="00804BCC">
            <w:pPr>
              <w:pStyle w:val="TableText"/>
            </w:pPr>
            <w:r w:rsidRPr="00183152">
              <w:t>Data domain</w:t>
            </w:r>
          </w:p>
        </w:tc>
        <w:tc>
          <w:tcPr>
            <w:tcW w:w="6945" w:type="dxa"/>
          </w:tcPr>
          <w:p w14:paraId="641CC3E8" w14:textId="4B40AA2B" w:rsidR="00804BCC" w:rsidRDefault="0067323F">
            <w:pPr>
              <w:pStyle w:val="TableText"/>
              <w:cnfStyle w:val="000000000000" w:firstRow="0" w:lastRow="0" w:firstColumn="0" w:lastColumn="0" w:oddVBand="0" w:evenVBand="0" w:oddHBand="0" w:evenHBand="0" w:firstRowFirstColumn="0" w:firstRowLastColumn="0" w:lastRowFirstColumn="0" w:lastRowLastColumn="0"/>
            </w:pPr>
            <w:r>
              <w:t xml:space="preserve">See </w:t>
            </w:r>
            <w:r w:rsidR="00D20098">
              <w:t>r</w:t>
            </w:r>
            <w:r>
              <w:t xml:space="preserve">eference </w:t>
            </w:r>
            <w:r w:rsidR="00D20098">
              <w:t>d</w:t>
            </w:r>
            <w:r>
              <w:t xml:space="preserve">ata </w:t>
            </w:r>
            <w:r>
              <w:fldChar w:fldCharType="begin"/>
            </w:r>
            <w:r>
              <w:instrText xml:space="preserve"> REF _Ref152244716 \n \h </w:instrText>
            </w:r>
            <w:r>
              <w:fldChar w:fldCharType="separate"/>
            </w:r>
            <w:r w:rsidR="0054128A">
              <w:t>4.1</w:t>
            </w:r>
            <w:r>
              <w:fldChar w:fldCharType="end"/>
            </w:r>
          </w:p>
        </w:tc>
      </w:tr>
    </w:tbl>
    <w:p w14:paraId="6149AD54" w14:textId="77777777" w:rsidR="00804BCC" w:rsidRDefault="00804BCC" w:rsidP="00EA3362">
      <w:pPr>
        <w:pStyle w:val="Heading3"/>
      </w:pPr>
      <w:bookmarkStart w:id="57" w:name="_Toc158114558"/>
      <w:r>
        <w:t>Mandatory/Voluntary disease</w:t>
      </w:r>
      <w:bookmarkEnd w:id="57"/>
    </w:p>
    <w:tbl>
      <w:tblPr>
        <w:tblStyle w:val="CDCdataitem"/>
        <w:tblW w:w="9213" w:type="dxa"/>
        <w:tblLook w:val="0480" w:firstRow="0" w:lastRow="0" w:firstColumn="1" w:lastColumn="0" w:noHBand="0" w:noVBand="1"/>
      </w:tblPr>
      <w:tblGrid>
        <w:gridCol w:w="2268"/>
        <w:gridCol w:w="6945"/>
      </w:tblGrid>
      <w:tr w:rsidR="00804BCC" w14:paraId="2D8C6244"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628B503F" w14:textId="77777777" w:rsidR="00804BCC" w:rsidRPr="00183152" w:rsidRDefault="00804BCC">
            <w:pPr>
              <w:pStyle w:val="TableText"/>
            </w:pPr>
            <w:r w:rsidRPr="00183152">
              <w:t>Metadata type</w:t>
            </w:r>
          </w:p>
        </w:tc>
        <w:tc>
          <w:tcPr>
            <w:tcW w:w="6945" w:type="dxa"/>
          </w:tcPr>
          <w:p w14:paraId="15926DD6"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04BCC" w14:paraId="5DC7BDB7"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7DA29507" w14:textId="77777777" w:rsidR="00804BCC" w:rsidRPr="00183152" w:rsidRDefault="00804BCC">
            <w:pPr>
              <w:pStyle w:val="TableText"/>
            </w:pPr>
            <w:r w:rsidRPr="00183152">
              <w:t>Description</w:t>
            </w:r>
          </w:p>
        </w:tc>
        <w:tc>
          <w:tcPr>
            <w:tcW w:w="6945" w:type="dxa"/>
          </w:tcPr>
          <w:p w14:paraId="613C34F0"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E07905">
              <w:t>A ‘Mandatory’ disease is a prescribed respiratory disease at the date of notification to the National Registry. If not a prescribed disease this field contains ‘Voluntary’ meaning the patient consented to the notification.</w:t>
            </w:r>
          </w:p>
        </w:tc>
      </w:tr>
      <w:tr w:rsidR="00804BCC" w14:paraId="37DA9442"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2C61036" w14:textId="77777777" w:rsidR="00804BCC" w:rsidRPr="00183152" w:rsidRDefault="00804BCC">
            <w:pPr>
              <w:pStyle w:val="TableText"/>
            </w:pPr>
            <w:r>
              <w:t>Source</w:t>
            </w:r>
          </w:p>
        </w:tc>
        <w:tc>
          <w:tcPr>
            <w:tcW w:w="6945" w:type="dxa"/>
          </w:tcPr>
          <w:p w14:paraId="1368D5B1" w14:textId="77777777"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t>System set</w:t>
            </w:r>
          </w:p>
        </w:tc>
      </w:tr>
      <w:tr w:rsidR="00804BCC" w14:paraId="7D7377D8"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57768137" w14:textId="77777777" w:rsidR="00804BCC" w:rsidRPr="00183152" w:rsidRDefault="00804BCC">
            <w:pPr>
              <w:pStyle w:val="TableText"/>
            </w:pPr>
            <w:r w:rsidRPr="00183152">
              <w:t>Obligation</w:t>
            </w:r>
          </w:p>
        </w:tc>
        <w:tc>
          <w:tcPr>
            <w:tcW w:w="6945" w:type="dxa"/>
          </w:tcPr>
          <w:p w14:paraId="784801A1"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N/A</w:t>
            </w:r>
          </w:p>
        </w:tc>
      </w:tr>
      <w:tr w:rsidR="00804BCC" w14:paraId="558CD200"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51C98B22" w14:textId="77777777" w:rsidR="00804BCC" w:rsidRPr="00183152" w:rsidRDefault="00804BCC">
            <w:pPr>
              <w:pStyle w:val="TableText"/>
            </w:pPr>
            <w:r w:rsidRPr="00183152">
              <w:t>Field type</w:t>
            </w:r>
          </w:p>
        </w:tc>
        <w:tc>
          <w:tcPr>
            <w:tcW w:w="6945" w:type="dxa"/>
          </w:tcPr>
          <w:p w14:paraId="3BEB8652"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Text</w:t>
            </w:r>
          </w:p>
        </w:tc>
      </w:tr>
      <w:tr w:rsidR="00804BCC" w14:paraId="69E3ACC2"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6613E84" w14:textId="77777777" w:rsidR="00804BCC" w:rsidRPr="00183152" w:rsidRDefault="00804BCC">
            <w:pPr>
              <w:pStyle w:val="TableText"/>
            </w:pPr>
            <w:r w:rsidRPr="00183152">
              <w:t>Data domain</w:t>
            </w:r>
          </w:p>
        </w:tc>
        <w:tc>
          <w:tcPr>
            <w:tcW w:w="6945" w:type="dxa"/>
          </w:tcPr>
          <w:p w14:paraId="2BA812BD" w14:textId="7850909D"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Mandatory, Voluntary (</w:t>
            </w:r>
            <w:r w:rsidR="0067323F">
              <w:t xml:space="preserve">See </w:t>
            </w:r>
            <w:r w:rsidR="00D20098">
              <w:t>r</w:t>
            </w:r>
            <w:r w:rsidR="0067323F">
              <w:t xml:space="preserve">eference </w:t>
            </w:r>
            <w:r w:rsidR="00D20098">
              <w:t>d</w:t>
            </w:r>
            <w:r w:rsidR="0067323F">
              <w:t xml:space="preserve">ata </w:t>
            </w:r>
            <w:r w:rsidR="0067323F">
              <w:fldChar w:fldCharType="begin"/>
            </w:r>
            <w:r w:rsidR="0067323F">
              <w:instrText xml:space="preserve"> REF _Ref152244716 \n \h </w:instrText>
            </w:r>
            <w:r w:rsidR="0067323F">
              <w:fldChar w:fldCharType="separate"/>
            </w:r>
            <w:r w:rsidR="0054128A">
              <w:t>4.1</w:t>
            </w:r>
            <w:r w:rsidR="0067323F">
              <w:fldChar w:fldCharType="end"/>
            </w:r>
            <w:r>
              <w:t>)</w:t>
            </w:r>
          </w:p>
        </w:tc>
      </w:tr>
    </w:tbl>
    <w:p w14:paraId="56441492" w14:textId="77777777" w:rsidR="00A97095" w:rsidRDefault="00A97095">
      <w:pPr>
        <w:spacing w:before="0" w:after="0" w:line="240" w:lineRule="auto"/>
        <w:rPr>
          <w:rFonts w:cs="Arial"/>
          <w:b/>
          <w:bCs/>
          <w:sz w:val="32"/>
          <w:szCs w:val="26"/>
        </w:rPr>
      </w:pPr>
      <w:bookmarkStart w:id="58" w:name="_Toc158114559"/>
      <w:r>
        <w:br w:type="page"/>
      </w:r>
    </w:p>
    <w:p w14:paraId="5E676EFC" w14:textId="595CC024" w:rsidR="00804BCC" w:rsidRDefault="00804BCC" w:rsidP="00EA3362">
      <w:pPr>
        <w:pStyle w:val="Heading3"/>
      </w:pPr>
      <w:r>
        <w:lastRenderedPageBreak/>
        <w:t>Date of diagnosis</w:t>
      </w:r>
      <w:bookmarkEnd w:id="58"/>
    </w:p>
    <w:tbl>
      <w:tblPr>
        <w:tblStyle w:val="CDCdataitem"/>
        <w:tblW w:w="9213" w:type="dxa"/>
        <w:tblLook w:val="0480" w:firstRow="0" w:lastRow="0" w:firstColumn="1" w:lastColumn="0" w:noHBand="0" w:noVBand="1"/>
      </w:tblPr>
      <w:tblGrid>
        <w:gridCol w:w="2268"/>
        <w:gridCol w:w="6945"/>
      </w:tblGrid>
      <w:tr w:rsidR="00804BCC" w14:paraId="63FC6F3A"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1199196" w14:textId="77777777" w:rsidR="00804BCC" w:rsidRPr="00183152" w:rsidRDefault="00804BCC">
            <w:pPr>
              <w:pStyle w:val="TableText"/>
            </w:pPr>
            <w:r w:rsidRPr="00183152">
              <w:t>Metadata type</w:t>
            </w:r>
          </w:p>
        </w:tc>
        <w:tc>
          <w:tcPr>
            <w:tcW w:w="6945" w:type="dxa"/>
          </w:tcPr>
          <w:p w14:paraId="0CF311BE"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04BCC" w14:paraId="70F9D5E6"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6643EFAA" w14:textId="77777777" w:rsidR="00804BCC" w:rsidRPr="00183152" w:rsidRDefault="00804BCC">
            <w:pPr>
              <w:pStyle w:val="TableText"/>
            </w:pPr>
            <w:r w:rsidRPr="00183152">
              <w:t>Description</w:t>
            </w:r>
          </w:p>
        </w:tc>
        <w:tc>
          <w:tcPr>
            <w:tcW w:w="6945" w:type="dxa"/>
          </w:tcPr>
          <w:p w14:paraId="574E46AA"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5E4674">
              <w:t>This is the date the physician said they diagnosed the disease.</w:t>
            </w:r>
          </w:p>
        </w:tc>
      </w:tr>
      <w:tr w:rsidR="00804BCC" w14:paraId="65345268"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B8FD935" w14:textId="77777777" w:rsidR="00804BCC" w:rsidRPr="00183152" w:rsidRDefault="00804BCC">
            <w:pPr>
              <w:pStyle w:val="TableText"/>
            </w:pPr>
            <w:r>
              <w:t>Source</w:t>
            </w:r>
          </w:p>
        </w:tc>
        <w:tc>
          <w:tcPr>
            <w:tcW w:w="6945" w:type="dxa"/>
          </w:tcPr>
          <w:p w14:paraId="188C9B73" w14:textId="77777777"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rsidRPr="00BF7EAF">
              <w:t>Physician</w:t>
            </w:r>
          </w:p>
        </w:tc>
      </w:tr>
      <w:tr w:rsidR="00804BCC" w14:paraId="73988169"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234A5280" w14:textId="77777777" w:rsidR="00804BCC" w:rsidRPr="00183152" w:rsidRDefault="00804BCC">
            <w:pPr>
              <w:pStyle w:val="TableText"/>
            </w:pPr>
            <w:r w:rsidRPr="00183152">
              <w:t>Obligation</w:t>
            </w:r>
          </w:p>
        </w:tc>
        <w:tc>
          <w:tcPr>
            <w:tcW w:w="6945" w:type="dxa"/>
          </w:tcPr>
          <w:p w14:paraId="754BAF7F"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BF7EAF">
              <w:t>Mandatory</w:t>
            </w:r>
          </w:p>
        </w:tc>
      </w:tr>
      <w:tr w:rsidR="00804BCC" w14:paraId="675E1FE7"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3CA99719" w14:textId="77777777" w:rsidR="00804BCC" w:rsidRPr="00183152" w:rsidRDefault="00804BCC">
            <w:pPr>
              <w:pStyle w:val="TableText"/>
            </w:pPr>
            <w:r w:rsidRPr="00183152">
              <w:t>Field type</w:t>
            </w:r>
          </w:p>
        </w:tc>
        <w:tc>
          <w:tcPr>
            <w:tcW w:w="6945" w:type="dxa"/>
          </w:tcPr>
          <w:p w14:paraId="511680F5"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Date</w:t>
            </w:r>
          </w:p>
        </w:tc>
      </w:tr>
      <w:tr w:rsidR="00804BCC" w14:paraId="711F4893"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0FAC626" w14:textId="77777777" w:rsidR="00804BCC" w:rsidRPr="00183152" w:rsidRDefault="00804BCC">
            <w:pPr>
              <w:pStyle w:val="TableText"/>
            </w:pPr>
            <w:r w:rsidRPr="00183152">
              <w:t>Data domain</w:t>
            </w:r>
          </w:p>
        </w:tc>
        <w:tc>
          <w:tcPr>
            <w:tcW w:w="6945" w:type="dxa"/>
          </w:tcPr>
          <w:p w14:paraId="4F90627E"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N/A</w:t>
            </w:r>
          </w:p>
        </w:tc>
      </w:tr>
    </w:tbl>
    <w:p w14:paraId="58301035" w14:textId="77777777" w:rsidR="00804BCC" w:rsidRDefault="00804BCC" w:rsidP="00EA3362">
      <w:pPr>
        <w:pStyle w:val="Heading3"/>
      </w:pPr>
      <w:bookmarkStart w:id="59" w:name="_Toc158114560"/>
      <w:r>
        <w:t>Disease notification date</w:t>
      </w:r>
      <w:bookmarkEnd w:id="59"/>
    </w:p>
    <w:tbl>
      <w:tblPr>
        <w:tblStyle w:val="CDCdataitem"/>
        <w:tblW w:w="9213" w:type="dxa"/>
        <w:tblLook w:val="0480" w:firstRow="0" w:lastRow="0" w:firstColumn="1" w:lastColumn="0" w:noHBand="0" w:noVBand="1"/>
      </w:tblPr>
      <w:tblGrid>
        <w:gridCol w:w="2268"/>
        <w:gridCol w:w="6945"/>
      </w:tblGrid>
      <w:tr w:rsidR="00804BCC" w14:paraId="4F28FCAB"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6EAB52B" w14:textId="77777777" w:rsidR="00804BCC" w:rsidRPr="00183152" w:rsidRDefault="00804BCC">
            <w:pPr>
              <w:pStyle w:val="TableText"/>
            </w:pPr>
            <w:r w:rsidRPr="00183152">
              <w:t>Metadata type</w:t>
            </w:r>
          </w:p>
        </w:tc>
        <w:tc>
          <w:tcPr>
            <w:tcW w:w="6945" w:type="dxa"/>
          </w:tcPr>
          <w:p w14:paraId="35350C63"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04BCC" w14:paraId="3BC61DBE"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727209A1" w14:textId="77777777" w:rsidR="00804BCC" w:rsidRPr="00183152" w:rsidRDefault="00804BCC">
            <w:pPr>
              <w:pStyle w:val="TableText"/>
            </w:pPr>
            <w:r w:rsidRPr="00183152">
              <w:t>Description</w:t>
            </w:r>
          </w:p>
        </w:tc>
        <w:tc>
          <w:tcPr>
            <w:tcW w:w="6945" w:type="dxa"/>
          </w:tcPr>
          <w:p w14:paraId="1BE859B4"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EF2D82">
              <w:t>This is the date the physician notified the disease to the National Registry.</w:t>
            </w:r>
          </w:p>
        </w:tc>
      </w:tr>
      <w:tr w:rsidR="00804BCC" w14:paraId="6F5F405D"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A6FC336" w14:textId="77777777" w:rsidR="00804BCC" w:rsidRPr="00183152" w:rsidRDefault="00804BCC">
            <w:pPr>
              <w:pStyle w:val="TableText"/>
            </w:pPr>
            <w:r>
              <w:t>Source</w:t>
            </w:r>
          </w:p>
        </w:tc>
        <w:tc>
          <w:tcPr>
            <w:tcW w:w="6945" w:type="dxa"/>
          </w:tcPr>
          <w:p w14:paraId="6CA0C981" w14:textId="77777777"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t>System set</w:t>
            </w:r>
          </w:p>
        </w:tc>
      </w:tr>
      <w:tr w:rsidR="00804BCC" w14:paraId="1E2DB042"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34351C35" w14:textId="77777777" w:rsidR="00804BCC" w:rsidRPr="00183152" w:rsidRDefault="00804BCC">
            <w:pPr>
              <w:pStyle w:val="TableText"/>
            </w:pPr>
            <w:r w:rsidRPr="00183152">
              <w:t>Obligation</w:t>
            </w:r>
          </w:p>
        </w:tc>
        <w:tc>
          <w:tcPr>
            <w:tcW w:w="6945" w:type="dxa"/>
          </w:tcPr>
          <w:p w14:paraId="7487F0CC"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N/A</w:t>
            </w:r>
          </w:p>
        </w:tc>
      </w:tr>
      <w:tr w:rsidR="00804BCC" w14:paraId="5685DA14"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59CF880D" w14:textId="77777777" w:rsidR="00804BCC" w:rsidRPr="00183152" w:rsidRDefault="00804BCC">
            <w:pPr>
              <w:pStyle w:val="TableText"/>
            </w:pPr>
            <w:r w:rsidRPr="00183152">
              <w:t>Field type</w:t>
            </w:r>
          </w:p>
        </w:tc>
        <w:tc>
          <w:tcPr>
            <w:tcW w:w="6945" w:type="dxa"/>
          </w:tcPr>
          <w:p w14:paraId="09A33DC8"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Date</w:t>
            </w:r>
          </w:p>
        </w:tc>
      </w:tr>
      <w:tr w:rsidR="00804BCC" w14:paraId="31FFA2A6"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680C027C" w14:textId="77777777" w:rsidR="00804BCC" w:rsidRPr="00183152" w:rsidRDefault="00804BCC">
            <w:pPr>
              <w:pStyle w:val="TableText"/>
            </w:pPr>
            <w:r w:rsidRPr="00183152">
              <w:t>Data domain</w:t>
            </w:r>
          </w:p>
        </w:tc>
        <w:tc>
          <w:tcPr>
            <w:tcW w:w="6945" w:type="dxa"/>
          </w:tcPr>
          <w:p w14:paraId="2FC84B5B"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N/A</w:t>
            </w:r>
          </w:p>
        </w:tc>
      </w:tr>
    </w:tbl>
    <w:p w14:paraId="370F83CF" w14:textId="77777777" w:rsidR="00804BCC" w:rsidRDefault="00804BCC" w:rsidP="00EA3362">
      <w:pPr>
        <w:pStyle w:val="Heading3"/>
      </w:pPr>
      <w:bookmarkStart w:id="60" w:name="_Toc158114561"/>
      <w:r w:rsidRPr="00797BEC">
        <w:t>Date disease and exposure details last updated</w:t>
      </w:r>
      <w:bookmarkEnd w:id="60"/>
    </w:p>
    <w:tbl>
      <w:tblPr>
        <w:tblStyle w:val="CDCdataitem"/>
        <w:tblW w:w="9213" w:type="dxa"/>
        <w:tblLook w:val="0480" w:firstRow="0" w:lastRow="0" w:firstColumn="1" w:lastColumn="0" w:noHBand="0" w:noVBand="1"/>
      </w:tblPr>
      <w:tblGrid>
        <w:gridCol w:w="2268"/>
        <w:gridCol w:w="6945"/>
      </w:tblGrid>
      <w:tr w:rsidR="00804BCC" w14:paraId="1CBABC1F"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69407D4E" w14:textId="77777777" w:rsidR="00804BCC" w:rsidRPr="00183152" w:rsidRDefault="00804BCC">
            <w:pPr>
              <w:pStyle w:val="TableText"/>
            </w:pPr>
            <w:r w:rsidRPr="00183152">
              <w:t>Metadata type</w:t>
            </w:r>
          </w:p>
        </w:tc>
        <w:tc>
          <w:tcPr>
            <w:tcW w:w="6945" w:type="dxa"/>
          </w:tcPr>
          <w:p w14:paraId="6A1402C2"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04BCC" w14:paraId="3618F071"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42CFBD77" w14:textId="77777777" w:rsidR="00804BCC" w:rsidRPr="00183152" w:rsidRDefault="00804BCC">
            <w:pPr>
              <w:pStyle w:val="TableText"/>
            </w:pPr>
            <w:r w:rsidRPr="00183152">
              <w:t>Description</w:t>
            </w:r>
          </w:p>
        </w:tc>
        <w:tc>
          <w:tcPr>
            <w:tcW w:w="6945" w:type="dxa"/>
          </w:tcPr>
          <w:p w14:paraId="36A44DA8"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This is the date of the last update to the disease and exposure details. The disease and exposure details contain:</w:t>
            </w:r>
          </w:p>
          <w:p w14:paraId="5843EE30" w14:textId="77777777" w:rsidR="00804BCC" w:rsidRPr="00A97095" w:rsidRDefault="00804BCC">
            <w:pPr>
              <w:pStyle w:val="TableBullet2"/>
              <w:cnfStyle w:val="000000000000" w:firstRow="0" w:lastRow="0" w:firstColumn="0" w:lastColumn="0" w:oddVBand="0" w:evenVBand="0" w:oddHBand="0" w:evenHBand="0" w:firstRowFirstColumn="0" w:firstRowLastColumn="0" w:lastRowFirstColumn="0" w:lastRowLastColumn="0"/>
              <w:rPr>
                <w:rFonts w:ascii="Arial" w:hAnsi="Arial" w:cs="Arial"/>
              </w:rPr>
            </w:pPr>
            <w:r w:rsidRPr="00A97095">
              <w:rPr>
                <w:rFonts w:ascii="Arial" w:hAnsi="Arial" w:cs="Arial"/>
              </w:rPr>
              <w:t xml:space="preserve">the main and secondary causing agents </w:t>
            </w:r>
          </w:p>
          <w:p w14:paraId="41157E34" w14:textId="77777777" w:rsidR="00804BCC" w:rsidRPr="00A97095" w:rsidRDefault="00804BCC">
            <w:pPr>
              <w:pStyle w:val="TableBullet2"/>
              <w:cnfStyle w:val="000000000000" w:firstRow="0" w:lastRow="0" w:firstColumn="0" w:lastColumn="0" w:oddVBand="0" w:evenVBand="0" w:oddHBand="0" w:evenHBand="0" w:firstRowFirstColumn="0" w:firstRowLastColumn="0" w:lastRowFirstColumn="0" w:lastRowLastColumn="0"/>
              <w:rPr>
                <w:rFonts w:ascii="Arial" w:hAnsi="Arial" w:cs="Arial"/>
              </w:rPr>
            </w:pPr>
            <w:r w:rsidRPr="00A97095">
              <w:rPr>
                <w:rFonts w:ascii="Arial" w:hAnsi="Arial" w:cs="Arial"/>
              </w:rPr>
              <w:t>date of diagnosis</w:t>
            </w:r>
          </w:p>
          <w:p w14:paraId="709777C4" w14:textId="77777777" w:rsidR="00804BCC" w:rsidRPr="00A97095" w:rsidRDefault="00804BCC">
            <w:pPr>
              <w:pStyle w:val="TableBullet2"/>
              <w:cnfStyle w:val="000000000000" w:firstRow="0" w:lastRow="0" w:firstColumn="0" w:lastColumn="0" w:oddVBand="0" w:evenVBand="0" w:oddHBand="0" w:evenHBand="0" w:firstRowFirstColumn="0" w:firstRowLastColumn="0" w:lastRowFirstColumn="0" w:lastRowLastColumn="0"/>
              <w:rPr>
                <w:rFonts w:ascii="Arial" w:hAnsi="Arial" w:cs="Arial"/>
              </w:rPr>
            </w:pPr>
            <w:r w:rsidRPr="00A97095">
              <w:rPr>
                <w:rFonts w:ascii="Arial" w:hAnsi="Arial" w:cs="Arial"/>
              </w:rPr>
              <w:t xml:space="preserve">time frames since last and main exposure </w:t>
            </w:r>
          </w:p>
          <w:p w14:paraId="7DDA8319" w14:textId="77777777" w:rsidR="00804BCC" w:rsidRPr="00A97095" w:rsidRDefault="00804BCC">
            <w:pPr>
              <w:pStyle w:val="TableBullet2"/>
              <w:cnfStyle w:val="000000000000" w:firstRow="0" w:lastRow="0" w:firstColumn="0" w:lastColumn="0" w:oddVBand="0" w:evenVBand="0" w:oddHBand="0" w:evenHBand="0" w:firstRowFirstColumn="0" w:firstRowLastColumn="0" w:lastRowFirstColumn="0" w:lastRowLastColumn="0"/>
              <w:rPr>
                <w:rFonts w:ascii="Arial" w:hAnsi="Arial" w:cs="Arial"/>
              </w:rPr>
            </w:pPr>
            <w:r w:rsidRPr="00A97095">
              <w:rPr>
                <w:rFonts w:ascii="Arial" w:hAnsi="Arial" w:cs="Arial"/>
              </w:rPr>
              <w:t>the last and main industry, occupation and job task when the exposure occurred</w:t>
            </w:r>
          </w:p>
          <w:p w14:paraId="42E461AC" w14:textId="77777777" w:rsidR="00804BCC" w:rsidRPr="00A97095" w:rsidRDefault="00804BCC">
            <w:pPr>
              <w:pStyle w:val="TableBullet2"/>
              <w:cnfStyle w:val="000000000000" w:firstRow="0" w:lastRow="0" w:firstColumn="0" w:lastColumn="0" w:oddVBand="0" w:evenVBand="0" w:oddHBand="0" w:evenHBand="0" w:firstRowFirstColumn="0" w:firstRowLastColumn="0" w:lastRowFirstColumn="0" w:lastRowLastColumn="0"/>
              <w:rPr>
                <w:rFonts w:ascii="Arial" w:hAnsi="Arial" w:cs="Arial"/>
              </w:rPr>
            </w:pPr>
            <w:r w:rsidRPr="00A97095">
              <w:rPr>
                <w:rFonts w:ascii="Arial" w:hAnsi="Arial" w:cs="Arial"/>
              </w:rPr>
              <w:t xml:space="preserve">the last and main workplace where the exposure occurred. </w:t>
            </w:r>
          </w:p>
          <w:p w14:paraId="4E83EC9C"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 xml:space="preserve">If this date is later than the </w:t>
            </w:r>
            <w:r w:rsidRPr="007C66FA">
              <w:rPr>
                <w:rStyle w:val="Emphasis"/>
              </w:rPr>
              <w:t>Disease notification date</w:t>
            </w:r>
            <w:r>
              <w:t>, then the patient’s disease and exposure details have changed after the notification of the disease.</w:t>
            </w:r>
          </w:p>
        </w:tc>
      </w:tr>
      <w:tr w:rsidR="00804BCC" w14:paraId="2C1403BC"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5CCFBBC" w14:textId="77777777" w:rsidR="00804BCC" w:rsidRPr="00183152" w:rsidRDefault="00804BCC">
            <w:pPr>
              <w:pStyle w:val="TableText"/>
            </w:pPr>
            <w:r>
              <w:t>Source</w:t>
            </w:r>
          </w:p>
        </w:tc>
        <w:tc>
          <w:tcPr>
            <w:tcW w:w="6945" w:type="dxa"/>
          </w:tcPr>
          <w:p w14:paraId="53E24F96" w14:textId="77777777"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t>System set</w:t>
            </w:r>
          </w:p>
        </w:tc>
      </w:tr>
      <w:tr w:rsidR="00804BCC" w14:paraId="410BBE87"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16E01FC3" w14:textId="77777777" w:rsidR="00804BCC" w:rsidRPr="00183152" w:rsidRDefault="00804BCC">
            <w:pPr>
              <w:pStyle w:val="TableText"/>
            </w:pPr>
            <w:r w:rsidRPr="00183152">
              <w:t>Obligation</w:t>
            </w:r>
          </w:p>
        </w:tc>
        <w:tc>
          <w:tcPr>
            <w:tcW w:w="6945" w:type="dxa"/>
          </w:tcPr>
          <w:p w14:paraId="2F2F34DD"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N/A</w:t>
            </w:r>
          </w:p>
        </w:tc>
      </w:tr>
      <w:tr w:rsidR="00804BCC" w14:paraId="3701C848"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7A991C61" w14:textId="77777777" w:rsidR="00804BCC" w:rsidRPr="00183152" w:rsidRDefault="00804BCC">
            <w:pPr>
              <w:pStyle w:val="TableText"/>
            </w:pPr>
            <w:r w:rsidRPr="00183152">
              <w:t>Field type</w:t>
            </w:r>
          </w:p>
        </w:tc>
        <w:tc>
          <w:tcPr>
            <w:tcW w:w="6945" w:type="dxa"/>
          </w:tcPr>
          <w:p w14:paraId="5EE29F2F"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Date</w:t>
            </w:r>
          </w:p>
        </w:tc>
      </w:tr>
      <w:tr w:rsidR="00804BCC" w14:paraId="2309AAC5"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A6D55CF" w14:textId="77777777" w:rsidR="00804BCC" w:rsidRPr="00183152" w:rsidRDefault="00804BCC">
            <w:pPr>
              <w:pStyle w:val="TableText"/>
            </w:pPr>
            <w:r w:rsidRPr="00183152">
              <w:t>Data domain</w:t>
            </w:r>
          </w:p>
        </w:tc>
        <w:tc>
          <w:tcPr>
            <w:tcW w:w="6945" w:type="dxa"/>
          </w:tcPr>
          <w:p w14:paraId="2F81D65E"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N/A</w:t>
            </w:r>
          </w:p>
        </w:tc>
      </w:tr>
    </w:tbl>
    <w:p w14:paraId="4A78C258" w14:textId="77777777" w:rsidR="005F1B7F" w:rsidRDefault="005F1B7F">
      <w:pPr>
        <w:spacing w:before="0" w:after="0" w:line="240" w:lineRule="auto"/>
        <w:rPr>
          <w:rFonts w:cs="Arial"/>
          <w:b/>
          <w:bCs/>
          <w:sz w:val="32"/>
          <w:szCs w:val="26"/>
        </w:rPr>
      </w:pPr>
      <w:bookmarkStart w:id="61" w:name="_Toc158114562"/>
      <w:r>
        <w:br w:type="page"/>
      </w:r>
    </w:p>
    <w:p w14:paraId="44E8FA25" w14:textId="5C26758E" w:rsidR="00804BCC" w:rsidRDefault="00804BCC" w:rsidP="00EA3362">
      <w:pPr>
        <w:pStyle w:val="Heading3"/>
      </w:pPr>
      <w:r w:rsidRPr="005338F2">
        <w:lastRenderedPageBreak/>
        <w:t>Occupational likelihood</w:t>
      </w:r>
      <w:bookmarkEnd w:id="61"/>
    </w:p>
    <w:tbl>
      <w:tblPr>
        <w:tblStyle w:val="CDCdataitem"/>
        <w:tblW w:w="9213" w:type="dxa"/>
        <w:tblLook w:val="0480" w:firstRow="0" w:lastRow="0" w:firstColumn="1" w:lastColumn="0" w:noHBand="0" w:noVBand="1"/>
      </w:tblPr>
      <w:tblGrid>
        <w:gridCol w:w="2268"/>
        <w:gridCol w:w="6945"/>
      </w:tblGrid>
      <w:tr w:rsidR="00804BCC" w14:paraId="7957F861"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8D12838" w14:textId="77777777" w:rsidR="00804BCC" w:rsidRPr="00183152" w:rsidRDefault="00804BCC">
            <w:pPr>
              <w:pStyle w:val="TableText"/>
            </w:pPr>
            <w:r w:rsidRPr="00183152">
              <w:t>Metadata type</w:t>
            </w:r>
          </w:p>
        </w:tc>
        <w:tc>
          <w:tcPr>
            <w:tcW w:w="6945" w:type="dxa"/>
          </w:tcPr>
          <w:p w14:paraId="4B00D0D2"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04BCC" w14:paraId="188F7920"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3EE09740" w14:textId="77777777" w:rsidR="00804BCC" w:rsidRPr="00183152" w:rsidRDefault="00804BCC">
            <w:pPr>
              <w:pStyle w:val="TableText"/>
            </w:pPr>
            <w:r w:rsidRPr="00183152">
              <w:t>Description</w:t>
            </w:r>
          </w:p>
        </w:tc>
        <w:tc>
          <w:tcPr>
            <w:tcW w:w="6945" w:type="dxa"/>
          </w:tcPr>
          <w:p w14:paraId="49174F63"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FF30BD">
              <w:t>This field is the physician’s view of the likelihood that the individual’s work caused or contributed to the respiratory disease.</w:t>
            </w:r>
            <w:r>
              <w:t xml:space="preserve"> </w:t>
            </w:r>
          </w:p>
          <w:p w14:paraId="1E4D5A57"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DA01B8">
              <w:t>The default value is ‘Likely’. The National Registry requires the physician to believe it is at least likely that the individual’s work has contributed to the disease</w:t>
            </w:r>
          </w:p>
        </w:tc>
      </w:tr>
      <w:tr w:rsidR="00804BCC" w14:paraId="2403CA2F"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32678F8" w14:textId="77777777" w:rsidR="00804BCC" w:rsidRPr="00183152" w:rsidRDefault="00804BCC">
            <w:pPr>
              <w:pStyle w:val="TableText"/>
            </w:pPr>
            <w:r>
              <w:t>Source</w:t>
            </w:r>
          </w:p>
        </w:tc>
        <w:tc>
          <w:tcPr>
            <w:tcW w:w="6945" w:type="dxa"/>
          </w:tcPr>
          <w:p w14:paraId="05FBB2B7" w14:textId="77777777"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804BCC" w14:paraId="7ADB85FE"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40702D4A" w14:textId="77777777" w:rsidR="00804BCC" w:rsidRPr="00183152" w:rsidRDefault="00804BCC">
            <w:pPr>
              <w:pStyle w:val="TableText"/>
            </w:pPr>
            <w:r w:rsidRPr="00183152">
              <w:t>Obligation</w:t>
            </w:r>
          </w:p>
        </w:tc>
        <w:tc>
          <w:tcPr>
            <w:tcW w:w="6945" w:type="dxa"/>
          </w:tcPr>
          <w:p w14:paraId="2A863CE9"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Mandatory</w:t>
            </w:r>
          </w:p>
        </w:tc>
      </w:tr>
      <w:tr w:rsidR="00804BCC" w14:paraId="5DD5D160"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52B048D3" w14:textId="77777777" w:rsidR="00804BCC" w:rsidRPr="00183152" w:rsidRDefault="00804BCC">
            <w:pPr>
              <w:pStyle w:val="TableText"/>
            </w:pPr>
            <w:r w:rsidRPr="00183152">
              <w:t>Field type</w:t>
            </w:r>
          </w:p>
        </w:tc>
        <w:tc>
          <w:tcPr>
            <w:tcW w:w="6945" w:type="dxa"/>
          </w:tcPr>
          <w:p w14:paraId="4FE6A1B1"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Text</w:t>
            </w:r>
          </w:p>
        </w:tc>
      </w:tr>
      <w:tr w:rsidR="00804BCC" w14:paraId="2EFD7D78"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6ECE340D" w14:textId="77777777" w:rsidR="00804BCC" w:rsidRPr="00183152" w:rsidRDefault="00804BCC">
            <w:pPr>
              <w:pStyle w:val="TableText"/>
            </w:pPr>
            <w:r w:rsidRPr="00183152">
              <w:t>Data domain</w:t>
            </w:r>
          </w:p>
        </w:tc>
        <w:tc>
          <w:tcPr>
            <w:tcW w:w="6945" w:type="dxa"/>
          </w:tcPr>
          <w:p w14:paraId="77AFD14D"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Likely (default), Very likely, Certain</w:t>
            </w:r>
          </w:p>
        </w:tc>
      </w:tr>
    </w:tbl>
    <w:p w14:paraId="5683F6E4" w14:textId="77777777" w:rsidR="00804BCC" w:rsidRDefault="00804BCC" w:rsidP="00EA3362">
      <w:pPr>
        <w:pStyle w:val="Heading3"/>
      </w:pPr>
      <w:bookmarkStart w:id="62" w:name="_Toc158114563"/>
      <w:r w:rsidRPr="00A64B3C">
        <w:t>Age group on diagnosis</w:t>
      </w:r>
      <w:bookmarkEnd w:id="62"/>
    </w:p>
    <w:tbl>
      <w:tblPr>
        <w:tblStyle w:val="CDCdataitem"/>
        <w:tblW w:w="9213" w:type="dxa"/>
        <w:tblLook w:val="0480" w:firstRow="0" w:lastRow="0" w:firstColumn="1" w:lastColumn="0" w:noHBand="0" w:noVBand="1"/>
      </w:tblPr>
      <w:tblGrid>
        <w:gridCol w:w="2268"/>
        <w:gridCol w:w="6945"/>
      </w:tblGrid>
      <w:tr w:rsidR="00804BCC" w14:paraId="374D212D"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FA37268" w14:textId="77777777" w:rsidR="00804BCC" w:rsidRPr="00183152" w:rsidRDefault="00804BCC">
            <w:pPr>
              <w:pStyle w:val="TableText"/>
            </w:pPr>
            <w:r w:rsidRPr="00183152">
              <w:t>Metadata type</w:t>
            </w:r>
          </w:p>
        </w:tc>
        <w:tc>
          <w:tcPr>
            <w:tcW w:w="6945" w:type="dxa"/>
          </w:tcPr>
          <w:p w14:paraId="5C68B0A2"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Derived data element</w:t>
            </w:r>
          </w:p>
        </w:tc>
      </w:tr>
      <w:tr w:rsidR="00804BCC" w14:paraId="00CF3B63"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24FE8B86" w14:textId="77777777" w:rsidR="00804BCC" w:rsidRPr="00183152" w:rsidRDefault="00804BCC">
            <w:pPr>
              <w:pStyle w:val="TableText"/>
            </w:pPr>
            <w:r w:rsidRPr="00183152">
              <w:t>Description</w:t>
            </w:r>
          </w:p>
        </w:tc>
        <w:tc>
          <w:tcPr>
            <w:tcW w:w="6945" w:type="dxa"/>
          </w:tcPr>
          <w:p w14:paraId="543B54CB"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 xml:space="preserve">This is the age group the patient was in when first diagnosed with the respiratory disease. </w:t>
            </w:r>
          </w:p>
          <w:p w14:paraId="0330C3AB"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The patient’s date of birth and the date of diagnosis determine the age group on diagnosis.</w:t>
            </w:r>
          </w:p>
        </w:tc>
      </w:tr>
      <w:tr w:rsidR="00804BCC" w14:paraId="61D404CC"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925E44A" w14:textId="77777777" w:rsidR="00804BCC" w:rsidRPr="00183152" w:rsidRDefault="00804BCC">
            <w:pPr>
              <w:pStyle w:val="TableText"/>
            </w:pPr>
            <w:r>
              <w:t>Source</w:t>
            </w:r>
          </w:p>
        </w:tc>
        <w:tc>
          <w:tcPr>
            <w:tcW w:w="6945" w:type="dxa"/>
          </w:tcPr>
          <w:p w14:paraId="2DB3B283" w14:textId="77777777"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t>System set</w:t>
            </w:r>
          </w:p>
        </w:tc>
      </w:tr>
      <w:tr w:rsidR="00804BCC" w14:paraId="21E8E662"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1DC8E6F5" w14:textId="77777777" w:rsidR="00804BCC" w:rsidRPr="00183152" w:rsidRDefault="00804BCC">
            <w:pPr>
              <w:pStyle w:val="TableText"/>
            </w:pPr>
            <w:r w:rsidRPr="00183152">
              <w:t>Obligation</w:t>
            </w:r>
          </w:p>
        </w:tc>
        <w:tc>
          <w:tcPr>
            <w:tcW w:w="6945" w:type="dxa"/>
          </w:tcPr>
          <w:p w14:paraId="3F5102E5"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N/A</w:t>
            </w:r>
          </w:p>
        </w:tc>
      </w:tr>
      <w:tr w:rsidR="00804BCC" w14:paraId="539D987B"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7EDAF33F" w14:textId="77777777" w:rsidR="00804BCC" w:rsidRPr="00183152" w:rsidRDefault="00804BCC">
            <w:pPr>
              <w:pStyle w:val="TableText"/>
            </w:pPr>
            <w:r w:rsidRPr="00183152">
              <w:t>Field type</w:t>
            </w:r>
          </w:p>
        </w:tc>
        <w:tc>
          <w:tcPr>
            <w:tcW w:w="6945" w:type="dxa"/>
          </w:tcPr>
          <w:p w14:paraId="30B2BA30"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Alphanumeric</w:t>
            </w:r>
          </w:p>
        </w:tc>
      </w:tr>
      <w:tr w:rsidR="00804BCC" w14:paraId="3D91B903" w14:textId="77777777" w:rsidTr="009272FE">
        <w:trPr>
          <w:trHeight w:val="287"/>
        </w:trPr>
        <w:tc>
          <w:tcPr>
            <w:cnfStyle w:val="001000000000" w:firstRow="0" w:lastRow="0" w:firstColumn="1" w:lastColumn="0" w:oddVBand="0" w:evenVBand="0" w:oddHBand="0" w:evenHBand="0" w:firstRowFirstColumn="0" w:firstRowLastColumn="0" w:lastRowFirstColumn="0" w:lastRowLastColumn="0"/>
            <w:tcW w:w="2268" w:type="dxa"/>
          </w:tcPr>
          <w:p w14:paraId="5FEF86BD" w14:textId="77777777" w:rsidR="00804BCC" w:rsidRPr="00183152" w:rsidRDefault="00804BCC">
            <w:pPr>
              <w:pStyle w:val="TableText"/>
            </w:pPr>
            <w:r w:rsidRPr="00183152">
              <w:t>Data domain</w:t>
            </w:r>
          </w:p>
        </w:tc>
        <w:tc>
          <w:tcPr>
            <w:tcW w:w="6945" w:type="dxa"/>
          </w:tcPr>
          <w:p w14:paraId="0310FB9F"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&lt;20 years, 20 – 29 years, 30 – 39 years, 40 – 49 years, 50 – 59 years, 60 – 69 years, 70 – 79 years, 80+ years</w:t>
            </w:r>
          </w:p>
        </w:tc>
      </w:tr>
    </w:tbl>
    <w:p w14:paraId="1A736F0D" w14:textId="77777777" w:rsidR="00804BCC" w:rsidRDefault="00804BCC" w:rsidP="00EA3362">
      <w:pPr>
        <w:pStyle w:val="Heading3"/>
      </w:pPr>
      <w:bookmarkStart w:id="63" w:name="_Toc158114564"/>
      <w:r w:rsidRPr="00473C44">
        <w:t>Main causing agent</w:t>
      </w:r>
      <w:bookmarkEnd w:id="63"/>
    </w:p>
    <w:tbl>
      <w:tblPr>
        <w:tblStyle w:val="CDCdataitem"/>
        <w:tblW w:w="9213" w:type="dxa"/>
        <w:tblLook w:val="0480" w:firstRow="0" w:lastRow="0" w:firstColumn="1" w:lastColumn="0" w:noHBand="0" w:noVBand="1"/>
      </w:tblPr>
      <w:tblGrid>
        <w:gridCol w:w="2268"/>
        <w:gridCol w:w="6945"/>
      </w:tblGrid>
      <w:tr w:rsidR="00804BCC" w14:paraId="566CBE96"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97810BA" w14:textId="77777777" w:rsidR="00804BCC" w:rsidRPr="00183152" w:rsidRDefault="00804BCC">
            <w:pPr>
              <w:pStyle w:val="TableText"/>
            </w:pPr>
            <w:r w:rsidRPr="00183152">
              <w:t>Metadata type</w:t>
            </w:r>
          </w:p>
        </w:tc>
        <w:tc>
          <w:tcPr>
            <w:tcW w:w="6945" w:type="dxa"/>
          </w:tcPr>
          <w:p w14:paraId="6E268297"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04BCC" w14:paraId="5BCD97BB"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24D85158" w14:textId="77777777" w:rsidR="00804BCC" w:rsidRPr="00183152" w:rsidRDefault="00804BCC">
            <w:pPr>
              <w:pStyle w:val="TableText"/>
            </w:pPr>
            <w:r w:rsidRPr="00183152">
              <w:t>Description</w:t>
            </w:r>
          </w:p>
        </w:tc>
        <w:tc>
          <w:tcPr>
            <w:tcW w:w="6945" w:type="dxa"/>
          </w:tcPr>
          <w:p w14:paraId="19B55013"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C93928">
              <w:t>This is the main disease-causing agent the patient/physician believes the patient had exposure to at work. Additionally, the exposure caused or contributed to the respiratory disease.</w:t>
            </w:r>
          </w:p>
        </w:tc>
      </w:tr>
      <w:tr w:rsidR="00804BCC" w14:paraId="66D4A4FF"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942CEED" w14:textId="77777777" w:rsidR="00804BCC" w:rsidRPr="00183152" w:rsidRDefault="00804BCC">
            <w:pPr>
              <w:pStyle w:val="TableText"/>
            </w:pPr>
            <w:r>
              <w:t>Source</w:t>
            </w:r>
          </w:p>
        </w:tc>
        <w:tc>
          <w:tcPr>
            <w:tcW w:w="6945" w:type="dxa"/>
          </w:tcPr>
          <w:p w14:paraId="13094CD1" w14:textId="77777777"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rsidRPr="00390251">
              <w:t>Physician</w:t>
            </w:r>
          </w:p>
        </w:tc>
      </w:tr>
      <w:tr w:rsidR="00804BCC" w14:paraId="70A0E458"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06CAB7E3" w14:textId="77777777" w:rsidR="00804BCC" w:rsidRPr="00183152" w:rsidRDefault="00804BCC">
            <w:pPr>
              <w:pStyle w:val="TableText"/>
            </w:pPr>
            <w:r w:rsidRPr="00183152">
              <w:t>Obligation</w:t>
            </w:r>
          </w:p>
        </w:tc>
        <w:tc>
          <w:tcPr>
            <w:tcW w:w="6945" w:type="dxa"/>
          </w:tcPr>
          <w:p w14:paraId="29FD2C80"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390251">
              <w:t>Mandatory</w:t>
            </w:r>
          </w:p>
        </w:tc>
      </w:tr>
      <w:tr w:rsidR="00804BCC" w14:paraId="7C246296"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6764E67F" w14:textId="77777777" w:rsidR="00804BCC" w:rsidRPr="00183152" w:rsidRDefault="00804BCC">
            <w:pPr>
              <w:pStyle w:val="TableText"/>
            </w:pPr>
            <w:r w:rsidRPr="00183152">
              <w:t>Field type</w:t>
            </w:r>
          </w:p>
        </w:tc>
        <w:tc>
          <w:tcPr>
            <w:tcW w:w="6945" w:type="dxa"/>
          </w:tcPr>
          <w:p w14:paraId="24EB90F2"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390251">
              <w:t>Text</w:t>
            </w:r>
          </w:p>
        </w:tc>
      </w:tr>
      <w:tr w:rsidR="00804BCC" w14:paraId="4F4D5A07" w14:textId="77777777" w:rsidTr="009272FE">
        <w:trPr>
          <w:trHeight w:val="287"/>
        </w:trPr>
        <w:tc>
          <w:tcPr>
            <w:cnfStyle w:val="001000000000" w:firstRow="0" w:lastRow="0" w:firstColumn="1" w:lastColumn="0" w:oddVBand="0" w:evenVBand="0" w:oddHBand="0" w:evenHBand="0" w:firstRowFirstColumn="0" w:firstRowLastColumn="0" w:lastRowFirstColumn="0" w:lastRowLastColumn="0"/>
            <w:tcW w:w="2268" w:type="dxa"/>
          </w:tcPr>
          <w:p w14:paraId="1AE70A0F" w14:textId="77777777" w:rsidR="00804BCC" w:rsidRPr="00183152" w:rsidRDefault="00804BCC">
            <w:pPr>
              <w:pStyle w:val="TableText"/>
            </w:pPr>
            <w:r w:rsidRPr="00183152">
              <w:t>Data domain</w:t>
            </w:r>
          </w:p>
        </w:tc>
        <w:tc>
          <w:tcPr>
            <w:tcW w:w="6945" w:type="dxa"/>
          </w:tcPr>
          <w:p w14:paraId="2C7994C7" w14:textId="42864D0C" w:rsidR="00804BCC" w:rsidRDefault="0067323F">
            <w:pPr>
              <w:pStyle w:val="TableText"/>
              <w:cnfStyle w:val="000000000000" w:firstRow="0" w:lastRow="0" w:firstColumn="0" w:lastColumn="0" w:oddVBand="0" w:evenVBand="0" w:oddHBand="0" w:evenHBand="0" w:firstRowFirstColumn="0" w:firstRowLastColumn="0" w:lastRowFirstColumn="0" w:lastRowLastColumn="0"/>
            </w:pPr>
            <w:r>
              <w:t xml:space="preserve">See </w:t>
            </w:r>
            <w:r w:rsidR="00D20098">
              <w:t>r</w:t>
            </w:r>
            <w:r>
              <w:t xml:space="preserve">eference </w:t>
            </w:r>
            <w:r w:rsidR="00D20098">
              <w:t>d</w:t>
            </w:r>
            <w:r>
              <w:t xml:space="preserve">ata </w:t>
            </w:r>
            <w:r>
              <w:fldChar w:fldCharType="begin"/>
            </w:r>
            <w:r>
              <w:instrText xml:space="preserve"> REF _Ref152244743 \n \h </w:instrText>
            </w:r>
            <w:r>
              <w:fldChar w:fldCharType="separate"/>
            </w:r>
            <w:r w:rsidR="0054128A">
              <w:t>4.2</w:t>
            </w:r>
            <w:r>
              <w:fldChar w:fldCharType="end"/>
            </w:r>
          </w:p>
        </w:tc>
      </w:tr>
    </w:tbl>
    <w:p w14:paraId="5F760062" w14:textId="77777777" w:rsidR="005F1B7F" w:rsidRDefault="005F1B7F">
      <w:pPr>
        <w:spacing w:before="0" w:after="0" w:line="240" w:lineRule="auto"/>
        <w:rPr>
          <w:rFonts w:cs="Arial"/>
          <w:b/>
          <w:bCs/>
          <w:sz w:val="32"/>
          <w:szCs w:val="26"/>
        </w:rPr>
      </w:pPr>
      <w:bookmarkStart w:id="64" w:name="_Toc158114565"/>
      <w:r>
        <w:br w:type="page"/>
      </w:r>
    </w:p>
    <w:p w14:paraId="6583A02C" w14:textId="28BFC1AE" w:rsidR="00804BCC" w:rsidRDefault="00804BCC" w:rsidP="00EA3362">
      <w:pPr>
        <w:pStyle w:val="Heading3"/>
      </w:pPr>
      <w:r w:rsidRPr="00473C44">
        <w:lastRenderedPageBreak/>
        <w:t>Main causing agent</w:t>
      </w:r>
      <w:r>
        <w:t xml:space="preserve"> SNOMED code</w:t>
      </w:r>
      <w:bookmarkEnd w:id="64"/>
    </w:p>
    <w:tbl>
      <w:tblPr>
        <w:tblStyle w:val="CDCdataitem"/>
        <w:tblW w:w="9213" w:type="dxa"/>
        <w:tblLook w:val="0480" w:firstRow="0" w:lastRow="0" w:firstColumn="1" w:lastColumn="0" w:noHBand="0" w:noVBand="1"/>
      </w:tblPr>
      <w:tblGrid>
        <w:gridCol w:w="2268"/>
        <w:gridCol w:w="6945"/>
      </w:tblGrid>
      <w:tr w:rsidR="00804BCC" w14:paraId="28925A9B"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5A4ABD4" w14:textId="77777777" w:rsidR="00804BCC" w:rsidRPr="00183152" w:rsidRDefault="00804BCC">
            <w:pPr>
              <w:pStyle w:val="TableText"/>
            </w:pPr>
            <w:r w:rsidRPr="00183152">
              <w:t>Metadata type</w:t>
            </w:r>
          </w:p>
        </w:tc>
        <w:tc>
          <w:tcPr>
            <w:tcW w:w="6945" w:type="dxa"/>
          </w:tcPr>
          <w:p w14:paraId="19609073"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04BCC" w14:paraId="44D499E1"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11AAA316" w14:textId="77777777" w:rsidR="00804BCC" w:rsidRPr="00183152" w:rsidRDefault="00804BCC">
            <w:pPr>
              <w:pStyle w:val="TableText"/>
            </w:pPr>
            <w:r w:rsidRPr="00183152">
              <w:t>Description</w:t>
            </w:r>
          </w:p>
        </w:tc>
        <w:tc>
          <w:tcPr>
            <w:tcW w:w="6945" w:type="dxa"/>
          </w:tcPr>
          <w:p w14:paraId="5A3F2E00"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T</w:t>
            </w:r>
            <w:r w:rsidRPr="00897DB9">
              <w:t>he SNOMED international disease classification system for coding disease causing agents (substances).</w:t>
            </w:r>
          </w:p>
        </w:tc>
      </w:tr>
      <w:tr w:rsidR="00804BCC" w14:paraId="1ADAFDF9"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B202B73" w14:textId="77777777" w:rsidR="00804BCC" w:rsidRPr="00183152" w:rsidRDefault="00804BCC">
            <w:pPr>
              <w:pStyle w:val="TableText"/>
            </w:pPr>
            <w:r>
              <w:t>Source</w:t>
            </w:r>
          </w:p>
        </w:tc>
        <w:tc>
          <w:tcPr>
            <w:tcW w:w="6945" w:type="dxa"/>
          </w:tcPr>
          <w:p w14:paraId="0C2FA509" w14:textId="77777777"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rsidRPr="00390251">
              <w:t>Physician</w:t>
            </w:r>
          </w:p>
        </w:tc>
      </w:tr>
      <w:tr w:rsidR="00804BCC" w14:paraId="150358F1"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5E4DF9AB" w14:textId="77777777" w:rsidR="00804BCC" w:rsidRPr="00183152" w:rsidRDefault="00804BCC">
            <w:pPr>
              <w:pStyle w:val="TableText"/>
            </w:pPr>
            <w:r w:rsidRPr="00183152">
              <w:t>Obligation</w:t>
            </w:r>
          </w:p>
        </w:tc>
        <w:tc>
          <w:tcPr>
            <w:tcW w:w="6945" w:type="dxa"/>
          </w:tcPr>
          <w:p w14:paraId="70700882"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390251">
              <w:t>Mandatory</w:t>
            </w:r>
          </w:p>
        </w:tc>
      </w:tr>
      <w:tr w:rsidR="00804BCC" w14:paraId="2120AA41"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3C77D6D0" w14:textId="77777777" w:rsidR="00804BCC" w:rsidRPr="00183152" w:rsidRDefault="00804BCC">
            <w:pPr>
              <w:pStyle w:val="TableText"/>
            </w:pPr>
            <w:r w:rsidRPr="00183152">
              <w:t>Field type</w:t>
            </w:r>
          </w:p>
        </w:tc>
        <w:tc>
          <w:tcPr>
            <w:tcW w:w="6945" w:type="dxa"/>
          </w:tcPr>
          <w:p w14:paraId="5C78CB6B"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390251">
              <w:t>Text</w:t>
            </w:r>
          </w:p>
        </w:tc>
      </w:tr>
      <w:tr w:rsidR="00804BCC" w14:paraId="43244B58" w14:textId="77777777" w:rsidTr="009272FE">
        <w:trPr>
          <w:trHeight w:val="287"/>
        </w:trPr>
        <w:tc>
          <w:tcPr>
            <w:cnfStyle w:val="001000000000" w:firstRow="0" w:lastRow="0" w:firstColumn="1" w:lastColumn="0" w:oddVBand="0" w:evenVBand="0" w:oddHBand="0" w:evenHBand="0" w:firstRowFirstColumn="0" w:firstRowLastColumn="0" w:lastRowFirstColumn="0" w:lastRowLastColumn="0"/>
            <w:tcW w:w="2268" w:type="dxa"/>
          </w:tcPr>
          <w:p w14:paraId="7D30460B" w14:textId="77777777" w:rsidR="00804BCC" w:rsidRPr="00183152" w:rsidRDefault="00804BCC">
            <w:pPr>
              <w:pStyle w:val="TableText"/>
            </w:pPr>
            <w:r w:rsidRPr="00183152">
              <w:t>Data domain</w:t>
            </w:r>
          </w:p>
        </w:tc>
        <w:tc>
          <w:tcPr>
            <w:tcW w:w="6945" w:type="dxa"/>
          </w:tcPr>
          <w:p w14:paraId="3FFC0A4F" w14:textId="6F64EF92" w:rsidR="00804BCC" w:rsidRDefault="0067323F">
            <w:pPr>
              <w:pStyle w:val="TableText"/>
              <w:cnfStyle w:val="000000000000" w:firstRow="0" w:lastRow="0" w:firstColumn="0" w:lastColumn="0" w:oddVBand="0" w:evenVBand="0" w:oddHBand="0" w:evenHBand="0" w:firstRowFirstColumn="0" w:firstRowLastColumn="0" w:lastRowFirstColumn="0" w:lastRowLastColumn="0"/>
            </w:pPr>
            <w:r>
              <w:t xml:space="preserve">See </w:t>
            </w:r>
            <w:r w:rsidR="00D20098">
              <w:t>r</w:t>
            </w:r>
            <w:r>
              <w:t xml:space="preserve">eference </w:t>
            </w:r>
            <w:r w:rsidR="00D20098">
              <w:t>d</w:t>
            </w:r>
            <w:r>
              <w:t xml:space="preserve">ata </w:t>
            </w:r>
            <w:r>
              <w:fldChar w:fldCharType="begin"/>
            </w:r>
            <w:r>
              <w:instrText xml:space="preserve"> REF _Ref152244743 \n \h </w:instrText>
            </w:r>
            <w:r>
              <w:fldChar w:fldCharType="separate"/>
            </w:r>
            <w:r w:rsidR="0054128A">
              <w:t>4.2</w:t>
            </w:r>
            <w:r>
              <w:fldChar w:fldCharType="end"/>
            </w:r>
          </w:p>
        </w:tc>
      </w:tr>
    </w:tbl>
    <w:p w14:paraId="4AD787B9" w14:textId="77777777" w:rsidR="00804BCC" w:rsidRDefault="00804BCC" w:rsidP="00EA3362">
      <w:pPr>
        <w:pStyle w:val="Heading3"/>
      </w:pPr>
      <w:bookmarkStart w:id="65" w:name="_Toc158114566"/>
      <w:r>
        <w:t>Secondary</w:t>
      </w:r>
      <w:r w:rsidRPr="00473C44">
        <w:t xml:space="preserve"> causing agent</w:t>
      </w:r>
      <w:bookmarkEnd w:id="65"/>
    </w:p>
    <w:tbl>
      <w:tblPr>
        <w:tblStyle w:val="CDCdataitem"/>
        <w:tblW w:w="9213" w:type="dxa"/>
        <w:tblLook w:val="0480" w:firstRow="0" w:lastRow="0" w:firstColumn="1" w:lastColumn="0" w:noHBand="0" w:noVBand="1"/>
      </w:tblPr>
      <w:tblGrid>
        <w:gridCol w:w="2268"/>
        <w:gridCol w:w="6945"/>
      </w:tblGrid>
      <w:tr w:rsidR="00804BCC" w14:paraId="300C9FBF"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97E94D4" w14:textId="77777777" w:rsidR="00804BCC" w:rsidRPr="00183152" w:rsidRDefault="00804BCC">
            <w:pPr>
              <w:pStyle w:val="TableText"/>
            </w:pPr>
            <w:r w:rsidRPr="00183152">
              <w:t>Metadata type</w:t>
            </w:r>
          </w:p>
        </w:tc>
        <w:tc>
          <w:tcPr>
            <w:tcW w:w="6945" w:type="dxa"/>
          </w:tcPr>
          <w:p w14:paraId="182073F1"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04BCC" w14:paraId="12AAF0A0"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6F5928E4" w14:textId="77777777" w:rsidR="00804BCC" w:rsidRPr="00183152" w:rsidRDefault="00804BCC">
            <w:pPr>
              <w:pStyle w:val="TableText"/>
            </w:pPr>
            <w:r w:rsidRPr="00183152">
              <w:t>Description</w:t>
            </w:r>
          </w:p>
        </w:tc>
        <w:tc>
          <w:tcPr>
            <w:tcW w:w="6945" w:type="dxa"/>
          </w:tcPr>
          <w:p w14:paraId="4A82B01C"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C93928">
              <w:t xml:space="preserve">This is the </w:t>
            </w:r>
            <w:r>
              <w:t>secondary</w:t>
            </w:r>
            <w:r w:rsidRPr="00C93928">
              <w:t xml:space="preserve"> disease-causing agent the patient/physician believes the patient had exposure to at work. Additionally, the exposure caused or contributed to the respiratory disease.</w:t>
            </w:r>
          </w:p>
        </w:tc>
      </w:tr>
      <w:tr w:rsidR="00804BCC" w14:paraId="2D8FE0D7"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2DDE46B" w14:textId="77777777" w:rsidR="00804BCC" w:rsidRPr="00183152" w:rsidRDefault="00804BCC">
            <w:pPr>
              <w:pStyle w:val="TableText"/>
            </w:pPr>
            <w:r>
              <w:t>Source</w:t>
            </w:r>
          </w:p>
        </w:tc>
        <w:tc>
          <w:tcPr>
            <w:tcW w:w="6945" w:type="dxa"/>
          </w:tcPr>
          <w:p w14:paraId="5590C2D9" w14:textId="77777777"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rsidRPr="00390251">
              <w:t>Physician</w:t>
            </w:r>
          </w:p>
        </w:tc>
      </w:tr>
      <w:tr w:rsidR="00804BCC" w14:paraId="2884FD10"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03B16210" w14:textId="77777777" w:rsidR="00804BCC" w:rsidRPr="00183152" w:rsidRDefault="00804BCC">
            <w:pPr>
              <w:pStyle w:val="TableText"/>
            </w:pPr>
            <w:r w:rsidRPr="00183152">
              <w:t>Obligation</w:t>
            </w:r>
          </w:p>
        </w:tc>
        <w:tc>
          <w:tcPr>
            <w:tcW w:w="6945" w:type="dxa"/>
          </w:tcPr>
          <w:p w14:paraId="470BBE01"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390251">
              <w:t>Mandatory</w:t>
            </w:r>
          </w:p>
        </w:tc>
      </w:tr>
      <w:tr w:rsidR="00804BCC" w14:paraId="081CC1E2"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10ED1A58" w14:textId="77777777" w:rsidR="00804BCC" w:rsidRPr="00183152" w:rsidRDefault="00804BCC">
            <w:pPr>
              <w:pStyle w:val="TableText"/>
            </w:pPr>
            <w:r w:rsidRPr="00183152">
              <w:t>Field type</w:t>
            </w:r>
          </w:p>
        </w:tc>
        <w:tc>
          <w:tcPr>
            <w:tcW w:w="6945" w:type="dxa"/>
          </w:tcPr>
          <w:p w14:paraId="7318590A"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390251">
              <w:t>Text</w:t>
            </w:r>
          </w:p>
        </w:tc>
      </w:tr>
      <w:tr w:rsidR="00804BCC" w14:paraId="13882444" w14:textId="77777777" w:rsidTr="009272FE">
        <w:trPr>
          <w:trHeight w:val="287"/>
        </w:trPr>
        <w:tc>
          <w:tcPr>
            <w:cnfStyle w:val="001000000000" w:firstRow="0" w:lastRow="0" w:firstColumn="1" w:lastColumn="0" w:oddVBand="0" w:evenVBand="0" w:oddHBand="0" w:evenHBand="0" w:firstRowFirstColumn="0" w:firstRowLastColumn="0" w:lastRowFirstColumn="0" w:lastRowLastColumn="0"/>
            <w:tcW w:w="2268" w:type="dxa"/>
          </w:tcPr>
          <w:p w14:paraId="5246A848" w14:textId="77777777" w:rsidR="00804BCC" w:rsidRPr="00183152" w:rsidRDefault="00804BCC">
            <w:pPr>
              <w:pStyle w:val="TableText"/>
            </w:pPr>
            <w:r w:rsidRPr="00183152">
              <w:t>Data domain</w:t>
            </w:r>
          </w:p>
        </w:tc>
        <w:tc>
          <w:tcPr>
            <w:tcW w:w="6945" w:type="dxa"/>
          </w:tcPr>
          <w:p w14:paraId="7BB2C04C" w14:textId="6D64FC84" w:rsidR="00804BCC" w:rsidRDefault="0067323F">
            <w:pPr>
              <w:pStyle w:val="TableText"/>
              <w:cnfStyle w:val="000000000000" w:firstRow="0" w:lastRow="0" w:firstColumn="0" w:lastColumn="0" w:oddVBand="0" w:evenVBand="0" w:oddHBand="0" w:evenHBand="0" w:firstRowFirstColumn="0" w:firstRowLastColumn="0" w:lastRowFirstColumn="0" w:lastRowLastColumn="0"/>
            </w:pPr>
            <w:r>
              <w:t xml:space="preserve">See </w:t>
            </w:r>
            <w:r w:rsidR="00D20098">
              <w:t>r</w:t>
            </w:r>
            <w:r>
              <w:t xml:space="preserve">eference </w:t>
            </w:r>
            <w:r w:rsidR="00D20098">
              <w:t>d</w:t>
            </w:r>
            <w:r>
              <w:t xml:space="preserve">ata </w:t>
            </w:r>
            <w:r>
              <w:fldChar w:fldCharType="begin"/>
            </w:r>
            <w:r>
              <w:instrText xml:space="preserve"> REF _Ref152244743 \n \h </w:instrText>
            </w:r>
            <w:r>
              <w:fldChar w:fldCharType="separate"/>
            </w:r>
            <w:r w:rsidR="0054128A">
              <w:t>4.2</w:t>
            </w:r>
            <w:r>
              <w:fldChar w:fldCharType="end"/>
            </w:r>
          </w:p>
        </w:tc>
      </w:tr>
    </w:tbl>
    <w:p w14:paraId="68E3F388" w14:textId="77777777" w:rsidR="00804BCC" w:rsidRDefault="00804BCC" w:rsidP="00EA3362">
      <w:pPr>
        <w:pStyle w:val="Heading3"/>
      </w:pPr>
      <w:bookmarkStart w:id="66" w:name="_Toc158114567"/>
      <w:r>
        <w:t>Secondary</w:t>
      </w:r>
      <w:r w:rsidRPr="00473C44">
        <w:t xml:space="preserve"> causing agent</w:t>
      </w:r>
      <w:r>
        <w:t xml:space="preserve"> SNOMED code</w:t>
      </w:r>
      <w:bookmarkEnd w:id="66"/>
    </w:p>
    <w:tbl>
      <w:tblPr>
        <w:tblStyle w:val="CDCdataitem"/>
        <w:tblW w:w="9213" w:type="dxa"/>
        <w:tblLook w:val="0480" w:firstRow="0" w:lastRow="0" w:firstColumn="1" w:lastColumn="0" w:noHBand="0" w:noVBand="1"/>
      </w:tblPr>
      <w:tblGrid>
        <w:gridCol w:w="2268"/>
        <w:gridCol w:w="6945"/>
      </w:tblGrid>
      <w:tr w:rsidR="00804BCC" w14:paraId="65F397ED"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C029668" w14:textId="77777777" w:rsidR="00804BCC" w:rsidRPr="00183152" w:rsidRDefault="00804BCC">
            <w:pPr>
              <w:pStyle w:val="TableText"/>
            </w:pPr>
            <w:r w:rsidRPr="00183152">
              <w:t>Metadata type</w:t>
            </w:r>
          </w:p>
        </w:tc>
        <w:tc>
          <w:tcPr>
            <w:tcW w:w="6945" w:type="dxa"/>
          </w:tcPr>
          <w:p w14:paraId="5A50B9C5"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04BCC" w14:paraId="6C9B1B29"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4D184560" w14:textId="77777777" w:rsidR="00804BCC" w:rsidRPr="00183152" w:rsidRDefault="00804BCC">
            <w:pPr>
              <w:pStyle w:val="TableText"/>
            </w:pPr>
            <w:r w:rsidRPr="00183152">
              <w:t>Description</w:t>
            </w:r>
          </w:p>
        </w:tc>
        <w:tc>
          <w:tcPr>
            <w:tcW w:w="6945" w:type="dxa"/>
          </w:tcPr>
          <w:p w14:paraId="372A4B64"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T</w:t>
            </w:r>
            <w:r w:rsidRPr="00897DB9">
              <w:t>he SNOMED international disease classification system for coding disease causing agents (substances).</w:t>
            </w:r>
          </w:p>
        </w:tc>
      </w:tr>
      <w:tr w:rsidR="00804BCC" w14:paraId="1C0E0D68"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56DD9F3" w14:textId="77777777" w:rsidR="00804BCC" w:rsidRPr="00183152" w:rsidRDefault="00804BCC">
            <w:pPr>
              <w:pStyle w:val="TableText"/>
            </w:pPr>
            <w:r>
              <w:t>Source</w:t>
            </w:r>
          </w:p>
        </w:tc>
        <w:tc>
          <w:tcPr>
            <w:tcW w:w="6945" w:type="dxa"/>
          </w:tcPr>
          <w:p w14:paraId="324F020A" w14:textId="77777777"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rsidRPr="00390251">
              <w:t>Physician</w:t>
            </w:r>
          </w:p>
        </w:tc>
      </w:tr>
      <w:tr w:rsidR="00804BCC" w14:paraId="0F3FC48B"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6225051A" w14:textId="77777777" w:rsidR="00804BCC" w:rsidRPr="00183152" w:rsidRDefault="00804BCC">
            <w:pPr>
              <w:pStyle w:val="TableText"/>
            </w:pPr>
            <w:r w:rsidRPr="00183152">
              <w:t>Obligation</w:t>
            </w:r>
          </w:p>
        </w:tc>
        <w:tc>
          <w:tcPr>
            <w:tcW w:w="6945" w:type="dxa"/>
          </w:tcPr>
          <w:p w14:paraId="4141AABC"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390251">
              <w:t>Mandatory</w:t>
            </w:r>
          </w:p>
        </w:tc>
      </w:tr>
      <w:tr w:rsidR="00804BCC" w14:paraId="7151728C"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1C63BE99" w14:textId="77777777" w:rsidR="00804BCC" w:rsidRPr="00183152" w:rsidRDefault="00804BCC">
            <w:pPr>
              <w:pStyle w:val="TableText"/>
            </w:pPr>
            <w:r w:rsidRPr="00183152">
              <w:t>Field type</w:t>
            </w:r>
          </w:p>
        </w:tc>
        <w:tc>
          <w:tcPr>
            <w:tcW w:w="6945" w:type="dxa"/>
          </w:tcPr>
          <w:p w14:paraId="3993AC9A"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390251">
              <w:t>Text</w:t>
            </w:r>
          </w:p>
        </w:tc>
      </w:tr>
      <w:tr w:rsidR="00804BCC" w14:paraId="45F7DC1F" w14:textId="77777777" w:rsidTr="009272FE">
        <w:trPr>
          <w:trHeight w:val="287"/>
        </w:trPr>
        <w:tc>
          <w:tcPr>
            <w:cnfStyle w:val="001000000000" w:firstRow="0" w:lastRow="0" w:firstColumn="1" w:lastColumn="0" w:oddVBand="0" w:evenVBand="0" w:oddHBand="0" w:evenHBand="0" w:firstRowFirstColumn="0" w:firstRowLastColumn="0" w:lastRowFirstColumn="0" w:lastRowLastColumn="0"/>
            <w:tcW w:w="2268" w:type="dxa"/>
          </w:tcPr>
          <w:p w14:paraId="5CA4668F" w14:textId="77777777" w:rsidR="00804BCC" w:rsidRPr="00183152" w:rsidRDefault="00804BCC">
            <w:pPr>
              <w:pStyle w:val="TableText"/>
            </w:pPr>
            <w:r w:rsidRPr="00183152">
              <w:t>Data domain</w:t>
            </w:r>
          </w:p>
        </w:tc>
        <w:tc>
          <w:tcPr>
            <w:tcW w:w="6945" w:type="dxa"/>
          </w:tcPr>
          <w:p w14:paraId="29FF65F9" w14:textId="4735948E" w:rsidR="00804BCC" w:rsidRDefault="0067323F">
            <w:pPr>
              <w:pStyle w:val="TableText"/>
              <w:cnfStyle w:val="000000000000" w:firstRow="0" w:lastRow="0" w:firstColumn="0" w:lastColumn="0" w:oddVBand="0" w:evenVBand="0" w:oddHBand="0" w:evenHBand="0" w:firstRowFirstColumn="0" w:firstRowLastColumn="0" w:lastRowFirstColumn="0" w:lastRowLastColumn="0"/>
            </w:pPr>
            <w:r>
              <w:t xml:space="preserve">See </w:t>
            </w:r>
            <w:r w:rsidR="00D20098">
              <w:t>r</w:t>
            </w:r>
            <w:r>
              <w:t xml:space="preserve">eference </w:t>
            </w:r>
            <w:r w:rsidR="00D20098">
              <w:t>d</w:t>
            </w:r>
            <w:r>
              <w:t xml:space="preserve">ata </w:t>
            </w:r>
            <w:r>
              <w:fldChar w:fldCharType="begin"/>
            </w:r>
            <w:r>
              <w:instrText xml:space="preserve"> REF _Ref152244743 \n \h </w:instrText>
            </w:r>
            <w:r>
              <w:fldChar w:fldCharType="separate"/>
            </w:r>
            <w:r w:rsidR="0054128A">
              <w:t>4.2</w:t>
            </w:r>
            <w:r>
              <w:fldChar w:fldCharType="end"/>
            </w:r>
          </w:p>
        </w:tc>
      </w:tr>
    </w:tbl>
    <w:p w14:paraId="348D0199" w14:textId="77777777" w:rsidR="00A97095" w:rsidRDefault="00A97095">
      <w:pPr>
        <w:spacing w:before="0" w:after="0" w:line="240" w:lineRule="auto"/>
        <w:rPr>
          <w:rFonts w:cs="Arial"/>
          <w:b/>
          <w:bCs/>
          <w:sz w:val="32"/>
          <w:szCs w:val="26"/>
        </w:rPr>
      </w:pPr>
      <w:bookmarkStart w:id="67" w:name="_Toc158114568"/>
      <w:r>
        <w:br w:type="page"/>
      </w:r>
    </w:p>
    <w:p w14:paraId="50C462DC" w14:textId="0475C180" w:rsidR="00804BCC" w:rsidRDefault="00804BCC" w:rsidP="00EA3362">
      <w:pPr>
        <w:pStyle w:val="Heading3"/>
      </w:pPr>
      <w:r w:rsidRPr="00E148B9">
        <w:lastRenderedPageBreak/>
        <w:t>Medical tests used to diagnose</w:t>
      </w:r>
      <w:bookmarkEnd w:id="67"/>
    </w:p>
    <w:tbl>
      <w:tblPr>
        <w:tblStyle w:val="CDCdataitem"/>
        <w:tblW w:w="9213" w:type="dxa"/>
        <w:tblLook w:val="0480" w:firstRow="0" w:lastRow="0" w:firstColumn="1" w:lastColumn="0" w:noHBand="0" w:noVBand="1"/>
      </w:tblPr>
      <w:tblGrid>
        <w:gridCol w:w="2268"/>
        <w:gridCol w:w="6945"/>
      </w:tblGrid>
      <w:tr w:rsidR="00804BCC" w14:paraId="71532CCD"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9116458" w14:textId="77777777" w:rsidR="00804BCC" w:rsidRPr="00183152" w:rsidRDefault="00804BCC">
            <w:pPr>
              <w:pStyle w:val="TableText"/>
            </w:pPr>
            <w:r w:rsidRPr="00183152">
              <w:t>Metadata type</w:t>
            </w:r>
          </w:p>
        </w:tc>
        <w:tc>
          <w:tcPr>
            <w:tcW w:w="6945" w:type="dxa"/>
          </w:tcPr>
          <w:p w14:paraId="4B435651"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04BCC" w14:paraId="1FA0ECAB"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1EEAAA56" w14:textId="77777777" w:rsidR="00804BCC" w:rsidRPr="00183152" w:rsidRDefault="00804BCC">
            <w:pPr>
              <w:pStyle w:val="TableText"/>
            </w:pPr>
            <w:r w:rsidRPr="00183152">
              <w:t>Description</w:t>
            </w:r>
          </w:p>
        </w:tc>
        <w:tc>
          <w:tcPr>
            <w:tcW w:w="6945" w:type="dxa"/>
          </w:tcPr>
          <w:p w14:paraId="2B957471" w14:textId="41DDA629"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D810A4">
              <w:t>These are some of the medical tests used to diagnose the patient’s respiratory disease</w:t>
            </w:r>
            <w:r w:rsidR="006B03CF">
              <w:t>.</w:t>
            </w:r>
          </w:p>
        </w:tc>
      </w:tr>
      <w:tr w:rsidR="00804BCC" w14:paraId="136B0B99"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BA418E2" w14:textId="77777777" w:rsidR="00804BCC" w:rsidRPr="00183152" w:rsidRDefault="00804BCC">
            <w:pPr>
              <w:pStyle w:val="TableText"/>
            </w:pPr>
            <w:r>
              <w:t>Source</w:t>
            </w:r>
          </w:p>
        </w:tc>
        <w:tc>
          <w:tcPr>
            <w:tcW w:w="6945" w:type="dxa"/>
          </w:tcPr>
          <w:p w14:paraId="615BA237" w14:textId="77777777"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rsidRPr="00390251">
              <w:t>Physician</w:t>
            </w:r>
          </w:p>
        </w:tc>
      </w:tr>
      <w:tr w:rsidR="00804BCC" w14:paraId="5AD1CA74"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0CA8AA7A" w14:textId="77777777" w:rsidR="00804BCC" w:rsidRPr="00183152" w:rsidRDefault="00804BCC">
            <w:pPr>
              <w:pStyle w:val="TableText"/>
            </w:pPr>
            <w:r w:rsidRPr="00183152">
              <w:t>Obligation</w:t>
            </w:r>
          </w:p>
        </w:tc>
        <w:tc>
          <w:tcPr>
            <w:tcW w:w="6945" w:type="dxa"/>
          </w:tcPr>
          <w:p w14:paraId="3DA0BF25"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390251">
              <w:t>Mandatory</w:t>
            </w:r>
          </w:p>
        </w:tc>
      </w:tr>
      <w:tr w:rsidR="00804BCC" w14:paraId="53BB7AE3"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3D50A014" w14:textId="77777777" w:rsidR="00804BCC" w:rsidRPr="00183152" w:rsidRDefault="00804BCC">
            <w:pPr>
              <w:pStyle w:val="TableText"/>
            </w:pPr>
            <w:r w:rsidRPr="00183152">
              <w:t>Field type</w:t>
            </w:r>
          </w:p>
        </w:tc>
        <w:tc>
          <w:tcPr>
            <w:tcW w:w="6945" w:type="dxa"/>
          </w:tcPr>
          <w:p w14:paraId="5919F43C"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390251">
              <w:t>Text</w:t>
            </w:r>
          </w:p>
        </w:tc>
      </w:tr>
      <w:tr w:rsidR="00804BCC" w14:paraId="5BCBDBC1" w14:textId="77777777" w:rsidTr="009272FE">
        <w:trPr>
          <w:trHeight w:val="287"/>
        </w:trPr>
        <w:tc>
          <w:tcPr>
            <w:cnfStyle w:val="001000000000" w:firstRow="0" w:lastRow="0" w:firstColumn="1" w:lastColumn="0" w:oddVBand="0" w:evenVBand="0" w:oddHBand="0" w:evenHBand="0" w:firstRowFirstColumn="0" w:firstRowLastColumn="0" w:lastRowFirstColumn="0" w:lastRowLastColumn="0"/>
            <w:tcW w:w="2268" w:type="dxa"/>
          </w:tcPr>
          <w:p w14:paraId="5A662F2E" w14:textId="77777777" w:rsidR="00804BCC" w:rsidRPr="00183152" w:rsidRDefault="00804BCC">
            <w:pPr>
              <w:pStyle w:val="TableText"/>
            </w:pPr>
            <w:r w:rsidRPr="00183152">
              <w:t>Data domain</w:t>
            </w:r>
          </w:p>
        </w:tc>
        <w:tc>
          <w:tcPr>
            <w:tcW w:w="6945" w:type="dxa"/>
          </w:tcPr>
          <w:p w14:paraId="1D2CD3F3" w14:textId="6B50F1AC" w:rsidR="00804BCC" w:rsidRDefault="0067323F">
            <w:pPr>
              <w:pStyle w:val="TableText"/>
              <w:cnfStyle w:val="000000000000" w:firstRow="0" w:lastRow="0" w:firstColumn="0" w:lastColumn="0" w:oddVBand="0" w:evenVBand="0" w:oddHBand="0" w:evenHBand="0" w:firstRowFirstColumn="0" w:firstRowLastColumn="0" w:lastRowFirstColumn="0" w:lastRowLastColumn="0"/>
            </w:pPr>
            <w:r>
              <w:t xml:space="preserve">See </w:t>
            </w:r>
            <w:r w:rsidR="00D20098">
              <w:t>r</w:t>
            </w:r>
            <w:r>
              <w:t xml:space="preserve">eference </w:t>
            </w:r>
            <w:r w:rsidR="00D20098">
              <w:t>d</w:t>
            </w:r>
            <w:r>
              <w:t xml:space="preserve">ata </w:t>
            </w:r>
            <w:r>
              <w:fldChar w:fldCharType="begin"/>
            </w:r>
            <w:r>
              <w:instrText xml:space="preserve"> REF _Ref152244771 \n \h </w:instrText>
            </w:r>
            <w:r>
              <w:fldChar w:fldCharType="separate"/>
            </w:r>
            <w:r w:rsidR="0054128A">
              <w:t>4.3</w:t>
            </w:r>
            <w:r>
              <w:fldChar w:fldCharType="end"/>
            </w:r>
          </w:p>
        </w:tc>
      </w:tr>
    </w:tbl>
    <w:p w14:paraId="36BA6A15" w14:textId="77777777" w:rsidR="00804BCC" w:rsidRDefault="00804BCC" w:rsidP="00EA3362">
      <w:pPr>
        <w:pStyle w:val="Heading3"/>
      </w:pPr>
      <w:bookmarkStart w:id="68" w:name="_Toc158114569"/>
      <w:r w:rsidRPr="00537CC4">
        <w:t xml:space="preserve">Diagnosis confirmed by </w:t>
      </w:r>
      <w:r>
        <w:t>m</w:t>
      </w:r>
      <w:r w:rsidRPr="00056083">
        <w:t xml:space="preserve">ulti-disciplinary </w:t>
      </w:r>
      <w:r>
        <w:t>t</w:t>
      </w:r>
      <w:r w:rsidRPr="00056083">
        <w:t>eam</w:t>
      </w:r>
      <w:bookmarkEnd w:id="68"/>
    </w:p>
    <w:tbl>
      <w:tblPr>
        <w:tblStyle w:val="CDCdataitem"/>
        <w:tblW w:w="9213" w:type="dxa"/>
        <w:tblLook w:val="0480" w:firstRow="0" w:lastRow="0" w:firstColumn="1" w:lastColumn="0" w:noHBand="0" w:noVBand="1"/>
      </w:tblPr>
      <w:tblGrid>
        <w:gridCol w:w="2268"/>
        <w:gridCol w:w="6945"/>
      </w:tblGrid>
      <w:tr w:rsidR="00804BCC" w14:paraId="115BDD8D"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88481D8" w14:textId="77777777" w:rsidR="00804BCC" w:rsidRPr="00183152" w:rsidRDefault="00804BCC">
            <w:pPr>
              <w:pStyle w:val="TableText"/>
            </w:pPr>
            <w:r w:rsidRPr="00183152">
              <w:t>Metadata type</w:t>
            </w:r>
          </w:p>
        </w:tc>
        <w:tc>
          <w:tcPr>
            <w:tcW w:w="6945" w:type="dxa"/>
          </w:tcPr>
          <w:p w14:paraId="7E76099E"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04BCC" w14:paraId="6D381369"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0C4F141C" w14:textId="77777777" w:rsidR="00804BCC" w:rsidRPr="00183152" w:rsidRDefault="00804BCC">
            <w:pPr>
              <w:pStyle w:val="TableText"/>
            </w:pPr>
            <w:r w:rsidRPr="00183152">
              <w:t>Description</w:t>
            </w:r>
          </w:p>
        </w:tc>
        <w:tc>
          <w:tcPr>
            <w:tcW w:w="6945" w:type="dxa"/>
          </w:tcPr>
          <w:p w14:paraId="50C33E41" w14:textId="4910E739"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056083">
              <w:t xml:space="preserve">This captures whether a </w:t>
            </w:r>
            <w:r>
              <w:t>m</w:t>
            </w:r>
            <w:r w:rsidRPr="00056083">
              <w:t xml:space="preserve">ulti-disciplinary </w:t>
            </w:r>
            <w:r>
              <w:t>t</w:t>
            </w:r>
            <w:r w:rsidRPr="00056083">
              <w:t>eam</w:t>
            </w:r>
            <w:r>
              <w:t xml:space="preserve"> (MDT)</w:t>
            </w:r>
            <w:r w:rsidRPr="00056083">
              <w:t xml:space="preserve"> confirmed the diagnosis. </w:t>
            </w:r>
          </w:p>
        </w:tc>
      </w:tr>
      <w:tr w:rsidR="00804BCC" w14:paraId="4BF273B2"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B4D8E25" w14:textId="77777777" w:rsidR="00804BCC" w:rsidRPr="00183152" w:rsidRDefault="00804BCC">
            <w:pPr>
              <w:pStyle w:val="TableText"/>
            </w:pPr>
            <w:r>
              <w:t>Source</w:t>
            </w:r>
          </w:p>
        </w:tc>
        <w:tc>
          <w:tcPr>
            <w:tcW w:w="6945" w:type="dxa"/>
          </w:tcPr>
          <w:p w14:paraId="0952E39B" w14:textId="77777777"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rsidRPr="00390251">
              <w:t>Physician</w:t>
            </w:r>
          </w:p>
        </w:tc>
      </w:tr>
      <w:tr w:rsidR="00804BCC" w14:paraId="3EA393E0"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2F4D4AF5" w14:textId="77777777" w:rsidR="00804BCC" w:rsidRPr="00183152" w:rsidRDefault="00804BCC">
            <w:pPr>
              <w:pStyle w:val="TableText"/>
            </w:pPr>
            <w:r w:rsidRPr="00183152">
              <w:t>Obligation</w:t>
            </w:r>
          </w:p>
        </w:tc>
        <w:tc>
          <w:tcPr>
            <w:tcW w:w="6945" w:type="dxa"/>
          </w:tcPr>
          <w:p w14:paraId="434163EF"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390251">
              <w:t>Mandatory</w:t>
            </w:r>
          </w:p>
        </w:tc>
      </w:tr>
      <w:tr w:rsidR="00804BCC" w14:paraId="3DF08E9D"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246CE03A" w14:textId="77777777" w:rsidR="00804BCC" w:rsidRPr="00183152" w:rsidRDefault="00804BCC">
            <w:pPr>
              <w:pStyle w:val="TableText"/>
            </w:pPr>
            <w:r w:rsidRPr="00183152">
              <w:t>Field type</w:t>
            </w:r>
          </w:p>
        </w:tc>
        <w:tc>
          <w:tcPr>
            <w:tcW w:w="6945" w:type="dxa"/>
          </w:tcPr>
          <w:p w14:paraId="7FE2E177"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390251">
              <w:t>Text</w:t>
            </w:r>
          </w:p>
        </w:tc>
      </w:tr>
      <w:tr w:rsidR="00804BCC" w14:paraId="3B8FD56D" w14:textId="77777777" w:rsidTr="009272FE">
        <w:trPr>
          <w:trHeight w:val="287"/>
        </w:trPr>
        <w:tc>
          <w:tcPr>
            <w:cnfStyle w:val="001000000000" w:firstRow="0" w:lastRow="0" w:firstColumn="1" w:lastColumn="0" w:oddVBand="0" w:evenVBand="0" w:oddHBand="0" w:evenHBand="0" w:firstRowFirstColumn="0" w:firstRowLastColumn="0" w:lastRowFirstColumn="0" w:lastRowLastColumn="0"/>
            <w:tcW w:w="2268" w:type="dxa"/>
          </w:tcPr>
          <w:p w14:paraId="509BE497" w14:textId="77777777" w:rsidR="00804BCC" w:rsidRPr="00183152" w:rsidRDefault="00804BCC">
            <w:pPr>
              <w:pStyle w:val="TableText"/>
            </w:pPr>
            <w:r w:rsidRPr="00183152">
              <w:t>Data domain</w:t>
            </w:r>
          </w:p>
        </w:tc>
        <w:tc>
          <w:tcPr>
            <w:tcW w:w="6945" w:type="dxa"/>
          </w:tcPr>
          <w:p w14:paraId="079D609B"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 xml:space="preserve">Yes, </w:t>
            </w:r>
            <w:proofErr w:type="gramStart"/>
            <w:r>
              <w:t>No</w:t>
            </w:r>
            <w:proofErr w:type="gramEnd"/>
          </w:p>
        </w:tc>
      </w:tr>
    </w:tbl>
    <w:p w14:paraId="17FB9C81" w14:textId="77777777" w:rsidR="00804BCC" w:rsidRDefault="00804BCC" w:rsidP="00EA3362">
      <w:pPr>
        <w:pStyle w:val="Heading3"/>
      </w:pPr>
      <w:bookmarkStart w:id="69" w:name="_Toc158114570"/>
      <w:r w:rsidRPr="008C560D">
        <w:t>Total years of exposure</w:t>
      </w:r>
      <w:bookmarkEnd w:id="69"/>
    </w:p>
    <w:tbl>
      <w:tblPr>
        <w:tblStyle w:val="CDCdataitem"/>
        <w:tblW w:w="9213" w:type="dxa"/>
        <w:tblLook w:val="0480" w:firstRow="0" w:lastRow="0" w:firstColumn="1" w:lastColumn="0" w:noHBand="0" w:noVBand="1"/>
      </w:tblPr>
      <w:tblGrid>
        <w:gridCol w:w="2268"/>
        <w:gridCol w:w="6945"/>
      </w:tblGrid>
      <w:tr w:rsidR="00804BCC" w14:paraId="363CFE6F"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AAFB58A" w14:textId="77777777" w:rsidR="00804BCC" w:rsidRPr="00183152" w:rsidRDefault="00804BCC">
            <w:pPr>
              <w:pStyle w:val="TableText"/>
            </w:pPr>
            <w:r w:rsidRPr="00183152">
              <w:t>Metadata type</w:t>
            </w:r>
          </w:p>
        </w:tc>
        <w:tc>
          <w:tcPr>
            <w:tcW w:w="6945" w:type="dxa"/>
          </w:tcPr>
          <w:p w14:paraId="31D43D36"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04BCC" w14:paraId="1AFBFC0E"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5CF9BC8B" w14:textId="77777777" w:rsidR="00804BCC" w:rsidRPr="00183152" w:rsidRDefault="00804BCC">
            <w:pPr>
              <w:pStyle w:val="TableText"/>
            </w:pPr>
            <w:r w:rsidRPr="00183152">
              <w:t>Description</w:t>
            </w:r>
          </w:p>
        </w:tc>
        <w:tc>
          <w:tcPr>
            <w:tcW w:w="6945" w:type="dxa"/>
          </w:tcPr>
          <w:p w14:paraId="73C300A0"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0B1A74">
              <w:t>This reflects the total years of exposure that the patient believes they had to a disease-causing agent.</w:t>
            </w:r>
          </w:p>
        </w:tc>
      </w:tr>
      <w:tr w:rsidR="00804BCC" w14:paraId="244EC7B0"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001575D" w14:textId="77777777" w:rsidR="00804BCC" w:rsidRPr="00183152" w:rsidRDefault="00804BCC">
            <w:pPr>
              <w:pStyle w:val="TableText"/>
            </w:pPr>
            <w:r>
              <w:t>Source</w:t>
            </w:r>
          </w:p>
        </w:tc>
        <w:tc>
          <w:tcPr>
            <w:tcW w:w="6945" w:type="dxa"/>
          </w:tcPr>
          <w:p w14:paraId="5E81600D" w14:textId="77777777"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rsidRPr="00390251">
              <w:t>Physician</w:t>
            </w:r>
          </w:p>
        </w:tc>
      </w:tr>
      <w:tr w:rsidR="00804BCC" w14:paraId="272083E4"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7D4F732A" w14:textId="77777777" w:rsidR="00804BCC" w:rsidRPr="00183152" w:rsidRDefault="00804BCC">
            <w:pPr>
              <w:pStyle w:val="TableText"/>
            </w:pPr>
            <w:r w:rsidRPr="00183152">
              <w:t>Obligation</w:t>
            </w:r>
          </w:p>
        </w:tc>
        <w:tc>
          <w:tcPr>
            <w:tcW w:w="6945" w:type="dxa"/>
          </w:tcPr>
          <w:p w14:paraId="6C02165B"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390251">
              <w:t>Mandatory</w:t>
            </w:r>
            <w:r>
              <w:t xml:space="preserve"> with not stated</w:t>
            </w:r>
          </w:p>
        </w:tc>
      </w:tr>
      <w:tr w:rsidR="00804BCC" w14:paraId="07715452"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25708BC9" w14:textId="77777777" w:rsidR="00804BCC" w:rsidRPr="00183152" w:rsidRDefault="00804BCC">
            <w:pPr>
              <w:pStyle w:val="TableText"/>
            </w:pPr>
            <w:r w:rsidRPr="00183152">
              <w:t>Field type</w:t>
            </w:r>
          </w:p>
        </w:tc>
        <w:tc>
          <w:tcPr>
            <w:tcW w:w="6945" w:type="dxa"/>
          </w:tcPr>
          <w:p w14:paraId="69AF5C35"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Alphanumeric</w:t>
            </w:r>
          </w:p>
        </w:tc>
      </w:tr>
      <w:tr w:rsidR="00804BCC" w14:paraId="7D783E25" w14:textId="77777777" w:rsidTr="009272FE">
        <w:trPr>
          <w:trHeight w:val="287"/>
        </w:trPr>
        <w:tc>
          <w:tcPr>
            <w:cnfStyle w:val="001000000000" w:firstRow="0" w:lastRow="0" w:firstColumn="1" w:lastColumn="0" w:oddVBand="0" w:evenVBand="0" w:oddHBand="0" w:evenHBand="0" w:firstRowFirstColumn="0" w:firstRowLastColumn="0" w:lastRowFirstColumn="0" w:lastRowLastColumn="0"/>
            <w:tcW w:w="2268" w:type="dxa"/>
          </w:tcPr>
          <w:p w14:paraId="21BC72F5" w14:textId="77777777" w:rsidR="00804BCC" w:rsidRPr="00183152" w:rsidRDefault="00804BCC">
            <w:pPr>
              <w:pStyle w:val="TableText"/>
            </w:pPr>
            <w:r w:rsidRPr="00183152">
              <w:t>Data domain</w:t>
            </w:r>
          </w:p>
        </w:tc>
        <w:tc>
          <w:tcPr>
            <w:tcW w:w="6945" w:type="dxa"/>
          </w:tcPr>
          <w:p w14:paraId="5592D813"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&lt;1 year, 1 – 4 years, 5 – 9 years, 10 – 14 years, 15 – 19 years, 20+ years, Unknown, Not stated</w:t>
            </w:r>
          </w:p>
        </w:tc>
      </w:tr>
    </w:tbl>
    <w:p w14:paraId="2F49DA16" w14:textId="77777777" w:rsidR="00A97095" w:rsidRDefault="00A97095">
      <w:pPr>
        <w:spacing w:before="0" w:after="0" w:line="240" w:lineRule="auto"/>
      </w:pPr>
      <w:r>
        <w:br w:type="page"/>
      </w:r>
    </w:p>
    <w:p w14:paraId="5E62A6D6" w14:textId="208329F8" w:rsidR="00804BCC" w:rsidRDefault="00804BCC" w:rsidP="00804BCC">
      <w:pPr>
        <w:pStyle w:val="Heading2"/>
      </w:pPr>
      <w:bookmarkStart w:id="70" w:name="_Toc178584989"/>
      <w:r>
        <w:lastRenderedPageBreak/>
        <w:t>Main exposure details</w:t>
      </w:r>
      <w:bookmarkEnd w:id="51"/>
      <w:bookmarkEnd w:id="70"/>
    </w:p>
    <w:p w14:paraId="35A0A105" w14:textId="28A37469" w:rsidR="00786534" w:rsidRPr="00786534" w:rsidRDefault="00786534" w:rsidP="00786534">
      <w:r>
        <w:t xml:space="preserve">This data categories showcases the details of the patient’s </w:t>
      </w:r>
      <w:r w:rsidR="009849C0">
        <w:t>main exposure to a disease causing agent.</w:t>
      </w:r>
    </w:p>
    <w:p w14:paraId="09A73670" w14:textId="77777777" w:rsidR="00804BCC" w:rsidRDefault="00804BCC" w:rsidP="00EA3362">
      <w:pPr>
        <w:pStyle w:val="Heading3"/>
      </w:pPr>
      <w:bookmarkStart w:id="71" w:name="_Toc158114591"/>
      <w:r w:rsidRPr="00783E6E">
        <w:t xml:space="preserve">Time frame since </w:t>
      </w:r>
      <w:r>
        <w:t>main</w:t>
      </w:r>
      <w:r w:rsidRPr="00783E6E">
        <w:t xml:space="preserve"> exposure</w:t>
      </w:r>
      <w:bookmarkEnd w:id="71"/>
    </w:p>
    <w:tbl>
      <w:tblPr>
        <w:tblStyle w:val="CDCdataitem"/>
        <w:tblW w:w="9213" w:type="dxa"/>
        <w:tblLook w:val="0480" w:firstRow="0" w:lastRow="0" w:firstColumn="1" w:lastColumn="0" w:noHBand="0" w:noVBand="1"/>
      </w:tblPr>
      <w:tblGrid>
        <w:gridCol w:w="2268"/>
        <w:gridCol w:w="6945"/>
      </w:tblGrid>
      <w:tr w:rsidR="00804BCC" w14:paraId="12B79B12"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6EE0203B" w14:textId="77777777" w:rsidR="00804BCC" w:rsidRPr="00183152" w:rsidRDefault="00804BCC">
            <w:pPr>
              <w:pStyle w:val="TableText"/>
            </w:pPr>
            <w:r w:rsidRPr="00183152">
              <w:t>Metadata type</w:t>
            </w:r>
          </w:p>
        </w:tc>
        <w:tc>
          <w:tcPr>
            <w:tcW w:w="6945" w:type="dxa"/>
          </w:tcPr>
          <w:p w14:paraId="27416475"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04BCC" w14:paraId="743E8182"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28C4CEB8" w14:textId="77777777" w:rsidR="00804BCC" w:rsidRPr="00183152" w:rsidRDefault="00804BCC">
            <w:pPr>
              <w:pStyle w:val="TableText"/>
            </w:pPr>
            <w:r w:rsidRPr="00183152">
              <w:t>Description</w:t>
            </w:r>
          </w:p>
        </w:tc>
        <w:tc>
          <w:tcPr>
            <w:tcW w:w="6945" w:type="dxa"/>
          </w:tcPr>
          <w:p w14:paraId="213B1FC5"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395B4D">
              <w:t>This is the time frame since the individual believes they had their main exposed at work to a disease causing agent.</w:t>
            </w:r>
          </w:p>
        </w:tc>
      </w:tr>
      <w:tr w:rsidR="00804BCC" w14:paraId="1E24FE7D"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CFB5A3B" w14:textId="77777777" w:rsidR="00804BCC" w:rsidRPr="00183152" w:rsidRDefault="00804BCC">
            <w:pPr>
              <w:pStyle w:val="TableText"/>
            </w:pPr>
            <w:r>
              <w:t>Source</w:t>
            </w:r>
          </w:p>
        </w:tc>
        <w:tc>
          <w:tcPr>
            <w:tcW w:w="6945" w:type="dxa"/>
          </w:tcPr>
          <w:p w14:paraId="71C1429A" w14:textId="77777777"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804BCC" w14:paraId="7C858BBE"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0C43D4A9" w14:textId="77777777" w:rsidR="00804BCC" w:rsidRPr="00183152" w:rsidRDefault="00804BCC">
            <w:pPr>
              <w:pStyle w:val="TableText"/>
            </w:pPr>
            <w:r w:rsidRPr="00183152">
              <w:t>Obligation</w:t>
            </w:r>
          </w:p>
        </w:tc>
        <w:tc>
          <w:tcPr>
            <w:tcW w:w="6945" w:type="dxa"/>
          </w:tcPr>
          <w:p w14:paraId="2142034E"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930ECB">
              <w:t>Mandatory with not stated</w:t>
            </w:r>
          </w:p>
        </w:tc>
      </w:tr>
      <w:tr w:rsidR="00804BCC" w14:paraId="6F89EF7C"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2A4EF202" w14:textId="77777777" w:rsidR="00804BCC" w:rsidRPr="00183152" w:rsidRDefault="00804BCC">
            <w:pPr>
              <w:pStyle w:val="TableText"/>
            </w:pPr>
            <w:r w:rsidRPr="00183152">
              <w:t>Field type</w:t>
            </w:r>
          </w:p>
        </w:tc>
        <w:tc>
          <w:tcPr>
            <w:tcW w:w="6945" w:type="dxa"/>
          </w:tcPr>
          <w:p w14:paraId="31A7057A"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930ECB">
              <w:t>Alphanumeric</w:t>
            </w:r>
          </w:p>
        </w:tc>
      </w:tr>
      <w:tr w:rsidR="00804BCC" w14:paraId="7F098955"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9B563E8" w14:textId="77777777" w:rsidR="00804BCC" w:rsidRPr="00183152" w:rsidRDefault="00804BCC">
            <w:pPr>
              <w:pStyle w:val="TableText"/>
            </w:pPr>
            <w:r w:rsidRPr="00183152">
              <w:t>Data domain</w:t>
            </w:r>
          </w:p>
        </w:tc>
        <w:tc>
          <w:tcPr>
            <w:tcW w:w="6945" w:type="dxa"/>
          </w:tcPr>
          <w:p w14:paraId="5EC6787F"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930ECB">
              <w:t>&lt;1 year, 1 – 4 years, 5 – 9 years, 10 – 14 years, 15 – 19 years, 20+ years, Unknown, Not stated</w:t>
            </w:r>
          </w:p>
        </w:tc>
      </w:tr>
    </w:tbl>
    <w:p w14:paraId="453BAFD3" w14:textId="77777777" w:rsidR="00804BCC" w:rsidRDefault="00804BCC" w:rsidP="00EA3362">
      <w:pPr>
        <w:pStyle w:val="Heading3"/>
      </w:pPr>
      <w:bookmarkStart w:id="72" w:name="_Toc158114592"/>
      <w:r>
        <w:t>Main</w:t>
      </w:r>
      <w:r w:rsidRPr="00615BB7">
        <w:t xml:space="preserve"> exposed industry</w:t>
      </w:r>
      <w:bookmarkEnd w:id="72"/>
    </w:p>
    <w:tbl>
      <w:tblPr>
        <w:tblStyle w:val="CDCdataitem"/>
        <w:tblW w:w="9213" w:type="dxa"/>
        <w:tblLook w:val="0480" w:firstRow="0" w:lastRow="0" w:firstColumn="1" w:lastColumn="0" w:noHBand="0" w:noVBand="1"/>
      </w:tblPr>
      <w:tblGrid>
        <w:gridCol w:w="2268"/>
        <w:gridCol w:w="6945"/>
      </w:tblGrid>
      <w:tr w:rsidR="00804BCC" w14:paraId="4DD15D79"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DD506EC" w14:textId="77777777" w:rsidR="00804BCC" w:rsidRPr="00183152" w:rsidRDefault="00804BCC">
            <w:pPr>
              <w:pStyle w:val="TableText"/>
            </w:pPr>
            <w:r w:rsidRPr="00183152">
              <w:t>Metadata type</w:t>
            </w:r>
          </w:p>
        </w:tc>
        <w:tc>
          <w:tcPr>
            <w:tcW w:w="6945" w:type="dxa"/>
          </w:tcPr>
          <w:p w14:paraId="10775A56"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04BCC" w14:paraId="7D4E2F82"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73FBC8B1" w14:textId="77777777" w:rsidR="00804BCC" w:rsidRPr="00183152" w:rsidRDefault="00804BCC">
            <w:pPr>
              <w:pStyle w:val="TableText"/>
            </w:pPr>
            <w:r w:rsidRPr="00183152">
              <w:t>Description</w:t>
            </w:r>
          </w:p>
        </w:tc>
        <w:tc>
          <w:tcPr>
            <w:tcW w:w="6945" w:type="dxa"/>
          </w:tcPr>
          <w:p w14:paraId="1D4F110F"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F371CE">
              <w:t>This is the industry in which the patient was working when they believed they had their main exposure to a disease causing agent at work.</w:t>
            </w:r>
          </w:p>
        </w:tc>
      </w:tr>
      <w:tr w:rsidR="00804BCC" w14:paraId="6C02ED25"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B817DDF" w14:textId="77777777" w:rsidR="00804BCC" w:rsidRPr="00183152" w:rsidRDefault="00804BCC">
            <w:pPr>
              <w:pStyle w:val="TableText"/>
            </w:pPr>
            <w:r>
              <w:t>Source</w:t>
            </w:r>
          </w:p>
        </w:tc>
        <w:tc>
          <w:tcPr>
            <w:tcW w:w="6945" w:type="dxa"/>
          </w:tcPr>
          <w:p w14:paraId="71C6A05C" w14:textId="77777777"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804BCC" w14:paraId="3F3338E8"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47508ADE" w14:textId="77777777" w:rsidR="00804BCC" w:rsidRPr="00183152" w:rsidRDefault="00804BCC">
            <w:pPr>
              <w:pStyle w:val="TableText"/>
            </w:pPr>
            <w:r w:rsidRPr="00183152">
              <w:t>Obligation</w:t>
            </w:r>
          </w:p>
        </w:tc>
        <w:tc>
          <w:tcPr>
            <w:tcW w:w="6945" w:type="dxa"/>
          </w:tcPr>
          <w:p w14:paraId="77EC4C2C"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930ECB">
              <w:t>Mandatory with not stated</w:t>
            </w:r>
          </w:p>
        </w:tc>
      </w:tr>
      <w:tr w:rsidR="00804BCC" w14:paraId="02D75119"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2B1AFF1D" w14:textId="77777777" w:rsidR="00804BCC" w:rsidRPr="00183152" w:rsidRDefault="00804BCC">
            <w:pPr>
              <w:pStyle w:val="TableText"/>
            </w:pPr>
            <w:r w:rsidRPr="00183152">
              <w:t>Field type</w:t>
            </w:r>
          </w:p>
        </w:tc>
        <w:tc>
          <w:tcPr>
            <w:tcW w:w="6945" w:type="dxa"/>
          </w:tcPr>
          <w:p w14:paraId="45B9C56A"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Text</w:t>
            </w:r>
          </w:p>
        </w:tc>
      </w:tr>
      <w:tr w:rsidR="00804BCC" w14:paraId="2A12077B"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94EDA8A" w14:textId="77777777" w:rsidR="00804BCC" w:rsidRPr="00183152" w:rsidRDefault="00804BCC">
            <w:pPr>
              <w:pStyle w:val="TableText"/>
            </w:pPr>
            <w:r w:rsidRPr="00183152">
              <w:t>Data domain</w:t>
            </w:r>
          </w:p>
        </w:tc>
        <w:tc>
          <w:tcPr>
            <w:tcW w:w="6945" w:type="dxa"/>
          </w:tcPr>
          <w:p w14:paraId="0122AB4B" w14:textId="0A4CB905" w:rsidR="00804BCC" w:rsidRDefault="00886E3C">
            <w:pPr>
              <w:pStyle w:val="TableText"/>
              <w:cnfStyle w:val="000000000000" w:firstRow="0" w:lastRow="0" w:firstColumn="0" w:lastColumn="0" w:oddVBand="0" w:evenVBand="0" w:oddHBand="0" w:evenHBand="0" w:firstRowFirstColumn="0" w:firstRowLastColumn="0" w:lastRowFirstColumn="0" w:lastRowLastColumn="0"/>
            </w:pPr>
            <w:r w:rsidRPr="00AE6109">
              <w:t>Australian and New Zealand Standard Industrial Classification</w:t>
            </w:r>
            <w:r>
              <w:t xml:space="preserve"> (</w:t>
            </w:r>
            <w:r w:rsidRPr="009B57E9">
              <w:t>ANZSIC</w:t>
            </w:r>
            <w:r>
              <w:t>)</w:t>
            </w:r>
            <w:r w:rsidR="00875E11">
              <w:t xml:space="preserve">. </w:t>
            </w:r>
            <w:r w:rsidR="00804BCC">
              <w:t xml:space="preserve">See </w:t>
            </w:r>
            <w:r w:rsidR="00875E11">
              <w:t xml:space="preserve">reference data </w:t>
            </w:r>
            <w:r w:rsidR="007E0077">
              <w:fldChar w:fldCharType="begin"/>
            </w:r>
            <w:r w:rsidR="007E0077">
              <w:instrText xml:space="preserve"> REF _Ref178584912 \n \h </w:instrText>
            </w:r>
            <w:r w:rsidR="007E0077">
              <w:fldChar w:fldCharType="separate"/>
            </w:r>
            <w:r w:rsidR="0054128A">
              <w:t>4.4</w:t>
            </w:r>
            <w:r w:rsidR="007E0077">
              <w:fldChar w:fldCharType="end"/>
            </w:r>
          </w:p>
        </w:tc>
      </w:tr>
    </w:tbl>
    <w:p w14:paraId="10B5CC1C" w14:textId="77777777" w:rsidR="00804BCC" w:rsidRDefault="00804BCC" w:rsidP="00EA3362">
      <w:pPr>
        <w:pStyle w:val="Heading3"/>
      </w:pPr>
      <w:bookmarkStart w:id="73" w:name="_Toc158114593"/>
      <w:r>
        <w:t>Main</w:t>
      </w:r>
      <w:r w:rsidRPr="00CF6EE6">
        <w:t xml:space="preserve"> exposed industry ANZSIC division</w:t>
      </w:r>
      <w:bookmarkEnd w:id="73"/>
    </w:p>
    <w:tbl>
      <w:tblPr>
        <w:tblStyle w:val="CDCdataitem"/>
        <w:tblW w:w="9213" w:type="dxa"/>
        <w:tblLook w:val="0480" w:firstRow="0" w:lastRow="0" w:firstColumn="1" w:lastColumn="0" w:noHBand="0" w:noVBand="1"/>
      </w:tblPr>
      <w:tblGrid>
        <w:gridCol w:w="2268"/>
        <w:gridCol w:w="6945"/>
      </w:tblGrid>
      <w:tr w:rsidR="00804BCC" w14:paraId="2F22875D"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96405A8" w14:textId="77777777" w:rsidR="00804BCC" w:rsidRPr="00183152" w:rsidRDefault="00804BCC">
            <w:pPr>
              <w:pStyle w:val="TableText"/>
            </w:pPr>
            <w:r w:rsidRPr="00183152">
              <w:t>Metadata type</w:t>
            </w:r>
          </w:p>
        </w:tc>
        <w:tc>
          <w:tcPr>
            <w:tcW w:w="6945" w:type="dxa"/>
          </w:tcPr>
          <w:p w14:paraId="7D39D80E"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04BCC" w14:paraId="2BC3FE04"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5AAFB6CD" w14:textId="77777777" w:rsidR="00804BCC" w:rsidRPr="00183152" w:rsidRDefault="00804BCC">
            <w:pPr>
              <w:pStyle w:val="TableText"/>
            </w:pPr>
            <w:r w:rsidRPr="00183152">
              <w:t>Description</w:t>
            </w:r>
          </w:p>
        </w:tc>
        <w:tc>
          <w:tcPr>
            <w:tcW w:w="6945" w:type="dxa"/>
          </w:tcPr>
          <w:p w14:paraId="2204C345"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9B57E9">
              <w:t xml:space="preserve">This is the </w:t>
            </w:r>
            <w:r w:rsidRPr="00AE6109">
              <w:t>Australian and New Zealand Standard Industrial Classification</w:t>
            </w:r>
            <w:r w:rsidRPr="009B57E9">
              <w:t xml:space="preserve"> </w:t>
            </w:r>
            <w:r>
              <w:t>(</w:t>
            </w:r>
            <w:r w:rsidRPr="009B57E9">
              <w:t>ANZSIC</w:t>
            </w:r>
            <w:r>
              <w:t>)</w:t>
            </w:r>
            <w:r w:rsidRPr="009B57E9">
              <w:t xml:space="preserve"> industry division in which the patient was working when they believed they had their </w:t>
            </w:r>
            <w:r>
              <w:t>main</w:t>
            </w:r>
            <w:r w:rsidRPr="009B57E9">
              <w:t xml:space="preserve"> exposure</w:t>
            </w:r>
            <w:r>
              <w:t>.</w:t>
            </w:r>
          </w:p>
        </w:tc>
      </w:tr>
      <w:tr w:rsidR="00804BCC" w14:paraId="080D485F"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8F4B207" w14:textId="77777777" w:rsidR="00804BCC" w:rsidRPr="00183152" w:rsidRDefault="00804BCC">
            <w:pPr>
              <w:pStyle w:val="TableText"/>
            </w:pPr>
            <w:r>
              <w:t>Source</w:t>
            </w:r>
          </w:p>
        </w:tc>
        <w:tc>
          <w:tcPr>
            <w:tcW w:w="6945" w:type="dxa"/>
          </w:tcPr>
          <w:p w14:paraId="7E5E7076" w14:textId="77777777"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t>System set</w:t>
            </w:r>
          </w:p>
        </w:tc>
      </w:tr>
      <w:tr w:rsidR="00804BCC" w14:paraId="3D393984"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009E0E67" w14:textId="77777777" w:rsidR="00804BCC" w:rsidRPr="00183152" w:rsidRDefault="00804BCC">
            <w:pPr>
              <w:pStyle w:val="TableText"/>
            </w:pPr>
            <w:r w:rsidRPr="00183152">
              <w:t>Obligation</w:t>
            </w:r>
          </w:p>
        </w:tc>
        <w:tc>
          <w:tcPr>
            <w:tcW w:w="6945" w:type="dxa"/>
          </w:tcPr>
          <w:p w14:paraId="4A9B2723"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N/A</w:t>
            </w:r>
          </w:p>
        </w:tc>
      </w:tr>
      <w:tr w:rsidR="00804BCC" w14:paraId="493FCB79"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57604D0D" w14:textId="77777777" w:rsidR="00804BCC" w:rsidRPr="00183152" w:rsidRDefault="00804BCC">
            <w:pPr>
              <w:pStyle w:val="TableText"/>
            </w:pPr>
            <w:r w:rsidRPr="00183152">
              <w:t>Field type</w:t>
            </w:r>
          </w:p>
        </w:tc>
        <w:tc>
          <w:tcPr>
            <w:tcW w:w="6945" w:type="dxa"/>
          </w:tcPr>
          <w:p w14:paraId="2478CC3B"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Text</w:t>
            </w:r>
          </w:p>
        </w:tc>
      </w:tr>
      <w:tr w:rsidR="00804BCC" w14:paraId="4655691A"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F6DCB35" w14:textId="77777777" w:rsidR="00804BCC" w:rsidRPr="00183152" w:rsidRDefault="00804BCC">
            <w:pPr>
              <w:pStyle w:val="TableText"/>
            </w:pPr>
            <w:r w:rsidRPr="00183152">
              <w:t>Data domain</w:t>
            </w:r>
          </w:p>
        </w:tc>
        <w:tc>
          <w:tcPr>
            <w:tcW w:w="6945" w:type="dxa"/>
          </w:tcPr>
          <w:p w14:paraId="22197976" w14:textId="3004753D" w:rsidR="00804BCC" w:rsidRDefault="00886E3C">
            <w:pPr>
              <w:pStyle w:val="TableText"/>
              <w:cnfStyle w:val="000000000000" w:firstRow="0" w:lastRow="0" w:firstColumn="0" w:lastColumn="0" w:oddVBand="0" w:evenVBand="0" w:oddHBand="0" w:evenHBand="0" w:firstRowFirstColumn="0" w:firstRowLastColumn="0" w:lastRowFirstColumn="0" w:lastRowLastColumn="0"/>
            </w:pPr>
            <w:r w:rsidRPr="00AE6109">
              <w:t>Australian and New Zealand Standard Industrial Classification</w:t>
            </w:r>
            <w:r>
              <w:t xml:space="preserve"> (</w:t>
            </w:r>
            <w:r w:rsidRPr="009B57E9">
              <w:t>ANZSIC</w:t>
            </w:r>
            <w:r>
              <w:t>)</w:t>
            </w:r>
            <w:r w:rsidR="00875E11">
              <w:t xml:space="preserve">. See reference data </w:t>
            </w:r>
            <w:r w:rsidR="007E0077">
              <w:fldChar w:fldCharType="begin"/>
            </w:r>
            <w:r w:rsidR="007E0077">
              <w:instrText xml:space="preserve"> REF _Ref178584912 \n \h </w:instrText>
            </w:r>
            <w:r w:rsidR="007E0077">
              <w:fldChar w:fldCharType="separate"/>
            </w:r>
            <w:r w:rsidR="0054128A">
              <w:t>4.4</w:t>
            </w:r>
            <w:r w:rsidR="007E0077">
              <w:fldChar w:fldCharType="end"/>
            </w:r>
          </w:p>
        </w:tc>
      </w:tr>
    </w:tbl>
    <w:p w14:paraId="4962511C" w14:textId="77777777" w:rsidR="00A97095" w:rsidRDefault="00A97095">
      <w:pPr>
        <w:spacing w:before="0" w:after="0" w:line="240" w:lineRule="auto"/>
        <w:rPr>
          <w:rFonts w:cs="Arial"/>
          <w:b/>
          <w:bCs/>
          <w:sz w:val="32"/>
          <w:szCs w:val="26"/>
        </w:rPr>
      </w:pPr>
      <w:bookmarkStart w:id="74" w:name="_Toc158114594"/>
      <w:r>
        <w:br w:type="page"/>
      </w:r>
    </w:p>
    <w:p w14:paraId="55ADDDFD" w14:textId="5F0E79C5" w:rsidR="00804BCC" w:rsidRDefault="00804BCC" w:rsidP="00EA3362">
      <w:pPr>
        <w:pStyle w:val="Heading3"/>
      </w:pPr>
      <w:r>
        <w:lastRenderedPageBreak/>
        <w:t>Main</w:t>
      </w:r>
      <w:r w:rsidRPr="00CF6EE6">
        <w:t xml:space="preserve"> exposed industry ANZSIC </w:t>
      </w:r>
      <w:r>
        <w:t>code</w:t>
      </w:r>
      <w:bookmarkEnd w:id="74"/>
    </w:p>
    <w:tbl>
      <w:tblPr>
        <w:tblStyle w:val="CDCdataitem"/>
        <w:tblW w:w="9213" w:type="dxa"/>
        <w:tblLook w:val="0480" w:firstRow="0" w:lastRow="0" w:firstColumn="1" w:lastColumn="0" w:noHBand="0" w:noVBand="1"/>
      </w:tblPr>
      <w:tblGrid>
        <w:gridCol w:w="2268"/>
        <w:gridCol w:w="6945"/>
      </w:tblGrid>
      <w:tr w:rsidR="00804BCC" w14:paraId="5C0C67FE"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A2A210F" w14:textId="77777777" w:rsidR="00804BCC" w:rsidRPr="00183152" w:rsidRDefault="00804BCC">
            <w:pPr>
              <w:pStyle w:val="TableText"/>
            </w:pPr>
            <w:r w:rsidRPr="00183152">
              <w:t>Metadata type</w:t>
            </w:r>
          </w:p>
        </w:tc>
        <w:tc>
          <w:tcPr>
            <w:tcW w:w="6945" w:type="dxa"/>
          </w:tcPr>
          <w:p w14:paraId="0D42F061"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04BCC" w14:paraId="36679667"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62FE624C" w14:textId="77777777" w:rsidR="00804BCC" w:rsidRPr="00183152" w:rsidRDefault="00804BCC">
            <w:pPr>
              <w:pStyle w:val="TableText"/>
            </w:pPr>
            <w:r w:rsidRPr="00183152">
              <w:t>Description</w:t>
            </w:r>
          </w:p>
        </w:tc>
        <w:tc>
          <w:tcPr>
            <w:tcW w:w="6945" w:type="dxa"/>
          </w:tcPr>
          <w:p w14:paraId="540DF472"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9B57E9">
              <w:t xml:space="preserve">This is the </w:t>
            </w:r>
            <w:r w:rsidRPr="00AE6109">
              <w:t>Australian and New Zealand Standard Industrial Classification</w:t>
            </w:r>
            <w:r w:rsidRPr="009B57E9">
              <w:t xml:space="preserve"> </w:t>
            </w:r>
            <w:r>
              <w:t>(</w:t>
            </w:r>
            <w:r w:rsidRPr="009B57E9">
              <w:t>ANZSIC</w:t>
            </w:r>
            <w:r>
              <w:t>)</w:t>
            </w:r>
            <w:r w:rsidRPr="009B57E9">
              <w:t xml:space="preserve"> industry </w:t>
            </w:r>
            <w:r>
              <w:t>code</w:t>
            </w:r>
            <w:r w:rsidRPr="009B57E9">
              <w:t xml:space="preserve"> in which the patient was working when they believed they had their </w:t>
            </w:r>
            <w:r>
              <w:t>main</w:t>
            </w:r>
            <w:r w:rsidRPr="009B57E9">
              <w:t xml:space="preserve"> exposure</w:t>
            </w:r>
            <w:r>
              <w:t>.</w:t>
            </w:r>
          </w:p>
        </w:tc>
      </w:tr>
      <w:tr w:rsidR="00804BCC" w14:paraId="46560C63"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F01B0DB" w14:textId="77777777" w:rsidR="00804BCC" w:rsidRPr="00183152" w:rsidRDefault="00804BCC">
            <w:pPr>
              <w:pStyle w:val="TableText"/>
            </w:pPr>
            <w:r>
              <w:t>Source</w:t>
            </w:r>
          </w:p>
        </w:tc>
        <w:tc>
          <w:tcPr>
            <w:tcW w:w="6945" w:type="dxa"/>
          </w:tcPr>
          <w:p w14:paraId="3EEA8751" w14:textId="77777777"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t>System set</w:t>
            </w:r>
          </w:p>
        </w:tc>
      </w:tr>
      <w:tr w:rsidR="00804BCC" w14:paraId="21C1C015"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6E260342" w14:textId="77777777" w:rsidR="00804BCC" w:rsidRPr="00183152" w:rsidRDefault="00804BCC">
            <w:pPr>
              <w:pStyle w:val="TableText"/>
            </w:pPr>
            <w:r w:rsidRPr="00183152">
              <w:t>Obligation</w:t>
            </w:r>
          </w:p>
        </w:tc>
        <w:tc>
          <w:tcPr>
            <w:tcW w:w="6945" w:type="dxa"/>
          </w:tcPr>
          <w:p w14:paraId="4357FE40"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N/A</w:t>
            </w:r>
          </w:p>
        </w:tc>
      </w:tr>
      <w:tr w:rsidR="00804BCC" w14:paraId="5DBA5F61"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20F2AF83" w14:textId="77777777" w:rsidR="00804BCC" w:rsidRPr="00183152" w:rsidRDefault="00804BCC">
            <w:pPr>
              <w:pStyle w:val="TableText"/>
            </w:pPr>
            <w:r w:rsidRPr="00183152">
              <w:t>Field type</w:t>
            </w:r>
          </w:p>
        </w:tc>
        <w:tc>
          <w:tcPr>
            <w:tcW w:w="6945" w:type="dxa"/>
          </w:tcPr>
          <w:p w14:paraId="1943EBD1"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Numeric</w:t>
            </w:r>
          </w:p>
        </w:tc>
      </w:tr>
      <w:tr w:rsidR="00804BCC" w14:paraId="012DAC08"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1E9FDC1" w14:textId="77777777" w:rsidR="00804BCC" w:rsidRPr="00183152" w:rsidRDefault="00804BCC">
            <w:pPr>
              <w:pStyle w:val="TableText"/>
            </w:pPr>
            <w:r w:rsidRPr="00183152">
              <w:t>Data domain</w:t>
            </w:r>
          </w:p>
        </w:tc>
        <w:tc>
          <w:tcPr>
            <w:tcW w:w="6945" w:type="dxa"/>
          </w:tcPr>
          <w:p w14:paraId="18B8B613" w14:textId="7C462FB3" w:rsidR="00804BCC" w:rsidRDefault="00886E3C">
            <w:pPr>
              <w:pStyle w:val="TableText"/>
              <w:cnfStyle w:val="000000000000" w:firstRow="0" w:lastRow="0" w:firstColumn="0" w:lastColumn="0" w:oddVBand="0" w:evenVBand="0" w:oddHBand="0" w:evenHBand="0" w:firstRowFirstColumn="0" w:firstRowLastColumn="0" w:lastRowFirstColumn="0" w:lastRowLastColumn="0"/>
            </w:pPr>
            <w:r w:rsidRPr="00AE6109">
              <w:t>Australian and New Zealand Standard Industrial Classification</w:t>
            </w:r>
            <w:r>
              <w:t xml:space="preserve"> (</w:t>
            </w:r>
            <w:r w:rsidRPr="009B57E9">
              <w:t>ANZSIC</w:t>
            </w:r>
            <w:r>
              <w:t>)</w:t>
            </w:r>
            <w:r w:rsidR="00875E11">
              <w:t xml:space="preserve">. See reference data </w:t>
            </w:r>
            <w:r w:rsidR="007E0077">
              <w:fldChar w:fldCharType="begin"/>
            </w:r>
            <w:r w:rsidR="007E0077">
              <w:instrText xml:space="preserve"> REF _Ref178584912 \n \h </w:instrText>
            </w:r>
            <w:r w:rsidR="007E0077">
              <w:fldChar w:fldCharType="separate"/>
            </w:r>
            <w:r w:rsidR="0054128A">
              <w:t>4.4</w:t>
            </w:r>
            <w:r w:rsidR="007E0077">
              <w:fldChar w:fldCharType="end"/>
            </w:r>
          </w:p>
        </w:tc>
      </w:tr>
    </w:tbl>
    <w:p w14:paraId="502D5A10" w14:textId="77777777" w:rsidR="00804BCC" w:rsidRDefault="00804BCC" w:rsidP="00EA3362">
      <w:pPr>
        <w:pStyle w:val="Heading3"/>
      </w:pPr>
      <w:bookmarkStart w:id="75" w:name="_Toc158114595"/>
      <w:r w:rsidRPr="005E3351">
        <w:t xml:space="preserve">Still working in </w:t>
      </w:r>
      <w:r>
        <w:t>main</w:t>
      </w:r>
      <w:r w:rsidRPr="005E3351">
        <w:t xml:space="preserve"> exposure industry</w:t>
      </w:r>
      <w:bookmarkEnd w:id="75"/>
    </w:p>
    <w:tbl>
      <w:tblPr>
        <w:tblStyle w:val="CDCdataitem"/>
        <w:tblW w:w="9213" w:type="dxa"/>
        <w:tblLook w:val="0480" w:firstRow="0" w:lastRow="0" w:firstColumn="1" w:lastColumn="0" w:noHBand="0" w:noVBand="1"/>
      </w:tblPr>
      <w:tblGrid>
        <w:gridCol w:w="2268"/>
        <w:gridCol w:w="6945"/>
      </w:tblGrid>
      <w:tr w:rsidR="00804BCC" w14:paraId="1E53BD4C"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6E509A0" w14:textId="77777777" w:rsidR="00804BCC" w:rsidRPr="00183152" w:rsidRDefault="00804BCC">
            <w:pPr>
              <w:pStyle w:val="TableText"/>
            </w:pPr>
            <w:r w:rsidRPr="00183152">
              <w:t>Metadata type</w:t>
            </w:r>
          </w:p>
        </w:tc>
        <w:tc>
          <w:tcPr>
            <w:tcW w:w="6945" w:type="dxa"/>
          </w:tcPr>
          <w:p w14:paraId="4BAF476B"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04BCC" w14:paraId="3088FA55"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0D91D5E5" w14:textId="77777777" w:rsidR="00804BCC" w:rsidRPr="00183152" w:rsidRDefault="00804BCC">
            <w:pPr>
              <w:pStyle w:val="TableText"/>
            </w:pPr>
            <w:r w:rsidRPr="00183152">
              <w:t>Description</w:t>
            </w:r>
          </w:p>
        </w:tc>
        <w:tc>
          <w:tcPr>
            <w:tcW w:w="6945" w:type="dxa"/>
          </w:tcPr>
          <w:p w14:paraId="2EC75808"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FC64D2">
              <w:t>This field indicates if the patient is still working in the industry where the individual believes they had their main exposure at work.</w:t>
            </w:r>
          </w:p>
        </w:tc>
      </w:tr>
      <w:tr w:rsidR="00804BCC" w14:paraId="678CFF25"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1F8570A" w14:textId="77777777" w:rsidR="00804BCC" w:rsidRPr="00183152" w:rsidRDefault="00804BCC">
            <w:pPr>
              <w:pStyle w:val="TableText"/>
            </w:pPr>
            <w:r>
              <w:t>Source</w:t>
            </w:r>
          </w:p>
        </w:tc>
        <w:tc>
          <w:tcPr>
            <w:tcW w:w="6945" w:type="dxa"/>
          </w:tcPr>
          <w:p w14:paraId="7F2FCB08" w14:textId="77777777"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804BCC" w14:paraId="024CC353"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2725176B" w14:textId="77777777" w:rsidR="00804BCC" w:rsidRPr="00183152" w:rsidRDefault="00804BCC">
            <w:pPr>
              <w:pStyle w:val="TableText"/>
            </w:pPr>
            <w:r w:rsidRPr="00183152">
              <w:t>Obligation</w:t>
            </w:r>
          </w:p>
        </w:tc>
        <w:tc>
          <w:tcPr>
            <w:tcW w:w="6945" w:type="dxa"/>
          </w:tcPr>
          <w:p w14:paraId="550029B4"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Mandatory</w:t>
            </w:r>
          </w:p>
        </w:tc>
      </w:tr>
      <w:tr w:rsidR="00804BCC" w14:paraId="565A61C4"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55EDEDF7" w14:textId="77777777" w:rsidR="00804BCC" w:rsidRPr="00183152" w:rsidRDefault="00804BCC">
            <w:pPr>
              <w:pStyle w:val="TableText"/>
            </w:pPr>
            <w:r w:rsidRPr="00183152">
              <w:t>Field type</w:t>
            </w:r>
          </w:p>
        </w:tc>
        <w:tc>
          <w:tcPr>
            <w:tcW w:w="6945" w:type="dxa"/>
          </w:tcPr>
          <w:p w14:paraId="23CEFA05"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Text</w:t>
            </w:r>
          </w:p>
        </w:tc>
      </w:tr>
      <w:tr w:rsidR="00804BCC" w14:paraId="122B3B1F"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64656EC6" w14:textId="77777777" w:rsidR="00804BCC" w:rsidRPr="00183152" w:rsidRDefault="00804BCC">
            <w:pPr>
              <w:pStyle w:val="TableText"/>
            </w:pPr>
            <w:r w:rsidRPr="00183152">
              <w:t>Data domain</w:t>
            </w:r>
          </w:p>
        </w:tc>
        <w:tc>
          <w:tcPr>
            <w:tcW w:w="6945" w:type="dxa"/>
          </w:tcPr>
          <w:p w14:paraId="22578237"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Yes, No, N/A</w:t>
            </w:r>
          </w:p>
        </w:tc>
      </w:tr>
    </w:tbl>
    <w:p w14:paraId="1F87BE26" w14:textId="77777777" w:rsidR="00804BCC" w:rsidRDefault="00804BCC" w:rsidP="00EA3362">
      <w:pPr>
        <w:pStyle w:val="Heading3"/>
      </w:pPr>
      <w:bookmarkStart w:id="76" w:name="_Toc158114596"/>
      <w:r>
        <w:t>Main</w:t>
      </w:r>
      <w:r w:rsidRPr="00083751">
        <w:t xml:space="preserve"> exposed occupation</w:t>
      </w:r>
      <w:bookmarkEnd w:id="76"/>
    </w:p>
    <w:tbl>
      <w:tblPr>
        <w:tblStyle w:val="CDCdataitem"/>
        <w:tblW w:w="9213" w:type="dxa"/>
        <w:tblLook w:val="0480" w:firstRow="0" w:lastRow="0" w:firstColumn="1" w:lastColumn="0" w:noHBand="0" w:noVBand="1"/>
      </w:tblPr>
      <w:tblGrid>
        <w:gridCol w:w="2268"/>
        <w:gridCol w:w="6945"/>
      </w:tblGrid>
      <w:tr w:rsidR="00804BCC" w14:paraId="5E7EB056"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5967FE3" w14:textId="77777777" w:rsidR="00804BCC" w:rsidRPr="00183152" w:rsidRDefault="00804BCC">
            <w:pPr>
              <w:pStyle w:val="TableText"/>
            </w:pPr>
            <w:r w:rsidRPr="00183152">
              <w:t>Metadata type</w:t>
            </w:r>
          </w:p>
        </w:tc>
        <w:tc>
          <w:tcPr>
            <w:tcW w:w="6945" w:type="dxa"/>
          </w:tcPr>
          <w:p w14:paraId="69B4F743"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04BCC" w14:paraId="72606CC0"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3D3FBBC5" w14:textId="77777777" w:rsidR="00804BCC" w:rsidRPr="00183152" w:rsidRDefault="00804BCC">
            <w:pPr>
              <w:pStyle w:val="TableText"/>
            </w:pPr>
            <w:r w:rsidRPr="00183152">
              <w:t>Description</w:t>
            </w:r>
          </w:p>
        </w:tc>
        <w:tc>
          <w:tcPr>
            <w:tcW w:w="6945" w:type="dxa"/>
          </w:tcPr>
          <w:p w14:paraId="511336F4"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B3602B">
              <w:t>This is the occupation of the patient when they believed they had their main exposure to a disease causing agent at work.</w:t>
            </w:r>
          </w:p>
          <w:p w14:paraId="693005EE" w14:textId="69B2DCA6" w:rsidR="00804BCC" w:rsidRDefault="00804BCC">
            <w:pPr>
              <w:pStyle w:val="TableText"/>
              <w:cnfStyle w:val="000000000000" w:firstRow="0" w:lastRow="0" w:firstColumn="0" w:lastColumn="0" w:oddVBand="0" w:evenVBand="0" w:oddHBand="0" w:evenHBand="0" w:firstRowFirstColumn="0" w:firstRowLastColumn="0" w:lastRowFirstColumn="0" w:lastRowLastColumn="0"/>
            </w:pPr>
          </w:p>
        </w:tc>
      </w:tr>
      <w:tr w:rsidR="00804BCC" w14:paraId="477AFD84"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838F42A" w14:textId="77777777" w:rsidR="00804BCC" w:rsidRPr="00183152" w:rsidRDefault="00804BCC">
            <w:pPr>
              <w:pStyle w:val="TableText"/>
            </w:pPr>
            <w:r>
              <w:t>Source</w:t>
            </w:r>
          </w:p>
        </w:tc>
        <w:tc>
          <w:tcPr>
            <w:tcW w:w="6945" w:type="dxa"/>
          </w:tcPr>
          <w:p w14:paraId="3BFBD72F" w14:textId="77777777"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804BCC" w14:paraId="4FD704AE"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545C89D1" w14:textId="77777777" w:rsidR="00804BCC" w:rsidRPr="00183152" w:rsidRDefault="00804BCC">
            <w:pPr>
              <w:pStyle w:val="TableText"/>
            </w:pPr>
            <w:r w:rsidRPr="00183152">
              <w:t>Obligation</w:t>
            </w:r>
          </w:p>
        </w:tc>
        <w:tc>
          <w:tcPr>
            <w:tcW w:w="6945" w:type="dxa"/>
          </w:tcPr>
          <w:p w14:paraId="7D200119"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Mandatory</w:t>
            </w:r>
          </w:p>
        </w:tc>
      </w:tr>
      <w:tr w:rsidR="00804BCC" w14:paraId="20BE2128"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06DB76EF" w14:textId="77777777" w:rsidR="00804BCC" w:rsidRPr="00183152" w:rsidRDefault="00804BCC">
            <w:pPr>
              <w:pStyle w:val="TableText"/>
            </w:pPr>
            <w:r w:rsidRPr="00183152">
              <w:t>Field type</w:t>
            </w:r>
          </w:p>
        </w:tc>
        <w:tc>
          <w:tcPr>
            <w:tcW w:w="6945" w:type="dxa"/>
          </w:tcPr>
          <w:p w14:paraId="2C6E5BA2"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Text</w:t>
            </w:r>
          </w:p>
        </w:tc>
      </w:tr>
      <w:tr w:rsidR="00804BCC" w14:paraId="2A34AAB9"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90AC410" w14:textId="77777777" w:rsidR="00804BCC" w:rsidRPr="00183152" w:rsidRDefault="00804BCC">
            <w:pPr>
              <w:pStyle w:val="TableText"/>
            </w:pPr>
            <w:r w:rsidRPr="00183152">
              <w:t>Data domain</w:t>
            </w:r>
          </w:p>
        </w:tc>
        <w:tc>
          <w:tcPr>
            <w:tcW w:w="6945" w:type="dxa"/>
          </w:tcPr>
          <w:p w14:paraId="6D106D0E" w14:textId="53743C39"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313E11">
              <w:t>Australian and New Zealand Standard Classification of Occupations</w:t>
            </w:r>
            <w:r>
              <w:t xml:space="preserve"> (ANZSCO)</w:t>
            </w:r>
            <w:r w:rsidR="00875E11">
              <w:t xml:space="preserve">. See reference data </w:t>
            </w:r>
            <w:r w:rsidR="007E0077">
              <w:fldChar w:fldCharType="begin"/>
            </w:r>
            <w:r w:rsidR="007E0077">
              <w:instrText xml:space="preserve"> REF _Ref178584925 \n \h </w:instrText>
            </w:r>
            <w:r w:rsidR="007E0077">
              <w:fldChar w:fldCharType="separate"/>
            </w:r>
            <w:r w:rsidR="0054128A">
              <w:t>4.5</w:t>
            </w:r>
            <w:r w:rsidR="007E0077">
              <w:fldChar w:fldCharType="end"/>
            </w:r>
          </w:p>
        </w:tc>
      </w:tr>
    </w:tbl>
    <w:p w14:paraId="76EC0B5E" w14:textId="77777777" w:rsidR="00A97095" w:rsidRDefault="00A97095">
      <w:pPr>
        <w:spacing w:before="0" w:after="0" w:line="240" w:lineRule="auto"/>
        <w:rPr>
          <w:rFonts w:cs="Arial"/>
          <w:b/>
          <w:bCs/>
          <w:sz w:val="32"/>
          <w:szCs w:val="26"/>
        </w:rPr>
      </w:pPr>
      <w:bookmarkStart w:id="77" w:name="_Toc158114597"/>
      <w:r>
        <w:br w:type="page"/>
      </w:r>
    </w:p>
    <w:p w14:paraId="41863FC4" w14:textId="77A458B5" w:rsidR="00804BCC" w:rsidRDefault="00804BCC" w:rsidP="00EA3362">
      <w:pPr>
        <w:pStyle w:val="Heading3"/>
      </w:pPr>
      <w:r>
        <w:lastRenderedPageBreak/>
        <w:t>Main</w:t>
      </w:r>
      <w:r w:rsidRPr="002A42E5">
        <w:t xml:space="preserve"> exposed occupation ANZSCO code</w:t>
      </w:r>
      <w:bookmarkEnd w:id="77"/>
    </w:p>
    <w:tbl>
      <w:tblPr>
        <w:tblStyle w:val="CDCdataitem"/>
        <w:tblW w:w="9213" w:type="dxa"/>
        <w:tblLook w:val="0480" w:firstRow="0" w:lastRow="0" w:firstColumn="1" w:lastColumn="0" w:noHBand="0" w:noVBand="1"/>
      </w:tblPr>
      <w:tblGrid>
        <w:gridCol w:w="2268"/>
        <w:gridCol w:w="6945"/>
      </w:tblGrid>
      <w:tr w:rsidR="00804BCC" w14:paraId="10794B41"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64923C2" w14:textId="77777777" w:rsidR="00804BCC" w:rsidRPr="00183152" w:rsidRDefault="00804BCC">
            <w:pPr>
              <w:pStyle w:val="TableText"/>
            </w:pPr>
            <w:r w:rsidRPr="00183152">
              <w:t>Metadata type</w:t>
            </w:r>
          </w:p>
        </w:tc>
        <w:tc>
          <w:tcPr>
            <w:tcW w:w="6945" w:type="dxa"/>
          </w:tcPr>
          <w:p w14:paraId="4EEDB659"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04BCC" w14:paraId="5AD0053A"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1848A4B4" w14:textId="77777777" w:rsidR="00804BCC" w:rsidRPr="00183152" w:rsidRDefault="00804BCC">
            <w:pPr>
              <w:pStyle w:val="TableText"/>
            </w:pPr>
            <w:r w:rsidRPr="00183152">
              <w:t>Description</w:t>
            </w:r>
          </w:p>
        </w:tc>
        <w:tc>
          <w:tcPr>
            <w:tcW w:w="6945" w:type="dxa"/>
          </w:tcPr>
          <w:p w14:paraId="6B41EA8D" w14:textId="76B169D3"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1A1491">
              <w:t>This is the ANZSCO code associated with the occupation chosen.</w:t>
            </w:r>
          </w:p>
        </w:tc>
      </w:tr>
      <w:tr w:rsidR="00804BCC" w14:paraId="559FD32A"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9657262" w14:textId="77777777" w:rsidR="00804BCC" w:rsidRPr="00183152" w:rsidRDefault="00804BCC">
            <w:pPr>
              <w:pStyle w:val="TableText"/>
            </w:pPr>
            <w:r>
              <w:t>Source</w:t>
            </w:r>
          </w:p>
        </w:tc>
        <w:tc>
          <w:tcPr>
            <w:tcW w:w="6945" w:type="dxa"/>
          </w:tcPr>
          <w:p w14:paraId="43E22485" w14:textId="77777777"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t>System set</w:t>
            </w:r>
          </w:p>
        </w:tc>
      </w:tr>
      <w:tr w:rsidR="00804BCC" w14:paraId="2F7E3020"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6F74CBB8" w14:textId="77777777" w:rsidR="00804BCC" w:rsidRPr="00183152" w:rsidRDefault="00804BCC">
            <w:pPr>
              <w:pStyle w:val="TableText"/>
            </w:pPr>
            <w:r w:rsidRPr="00183152">
              <w:t>Obligation</w:t>
            </w:r>
          </w:p>
        </w:tc>
        <w:tc>
          <w:tcPr>
            <w:tcW w:w="6945" w:type="dxa"/>
          </w:tcPr>
          <w:p w14:paraId="6EB84D66"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N/A</w:t>
            </w:r>
          </w:p>
        </w:tc>
      </w:tr>
      <w:tr w:rsidR="00804BCC" w14:paraId="6BF0AFB5"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17090F06" w14:textId="77777777" w:rsidR="00804BCC" w:rsidRPr="00183152" w:rsidRDefault="00804BCC">
            <w:pPr>
              <w:pStyle w:val="TableText"/>
            </w:pPr>
            <w:r w:rsidRPr="00183152">
              <w:t>Field type</w:t>
            </w:r>
          </w:p>
        </w:tc>
        <w:tc>
          <w:tcPr>
            <w:tcW w:w="6945" w:type="dxa"/>
          </w:tcPr>
          <w:p w14:paraId="51921306"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Alphanumeric</w:t>
            </w:r>
          </w:p>
        </w:tc>
      </w:tr>
      <w:tr w:rsidR="00804BCC" w14:paraId="58157DF5"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B91AD7D" w14:textId="77777777" w:rsidR="00804BCC" w:rsidRPr="00183152" w:rsidRDefault="00804BCC">
            <w:pPr>
              <w:pStyle w:val="TableText"/>
            </w:pPr>
            <w:r w:rsidRPr="00183152">
              <w:t>Data domain</w:t>
            </w:r>
          </w:p>
        </w:tc>
        <w:tc>
          <w:tcPr>
            <w:tcW w:w="6945" w:type="dxa"/>
          </w:tcPr>
          <w:p w14:paraId="6EB95C44" w14:textId="3842E88F"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313E11">
              <w:t>Australian and New Zealand Standard Classification of Occupations</w:t>
            </w:r>
            <w:r>
              <w:t xml:space="preserve"> (ANZSCO)</w:t>
            </w:r>
            <w:r w:rsidR="00875E11">
              <w:t xml:space="preserve">. See reference data </w:t>
            </w:r>
            <w:r w:rsidR="007E0077">
              <w:fldChar w:fldCharType="begin"/>
            </w:r>
            <w:r w:rsidR="007E0077">
              <w:instrText xml:space="preserve"> REF _Ref178584932 \n \h </w:instrText>
            </w:r>
            <w:r w:rsidR="007E0077">
              <w:fldChar w:fldCharType="separate"/>
            </w:r>
            <w:r w:rsidR="0054128A">
              <w:t>4.5</w:t>
            </w:r>
            <w:r w:rsidR="007E0077">
              <w:fldChar w:fldCharType="end"/>
            </w:r>
          </w:p>
        </w:tc>
      </w:tr>
    </w:tbl>
    <w:p w14:paraId="4B8E1784" w14:textId="77777777" w:rsidR="00804BCC" w:rsidRDefault="00804BCC" w:rsidP="00EA3362">
      <w:pPr>
        <w:pStyle w:val="Heading3"/>
      </w:pPr>
      <w:bookmarkStart w:id="78" w:name="_Toc158114598"/>
      <w:r>
        <w:t>Main</w:t>
      </w:r>
      <w:r w:rsidRPr="00B50E57">
        <w:t xml:space="preserve"> exposed job task</w:t>
      </w:r>
      <w:bookmarkEnd w:id="78"/>
    </w:p>
    <w:tbl>
      <w:tblPr>
        <w:tblStyle w:val="CDCdataitem"/>
        <w:tblW w:w="9213" w:type="dxa"/>
        <w:tblLook w:val="0480" w:firstRow="0" w:lastRow="0" w:firstColumn="1" w:lastColumn="0" w:noHBand="0" w:noVBand="1"/>
      </w:tblPr>
      <w:tblGrid>
        <w:gridCol w:w="2268"/>
        <w:gridCol w:w="6945"/>
      </w:tblGrid>
      <w:tr w:rsidR="00804BCC" w14:paraId="6237ED1D"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528F1EE" w14:textId="77777777" w:rsidR="00804BCC" w:rsidRPr="00183152" w:rsidRDefault="00804BCC">
            <w:pPr>
              <w:pStyle w:val="TableText"/>
            </w:pPr>
            <w:r w:rsidRPr="00183152">
              <w:t>Metadata type</w:t>
            </w:r>
          </w:p>
        </w:tc>
        <w:tc>
          <w:tcPr>
            <w:tcW w:w="6945" w:type="dxa"/>
          </w:tcPr>
          <w:p w14:paraId="2ED5FC2C"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04BCC" w14:paraId="39012B81"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1690562B" w14:textId="77777777" w:rsidR="00804BCC" w:rsidRPr="00183152" w:rsidRDefault="00804BCC">
            <w:pPr>
              <w:pStyle w:val="TableText"/>
            </w:pPr>
            <w:r w:rsidRPr="00183152">
              <w:t>Description</w:t>
            </w:r>
          </w:p>
        </w:tc>
        <w:tc>
          <w:tcPr>
            <w:tcW w:w="6945" w:type="dxa"/>
          </w:tcPr>
          <w:p w14:paraId="3A4660ED" w14:textId="3BB13D8F"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5B77C7">
              <w:t xml:space="preserve">This is the main job task the patient believes they were performing that led to the </w:t>
            </w:r>
            <w:r>
              <w:t>main</w:t>
            </w:r>
            <w:r w:rsidRPr="005B77C7">
              <w:t xml:space="preserve"> exposure to a disease</w:t>
            </w:r>
            <w:r>
              <w:t>-</w:t>
            </w:r>
            <w:r w:rsidRPr="005B77C7">
              <w:t>causing agent.</w:t>
            </w:r>
          </w:p>
        </w:tc>
      </w:tr>
      <w:tr w:rsidR="00804BCC" w14:paraId="0D11DF7C"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CEED1AC" w14:textId="77777777" w:rsidR="00804BCC" w:rsidRPr="00183152" w:rsidRDefault="00804BCC">
            <w:pPr>
              <w:pStyle w:val="TableText"/>
            </w:pPr>
            <w:r>
              <w:t>Source</w:t>
            </w:r>
          </w:p>
        </w:tc>
        <w:tc>
          <w:tcPr>
            <w:tcW w:w="6945" w:type="dxa"/>
          </w:tcPr>
          <w:p w14:paraId="70EE9D35" w14:textId="77777777"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804BCC" w14:paraId="589728C8"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01B75AD0" w14:textId="77777777" w:rsidR="00804BCC" w:rsidRPr="00183152" w:rsidRDefault="00804BCC">
            <w:pPr>
              <w:pStyle w:val="TableText"/>
            </w:pPr>
            <w:r w:rsidRPr="00183152">
              <w:t>Obligation</w:t>
            </w:r>
          </w:p>
        </w:tc>
        <w:tc>
          <w:tcPr>
            <w:tcW w:w="6945" w:type="dxa"/>
          </w:tcPr>
          <w:p w14:paraId="72238AF7"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Mandatory</w:t>
            </w:r>
          </w:p>
        </w:tc>
      </w:tr>
      <w:tr w:rsidR="00804BCC" w14:paraId="5A859568"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3A046596" w14:textId="77777777" w:rsidR="00804BCC" w:rsidRPr="00183152" w:rsidRDefault="00804BCC">
            <w:pPr>
              <w:pStyle w:val="TableText"/>
            </w:pPr>
            <w:r w:rsidRPr="00183152">
              <w:t>Field type</w:t>
            </w:r>
          </w:p>
        </w:tc>
        <w:tc>
          <w:tcPr>
            <w:tcW w:w="6945" w:type="dxa"/>
          </w:tcPr>
          <w:p w14:paraId="55B9F8AB"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Text</w:t>
            </w:r>
          </w:p>
        </w:tc>
      </w:tr>
      <w:tr w:rsidR="00804BCC" w14:paraId="6249AEBB"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1C19617" w14:textId="77777777" w:rsidR="00804BCC" w:rsidRPr="00183152" w:rsidRDefault="00804BCC">
            <w:pPr>
              <w:pStyle w:val="TableText"/>
            </w:pPr>
            <w:r w:rsidRPr="00183152">
              <w:t>Data domain</w:t>
            </w:r>
          </w:p>
        </w:tc>
        <w:tc>
          <w:tcPr>
            <w:tcW w:w="6945" w:type="dxa"/>
          </w:tcPr>
          <w:p w14:paraId="0AA7CBFF" w14:textId="36D96B7A" w:rsidR="00804BCC" w:rsidRDefault="0067323F">
            <w:pPr>
              <w:pStyle w:val="TableText"/>
              <w:cnfStyle w:val="000000000000" w:firstRow="0" w:lastRow="0" w:firstColumn="0" w:lastColumn="0" w:oddVBand="0" w:evenVBand="0" w:oddHBand="0" w:evenHBand="0" w:firstRowFirstColumn="0" w:firstRowLastColumn="0" w:lastRowFirstColumn="0" w:lastRowLastColumn="0"/>
            </w:pPr>
            <w:r>
              <w:t xml:space="preserve">See </w:t>
            </w:r>
            <w:r w:rsidR="00D20098">
              <w:t>r</w:t>
            </w:r>
            <w:r>
              <w:t xml:space="preserve">eference </w:t>
            </w:r>
            <w:r w:rsidR="00D20098">
              <w:t>d</w:t>
            </w:r>
            <w:r>
              <w:t xml:space="preserve">ata </w:t>
            </w:r>
            <w:r w:rsidR="007E0077">
              <w:fldChar w:fldCharType="begin"/>
            </w:r>
            <w:r w:rsidR="007E0077">
              <w:instrText xml:space="preserve"> REF _Ref178584890 \n \h </w:instrText>
            </w:r>
            <w:r w:rsidR="007E0077">
              <w:fldChar w:fldCharType="separate"/>
            </w:r>
            <w:r w:rsidR="0054128A">
              <w:t>4.6</w:t>
            </w:r>
            <w:r w:rsidR="007E0077">
              <w:fldChar w:fldCharType="end"/>
            </w:r>
          </w:p>
        </w:tc>
      </w:tr>
    </w:tbl>
    <w:p w14:paraId="687B1C9E" w14:textId="77777777" w:rsidR="00A97095" w:rsidRDefault="00A97095">
      <w:pPr>
        <w:spacing w:before="0" w:after="0" w:line="240" w:lineRule="auto"/>
        <w:rPr>
          <w:rFonts w:cs="Arial"/>
          <w:b/>
          <w:bCs/>
          <w:sz w:val="32"/>
          <w:szCs w:val="26"/>
        </w:rPr>
      </w:pPr>
      <w:bookmarkStart w:id="79" w:name="_Toc158114599"/>
      <w:r>
        <w:br w:type="page"/>
      </w:r>
    </w:p>
    <w:p w14:paraId="3FC12582" w14:textId="4BD293C0" w:rsidR="00804BCC" w:rsidRDefault="00804BCC" w:rsidP="00EA3362">
      <w:pPr>
        <w:pStyle w:val="Heading3"/>
      </w:pPr>
      <w:r>
        <w:lastRenderedPageBreak/>
        <w:t>Main</w:t>
      </w:r>
      <w:r w:rsidRPr="008D3634">
        <w:t xml:space="preserve"> exposure business name</w:t>
      </w:r>
      <w:bookmarkEnd w:id="79"/>
    </w:p>
    <w:tbl>
      <w:tblPr>
        <w:tblStyle w:val="CDCdataitem"/>
        <w:tblW w:w="9213" w:type="dxa"/>
        <w:tblLook w:val="0480" w:firstRow="0" w:lastRow="0" w:firstColumn="1" w:lastColumn="0" w:noHBand="0" w:noVBand="1"/>
      </w:tblPr>
      <w:tblGrid>
        <w:gridCol w:w="2268"/>
        <w:gridCol w:w="6945"/>
      </w:tblGrid>
      <w:tr w:rsidR="00804BCC" w14:paraId="5CC1231F"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6FC8C371" w14:textId="77777777" w:rsidR="00804BCC" w:rsidRPr="00183152" w:rsidRDefault="00804BCC">
            <w:pPr>
              <w:pStyle w:val="TableText"/>
            </w:pPr>
            <w:r w:rsidRPr="00183152">
              <w:t>Metadata type</w:t>
            </w:r>
          </w:p>
        </w:tc>
        <w:tc>
          <w:tcPr>
            <w:tcW w:w="6945" w:type="dxa"/>
          </w:tcPr>
          <w:p w14:paraId="03FEB061"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04BCC" w14:paraId="5CFEA1BD"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786D4AB4" w14:textId="77777777" w:rsidR="00804BCC" w:rsidRPr="00183152" w:rsidRDefault="00804BCC">
            <w:pPr>
              <w:pStyle w:val="TableText"/>
            </w:pPr>
            <w:r w:rsidRPr="00183152">
              <w:t>Description</w:t>
            </w:r>
          </w:p>
        </w:tc>
        <w:tc>
          <w:tcPr>
            <w:tcW w:w="6945" w:type="dxa"/>
          </w:tcPr>
          <w:p w14:paraId="13D7D18E"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6A194B">
              <w:t>This is the name of the business employing the patient where they believe they had their main exposure (most severe) to a disease causing agent.</w:t>
            </w:r>
          </w:p>
          <w:p w14:paraId="598EF94B" w14:textId="119F45FD"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6A194B">
              <w:t>.</w:t>
            </w:r>
          </w:p>
        </w:tc>
      </w:tr>
      <w:tr w:rsidR="00804BCC" w14:paraId="3BDFB2A1"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F8FB44A" w14:textId="77777777" w:rsidR="00804BCC" w:rsidRPr="00183152" w:rsidRDefault="00804BCC">
            <w:pPr>
              <w:pStyle w:val="TableText"/>
            </w:pPr>
            <w:r>
              <w:t>Source</w:t>
            </w:r>
          </w:p>
        </w:tc>
        <w:tc>
          <w:tcPr>
            <w:tcW w:w="6945" w:type="dxa"/>
          </w:tcPr>
          <w:p w14:paraId="3704528D" w14:textId="77777777"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804BCC" w14:paraId="545B8308"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0FD4A84D" w14:textId="77777777" w:rsidR="00804BCC" w:rsidRPr="00183152" w:rsidRDefault="00804BCC">
            <w:pPr>
              <w:pStyle w:val="TableText"/>
            </w:pPr>
            <w:r w:rsidRPr="00183152">
              <w:t>Obligation</w:t>
            </w:r>
          </w:p>
        </w:tc>
        <w:tc>
          <w:tcPr>
            <w:tcW w:w="6945" w:type="dxa"/>
          </w:tcPr>
          <w:p w14:paraId="6C495555"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Mandatory</w:t>
            </w:r>
          </w:p>
        </w:tc>
      </w:tr>
      <w:tr w:rsidR="00804BCC" w14:paraId="0CB67499"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55BEAC23" w14:textId="77777777" w:rsidR="00804BCC" w:rsidRPr="00183152" w:rsidRDefault="00804BCC">
            <w:pPr>
              <w:pStyle w:val="TableText"/>
            </w:pPr>
            <w:r w:rsidRPr="00183152">
              <w:t>Field type</w:t>
            </w:r>
          </w:p>
        </w:tc>
        <w:tc>
          <w:tcPr>
            <w:tcW w:w="6945" w:type="dxa"/>
          </w:tcPr>
          <w:p w14:paraId="0EDE9994"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Text</w:t>
            </w:r>
          </w:p>
        </w:tc>
      </w:tr>
      <w:tr w:rsidR="00804BCC" w14:paraId="36A9165A"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EA3BD0A" w14:textId="77777777" w:rsidR="00804BCC" w:rsidRPr="00183152" w:rsidRDefault="00804BCC">
            <w:pPr>
              <w:pStyle w:val="TableText"/>
            </w:pPr>
            <w:r w:rsidRPr="00183152">
              <w:t>Data domain</w:t>
            </w:r>
          </w:p>
        </w:tc>
        <w:tc>
          <w:tcPr>
            <w:tcW w:w="6945" w:type="dxa"/>
          </w:tcPr>
          <w:p w14:paraId="7A980FF5"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N/A</w:t>
            </w:r>
          </w:p>
        </w:tc>
      </w:tr>
      <w:tr w:rsidR="005A3594" w14:paraId="41BFD458"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CC7C0AE" w14:textId="22DDD810" w:rsidR="005A3594" w:rsidRPr="00183152" w:rsidRDefault="005A3594" w:rsidP="005A3594">
            <w:pPr>
              <w:pStyle w:val="TableText"/>
            </w:pPr>
            <w:r>
              <w:t>Note</w:t>
            </w:r>
          </w:p>
        </w:tc>
        <w:tc>
          <w:tcPr>
            <w:tcW w:w="6945" w:type="dxa"/>
          </w:tcPr>
          <w:p w14:paraId="2637B24C" w14:textId="0051FA24" w:rsidR="005A3594" w:rsidRDefault="005A3594" w:rsidP="005A3594">
            <w:pPr>
              <w:pStyle w:val="TableText"/>
              <w:cnfStyle w:val="000000000000" w:firstRow="0" w:lastRow="0" w:firstColumn="0" w:lastColumn="0" w:oddVBand="0" w:evenVBand="0" w:oddHBand="0" w:evenHBand="0" w:firstRowFirstColumn="0" w:firstRowLastColumn="0" w:lastRowFirstColumn="0" w:lastRowLastColumn="0"/>
            </w:pPr>
            <w:r>
              <w:t>This data item is not available for release for the purposes of research under the</w:t>
            </w:r>
            <w:r w:rsidRPr="002C4B54">
              <w:t xml:space="preserve"> </w:t>
            </w:r>
            <w:r w:rsidRPr="00EC75FE">
              <w:rPr>
                <w:rStyle w:val="Emphasis"/>
              </w:rPr>
              <w:t>National Occupational Respiratory Disease Registry</w:t>
            </w:r>
            <w:r>
              <w:rPr>
                <w:rStyle w:val="Emphasis"/>
              </w:rPr>
              <w:t xml:space="preserve"> Act </w:t>
            </w:r>
            <w:r w:rsidRPr="00EC75FE">
              <w:rPr>
                <w:rStyle w:val="Emphasis"/>
              </w:rPr>
              <w:t>2023</w:t>
            </w:r>
          </w:p>
        </w:tc>
      </w:tr>
    </w:tbl>
    <w:p w14:paraId="0FCB475A" w14:textId="77777777" w:rsidR="00804BCC" w:rsidRDefault="00804BCC" w:rsidP="00EA3362">
      <w:pPr>
        <w:pStyle w:val="Heading3"/>
      </w:pPr>
      <w:bookmarkStart w:id="80" w:name="_Toc158114600"/>
      <w:r>
        <w:t>Main</w:t>
      </w:r>
      <w:r w:rsidRPr="004E6CA8">
        <w:t xml:space="preserve"> exposure business email</w:t>
      </w:r>
      <w:bookmarkEnd w:id="80"/>
    </w:p>
    <w:tbl>
      <w:tblPr>
        <w:tblStyle w:val="CDCdataitem"/>
        <w:tblW w:w="9213" w:type="dxa"/>
        <w:tblLook w:val="0480" w:firstRow="0" w:lastRow="0" w:firstColumn="1" w:lastColumn="0" w:noHBand="0" w:noVBand="1"/>
      </w:tblPr>
      <w:tblGrid>
        <w:gridCol w:w="2268"/>
        <w:gridCol w:w="6945"/>
      </w:tblGrid>
      <w:tr w:rsidR="00804BCC" w14:paraId="53A4C697"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47CF435" w14:textId="77777777" w:rsidR="00804BCC" w:rsidRPr="00183152" w:rsidRDefault="00804BCC">
            <w:pPr>
              <w:pStyle w:val="TableText"/>
            </w:pPr>
            <w:r w:rsidRPr="00183152">
              <w:t>Metadata type</w:t>
            </w:r>
          </w:p>
        </w:tc>
        <w:tc>
          <w:tcPr>
            <w:tcW w:w="6945" w:type="dxa"/>
          </w:tcPr>
          <w:p w14:paraId="48B144AF"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04BCC" w14:paraId="64467E97"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73636099" w14:textId="77777777" w:rsidR="00804BCC" w:rsidRPr="00183152" w:rsidRDefault="00804BCC">
            <w:pPr>
              <w:pStyle w:val="TableText"/>
            </w:pPr>
            <w:r w:rsidRPr="00183152">
              <w:t>Description</w:t>
            </w:r>
          </w:p>
        </w:tc>
        <w:tc>
          <w:tcPr>
            <w:tcW w:w="6945" w:type="dxa"/>
          </w:tcPr>
          <w:p w14:paraId="467DD44E"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BC771D">
              <w:t xml:space="preserve">This is the email contact address for the business employing the patient where they believe they had their </w:t>
            </w:r>
            <w:r>
              <w:t>main</w:t>
            </w:r>
            <w:r w:rsidRPr="00BC771D">
              <w:t xml:space="preserve"> exposure.</w:t>
            </w:r>
          </w:p>
        </w:tc>
      </w:tr>
      <w:tr w:rsidR="00804BCC" w14:paraId="07B70062"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F7340EA" w14:textId="77777777" w:rsidR="00804BCC" w:rsidRPr="00183152" w:rsidRDefault="00804BCC">
            <w:pPr>
              <w:pStyle w:val="TableText"/>
            </w:pPr>
            <w:r>
              <w:t>Source</w:t>
            </w:r>
          </w:p>
        </w:tc>
        <w:tc>
          <w:tcPr>
            <w:tcW w:w="6945" w:type="dxa"/>
          </w:tcPr>
          <w:p w14:paraId="038E5DF4" w14:textId="55844FBA"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804BCC" w14:paraId="060CAAB8"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12965F8F" w14:textId="77777777" w:rsidR="00804BCC" w:rsidRPr="00183152" w:rsidRDefault="00804BCC">
            <w:pPr>
              <w:pStyle w:val="TableText"/>
            </w:pPr>
            <w:r w:rsidRPr="00183152">
              <w:t>Obligation</w:t>
            </w:r>
          </w:p>
        </w:tc>
        <w:tc>
          <w:tcPr>
            <w:tcW w:w="6945" w:type="dxa"/>
          </w:tcPr>
          <w:p w14:paraId="2DDCAE04"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804BCC" w14:paraId="242A15EB"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2EFE1176" w14:textId="77777777" w:rsidR="00804BCC" w:rsidRPr="00183152" w:rsidRDefault="00804BCC">
            <w:pPr>
              <w:pStyle w:val="TableText"/>
            </w:pPr>
            <w:r w:rsidRPr="00183152">
              <w:t>Field type</w:t>
            </w:r>
          </w:p>
        </w:tc>
        <w:tc>
          <w:tcPr>
            <w:tcW w:w="6945" w:type="dxa"/>
          </w:tcPr>
          <w:p w14:paraId="63F0B3AE"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Text</w:t>
            </w:r>
          </w:p>
        </w:tc>
      </w:tr>
      <w:tr w:rsidR="00804BCC" w14:paraId="671DC394"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D97ADF0" w14:textId="77777777" w:rsidR="00804BCC" w:rsidRPr="00183152" w:rsidRDefault="00804BCC">
            <w:pPr>
              <w:pStyle w:val="TableText"/>
            </w:pPr>
            <w:r w:rsidRPr="00183152">
              <w:t>Data domain</w:t>
            </w:r>
          </w:p>
        </w:tc>
        <w:tc>
          <w:tcPr>
            <w:tcW w:w="6945" w:type="dxa"/>
          </w:tcPr>
          <w:p w14:paraId="3EF8BAA9"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N/A</w:t>
            </w:r>
          </w:p>
        </w:tc>
      </w:tr>
      <w:tr w:rsidR="005A3594" w14:paraId="21C24158"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2943280" w14:textId="1DD751B3" w:rsidR="005A3594" w:rsidRPr="00183152" w:rsidRDefault="005A3594" w:rsidP="005A3594">
            <w:pPr>
              <w:pStyle w:val="TableText"/>
            </w:pPr>
            <w:r>
              <w:t>Note</w:t>
            </w:r>
          </w:p>
        </w:tc>
        <w:tc>
          <w:tcPr>
            <w:tcW w:w="6945" w:type="dxa"/>
          </w:tcPr>
          <w:p w14:paraId="7A622214" w14:textId="2E0701D3" w:rsidR="005A3594" w:rsidRDefault="005A3594" w:rsidP="005A3594">
            <w:pPr>
              <w:pStyle w:val="TableText"/>
              <w:cnfStyle w:val="000000000000" w:firstRow="0" w:lastRow="0" w:firstColumn="0" w:lastColumn="0" w:oddVBand="0" w:evenVBand="0" w:oddHBand="0" w:evenHBand="0" w:firstRowFirstColumn="0" w:firstRowLastColumn="0" w:lastRowFirstColumn="0" w:lastRowLastColumn="0"/>
            </w:pPr>
            <w:r>
              <w:t>This data item is not available for release for the purposes of research under the</w:t>
            </w:r>
            <w:r w:rsidRPr="002C4B54">
              <w:t xml:space="preserve"> </w:t>
            </w:r>
            <w:r w:rsidRPr="00EC75FE">
              <w:rPr>
                <w:rStyle w:val="Emphasis"/>
              </w:rPr>
              <w:t>National Occupational Respiratory Disease Registry</w:t>
            </w:r>
            <w:r>
              <w:rPr>
                <w:rStyle w:val="Emphasis"/>
              </w:rPr>
              <w:t xml:space="preserve"> Act </w:t>
            </w:r>
            <w:r w:rsidRPr="00EC75FE">
              <w:rPr>
                <w:rStyle w:val="Emphasis"/>
              </w:rPr>
              <w:t>2023</w:t>
            </w:r>
          </w:p>
        </w:tc>
      </w:tr>
    </w:tbl>
    <w:p w14:paraId="4C50DE48" w14:textId="49D3702A" w:rsidR="00804BCC" w:rsidRDefault="00804BCC" w:rsidP="00EA3362">
      <w:pPr>
        <w:pStyle w:val="Heading3"/>
      </w:pPr>
      <w:bookmarkStart w:id="81" w:name="_Toc158114602"/>
      <w:r>
        <w:t>Main</w:t>
      </w:r>
      <w:r w:rsidRPr="001807E7">
        <w:t xml:space="preserve"> exposure address line 1</w:t>
      </w:r>
      <w:bookmarkEnd w:id="81"/>
    </w:p>
    <w:tbl>
      <w:tblPr>
        <w:tblStyle w:val="CDCdataitem"/>
        <w:tblW w:w="9213" w:type="dxa"/>
        <w:tblLook w:val="0480" w:firstRow="0" w:lastRow="0" w:firstColumn="1" w:lastColumn="0" w:noHBand="0" w:noVBand="1"/>
      </w:tblPr>
      <w:tblGrid>
        <w:gridCol w:w="2268"/>
        <w:gridCol w:w="6945"/>
      </w:tblGrid>
      <w:tr w:rsidR="00804BCC" w14:paraId="5D69F13A"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56C4B45" w14:textId="77777777" w:rsidR="00804BCC" w:rsidRPr="00183152" w:rsidRDefault="00804BCC">
            <w:pPr>
              <w:pStyle w:val="TableText"/>
            </w:pPr>
            <w:r w:rsidRPr="00183152">
              <w:t>Metadata type</w:t>
            </w:r>
          </w:p>
        </w:tc>
        <w:tc>
          <w:tcPr>
            <w:tcW w:w="6945" w:type="dxa"/>
          </w:tcPr>
          <w:p w14:paraId="36906B1C"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04BCC" w14:paraId="52102B7D"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44583907" w14:textId="77777777" w:rsidR="00804BCC" w:rsidRPr="00183152" w:rsidRDefault="00804BCC">
            <w:pPr>
              <w:pStyle w:val="TableText"/>
            </w:pPr>
            <w:r w:rsidRPr="00183152">
              <w:t>Description</w:t>
            </w:r>
          </w:p>
        </w:tc>
        <w:tc>
          <w:tcPr>
            <w:tcW w:w="6945" w:type="dxa"/>
          </w:tcPr>
          <w:p w14:paraId="07909E28"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872542">
              <w:t>This is the physical address line 1 for the business employing the patient where they believe they had their main exposure.</w:t>
            </w:r>
          </w:p>
        </w:tc>
      </w:tr>
      <w:tr w:rsidR="00804BCC" w14:paraId="3E66B85C"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16134C6" w14:textId="77777777" w:rsidR="00804BCC" w:rsidRPr="00183152" w:rsidRDefault="00804BCC">
            <w:pPr>
              <w:pStyle w:val="TableText"/>
            </w:pPr>
            <w:r>
              <w:t>Source</w:t>
            </w:r>
          </w:p>
        </w:tc>
        <w:tc>
          <w:tcPr>
            <w:tcW w:w="6945" w:type="dxa"/>
          </w:tcPr>
          <w:p w14:paraId="19326C05" w14:textId="77777777"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804BCC" w14:paraId="55042899"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05BB7246" w14:textId="77777777" w:rsidR="00804BCC" w:rsidRPr="00183152" w:rsidRDefault="00804BCC">
            <w:pPr>
              <w:pStyle w:val="TableText"/>
            </w:pPr>
            <w:r w:rsidRPr="00183152">
              <w:t>Obligation</w:t>
            </w:r>
          </w:p>
        </w:tc>
        <w:tc>
          <w:tcPr>
            <w:tcW w:w="6945" w:type="dxa"/>
          </w:tcPr>
          <w:p w14:paraId="031B9A89"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804BCC" w14:paraId="387F618F"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1B966395" w14:textId="77777777" w:rsidR="00804BCC" w:rsidRPr="00183152" w:rsidRDefault="00804BCC">
            <w:pPr>
              <w:pStyle w:val="TableText"/>
            </w:pPr>
            <w:r w:rsidRPr="00183152">
              <w:t>Field type</w:t>
            </w:r>
          </w:p>
        </w:tc>
        <w:tc>
          <w:tcPr>
            <w:tcW w:w="6945" w:type="dxa"/>
          </w:tcPr>
          <w:p w14:paraId="7377081E"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Text</w:t>
            </w:r>
          </w:p>
        </w:tc>
      </w:tr>
      <w:tr w:rsidR="00804BCC" w14:paraId="25DBC9FF"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9CE6BC4" w14:textId="77777777" w:rsidR="00804BCC" w:rsidRPr="00183152" w:rsidRDefault="00804BCC">
            <w:pPr>
              <w:pStyle w:val="TableText"/>
            </w:pPr>
            <w:r w:rsidRPr="00183152">
              <w:t>Data domain</w:t>
            </w:r>
          </w:p>
        </w:tc>
        <w:tc>
          <w:tcPr>
            <w:tcW w:w="6945" w:type="dxa"/>
          </w:tcPr>
          <w:p w14:paraId="4F08F640"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N/A</w:t>
            </w:r>
          </w:p>
        </w:tc>
      </w:tr>
      <w:tr w:rsidR="005A3594" w14:paraId="22D4F5F5"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43366BB" w14:textId="7A52168A" w:rsidR="005A3594" w:rsidRPr="00183152" w:rsidRDefault="005A3594" w:rsidP="005A3594">
            <w:pPr>
              <w:pStyle w:val="TableText"/>
            </w:pPr>
            <w:r>
              <w:t>Note</w:t>
            </w:r>
          </w:p>
        </w:tc>
        <w:tc>
          <w:tcPr>
            <w:tcW w:w="6945" w:type="dxa"/>
          </w:tcPr>
          <w:p w14:paraId="02F8EE27" w14:textId="0303C634" w:rsidR="005A3594" w:rsidRDefault="005A3594" w:rsidP="005A3594">
            <w:pPr>
              <w:pStyle w:val="TableText"/>
              <w:cnfStyle w:val="000000000000" w:firstRow="0" w:lastRow="0" w:firstColumn="0" w:lastColumn="0" w:oddVBand="0" w:evenVBand="0" w:oddHBand="0" w:evenHBand="0" w:firstRowFirstColumn="0" w:firstRowLastColumn="0" w:lastRowFirstColumn="0" w:lastRowLastColumn="0"/>
            </w:pPr>
            <w:r>
              <w:t>This data item is not available for release for the purposes of research under the</w:t>
            </w:r>
            <w:r w:rsidRPr="002C4B54">
              <w:t xml:space="preserve"> </w:t>
            </w:r>
            <w:r w:rsidRPr="00EC75FE">
              <w:rPr>
                <w:rStyle w:val="Emphasis"/>
              </w:rPr>
              <w:t>National Occupational Respiratory Disease Registry</w:t>
            </w:r>
            <w:r>
              <w:rPr>
                <w:rStyle w:val="Emphasis"/>
              </w:rPr>
              <w:t xml:space="preserve"> Act </w:t>
            </w:r>
            <w:r w:rsidRPr="00EC75FE">
              <w:rPr>
                <w:rStyle w:val="Emphasis"/>
              </w:rPr>
              <w:t>2023</w:t>
            </w:r>
          </w:p>
        </w:tc>
      </w:tr>
    </w:tbl>
    <w:p w14:paraId="705C598A" w14:textId="77777777" w:rsidR="00496383" w:rsidRDefault="00496383">
      <w:pPr>
        <w:spacing w:before="0" w:after="0" w:line="240" w:lineRule="auto"/>
        <w:rPr>
          <w:rFonts w:cs="Arial"/>
          <w:b/>
          <w:bCs/>
          <w:sz w:val="32"/>
          <w:szCs w:val="26"/>
        </w:rPr>
      </w:pPr>
      <w:bookmarkStart w:id="82" w:name="_Toc158114603"/>
      <w:r>
        <w:br w:type="page"/>
      </w:r>
    </w:p>
    <w:p w14:paraId="7BE0FFD1" w14:textId="69A815E1" w:rsidR="00804BCC" w:rsidRDefault="00804BCC" w:rsidP="00EA3362">
      <w:pPr>
        <w:pStyle w:val="Heading3"/>
      </w:pPr>
      <w:r>
        <w:lastRenderedPageBreak/>
        <w:t>Main</w:t>
      </w:r>
      <w:r w:rsidRPr="00BD1F1D">
        <w:t xml:space="preserve"> exposure address line 2</w:t>
      </w:r>
      <w:bookmarkEnd w:id="82"/>
    </w:p>
    <w:tbl>
      <w:tblPr>
        <w:tblStyle w:val="CDCdataitem"/>
        <w:tblW w:w="9213" w:type="dxa"/>
        <w:tblLook w:val="0480" w:firstRow="0" w:lastRow="0" w:firstColumn="1" w:lastColumn="0" w:noHBand="0" w:noVBand="1"/>
      </w:tblPr>
      <w:tblGrid>
        <w:gridCol w:w="2268"/>
        <w:gridCol w:w="6945"/>
      </w:tblGrid>
      <w:tr w:rsidR="00804BCC" w14:paraId="4CC44C42"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1C3005F" w14:textId="77777777" w:rsidR="00804BCC" w:rsidRPr="00183152" w:rsidRDefault="00804BCC">
            <w:pPr>
              <w:pStyle w:val="TableText"/>
            </w:pPr>
            <w:r w:rsidRPr="00183152">
              <w:t>Metadata type</w:t>
            </w:r>
          </w:p>
        </w:tc>
        <w:tc>
          <w:tcPr>
            <w:tcW w:w="6945" w:type="dxa"/>
          </w:tcPr>
          <w:p w14:paraId="30F1F156"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04BCC" w14:paraId="59482853"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21AE4C8E" w14:textId="77777777" w:rsidR="00804BCC" w:rsidRPr="00183152" w:rsidRDefault="00804BCC">
            <w:pPr>
              <w:pStyle w:val="TableText"/>
            </w:pPr>
            <w:r w:rsidRPr="00183152">
              <w:t>Description</w:t>
            </w:r>
          </w:p>
        </w:tc>
        <w:tc>
          <w:tcPr>
            <w:tcW w:w="6945" w:type="dxa"/>
          </w:tcPr>
          <w:p w14:paraId="36BBAF7D"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5F5E8B">
              <w:t>This is the physical address line 2 for the business employing the patient where they believe they had their main exposure.</w:t>
            </w:r>
          </w:p>
        </w:tc>
      </w:tr>
      <w:tr w:rsidR="00804BCC" w14:paraId="2414550E"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03FD0CB" w14:textId="77777777" w:rsidR="00804BCC" w:rsidRPr="00183152" w:rsidRDefault="00804BCC">
            <w:pPr>
              <w:pStyle w:val="TableText"/>
            </w:pPr>
            <w:r>
              <w:t>Source</w:t>
            </w:r>
          </w:p>
        </w:tc>
        <w:tc>
          <w:tcPr>
            <w:tcW w:w="6945" w:type="dxa"/>
          </w:tcPr>
          <w:p w14:paraId="6B39D103" w14:textId="77777777"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804BCC" w14:paraId="572E208A"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3B0FC264" w14:textId="77777777" w:rsidR="00804BCC" w:rsidRPr="00183152" w:rsidRDefault="00804BCC">
            <w:pPr>
              <w:pStyle w:val="TableText"/>
            </w:pPr>
            <w:r w:rsidRPr="00183152">
              <w:t>Obligation</w:t>
            </w:r>
          </w:p>
        </w:tc>
        <w:tc>
          <w:tcPr>
            <w:tcW w:w="6945" w:type="dxa"/>
          </w:tcPr>
          <w:p w14:paraId="66A15B08"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804BCC" w14:paraId="35420B4F"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1FA337C9" w14:textId="77777777" w:rsidR="00804BCC" w:rsidRPr="00183152" w:rsidRDefault="00804BCC">
            <w:pPr>
              <w:pStyle w:val="TableText"/>
            </w:pPr>
            <w:r w:rsidRPr="00183152">
              <w:t>Field type</w:t>
            </w:r>
          </w:p>
        </w:tc>
        <w:tc>
          <w:tcPr>
            <w:tcW w:w="6945" w:type="dxa"/>
          </w:tcPr>
          <w:p w14:paraId="539FD1D7"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Text</w:t>
            </w:r>
          </w:p>
        </w:tc>
      </w:tr>
      <w:tr w:rsidR="00804BCC" w14:paraId="0949F7C9"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1B8A63F" w14:textId="77777777" w:rsidR="00804BCC" w:rsidRPr="00183152" w:rsidRDefault="00804BCC">
            <w:pPr>
              <w:pStyle w:val="TableText"/>
            </w:pPr>
            <w:r w:rsidRPr="00183152">
              <w:t>Data domain</w:t>
            </w:r>
          </w:p>
        </w:tc>
        <w:tc>
          <w:tcPr>
            <w:tcW w:w="6945" w:type="dxa"/>
          </w:tcPr>
          <w:p w14:paraId="63CEA2D7"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N/A</w:t>
            </w:r>
          </w:p>
        </w:tc>
      </w:tr>
      <w:tr w:rsidR="005A3594" w14:paraId="18F4B271"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FE3A6FA" w14:textId="24E6DC1B" w:rsidR="005A3594" w:rsidRPr="00183152" w:rsidRDefault="005A3594" w:rsidP="005A3594">
            <w:pPr>
              <w:pStyle w:val="TableText"/>
            </w:pPr>
            <w:r>
              <w:t>Note</w:t>
            </w:r>
          </w:p>
        </w:tc>
        <w:tc>
          <w:tcPr>
            <w:tcW w:w="6945" w:type="dxa"/>
          </w:tcPr>
          <w:p w14:paraId="6B899A63" w14:textId="7DF3161F" w:rsidR="005A3594" w:rsidRDefault="005A3594" w:rsidP="005A3594">
            <w:pPr>
              <w:pStyle w:val="TableText"/>
              <w:cnfStyle w:val="000000000000" w:firstRow="0" w:lastRow="0" w:firstColumn="0" w:lastColumn="0" w:oddVBand="0" w:evenVBand="0" w:oddHBand="0" w:evenHBand="0" w:firstRowFirstColumn="0" w:firstRowLastColumn="0" w:lastRowFirstColumn="0" w:lastRowLastColumn="0"/>
            </w:pPr>
            <w:r>
              <w:t>This data item is not available for release for the purposes of research under the</w:t>
            </w:r>
            <w:r w:rsidRPr="002C4B54">
              <w:t xml:space="preserve"> </w:t>
            </w:r>
            <w:r w:rsidRPr="00EC75FE">
              <w:rPr>
                <w:rStyle w:val="Emphasis"/>
              </w:rPr>
              <w:t>National Occupational Respiratory Disease Registry</w:t>
            </w:r>
            <w:r>
              <w:rPr>
                <w:rStyle w:val="Emphasis"/>
              </w:rPr>
              <w:t xml:space="preserve"> Act </w:t>
            </w:r>
            <w:r w:rsidRPr="00EC75FE">
              <w:rPr>
                <w:rStyle w:val="Emphasis"/>
              </w:rPr>
              <w:t>2023</w:t>
            </w:r>
          </w:p>
        </w:tc>
      </w:tr>
    </w:tbl>
    <w:p w14:paraId="75B3A026" w14:textId="77777777" w:rsidR="00804BCC" w:rsidRDefault="00804BCC" w:rsidP="00EA3362">
      <w:pPr>
        <w:pStyle w:val="Heading3"/>
      </w:pPr>
      <w:bookmarkStart w:id="83" w:name="_Toc158114604"/>
      <w:r>
        <w:t>Main</w:t>
      </w:r>
      <w:r w:rsidRPr="00E9667C">
        <w:t xml:space="preserve"> exposure suburb</w:t>
      </w:r>
      <w:bookmarkEnd w:id="83"/>
    </w:p>
    <w:tbl>
      <w:tblPr>
        <w:tblStyle w:val="CDCdataitem"/>
        <w:tblW w:w="9213" w:type="dxa"/>
        <w:tblLook w:val="0480" w:firstRow="0" w:lastRow="0" w:firstColumn="1" w:lastColumn="0" w:noHBand="0" w:noVBand="1"/>
      </w:tblPr>
      <w:tblGrid>
        <w:gridCol w:w="2268"/>
        <w:gridCol w:w="6945"/>
      </w:tblGrid>
      <w:tr w:rsidR="00804BCC" w14:paraId="32241971"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713D29C" w14:textId="77777777" w:rsidR="00804BCC" w:rsidRPr="00183152" w:rsidRDefault="00804BCC">
            <w:pPr>
              <w:pStyle w:val="TableText"/>
            </w:pPr>
            <w:r w:rsidRPr="00183152">
              <w:t>Metadata type</w:t>
            </w:r>
          </w:p>
        </w:tc>
        <w:tc>
          <w:tcPr>
            <w:tcW w:w="6945" w:type="dxa"/>
          </w:tcPr>
          <w:p w14:paraId="1E836771"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04BCC" w14:paraId="021DC77B"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2DF0D127" w14:textId="77777777" w:rsidR="00804BCC" w:rsidRPr="00183152" w:rsidRDefault="00804BCC">
            <w:pPr>
              <w:pStyle w:val="TableText"/>
            </w:pPr>
            <w:r w:rsidRPr="00183152">
              <w:t>Description</w:t>
            </w:r>
          </w:p>
        </w:tc>
        <w:tc>
          <w:tcPr>
            <w:tcW w:w="6945" w:type="dxa"/>
          </w:tcPr>
          <w:p w14:paraId="0A949B7D"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334E03">
              <w:t>This is the suburb for the physical address of the business employing the patient where they believe they had their main exposure.</w:t>
            </w:r>
          </w:p>
        </w:tc>
      </w:tr>
      <w:tr w:rsidR="00804BCC" w14:paraId="695C79FD"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B7A6E95" w14:textId="77777777" w:rsidR="00804BCC" w:rsidRPr="00183152" w:rsidRDefault="00804BCC">
            <w:pPr>
              <w:pStyle w:val="TableText"/>
            </w:pPr>
            <w:r>
              <w:t>Source</w:t>
            </w:r>
          </w:p>
        </w:tc>
        <w:tc>
          <w:tcPr>
            <w:tcW w:w="6945" w:type="dxa"/>
          </w:tcPr>
          <w:p w14:paraId="32F12D1D" w14:textId="77777777"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804BCC" w14:paraId="14D64570"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1BC0D18E" w14:textId="77777777" w:rsidR="00804BCC" w:rsidRPr="00183152" w:rsidRDefault="00804BCC">
            <w:pPr>
              <w:pStyle w:val="TableText"/>
            </w:pPr>
            <w:r w:rsidRPr="00183152">
              <w:t>Obligation</w:t>
            </w:r>
          </w:p>
        </w:tc>
        <w:tc>
          <w:tcPr>
            <w:tcW w:w="6945" w:type="dxa"/>
          </w:tcPr>
          <w:p w14:paraId="4F33E49D"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804BCC" w14:paraId="052C80F1"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7B328A76" w14:textId="77777777" w:rsidR="00804BCC" w:rsidRPr="00183152" w:rsidRDefault="00804BCC">
            <w:pPr>
              <w:pStyle w:val="TableText"/>
            </w:pPr>
            <w:r w:rsidRPr="00183152">
              <w:t>Field type</w:t>
            </w:r>
          </w:p>
        </w:tc>
        <w:tc>
          <w:tcPr>
            <w:tcW w:w="6945" w:type="dxa"/>
          </w:tcPr>
          <w:p w14:paraId="5CF6DA95"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Text</w:t>
            </w:r>
          </w:p>
        </w:tc>
      </w:tr>
      <w:tr w:rsidR="00804BCC" w14:paraId="7F96B4A8"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75B45DD" w14:textId="77777777" w:rsidR="00804BCC" w:rsidRPr="00183152" w:rsidRDefault="00804BCC">
            <w:pPr>
              <w:pStyle w:val="TableText"/>
            </w:pPr>
            <w:r w:rsidRPr="00183152">
              <w:t>Data domain</w:t>
            </w:r>
          </w:p>
        </w:tc>
        <w:tc>
          <w:tcPr>
            <w:tcW w:w="6945" w:type="dxa"/>
          </w:tcPr>
          <w:p w14:paraId="2393FE7D"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N/A</w:t>
            </w:r>
          </w:p>
        </w:tc>
      </w:tr>
      <w:tr w:rsidR="005A3594" w14:paraId="3CDBE0B5"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89A408E" w14:textId="2C63B246" w:rsidR="005A3594" w:rsidRPr="00183152" w:rsidRDefault="005A3594" w:rsidP="005A3594">
            <w:pPr>
              <w:pStyle w:val="TableText"/>
            </w:pPr>
            <w:r>
              <w:t>Note</w:t>
            </w:r>
          </w:p>
        </w:tc>
        <w:tc>
          <w:tcPr>
            <w:tcW w:w="6945" w:type="dxa"/>
          </w:tcPr>
          <w:p w14:paraId="30AB7608" w14:textId="07BAF728" w:rsidR="005A3594" w:rsidRDefault="005A3594" w:rsidP="005A3594">
            <w:pPr>
              <w:pStyle w:val="TableText"/>
              <w:cnfStyle w:val="000000000000" w:firstRow="0" w:lastRow="0" w:firstColumn="0" w:lastColumn="0" w:oddVBand="0" w:evenVBand="0" w:oddHBand="0" w:evenHBand="0" w:firstRowFirstColumn="0" w:firstRowLastColumn="0" w:lastRowFirstColumn="0" w:lastRowLastColumn="0"/>
            </w:pPr>
            <w:r>
              <w:t>This data item is not available for release for the purposes of research under the</w:t>
            </w:r>
            <w:r w:rsidRPr="002C4B54">
              <w:t xml:space="preserve"> </w:t>
            </w:r>
            <w:r w:rsidRPr="00EC75FE">
              <w:rPr>
                <w:rStyle w:val="Emphasis"/>
              </w:rPr>
              <w:t>National Occupational Respiratory Disease Registry</w:t>
            </w:r>
            <w:r>
              <w:rPr>
                <w:rStyle w:val="Emphasis"/>
              </w:rPr>
              <w:t xml:space="preserve"> Act </w:t>
            </w:r>
            <w:r w:rsidRPr="00EC75FE">
              <w:rPr>
                <w:rStyle w:val="Emphasis"/>
              </w:rPr>
              <w:t>2023</w:t>
            </w:r>
          </w:p>
        </w:tc>
      </w:tr>
    </w:tbl>
    <w:p w14:paraId="539D9A86" w14:textId="1190E830" w:rsidR="00804BCC" w:rsidRDefault="00804BCC" w:rsidP="00EA3362">
      <w:pPr>
        <w:pStyle w:val="Heading3"/>
      </w:pPr>
      <w:bookmarkStart w:id="84" w:name="_Toc158114605"/>
      <w:r>
        <w:t>Main</w:t>
      </w:r>
      <w:r w:rsidRPr="007B1C9F">
        <w:t xml:space="preserve"> exposure postcode</w:t>
      </w:r>
      <w:bookmarkEnd w:id="84"/>
    </w:p>
    <w:tbl>
      <w:tblPr>
        <w:tblStyle w:val="CDCdataitem"/>
        <w:tblW w:w="9213" w:type="dxa"/>
        <w:tblLook w:val="0480" w:firstRow="0" w:lastRow="0" w:firstColumn="1" w:lastColumn="0" w:noHBand="0" w:noVBand="1"/>
      </w:tblPr>
      <w:tblGrid>
        <w:gridCol w:w="2268"/>
        <w:gridCol w:w="6945"/>
      </w:tblGrid>
      <w:tr w:rsidR="00804BCC" w14:paraId="1D6934CF"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603DEC81" w14:textId="77777777" w:rsidR="00804BCC" w:rsidRPr="00183152" w:rsidRDefault="00804BCC">
            <w:pPr>
              <w:pStyle w:val="TableText"/>
            </w:pPr>
            <w:r w:rsidRPr="00183152">
              <w:t>Metadata type</w:t>
            </w:r>
          </w:p>
        </w:tc>
        <w:tc>
          <w:tcPr>
            <w:tcW w:w="6945" w:type="dxa"/>
          </w:tcPr>
          <w:p w14:paraId="42A70B4C"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04BCC" w14:paraId="06D64D2B"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681BA6A3" w14:textId="77777777" w:rsidR="00804BCC" w:rsidRPr="00183152" w:rsidRDefault="00804BCC">
            <w:pPr>
              <w:pStyle w:val="TableText"/>
            </w:pPr>
            <w:r w:rsidRPr="00183152">
              <w:t>Description</w:t>
            </w:r>
          </w:p>
        </w:tc>
        <w:tc>
          <w:tcPr>
            <w:tcW w:w="6945" w:type="dxa"/>
          </w:tcPr>
          <w:p w14:paraId="07D4B953"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9B604F">
              <w:t>This is the postcode for the physical address of the business employing the patient where they believe they had their main exposure.</w:t>
            </w:r>
          </w:p>
        </w:tc>
      </w:tr>
      <w:tr w:rsidR="00804BCC" w14:paraId="0DB1CFBA"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665B1DF2" w14:textId="77777777" w:rsidR="00804BCC" w:rsidRPr="00183152" w:rsidRDefault="00804BCC">
            <w:pPr>
              <w:pStyle w:val="TableText"/>
            </w:pPr>
            <w:r>
              <w:t>Source</w:t>
            </w:r>
          </w:p>
        </w:tc>
        <w:tc>
          <w:tcPr>
            <w:tcW w:w="6945" w:type="dxa"/>
          </w:tcPr>
          <w:p w14:paraId="5098B703" w14:textId="77777777"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804BCC" w14:paraId="4702A869"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797AB9AE" w14:textId="77777777" w:rsidR="00804BCC" w:rsidRPr="00183152" w:rsidRDefault="00804BCC">
            <w:pPr>
              <w:pStyle w:val="TableText"/>
            </w:pPr>
            <w:r w:rsidRPr="00183152">
              <w:t>Obligation</w:t>
            </w:r>
          </w:p>
        </w:tc>
        <w:tc>
          <w:tcPr>
            <w:tcW w:w="6945" w:type="dxa"/>
          </w:tcPr>
          <w:p w14:paraId="7432415E"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804BCC" w14:paraId="6D47B8A4"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4C03A853" w14:textId="77777777" w:rsidR="00804BCC" w:rsidRPr="00183152" w:rsidRDefault="00804BCC">
            <w:pPr>
              <w:pStyle w:val="TableText"/>
            </w:pPr>
            <w:r w:rsidRPr="00183152">
              <w:t>Field type</w:t>
            </w:r>
          </w:p>
        </w:tc>
        <w:tc>
          <w:tcPr>
            <w:tcW w:w="6945" w:type="dxa"/>
          </w:tcPr>
          <w:p w14:paraId="435D4C5F"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Text</w:t>
            </w:r>
          </w:p>
        </w:tc>
      </w:tr>
      <w:tr w:rsidR="00804BCC" w14:paraId="49281835"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3836D80" w14:textId="77777777" w:rsidR="00804BCC" w:rsidRPr="00183152" w:rsidRDefault="00804BCC">
            <w:pPr>
              <w:pStyle w:val="TableText"/>
            </w:pPr>
            <w:r w:rsidRPr="00183152">
              <w:t>Data domain</w:t>
            </w:r>
          </w:p>
        </w:tc>
        <w:tc>
          <w:tcPr>
            <w:tcW w:w="6945" w:type="dxa"/>
          </w:tcPr>
          <w:p w14:paraId="140CC682"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N/A</w:t>
            </w:r>
          </w:p>
        </w:tc>
      </w:tr>
      <w:tr w:rsidR="005A3594" w14:paraId="06E8DCB7"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18B0933" w14:textId="3489A042" w:rsidR="005A3594" w:rsidRPr="00183152" w:rsidRDefault="005A3594" w:rsidP="005A3594">
            <w:pPr>
              <w:pStyle w:val="TableText"/>
            </w:pPr>
            <w:r>
              <w:t>Note</w:t>
            </w:r>
          </w:p>
        </w:tc>
        <w:tc>
          <w:tcPr>
            <w:tcW w:w="6945" w:type="dxa"/>
          </w:tcPr>
          <w:p w14:paraId="4DEC8CF8" w14:textId="1ED5E34A" w:rsidR="005A3594" w:rsidRDefault="005A3594" w:rsidP="005A3594">
            <w:pPr>
              <w:pStyle w:val="TableText"/>
              <w:cnfStyle w:val="000000000000" w:firstRow="0" w:lastRow="0" w:firstColumn="0" w:lastColumn="0" w:oddVBand="0" w:evenVBand="0" w:oddHBand="0" w:evenHBand="0" w:firstRowFirstColumn="0" w:firstRowLastColumn="0" w:lastRowFirstColumn="0" w:lastRowLastColumn="0"/>
            </w:pPr>
            <w:r>
              <w:t>This data item is not available for release for the purposes of research under the</w:t>
            </w:r>
            <w:r w:rsidRPr="002C4B54">
              <w:t xml:space="preserve"> </w:t>
            </w:r>
            <w:r w:rsidRPr="00EC75FE">
              <w:rPr>
                <w:rStyle w:val="Emphasis"/>
              </w:rPr>
              <w:t>National Occupational Respiratory Disease Registry</w:t>
            </w:r>
            <w:r>
              <w:rPr>
                <w:rStyle w:val="Emphasis"/>
              </w:rPr>
              <w:t xml:space="preserve"> Act </w:t>
            </w:r>
            <w:r w:rsidRPr="00EC75FE">
              <w:rPr>
                <w:rStyle w:val="Emphasis"/>
              </w:rPr>
              <w:t>2023</w:t>
            </w:r>
          </w:p>
        </w:tc>
      </w:tr>
    </w:tbl>
    <w:p w14:paraId="338179BA" w14:textId="77777777" w:rsidR="00496383" w:rsidRDefault="00496383">
      <w:pPr>
        <w:spacing w:before="0" w:after="0" w:line="240" w:lineRule="auto"/>
        <w:rPr>
          <w:rFonts w:cs="Arial"/>
          <w:b/>
          <w:bCs/>
          <w:sz w:val="32"/>
          <w:szCs w:val="26"/>
        </w:rPr>
      </w:pPr>
      <w:bookmarkStart w:id="85" w:name="_Toc158114606"/>
      <w:r>
        <w:br w:type="page"/>
      </w:r>
    </w:p>
    <w:p w14:paraId="22357ED3" w14:textId="4A7CDEF0" w:rsidR="00804BCC" w:rsidRDefault="00804BCC" w:rsidP="00EA3362">
      <w:pPr>
        <w:pStyle w:val="Heading3"/>
      </w:pPr>
      <w:r w:rsidRPr="00C741B0">
        <w:lastRenderedPageBreak/>
        <w:t xml:space="preserve">Location </w:t>
      </w:r>
      <w:r>
        <w:t>main</w:t>
      </w:r>
      <w:r w:rsidRPr="00C741B0">
        <w:t xml:space="preserve"> exposure</w:t>
      </w:r>
      <w:bookmarkEnd w:id="85"/>
    </w:p>
    <w:tbl>
      <w:tblPr>
        <w:tblStyle w:val="CDCdataitem"/>
        <w:tblW w:w="9213" w:type="dxa"/>
        <w:tblLook w:val="0480" w:firstRow="0" w:lastRow="0" w:firstColumn="1" w:lastColumn="0" w:noHBand="0" w:noVBand="1"/>
      </w:tblPr>
      <w:tblGrid>
        <w:gridCol w:w="2268"/>
        <w:gridCol w:w="6945"/>
      </w:tblGrid>
      <w:tr w:rsidR="00804BCC" w14:paraId="406DAF83"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94F28C2" w14:textId="77777777" w:rsidR="00804BCC" w:rsidRPr="00183152" w:rsidRDefault="00804BCC">
            <w:pPr>
              <w:pStyle w:val="TableText"/>
            </w:pPr>
            <w:r w:rsidRPr="00183152">
              <w:t>Metadata type</w:t>
            </w:r>
          </w:p>
        </w:tc>
        <w:tc>
          <w:tcPr>
            <w:tcW w:w="6945" w:type="dxa"/>
          </w:tcPr>
          <w:p w14:paraId="6CDB9EF3"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04BCC" w14:paraId="3FAFF6AD"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4AF30955" w14:textId="77777777" w:rsidR="00804BCC" w:rsidRPr="00183152" w:rsidRDefault="00804BCC">
            <w:pPr>
              <w:pStyle w:val="TableText"/>
            </w:pPr>
            <w:r w:rsidRPr="00183152">
              <w:t>Description</w:t>
            </w:r>
          </w:p>
        </w:tc>
        <w:tc>
          <w:tcPr>
            <w:tcW w:w="6945" w:type="dxa"/>
          </w:tcPr>
          <w:p w14:paraId="68B9EC6D"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215E27">
              <w:t xml:space="preserve">This is the State or </w:t>
            </w:r>
            <w:r>
              <w:t>T</w:t>
            </w:r>
            <w:r w:rsidRPr="00215E27">
              <w:t xml:space="preserve">erritory where the individual believes they had their </w:t>
            </w:r>
            <w:r>
              <w:t>main</w:t>
            </w:r>
            <w:r w:rsidRPr="00215E27">
              <w:t xml:space="preserve"> exposure at work to a hazardous agent that contributed/caused the disease. If the last exposure was outside Australia it shows ‘Overseas’.</w:t>
            </w:r>
          </w:p>
        </w:tc>
      </w:tr>
      <w:tr w:rsidR="00804BCC" w14:paraId="40935334"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C9725F6" w14:textId="77777777" w:rsidR="00804BCC" w:rsidRPr="00183152" w:rsidRDefault="00804BCC">
            <w:pPr>
              <w:pStyle w:val="TableText"/>
            </w:pPr>
            <w:r>
              <w:t>Source</w:t>
            </w:r>
          </w:p>
        </w:tc>
        <w:tc>
          <w:tcPr>
            <w:tcW w:w="6945" w:type="dxa"/>
          </w:tcPr>
          <w:p w14:paraId="2D98236A" w14:textId="77777777"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804BCC" w14:paraId="02A49D5B"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6EEBC67B" w14:textId="77777777" w:rsidR="00804BCC" w:rsidRPr="00183152" w:rsidRDefault="00804BCC">
            <w:pPr>
              <w:pStyle w:val="TableText"/>
            </w:pPr>
            <w:r w:rsidRPr="00183152">
              <w:t>Obligation</w:t>
            </w:r>
          </w:p>
        </w:tc>
        <w:tc>
          <w:tcPr>
            <w:tcW w:w="6945" w:type="dxa"/>
          </w:tcPr>
          <w:p w14:paraId="662A5FA8"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Mandatory</w:t>
            </w:r>
          </w:p>
        </w:tc>
      </w:tr>
      <w:tr w:rsidR="00804BCC" w14:paraId="5F68B0AC"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00356010" w14:textId="77777777" w:rsidR="00804BCC" w:rsidRPr="00183152" w:rsidRDefault="00804BCC">
            <w:pPr>
              <w:pStyle w:val="TableText"/>
            </w:pPr>
            <w:r w:rsidRPr="00183152">
              <w:t>Field type</w:t>
            </w:r>
          </w:p>
        </w:tc>
        <w:tc>
          <w:tcPr>
            <w:tcW w:w="6945" w:type="dxa"/>
          </w:tcPr>
          <w:p w14:paraId="1AB2FB8B"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Text</w:t>
            </w:r>
          </w:p>
        </w:tc>
      </w:tr>
      <w:tr w:rsidR="00804BCC" w14:paraId="61D87B23"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E4E945E" w14:textId="77777777" w:rsidR="00804BCC" w:rsidRPr="00183152" w:rsidRDefault="00804BCC">
            <w:pPr>
              <w:pStyle w:val="TableText"/>
            </w:pPr>
            <w:r w:rsidRPr="00183152">
              <w:t>Data domain</w:t>
            </w:r>
          </w:p>
        </w:tc>
        <w:tc>
          <w:tcPr>
            <w:tcW w:w="6945" w:type="dxa"/>
          </w:tcPr>
          <w:p w14:paraId="379ECAD7"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NSW, ACT, VIC, QLD, SA, WA, TAS, NT</w:t>
            </w:r>
          </w:p>
        </w:tc>
      </w:tr>
    </w:tbl>
    <w:p w14:paraId="48F8D02C" w14:textId="77777777" w:rsidR="00804BCC" w:rsidRDefault="00804BCC" w:rsidP="00EA3362">
      <w:pPr>
        <w:pStyle w:val="Heading3"/>
      </w:pPr>
      <w:bookmarkStart w:id="86" w:name="_Toc158114607"/>
      <w:r w:rsidRPr="00C766A9">
        <w:t xml:space="preserve">Still working at </w:t>
      </w:r>
      <w:r>
        <w:t>main</w:t>
      </w:r>
      <w:r w:rsidRPr="00C766A9">
        <w:t xml:space="preserve"> exposure workplace</w:t>
      </w:r>
      <w:bookmarkEnd w:id="86"/>
    </w:p>
    <w:tbl>
      <w:tblPr>
        <w:tblStyle w:val="CDCdataitem"/>
        <w:tblW w:w="9213" w:type="dxa"/>
        <w:tblLook w:val="0480" w:firstRow="0" w:lastRow="0" w:firstColumn="1" w:lastColumn="0" w:noHBand="0" w:noVBand="1"/>
      </w:tblPr>
      <w:tblGrid>
        <w:gridCol w:w="2268"/>
        <w:gridCol w:w="6945"/>
      </w:tblGrid>
      <w:tr w:rsidR="00804BCC" w14:paraId="3C4218B1"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C56F564" w14:textId="77777777" w:rsidR="00804BCC" w:rsidRPr="00183152" w:rsidRDefault="00804BCC">
            <w:pPr>
              <w:pStyle w:val="TableText"/>
            </w:pPr>
            <w:r w:rsidRPr="00183152">
              <w:t>Metadata type</w:t>
            </w:r>
          </w:p>
        </w:tc>
        <w:tc>
          <w:tcPr>
            <w:tcW w:w="6945" w:type="dxa"/>
          </w:tcPr>
          <w:p w14:paraId="7F10A2CA"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04BCC" w14:paraId="7BA0A0C3"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4EBA1B23" w14:textId="77777777" w:rsidR="00804BCC" w:rsidRPr="00183152" w:rsidRDefault="00804BCC">
            <w:pPr>
              <w:pStyle w:val="TableText"/>
            </w:pPr>
            <w:r w:rsidRPr="00183152">
              <w:t>Description</w:t>
            </w:r>
          </w:p>
        </w:tc>
        <w:tc>
          <w:tcPr>
            <w:tcW w:w="6945" w:type="dxa"/>
          </w:tcPr>
          <w:p w14:paraId="54AFE993"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916BEA">
              <w:t>This indicates if the patient is still working at the place of business where they had their main exposure.</w:t>
            </w:r>
          </w:p>
        </w:tc>
      </w:tr>
      <w:tr w:rsidR="00804BCC" w14:paraId="45D13297"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C445C6A" w14:textId="77777777" w:rsidR="00804BCC" w:rsidRPr="00183152" w:rsidRDefault="00804BCC">
            <w:pPr>
              <w:pStyle w:val="TableText"/>
            </w:pPr>
            <w:r>
              <w:t>Source</w:t>
            </w:r>
          </w:p>
        </w:tc>
        <w:tc>
          <w:tcPr>
            <w:tcW w:w="6945" w:type="dxa"/>
          </w:tcPr>
          <w:p w14:paraId="459A26D9" w14:textId="77777777" w:rsidR="00804BCC" w:rsidRPr="00ED6224" w:rsidRDefault="00804BCC">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804BCC" w14:paraId="047A3AFB"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058EA9F2" w14:textId="77777777" w:rsidR="00804BCC" w:rsidRPr="00183152" w:rsidRDefault="00804BCC">
            <w:pPr>
              <w:pStyle w:val="TableText"/>
            </w:pPr>
            <w:r w:rsidRPr="00183152">
              <w:t>Obligation</w:t>
            </w:r>
          </w:p>
        </w:tc>
        <w:tc>
          <w:tcPr>
            <w:tcW w:w="6945" w:type="dxa"/>
          </w:tcPr>
          <w:p w14:paraId="4D1A4948"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t>Mandatory</w:t>
            </w:r>
          </w:p>
        </w:tc>
      </w:tr>
      <w:tr w:rsidR="00804BCC" w14:paraId="324F713F"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60357145" w14:textId="77777777" w:rsidR="00804BCC" w:rsidRPr="00183152" w:rsidRDefault="00804BCC">
            <w:pPr>
              <w:pStyle w:val="TableText"/>
            </w:pPr>
            <w:r w:rsidRPr="00183152">
              <w:t>Field type</w:t>
            </w:r>
          </w:p>
        </w:tc>
        <w:tc>
          <w:tcPr>
            <w:tcW w:w="6945" w:type="dxa"/>
          </w:tcPr>
          <w:p w14:paraId="7D4745D8"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9D5473">
              <w:t>Text</w:t>
            </w:r>
          </w:p>
        </w:tc>
      </w:tr>
      <w:tr w:rsidR="00804BCC" w14:paraId="40FF5E38"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CB84871" w14:textId="77777777" w:rsidR="00804BCC" w:rsidRPr="00183152" w:rsidRDefault="00804BCC">
            <w:pPr>
              <w:pStyle w:val="TableText"/>
            </w:pPr>
            <w:r w:rsidRPr="00183152">
              <w:t>Data domain</w:t>
            </w:r>
          </w:p>
        </w:tc>
        <w:tc>
          <w:tcPr>
            <w:tcW w:w="6945" w:type="dxa"/>
          </w:tcPr>
          <w:p w14:paraId="34BFE6A0" w14:textId="77777777" w:rsidR="00804BCC" w:rsidRDefault="00804BCC">
            <w:pPr>
              <w:pStyle w:val="TableText"/>
              <w:cnfStyle w:val="000000000000" w:firstRow="0" w:lastRow="0" w:firstColumn="0" w:lastColumn="0" w:oddVBand="0" w:evenVBand="0" w:oddHBand="0" w:evenHBand="0" w:firstRowFirstColumn="0" w:firstRowLastColumn="0" w:lastRowFirstColumn="0" w:lastRowLastColumn="0"/>
            </w:pPr>
            <w:r w:rsidRPr="009D5473">
              <w:t xml:space="preserve">Yes, </w:t>
            </w:r>
            <w:proofErr w:type="gramStart"/>
            <w:r w:rsidRPr="009D5473">
              <w:t>No</w:t>
            </w:r>
            <w:proofErr w:type="gramEnd"/>
          </w:p>
        </w:tc>
      </w:tr>
    </w:tbl>
    <w:p w14:paraId="4DD48A11" w14:textId="77777777" w:rsidR="00A97095" w:rsidRDefault="00A97095">
      <w:pPr>
        <w:spacing w:before="0" w:after="0" w:line="240" w:lineRule="auto"/>
      </w:pPr>
      <w:bookmarkStart w:id="87" w:name="_Toc158114571"/>
      <w:bookmarkEnd w:id="52"/>
      <w:r>
        <w:br w:type="page"/>
      </w:r>
    </w:p>
    <w:p w14:paraId="75F42D8C" w14:textId="4549C7EB" w:rsidR="00BD67CF" w:rsidRDefault="006A6FC2" w:rsidP="00DA3103">
      <w:pPr>
        <w:pStyle w:val="Heading2"/>
      </w:pPr>
      <w:bookmarkStart w:id="88" w:name="_Toc178584990"/>
      <w:r>
        <w:lastRenderedPageBreak/>
        <w:t>Last exposure details</w:t>
      </w:r>
      <w:bookmarkEnd w:id="87"/>
      <w:bookmarkEnd w:id="88"/>
    </w:p>
    <w:p w14:paraId="2D07C05B" w14:textId="175627F2" w:rsidR="009849C0" w:rsidRPr="009849C0" w:rsidRDefault="009849C0" w:rsidP="009849C0">
      <w:r>
        <w:t>This data categories showcases the details of the patient’s last exposure to a disease causing agent.</w:t>
      </w:r>
    </w:p>
    <w:p w14:paraId="3321E773" w14:textId="70CF0096" w:rsidR="00291FC5" w:rsidRDefault="00783E6E" w:rsidP="00EA3362">
      <w:pPr>
        <w:pStyle w:val="Heading3"/>
      </w:pPr>
      <w:bookmarkStart w:id="89" w:name="_Toc158114572"/>
      <w:r w:rsidRPr="00783E6E">
        <w:t>Time frame since last exposure</w:t>
      </w:r>
      <w:bookmarkEnd w:id="89"/>
    </w:p>
    <w:tbl>
      <w:tblPr>
        <w:tblStyle w:val="CDCdataitem"/>
        <w:tblW w:w="9213" w:type="dxa"/>
        <w:tblLook w:val="0480" w:firstRow="0" w:lastRow="0" w:firstColumn="1" w:lastColumn="0" w:noHBand="0" w:noVBand="1"/>
      </w:tblPr>
      <w:tblGrid>
        <w:gridCol w:w="2268"/>
        <w:gridCol w:w="6945"/>
      </w:tblGrid>
      <w:tr w:rsidR="00291FC5" w14:paraId="25805553"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6B90317" w14:textId="77777777" w:rsidR="00291FC5" w:rsidRPr="00183152" w:rsidRDefault="00291FC5" w:rsidP="00B21512">
            <w:pPr>
              <w:pStyle w:val="TableText"/>
            </w:pPr>
            <w:r w:rsidRPr="00183152">
              <w:t>Metadata type</w:t>
            </w:r>
          </w:p>
        </w:tc>
        <w:tc>
          <w:tcPr>
            <w:tcW w:w="6945" w:type="dxa"/>
          </w:tcPr>
          <w:p w14:paraId="72B85ACD" w14:textId="77777777" w:rsidR="00291FC5" w:rsidRDefault="00291FC5"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291FC5" w14:paraId="1E3502F9"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47560587" w14:textId="77777777" w:rsidR="00291FC5" w:rsidRPr="00183152" w:rsidRDefault="00291FC5" w:rsidP="00B21512">
            <w:pPr>
              <w:pStyle w:val="TableText"/>
            </w:pPr>
            <w:r w:rsidRPr="00183152">
              <w:t>Description</w:t>
            </w:r>
          </w:p>
        </w:tc>
        <w:tc>
          <w:tcPr>
            <w:tcW w:w="6945" w:type="dxa"/>
          </w:tcPr>
          <w:p w14:paraId="4A1EE49C" w14:textId="47CB7F28" w:rsidR="00291FC5" w:rsidRDefault="00177961" w:rsidP="00B21512">
            <w:pPr>
              <w:pStyle w:val="TableText"/>
              <w:cnfStyle w:val="000000000000" w:firstRow="0" w:lastRow="0" w:firstColumn="0" w:lastColumn="0" w:oddVBand="0" w:evenVBand="0" w:oddHBand="0" w:evenHBand="0" w:firstRowFirstColumn="0" w:firstRowLastColumn="0" w:lastRowFirstColumn="0" w:lastRowLastColumn="0"/>
            </w:pPr>
            <w:r w:rsidRPr="00177961">
              <w:t xml:space="preserve">This is the time frame since the individual believes they were last exposed at work to a </w:t>
            </w:r>
            <w:r w:rsidR="000442C1" w:rsidRPr="00177961">
              <w:t>disease-causing</w:t>
            </w:r>
            <w:r w:rsidRPr="00177961">
              <w:t xml:space="preserve"> agent.</w:t>
            </w:r>
          </w:p>
        </w:tc>
      </w:tr>
      <w:tr w:rsidR="00291FC5" w14:paraId="7E9D9D01"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2BFDD2D" w14:textId="77777777" w:rsidR="00291FC5" w:rsidRPr="00183152" w:rsidRDefault="00291FC5" w:rsidP="00B21512">
            <w:pPr>
              <w:pStyle w:val="TableText"/>
            </w:pPr>
            <w:r>
              <w:t>Source</w:t>
            </w:r>
          </w:p>
        </w:tc>
        <w:tc>
          <w:tcPr>
            <w:tcW w:w="6945" w:type="dxa"/>
          </w:tcPr>
          <w:p w14:paraId="4594F591" w14:textId="77777777" w:rsidR="00291FC5" w:rsidRPr="00ED6224" w:rsidRDefault="00291FC5" w:rsidP="00B21512">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177961" w14:paraId="21B15B46"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7F9D2DB0" w14:textId="77777777" w:rsidR="00177961" w:rsidRPr="00183152" w:rsidRDefault="00177961" w:rsidP="00B21512">
            <w:pPr>
              <w:pStyle w:val="TableText"/>
            </w:pPr>
            <w:r w:rsidRPr="00183152">
              <w:t>Obligation</w:t>
            </w:r>
          </w:p>
        </w:tc>
        <w:tc>
          <w:tcPr>
            <w:tcW w:w="6945" w:type="dxa"/>
          </w:tcPr>
          <w:p w14:paraId="4BEEC2BB" w14:textId="7CCD42B8" w:rsidR="00177961" w:rsidRDefault="00177961" w:rsidP="00B21512">
            <w:pPr>
              <w:pStyle w:val="TableText"/>
              <w:cnfStyle w:val="000000000000" w:firstRow="0" w:lastRow="0" w:firstColumn="0" w:lastColumn="0" w:oddVBand="0" w:evenVBand="0" w:oddHBand="0" w:evenHBand="0" w:firstRowFirstColumn="0" w:firstRowLastColumn="0" w:lastRowFirstColumn="0" w:lastRowLastColumn="0"/>
            </w:pPr>
            <w:r w:rsidRPr="00930ECB">
              <w:t>Mandatory with not stated</w:t>
            </w:r>
          </w:p>
        </w:tc>
      </w:tr>
      <w:tr w:rsidR="00177961" w14:paraId="14EEF087"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2C075004" w14:textId="77777777" w:rsidR="00177961" w:rsidRPr="00183152" w:rsidRDefault="00177961" w:rsidP="00B21512">
            <w:pPr>
              <w:pStyle w:val="TableText"/>
            </w:pPr>
            <w:r w:rsidRPr="00183152">
              <w:t>Field type</w:t>
            </w:r>
          </w:p>
        </w:tc>
        <w:tc>
          <w:tcPr>
            <w:tcW w:w="6945" w:type="dxa"/>
          </w:tcPr>
          <w:p w14:paraId="2F957D26" w14:textId="4255E48E" w:rsidR="00177961" w:rsidRDefault="00177961" w:rsidP="00B21512">
            <w:pPr>
              <w:pStyle w:val="TableText"/>
              <w:cnfStyle w:val="000000000000" w:firstRow="0" w:lastRow="0" w:firstColumn="0" w:lastColumn="0" w:oddVBand="0" w:evenVBand="0" w:oddHBand="0" w:evenHBand="0" w:firstRowFirstColumn="0" w:firstRowLastColumn="0" w:lastRowFirstColumn="0" w:lastRowLastColumn="0"/>
            </w:pPr>
            <w:r w:rsidRPr="00930ECB">
              <w:t>Alphanumeric</w:t>
            </w:r>
          </w:p>
        </w:tc>
      </w:tr>
      <w:tr w:rsidR="00177961" w14:paraId="1892AFAC"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D8E16BA" w14:textId="77777777" w:rsidR="00177961" w:rsidRPr="00183152" w:rsidRDefault="00177961" w:rsidP="00B21512">
            <w:pPr>
              <w:pStyle w:val="TableText"/>
            </w:pPr>
            <w:r w:rsidRPr="00183152">
              <w:t>Data domain</w:t>
            </w:r>
          </w:p>
        </w:tc>
        <w:tc>
          <w:tcPr>
            <w:tcW w:w="6945" w:type="dxa"/>
          </w:tcPr>
          <w:p w14:paraId="3F0AB370" w14:textId="242431A4" w:rsidR="00177961" w:rsidRDefault="00177961" w:rsidP="00B21512">
            <w:pPr>
              <w:pStyle w:val="TableText"/>
              <w:cnfStyle w:val="000000000000" w:firstRow="0" w:lastRow="0" w:firstColumn="0" w:lastColumn="0" w:oddVBand="0" w:evenVBand="0" w:oddHBand="0" w:evenHBand="0" w:firstRowFirstColumn="0" w:firstRowLastColumn="0" w:lastRowFirstColumn="0" w:lastRowLastColumn="0"/>
            </w:pPr>
            <w:r w:rsidRPr="00930ECB">
              <w:t>&lt;1 year, 1 – 4 years, 5 – 9 years, 10 – 14 years, 15 – 19 years, 20+ years, Unknown, Not stated</w:t>
            </w:r>
          </w:p>
        </w:tc>
      </w:tr>
    </w:tbl>
    <w:p w14:paraId="07863EEB" w14:textId="476B07C1" w:rsidR="00177961" w:rsidRDefault="00615BB7" w:rsidP="00EA3362">
      <w:pPr>
        <w:pStyle w:val="Heading3"/>
      </w:pPr>
      <w:bookmarkStart w:id="90" w:name="_Toc158114573"/>
      <w:r w:rsidRPr="00615BB7">
        <w:t>Last exposed industry</w:t>
      </w:r>
      <w:bookmarkEnd w:id="90"/>
    </w:p>
    <w:tbl>
      <w:tblPr>
        <w:tblStyle w:val="CDCdataitem"/>
        <w:tblW w:w="9213" w:type="dxa"/>
        <w:tblLook w:val="0480" w:firstRow="0" w:lastRow="0" w:firstColumn="1" w:lastColumn="0" w:noHBand="0" w:noVBand="1"/>
      </w:tblPr>
      <w:tblGrid>
        <w:gridCol w:w="2268"/>
        <w:gridCol w:w="6945"/>
      </w:tblGrid>
      <w:tr w:rsidR="00177961" w14:paraId="6EFCF13E"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4286276" w14:textId="77777777" w:rsidR="00177961" w:rsidRPr="00183152" w:rsidRDefault="00177961" w:rsidP="00B21512">
            <w:pPr>
              <w:pStyle w:val="TableText"/>
            </w:pPr>
            <w:r w:rsidRPr="00183152">
              <w:t>Metadata type</w:t>
            </w:r>
          </w:p>
        </w:tc>
        <w:tc>
          <w:tcPr>
            <w:tcW w:w="6945" w:type="dxa"/>
          </w:tcPr>
          <w:p w14:paraId="5C561F55" w14:textId="77777777" w:rsidR="00177961" w:rsidRDefault="00177961"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177961" w14:paraId="29779BF0"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78BFD0E7" w14:textId="77777777" w:rsidR="00177961" w:rsidRPr="00183152" w:rsidRDefault="00177961" w:rsidP="00B21512">
            <w:pPr>
              <w:pStyle w:val="TableText"/>
            </w:pPr>
            <w:r w:rsidRPr="00183152">
              <w:t>Description</w:t>
            </w:r>
          </w:p>
        </w:tc>
        <w:tc>
          <w:tcPr>
            <w:tcW w:w="6945" w:type="dxa"/>
          </w:tcPr>
          <w:p w14:paraId="71BE3802" w14:textId="4D2FEF43" w:rsidR="00177961" w:rsidRDefault="001C4064" w:rsidP="00B21512">
            <w:pPr>
              <w:pStyle w:val="TableText"/>
              <w:cnfStyle w:val="000000000000" w:firstRow="0" w:lastRow="0" w:firstColumn="0" w:lastColumn="0" w:oddVBand="0" w:evenVBand="0" w:oddHBand="0" w:evenHBand="0" w:firstRowFirstColumn="0" w:firstRowLastColumn="0" w:lastRowFirstColumn="0" w:lastRowLastColumn="0"/>
            </w:pPr>
            <w:r w:rsidRPr="001C4064">
              <w:t xml:space="preserve">This is the industry in which the patient was working when they believed they had their last exposure to a </w:t>
            </w:r>
            <w:r w:rsidR="000442C1" w:rsidRPr="001C4064">
              <w:t>disease-causing</w:t>
            </w:r>
            <w:r w:rsidRPr="001C4064">
              <w:t xml:space="preserve"> agent at work.</w:t>
            </w:r>
          </w:p>
        </w:tc>
      </w:tr>
      <w:tr w:rsidR="00177961" w14:paraId="190835F6"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6CA61FB9" w14:textId="77777777" w:rsidR="00177961" w:rsidRPr="00183152" w:rsidRDefault="00177961" w:rsidP="00B21512">
            <w:pPr>
              <w:pStyle w:val="TableText"/>
            </w:pPr>
            <w:r>
              <w:t>Source</w:t>
            </w:r>
          </w:p>
        </w:tc>
        <w:tc>
          <w:tcPr>
            <w:tcW w:w="6945" w:type="dxa"/>
          </w:tcPr>
          <w:p w14:paraId="3C1BFEBC" w14:textId="77777777" w:rsidR="00177961" w:rsidRPr="00ED6224" w:rsidRDefault="00177961" w:rsidP="00B21512">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177961" w14:paraId="636E5457"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6B0AD2AA" w14:textId="77777777" w:rsidR="00177961" w:rsidRPr="00183152" w:rsidRDefault="00177961" w:rsidP="00B21512">
            <w:pPr>
              <w:pStyle w:val="TableText"/>
            </w:pPr>
            <w:r w:rsidRPr="00183152">
              <w:t>Obligation</w:t>
            </w:r>
          </w:p>
        </w:tc>
        <w:tc>
          <w:tcPr>
            <w:tcW w:w="6945" w:type="dxa"/>
          </w:tcPr>
          <w:p w14:paraId="1940BBB8" w14:textId="77777777" w:rsidR="00177961" w:rsidRDefault="00177961" w:rsidP="00B21512">
            <w:pPr>
              <w:pStyle w:val="TableText"/>
              <w:cnfStyle w:val="000000000000" w:firstRow="0" w:lastRow="0" w:firstColumn="0" w:lastColumn="0" w:oddVBand="0" w:evenVBand="0" w:oddHBand="0" w:evenHBand="0" w:firstRowFirstColumn="0" w:firstRowLastColumn="0" w:lastRowFirstColumn="0" w:lastRowLastColumn="0"/>
            </w:pPr>
            <w:r w:rsidRPr="00930ECB">
              <w:t>Mandatory with not stated</w:t>
            </w:r>
          </w:p>
        </w:tc>
      </w:tr>
      <w:tr w:rsidR="00177961" w14:paraId="00FC0A27"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1AA666EC" w14:textId="77777777" w:rsidR="00177961" w:rsidRPr="00183152" w:rsidRDefault="00177961" w:rsidP="00B21512">
            <w:pPr>
              <w:pStyle w:val="TableText"/>
            </w:pPr>
            <w:r w:rsidRPr="00183152">
              <w:t>Field type</w:t>
            </w:r>
          </w:p>
        </w:tc>
        <w:tc>
          <w:tcPr>
            <w:tcW w:w="6945" w:type="dxa"/>
          </w:tcPr>
          <w:p w14:paraId="7CC732FD" w14:textId="64888C27" w:rsidR="00177961" w:rsidRDefault="000442C1" w:rsidP="00B21512">
            <w:pPr>
              <w:pStyle w:val="TableText"/>
              <w:cnfStyle w:val="000000000000" w:firstRow="0" w:lastRow="0" w:firstColumn="0" w:lastColumn="0" w:oddVBand="0" w:evenVBand="0" w:oddHBand="0" w:evenHBand="0" w:firstRowFirstColumn="0" w:firstRowLastColumn="0" w:lastRowFirstColumn="0" w:lastRowLastColumn="0"/>
            </w:pPr>
            <w:r>
              <w:t>Text</w:t>
            </w:r>
          </w:p>
        </w:tc>
      </w:tr>
      <w:tr w:rsidR="00177961" w14:paraId="609E7C71"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601E1F8E" w14:textId="77777777" w:rsidR="00177961" w:rsidRPr="00183152" w:rsidRDefault="00177961" w:rsidP="00B21512">
            <w:pPr>
              <w:pStyle w:val="TableText"/>
            </w:pPr>
            <w:r w:rsidRPr="00183152">
              <w:t>Data domain</w:t>
            </w:r>
          </w:p>
        </w:tc>
        <w:tc>
          <w:tcPr>
            <w:tcW w:w="6945" w:type="dxa"/>
          </w:tcPr>
          <w:p w14:paraId="7EAD7CED" w14:textId="7F1F482F" w:rsidR="00177961" w:rsidRDefault="00886E3C" w:rsidP="00B21512">
            <w:pPr>
              <w:pStyle w:val="TableText"/>
              <w:cnfStyle w:val="000000000000" w:firstRow="0" w:lastRow="0" w:firstColumn="0" w:lastColumn="0" w:oddVBand="0" w:evenVBand="0" w:oddHBand="0" w:evenHBand="0" w:firstRowFirstColumn="0" w:firstRowLastColumn="0" w:lastRowFirstColumn="0" w:lastRowLastColumn="0"/>
            </w:pPr>
            <w:r w:rsidRPr="00AE6109">
              <w:t>Australian and New Zealand Standard Industrial Classification</w:t>
            </w:r>
            <w:r>
              <w:t xml:space="preserve"> (</w:t>
            </w:r>
            <w:r w:rsidRPr="009B57E9">
              <w:t>ANZSIC</w:t>
            </w:r>
            <w:r>
              <w:t>)</w:t>
            </w:r>
            <w:r w:rsidR="00875E11">
              <w:t xml:space="preserve">. See reference data </w:t>
            </w:r>
            <w:r w:rsidR="007E0077">
              <w:fldChar w:fldCharType="begin"/>
            </w:r>
            <w:r w:rsidR="007E0077">
              <w:instrText xml:space="preserve"> REF _Ref178584820 \n \h </w:instrText>
            </w:r>
            <w:r w:rsidR="007E0077">
              <w:fldChar w:fldCharType="separate"/>
            </w:r>
            <w:r w:rsidR="0054128A">
              <w:t>4.4</w:t>
            </w:r>
            <w:r w:rsidR="007E0077">
              <w:fldChar w:fldCharType="end"/>
            </w:r>
          </w:p>
        </w:tc>
      </w:tr>
    </w:tbl>
    <w:p w14:paraId="43A8A22C" w14:textId="30E98FC0" w:rsidR="000442C1" w:rsidRDefault="00CF6EE6" w:rsidP="00EA3362">
      <w:pPr>
        <w:pStyle w:val="Heading3"/>
      </w:pPr>
      <w:bookmarkStart w:id="91" w:name="_Toc158114574"/>
      <w:r w:rsidRPr="00CF6EE6">
        <w:t>Last exposed industry ANZSIC division</w:t>
      </w:r>
      <w:bookmarkEnd w:id="91"/>
    </w:p>
    <w:tbl>
      <w:tblPr>
        <w:tblStyle w:val="CDCdataitem"/>
        <w:tblW w:w="9213" w:type="dxa"/>
        <w:tblLook w:val="0480" w:firstRow="0" w:lastRow="0" w:firstColumn="1" w:lastColumn="0" w:noHBand="0" w:noVBand="1"/>
      </w:tblPr>
      <w:tblGrid>
        <w:gridCol w:w="2268"/>
        <w:gridCol w:w="6945"/>
      </w:tblGrid>
      <w:tr w:rsidR="000442C1" w14:paraId="506A682B"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7624ED2" w14:textId="77777777" w:rsidR="000442C1" w:rsidRPr="00183152" w:rsidRDefault="000442C1" w:rsidP="00B21512">
            <w:pPr>
              <w:pStyle w:val="TableText"/>
            </w:pPr>
            <w:r w:rsidRPr="00183152">
              <w:t>Metadata type</w:t>
            </w:r>
          </w:p>
        </w:tc>
        <w:tc>
          <w:tcPr>
            <w:tcW w:w="6945" w:type="dxa"/>
          </w:tcPr>
          <w:p w14:paraId="5176AA27" w14:textId="77777777" w:rsidR="000442C1" w:rsidRDefault="000442C1"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0442C1" w14:paraId="3F6F8F9A"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1D2B16D6" w14:textId="77777777" w:rsidR="000442C1" w:rsidRPr="00183152" w:rsidRDefault="000442C1" w:rsidP="00B21512">
            <w:pPr>
              <w:pStyle w:val="TableText"/>
            </w:pPr>
            <w:r w:rsidRPr="00183152">
              <w:t>Description</w:t>
            </w:r>
          </w:p>
        </w:tc>
        <w:tc>
          <w:tcPr>
            <w:tcW w:w="6945" w:type="dxa"/>
          </w:tcPr>
          <w:p w14:paraId="1917C1B9" w14:textId="23361429" w:rsidR="000442C1" w:rsidRDefault="009B57E9" w:rsidP="00B21512">
            <w:pPr>
              <w:pStyle w:val="TableText"/>
              <w:cnfStyle w:val="000000000000" w:firstRow="0" w:lastRow="0" w:firstColumn="0" w:lastColumn="0" w:oddVBand="0" w:evenVBand="0" w:oddHBand="0" w:evenHBand="0" w:firstRowFirstColumn="0" w:firstRowLastColumn="0" w:lastRowFirstColumn="0" w:lastRowLastColumn="0"/>
            </w:pPr>
            <w:r w:rsidRPr="009B57E9">
              <w:t xml:space="preserve">This is the </w:t>
            </w:r>
            <w:r w:rsidR="00AE6109" w:rsidRPr="00AE6109">
              <w:t>Australian and New Zealand Standard Industrial Classification</w:t>
            </w:r>
            <w:r w:rsidRPr="009B57E9">
              <w:t xml:space="preserve"> </w:t>
            </w:r>
            <w:r w:rsidR="00AE6109">
              <w:t>(</w:t>
            </w:r>
            <w:r w:rsidRPr="009B57E9">
              <w:t>ANZSIC</w:t>
            </w:r>
            <w:r w:rsidR="00AE6109">
              <w:t>)</w:t>
            </w:r>
            <w:r w:rsidRPr="009B57E9">
              <w:t xml:space="preserve"> industry division in which the patient was working when they believed they had their last exposure</w:t>
            </w:r>
            <w:r>
              <w:t>.</w:t>
            </w:r>
          </w:p>
        </w:tc>
      </w:tr>
      <w:tr w:rsidR="000442C1" w14:paraId="6AB56409"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5E4E608" w14:textId="77777777" w:rsidR="000442C1" w:rsidRPr="00183152" w:rsidRDefault="000442C1" w:rsidP="00B21512">
            <w:pPr>
              <w:pStyle w:val="TableText"/>
            </w:pPr>
            <w:r>
              <w:t>Source</w:t>
            </w:r>
          </w:p>
        </w:tc>
        <w:tc>
          <w:tcPr>
            <w:tcW w:w="6945" w:type="dxa"/>
          </w:tcPr>
          <w:p w14:paraId="295987A4" w14:textId="7650633E" w:rsidR="000442C1" w:rsidRPr="00ED6224" w:rsidRDefault="00CF6EE6" w:rsidP="00B21512">
            <w:pPr>
              <w:pStyle w:val="TableText"/>
              <w:cnfStyle w:val="000000000000" w:firstRow="0" w:lastRow="0" w:firstColumn="0" w:lastColumn="0" w:oddVBand="0" w:evenVBand="0" w:oddHBand="0" w:evenHBand="0" w:firstRowFirstColumn="0" w:firstRowLastColumn="0" w:lastRowFirstColumn="0" w:lastRowLastColumn="0"/>
            </w:pPr>
            <w:r>
              <w:t>System set</w:t>
            </w:r>
          </w:p>
        </w:tc>
      </w:tr>
      <w:tr w:rsidR="000442C1" w14:paraId="74E7F689"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4BCB95B8" w14:textId="77777777" w:rsidR="000442C1" w:rsidRPr="00183152" w:rsidRDefault="000442C1" w:rsidP="00B21512">
            <w:pPr>
              <w:pStyle w:val="TableText"/>
            </w:pPr>
            <w:r w:rsidRPr="00183152">
              <w:t>Obligation</w:t>
            </w:r>
          </w:p>
        </w:tc>
        <w:tc>
          <w:tcPr>
            <w:tcW w:w="6945" w:type="dxa"/>
          </w:tcPr>
          <w:p w14:paraId="5C3B95A0" w14:textId="6C8E0611" w:rsidR="000442C1" w:rsidRDefault="009F2B2E" w:rsidP="00B21512">
            <w:pPr>
              <w:pStyle w:val="TableText"/>
              <w:cnfStyle w:val="000000000000" w:firstRow="0" w:lastRow="0" w:firstColumn="0" w:lastColumn="0" w:oddVBand="0" w:evenVBand="0" w:oddHBand="0" w:evenHBand="0" w:firstRowFirstColumn="0" w:firstRowLastColumn="0" w:lastRowFirstColumn="0" w:lastRowLastColumn="0"/>
            </w:pPr>
            <w:r>
              <w:t>N/A</w:t>
            </w:r>
          </w:p>
        </w:tc>
      </w:tr>
      <w:tr w:rsidR="000442C1" w14:paraId="16F0708F"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01E9D6B1" w14:textId="77777777" w:rsidR="000442C1" w:rsidRPr="00183152" w:rsidRDefault="000442C1" w:rsidP="00B21512">
            <w:pPr>
              <w:pStyle w:val="TableText"/>
            </w:pPr>
            <w:r w:rsidRPr="00183152">
              <w:t>Field type</w:t>
            </w:r>
          </w:p>
        </w:tc>
        <w:tc>
          <w:tcPr>
            <w:tcW w:w="6945" w:type="dxa"/>
          </w:tcPr>
          <w:p w14:paraId="02DDED97" w14:textId="77777777" w:rsidR="000442C1" w:rsidRDefault="000442C1" w:rsidP="00B21512">
            <w:pPr>
              <w:pStyle w:val="TableText"/>
              <w:cnfStyle w:val="000000000000" w:firstRow="0" w:lastRow="0" w:firstColumn="0" w:lastColumn="0" w:oddVBand="0" w:evenVBand="0" w:oddHBand="0" w:evenHBand="0" w:firstRowFirstColumn="0" w:firstRowLastColumn="0" w:lastRowFirstColumn="0" w:lastRowLastColumn="0"/>
            </w:pPr>
            <w:r>
              <w:t>Text</w:t>
            </w:r>
          </w:p>
        </w:tc>
      </w:tr>
      <w:tr w:rsidR="000442C1" w14:paraId="7CB702C4"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11AD8FE" w14:textId="77777777" w:rsidR="000442C1" w:rsidRPr="00183152" w:rsidRDefault="000442C1" w:rsidP="00B21512">
            <w:pPr>
              <w:pStyle w:val="TableText"/>
            </w:pPr>
            <w:r w:rsidRPr="00183152">
              <w:t>Data domain</w:t>
            </w:r>
          </w:p>
        </w:tc>
        <w:tc>
          <w:tcPr>
            <w:tcW w:w="6945" w:type="dxa"/>
          </w:tcPr>
          <w:p w14:paraId="1E033939" w14:textId="080CDB53" w:rsidR="000442C1" w:rsidRDefault="00886E3C" w:rsidP="00B21512">
            <w:pPr>
              <w:pStyle w:val="TableText"/>
              <w:cnfStyle w:val="000000000000" w:firstRow="0" w:lastRow="0" w:firstColumn="0" w:lastColumn="0" w:oddVBand="0" w:evenVBand="0" w:oddHBand="0" w:evenHBand="0" w:firstRowFirstColumn="0" w:firstRowLastColumn="0" w:lastRowFirstColumn="0" w:lastRowLastColumn="0"/>
            </w:pPr>
            <w:r w:rsidRPr="00AE6109">
              <w:t>Australian and New Zealand Standard Industrial Classification</w:t>
            </w:r>
            <w:r>
              <w:t xml:space="preserve"> (</w:t>
            </w:r>
            <w:r w:rsidRPr="009B57E9">
              <w:t>ANZSIC</w:t>
            </w:r>
            <w:r>
              <w:t>)</w:t>
            </w:r>
            <w:r w:rsidR="00875E11">
              <w:t xml:space="preserve">. See reference data </w:t>
            </w:r>
            <w:r w:rsidR="007E0077">
              <w:fldChar w:fldCharType="begin"/>
            </w:r>
            <w:r w:rsidR="007E0077">
              <w:instrText xml:space="preserve"> REF _Ref178584820 \n \h </w:instrText>
            </w:r>
            <w:r w:rsidR="007E0077">
              <w:fldChar w:fldCharType="separate"/>
            </w:r>
            <w:r w:rsidR="0054128A">
              <w:t>4.4</w:t>
            </w:r>
            <w:r w:rsidR="007E0077">
              <w:fldChar w:fldCharType="end"/>
            </w:r>
          </w:p>
        </w:tc>
      </w:tr>
    </w:tbl>
    <w:p w14:paraId="65F3B104" w14:textId="77777777" w:rsidR="00A97095" w:rsidRDefault="00A97095">
      <w:pPr>
        <w:spacing w:before="0" w:after="0" w:line="240" w:lineRule="auto"/>
        <w:rPr>
          <w:rFonts w:cs="Arial"/>
          <w:b/>
          <w:bCs/>
          <w:sz w:val="32"/>
          <w:szCs w:val="26"/>
        </w:rPr>
      </w:pPr>
      <w:bookmarkStart w:id="92" w:name="_Toc158114575"/>
      <w:r>
        <w:br w:type="page"/>
      </w:r>
    </w:p>
    <w:p w14:paraId="6E3E9E3E" w14:textId="628D68A0" w:rsidR="00B2156A" w:rsidRDefault="00B2156A" w:rsidP="00EA3362">
      <w:pPr>
        <w:pStyle w:val="Heading3"/>
      </w:pPr>
      <w:r w:rsidRPr="00CF6EE6">
        <w:lastRenderedPageBreak/>
        <w:t xml:space="preserve">Last exposed industry ANZSIC </w:t>
      </w:r>
      <w:r w:rsidR="00221605">
        <w:t>code</w:t>
      </w:r>
      <w:bookmarkEnd w:id="92"/>
    </w:p>
    <w:tbl>
      <w:tblPr>
        <w:tblStyle w:val="CDCdataitem"/>
        <w:tblW w:w="9213" w:type="dxa"/>
        <w:tblLook w:val="0480" w:firstRow="0" w:lastRow="0" w:firstColumn="1" w:lastColumn="0" w:noHBand="0" w:noVBand="1"/>
      </w:tblPr>
      <w:tblGrid>
        <w:gridCol w:w="2268"/>
        <w:gridCol w:w="6945"/>
      </w:tblGrid>
      <w:tr w:rsidR="00B2156A" w14:paraId="433CBD6A"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349A2A3" w14:textId="77777777" w:rsidR="00B2156A" w:rsidRPr="00183152" w:rsidRDefault="00B2156A" w:rsidP="00B21512">
            <w:pPr>
              <w:pStyle w:val="TableText"/>
            </w:pPr>
            <w:r w:rsidRPr="00183152">
              <w:t>Metadata type</w:t>
            </w:r>
          </w:p>
        </w:tc>
        <w:tc>
          <w:tcPr>
            <w:tcW w:w="6945" w:type="dxa"/>
          </w:tcPr>
          <w:p w14:paraId="6AF139A1" w14:textId="77777777" w:rsidR="00B2156A" w:rsidRDefault="00B2156A"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B2156A" w14:paraId="5BE39840"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0C3B62F4" w14:textId="77777777" w:rsidR="00B2156A" w:rsidRPr="00183152" w:rsidRDefault="00B2156A" w:rsidP="00B21512">
            <w:pPr>
              <w:pStyle w:val="TableText"/>
            </w:pPr>
            <w:r w:rsidRPr="00183152">
              <w:t>Description</w:t>
            </w:r>
          </w:p>
        </w:tc>
        <w:tc>
          <w:tcPr>
            <w:tcW w:w="6945" w:type="dxa"/>
          </w:tcPr>
          <w:p w14:paraId="5D4FDD24" w14:textId="60962FD3" w:rsidR="00B2156A" w:rsidRDefault="00B2156A" w:rsidP="00B21512">
            <w:pPr>
              <w:pStyle w:val="TableText"/>
              <w:cnfStyle w:val="000000000000" w:firstRow="0" w:lastRow="0" w:firstColumn="0" w:lastColumn="0" w:oddVBand="0" w:evenVBand="0" w:oddHBand="0" w:evenHBand="0" w:firstRowFirstColumn="0" w:firstRowLastColumn="0" w:lastRowFirstColumn="0" w:lastRowLastColumn="0"/>
            </w:pPr>
            <w:r w:rsidRPr="009B57E9">
              <w:t xml:space="preserve">This is the </w:t>
            </w:r>
            <w:r w:rsidRPr="00AE6109">
              <w:t>Australian and New Zealand Standard Industrial Classification</w:t>
            </w:r>
            <w:r w:rsidRPr="009B57E9">
              <w:t xml:space="preserve"> </w:t>
            </w:r>
            <w:r>
              <w:t>(</w:t>
            </w:r>
            <w:r w:rsidRPr="009B57E9">
              <w:t>ANZSIC</w:t>
            </w:r>
            <w:r>
              <w:t>)</w:t>
            </w:r>
            <w:r w:rsidRPr="009B57E9">
              <w:t xml:space="preserve"> industry </w:t>
            </w:r>
            <w:r w:rsidR="009018B9">
              <w:t>code</w:t>
            </w:r>
            <w:r w:rsidRPr="009B57E9">
              <w:t xml:space="preserve"> in which the patient was working when they believed they had their last exposure</w:t>
            </w:r>
            <w:r>
              <w:t>.</w:t>
            </w:r>
          </w:p>
        </w:tc>
      </w:tr>
      <w:tr w:rsidR="00B2156A" w14:paraId="3D7BC765"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554B7DA" w14:textId="77777777" w:rsidR="00B2156A" w:rsidRPr="00183152" w:rsidRDefault="00B2156A" w:rsidP="00B21512">
            <w:pPr>
              <w:pStyle w:val="TableText"/>
            </w:pPr>
            <w:r>
              <w:t>Source</w:t>
            </w:r>
          </w:p>
        </w:tc>
        <w:tc>
          <w:tcPr>
            <w:tcW w:w="6945" w:type="dxa"/>
          </w:tcPr>
          <w:p w14:paraId="5E1DEF8C" w14:textId="77777777" w:rsidR="00B2156A" w:rsidRPr="00ED6224" w:rsidRDefault="00B2156A" w:rsidP="00B21512">
            <w:pPr>
              <w:pStyle w:val="TableText"/>
              <w:cnfStyle w:val="000000000000" w:firstRow="0" w:lastRow="0" w:firstColumn="0" w:lastColumn="0" w:oddVBand="0" w:evenVBand="0" w:oddHBand="0" w:evenHBand="0" w:firstRowFirstColumn="0" w:firstRowLastColumn="0" w:lastRowFirstColumn="0" w:lastRowLastColumn="0"/>
            </w:pPr>
            <w:r>
              <w:t>System set</w:t>
            </w:r>
          </w:p>
        </w:tc>
      </w:tr>
      <w:tr w:rsidR="00B2156A" w14:paraId="343CDFDE"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509D38FE" w14:textId="77777777" w:rsidR="00B2156A" w:rsidRPr="00183152" w:rsidRDefault="00B2156A" w:rsidP="00B21512">
            <w:pPr>
              <w:pStyle w:val="TableText"/>
            </w:pPr>
            <w:r w:rsidRPr="00183152">
              <w:t>Obligation</w:t>
            </w:r>
          </w:p>
        </w:tc>
        <w:tc>
          <w:tcPr>
            <w:tcW w:w="6945" w:type="dxa"/>
          </w:tcPr>
          <w:p w14:paraId="3AA0572B" w14:textId="77777777" w:rsidR="00B2156A" w:rsidRDefault="00B2156A" w:rsidP="00B21512">
            <w:pPr>
              <w:pStyle w:val="TableText"/>
              <w:cnfStyle w:val="000000000000" w:firstRow="0" w:lastRow="0" w:firstColumn="0" w:lastColumn="0" w:oddVBand="0" w:evenVBand="0" w:oddHBand="0" w:evenHBand="0" w:firstRowFirstColumn="0" w:firstRowLastColumn="0" w:lastRowFirstColumn="0" w:lastRowLastColumn="0"/>
            </w:pPr>
            <w:r>
              <w:t>N/A</w:t>
            </w:r>
          </w:p>
        </w:tc>
      </w:tr>
      <w:tr w:rsidR="00B2156A" w14:paraId="48705A10"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1E6519EC" w14:textId="77777777" w:rsidR="00B2156A" w:rsidRPr="00183152" w:rsidRDefault="00B2156A" w:rsidP="00B21512">
            <w:pPr>
              <w:pStyle w:val="TableText"/>
            </w:pPr>
            <w:r w:rsidRPr="00183152">
              <w:t>Field type</w:t>
            </w:r>
          </w:p>
        </w:tc>
        <w:tc>
          <w:tcPr>
            <w:tcW w:w="6945" w:type="dxa"/>
          </w:tcPr>
          <w:p w14:paraId="27A03725" w14:textId="2B04BCBB" w:rsidR="00B2156A" w:rsidRDefault="009018B9" w:rsidP="00B21512">
            <w:pPr>
              <w:pStyle w:val="TableText"/>
              <w:cnfStyle w:val="000000000000" w:firstRow="0" w:lastRow="0" w:firstColumn="0" w:lastColumn="0" w:oddVBand="0" w:evenVBand="0" w:oddHBand="0" w:evenHBand="0" w:firstRowFirstColumn="0" w:firstRowLastColumn="0" w:lastRowFirstColumn="0" w:lastRowLastColumn="0"/>
            </w:pPr>
            <w:r>
              <w:t>Numeric</w:t>
            </w:r>
          </w:p>
        </w:tc>
      </w:tr>
      <w:tr w:rsidR="00B2156A" w14:paraId="35315C2E"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93BE691" w14:textId="77777777" w:rsidR="00B2156A" w:rsidRPr="00183152" w:rsidRDefault="00B2156A" w:rsidP="00B21512">
            <w:pPr>
              <w:pStyle w:val="TableText"/>
            </w:pPr>
            <w:r w:rsidRPr="00183152">
              <w:t>Data domain</w:t>
            </w:r>
          </w:p>
        </w:tc>
        <w:tc>
          <w:tcPr>
            <w:tcW w:w="6945" w:type="dxa"/>
          </w:tcPr>
          <w:p w14:paraId="2A08F87B" w14:textId="61BE6D7D" w:rsidR="00B2156A" w:rsidRDefault="00886E3C" w:rsidP="00B21512">
            <w:pPr>
              <w:pStyle w:val="TableText"/>
              <w:cnfStyle w:val="000000000000" w:firstRow="0" w:lastRow="0" w:firstColumn="0" w:lastColumn="0" w:oddVBand="0" w:evenVBand="0" w:oddHBand="0" w:evenHBand="0" w:firstRowFirstColumn="0" w:firstRowLastColumn="0" w:lastRowFirstColumn="0" w:lastRowLastColumn="0"/>
            </w:pPr>
            <w:r w:rsidRPr="00AE6109">
              <w:t>Australian and New Zealand Standard Industrial Classification</w:t>
            </w:r>
            <w:r>
              <w:t xml:space="preserve"> (</w:t>
            </w:r>
            <w:r w:rsidRPr="009B57E9">
              <w:t>ANZSIC</w:t>
            </w:r>
            <w:r>
              <w:t>)</w:t>
            </w:r>
            <w:r w:rsidR="00875E11">
              <w:t>. See reference data</w:t>
            </w:r>
            <w:r w:rsidR="007E0077">
              <w:t xml:space="preserve"> </w:t>
            </w:r>
            <w:r w:rsidR="007E0077">
              <w:fldChar w:fldCharType="begin"/>
            </w:r>
            <w:r w:rsidR="007E0077">
              <w:instrText xml:space="preserve"> REF _Ref178584820 \n \h </w:instrText>
            </w:r>
            <w:r w:rsidR="007E0077">
              <w:fldChar w:fldCharType="separate"/>
            </w:r>
            <w:r w:rsidR="0054128A">
              <w:t>4.4</w:t>
            </w:r>
            <w:r w:rsidR="007E0077">
              <w:fldChar w:fldCharType="end"/>
            </w:r>
          </w:p>
        </w:tc>
      </w:tr>
    </w:tbl>
    <w:p w14:paraId="58CEC4C0" w14:textId="19F31737" w:rsidR="00CB6CA9" w:rsidRDefault="005E3351" w:rsidP="00EA3362">
      <w:pPr>
        <w:pStyle w:val="Heading3"/>
      </w:pPr>
      <w:bookmarkStart w:id="93" w:name="_Toc158114576"/>
      <w:r w:rsidRPr="005E3351">
        <w:t>Still working in last exposure industry</w:t>
      </w:r>
      <w:bookmarkEnd w:id="93"/>
    </w:p>
    <w:tbl>
      <w:tblPr>
        <w:tblStyle w:val="CDCdataitem"/>
        <w:tblW w:w="9213" w:type="dxa"/>
        <w:tblLook w:val="0480" w:firstRow="0" w:lastRow="0" w:firstColumn="1" w:lastColumn="0" w:noHBand="0" w:noVBand="1"/>
      </w:tblPr>
      <w:tblGrid>
        <w:gridCol w:w="2268"/>
        <w:gridCol w:w="6945"/>
      </w:tblGrid>
      <w:tr w:rsidR="00CB6CA9" w14:paraId="3580958F"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F5EF04A" w14:textId="77777777" w:rsidR="00CB6CA9" w:rsidRPr="00183152" w:rsidRDefault="00CB6CA9" w:rsidP="00B21512">
            <w:pPr>
              <w:pStyle w:val="TableText"/>
            </w:pPr>
            <w:r w:rsidRPr="00183152">
              <w:t>Metadata type</w:t>
            </w:r>
          </w:p>
        </w:tc>
        <w:tc>
          <w:tcPr>
            <w:tcW w:w="6945" w:type="dxa"/>
          </w:tcPr>
          <w:p w14:paraId="483507FF" w14:textId="77777777" w:rsidR="00CB6CA9" w:rsidRDefault="00CB6CA9"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CB6CA9" w14:paraId="3428D4F7"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20F65336" w14:textId="77777777" w:rsidR="00CB6CA9" w:rsidRPr="00183152" w:rsidRDefault="00CB6CA9" w:rsidP="00B21512">
            <w:pPr>
              <w:pStyle w:val="TableText"/>
            </w:pPr>
            <w:r w:rsidRPr="00183152">
              <w:t>Description</w:t>
            </w:r>
          </w:p>
        </w:tc>
        <w:tc>
          <w:tcPr>
            <w:tcW w:w="6945" w:type="dxa"/>
          </w:tcPr>
          <w:p w14:paraId="24E3044D" w14:textId="74139DBC" w:rsidR="00CB6CA9" w:rsidRDefault="00CF5616" w:rsidP="00B21512">
            <w:pPr>
              <w:pStyle w:val="TableText"/>
              <w:cnfStyle w:val="000000000000" w:firstRow="0" w:lastRow="0" w:firstColumn="0" w:lastColumn="0" w:oddVBand="0" w:evenVBand="0" w:oddHBand="0" w:evenHBand="0" w:firstRowFirstColumn="0" w:firstRowLastColumn="0" w:lastRowFirstColumn="0" w:lastRowLastColumn="0"/>
            </w:pPr>
            <w:r w:rsidRPr="00CF5616">
              <w:t>This field indicates if the patient is still working in the industry where the individual believes they were last exposed at work.</w:t>
            </w:r>
          </w:p>
        </w:tc>
      </w:tr>
      <w:tr w:rsidR="00CB6CA9" w14:paraId="66B00AF5"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D7EDD27" w14:textId="77777777" w:rsidR="00CB6CA9" w:rsidRPr="00183152" w:rsidRDefault="00CB6CA9" w:rsidP="00B21512">
            <w:pPr>
              <w:pStyle w:val="TableText"/>
            </w:pPr>
            <w:r>
              <w:t>Source</w:t>
            </w:r>
          </w:p>
        </w:tc>
        <w:tc>
          <w:tcPr>
            <w:tcW w:w="6945" w:type="dxa"/>
          </w:tcPr>
          <w:p w14:paraId="26F6D758" w14:textId="6C0B2837" w:rsidR="00CB6CA9" w:rsidRPr="00ED6224" w:rsidRDefault="00CF5616" w:rsidP="00B21512">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CB6CA9" w14:paraId="0D2495B1"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0AA1377E" w14:textId="77777777" w:rsidR="00CB6CA9" w:rsidRPr="00183152" w:rsidRDefault="00CB6CA9" w:rsidP="00B21512">
            <w:pPr>
              <w:pStyle w:val="TableText"/>
            </w:pPr>
            <w:r w:rsidRPr="00183152">
              <w:t>Obligation</w:t>
            </w:r>
          </w:p>
        </w:tc>
        <w:tc>
          <w:tcPr>
            <w:tcW w:w="6945" w:type="dxa"/>
          </w:tcPr>
          <w:p w14:paraId="65DA921F" w14:textId="582F9F0D" w:rsidR="00CB6CA9" w:rsidRDefault="00CF5616" w:rsidP="00B21512">
            <w:pPr>
              <w:pStyle w:val="TableText"/>
              <w:cnfStyle w:val="000000000000" w:firstRow="0" w:lastRow="0" w:firstColumn="0" w:lastColumn="0" w:oddVBand="0" w:evenVBand="0" w:oddHBand="0" w:evenHBand="0" w:firstRowFirstColumn="0" w:firstRowLastColumn="0" w:lastRowFirstColumn="0" w:lastRowLastColumn="0"/>
            </w:pPr>
            <w:r>
              <w:t>Mandatory</w:t>
            </w:r>
          </w:p>
        </w:tc>
      </w:tr>
      <w:tr w:rsidR="00CB6CA9" w14:paraId="0582DB2D"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4F8F6664" w14:textId="77777777" w:rsidR="00CB6CA9" w:rsidRPr="00183152" w:rsidRDefault="00CB6CA9" w:rsidP="00B21512">
            <w:pPr>
              <w:pStyle w:val="TableText"/>
            </w:pPr>
            <w:r w:rsidRPr="00183152">
              <w:t>Field type</w:t>
            </w:r>
          </w:p>
        </w:tc>
        <w:tc>
          <w:tcPr>
            <w:tcW w:w="6945" w:type="dxa"/>
          </w:tcPr>
          <w:p w14:paraId="4B57E1EB" w14:textId="37841576" w:rsidR="00CB6CA9" w:rsidRDefault="00CF5616" w:rsidP="00B21512">
            <w:pPr>
              <w:pStyle w:val="TableText"/>
              <w:cnfStyle w:val="000000000000" w:firstRow="0" w:lastRow="0" w:firstColumn="0" w:lastColumn="0" w:oddVBand="0" w:evenVBand="0" w:oddHBand="0" w:evenHBand="0" w:firstRowFirstColumn="0" w:firstRowLastColumn="0" w:lastRowFirstColumn="0" w:lastRowLastColumn="0"/>
            </w:pPr>
            <w:r>
              <w:t>Text</w:t>
            </w:r>
          </w:p>
        </w:tc>
      </w:tr>
      <w:tr w:rsidR="00CB6CA9" w14:paraId="5BE9A5BB"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81F08EB" w14:textId="77777777" w:rsidR="00CB6CA9" w:rsidRPr="00183152" w:rsidRDefault="00CB6CA9" w:rsidP="00B21512">
            <w:pPr>
              <w:pStyle w:val="TableText"/>
            </w:pPr>
            <w:r w:rsidRPr="00183152">
              <w:t>Data domain</w:t>
            </w:r>
          </w:p>
        </w:tc>
        <w:tc>
          <w:tcPr>
            <w:tcW w:w="6945" w:type="dxa"/>
          </w:tcPr>
          <w:p w14:paraId="29A5E25C" w14:textId="01648939" w:rsidR="00CB6CA9" w:rsidRDefault="00CF5616" w:rsidP="00B21512">
            <w:pPr>
              <w:pStyle w:val="TableText"/>
              <w:cnfStyle w:val="000000000000" w:firstRow="0" w:lastRow="0" w:firstColumn="0" w:lastColumn="0" w:oddVBand="0" w:evenVBand="0" w:oddHBand="0" w:evenHBand="0" w:firstRowFirstColumn="0" w:firstRowLastColumn="0" w:lastRowFirstColumn="0" w:lastRowLastColumn="0"/>
            </w:pPr>
            <w:r>
              <w:t>Yes, No, N/A</w:t>
            </w:r>
          </w:p>
        </w:tc>
      </w:tr>
    </w:tbl>
    <w:p w14:paraId="3F13D645" w14:textId="6176258C" w:rsidR="003C4E5C" w:rsidRDefault="00083751" w:rsidP="00EA3362">
      <w:pPr>
        <w:pStyle w:val="Heading3"/>
      </w:pPr>
      <w:bookmarkStart w:id="94" w:name="_Toc158114577"/>
      <w:r w:rsidRPr="00083751">
        <w:t>Last exposed occupation</w:t>
      </w:r>
      <w:bookmarkEnd w:id="94"/>
    </w:p>
    <w:tbl>
      <w:tblPr>
        <w:tblStyle w:val="CDCdataitem"/>
        <w:tblW w:w="9213" w:type="dxa"/>
        <w:tblLook w:val="0480" w:firstRow="0" w:lastRow="0" w:firstColumn="1" w:lastColumn="0" w:noHBand="0" w:noVBand="1"/>
      </w:tblPr>
      <w:tblGrid>
        <w:gridCol w:w="2268"/>
        <w:gridCol w:w="6945"/>
      </w:tblGrid>
      <w:tr w:rsidR="003C4E5C" w14:paraId="6758DE98"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70FFA37" w14:textId="77777777" w:rsidR="003C4E5C" w:rsidRPr="00183152" w:rsidRDefault="003C4E5C" w:rsidP="00B21512">
            <w:pPr>
              <w:pStyle w:val="TableText"/>
            </w:pPr>
            <w:r w:rsidRPr="00183152">
              <w:t>Metadata type</w:t>
            </w:r>
          </w:p>
        </w:tc>
        <w:tc>
          <w:tcPr>
            <w:tcW w:w="6945" w:type="dxa"/>
          </w:tcPr>
          <w:p w14:paraId="3AFF186D" w14:textId="77777777" w:rsidR="003C4E5C" w:rsidRDefault="003C4E5C"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3C4E5C" w14:paraId="4BDC48DC"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5760549E" w14:textId="77777777" w:rsidR="003C4E5C" w:rsidRPr="00183152" w:rsidRDefault="003C4E5C" w:rsidP="00B21512">
            <w:pPr>
              <w:pStyle w:val="TableText"/>
            </w:pPr>
            <w:r w:rsidRPr="00183152">
              <w:t>Description</w:t>
            </w:r>
          </w:p>
        </w:tc>
        <w:tc>
          <w:tcPr>
            <w:tcW w:w="6945" w:type="dxa"/>
          </w:tcPr>
          <w:p w14:paraId="6A19E4BF" w14:textId="77777777" w:rsidR="007F546A" w:rsidRDefault="00E50EF4" w:rsidP="00B21512">
            <w:pPr>
              <w:pStyle w:val="TableText"/>
              <w:cnfStyle w:val="000000000000" w:firstRow="0" w:lastRow="0" w:firstColumn="0" w:lastColumn="0" w:oddVBand="0" w:evenVBand="0" w:oddHBand="0" w:evenHBand="0" w:firstRowFirstColumn="0" w:firstRowLastColumn="0" w:lastRowFirstColumn="0" w:lastRowLastColumn="0"/>
            </w:pPr>
            <w:r w:rsidRPr="00E50EF4">
              <w:t>This is the occupation of the patient when they believed they had their last exposure to a disease</w:t>
            </w:r>
            <w:r>
              <w:t>-</w:t>
            </w:r>
            <w:r w:rsidRPr="00E50EF4">
              <w:t>causing agent at work.</w:t>
            </w:r>
            <w:r w:rsidR="001D0E0B">
              <w:t xml:space="preserve"> </w:t>
            </w:r>
          </w:p>
          <w:p w14:paraId="259B24B7" w14:textId="26AE629C" w:rsidR="003C4E5C" w:rsidRDefault="003C4E5C" w:rsidP="00B21512">
            <w:pPr>
              <w:pStyle w:val="TableText"/>
              <w:cnfStyle w:val="000000000000" w:firstRow="0" w:lastRow="0" w:firstColumn="0" w:lastColumn="0" w:oddVBand="0" w:evenVBand="0" w:oddHBand="0" w:evenHBand="0" w:firstRowFirstColumn="0" w:firstRowLastColumn="0" w:lastRowFirstColumn="0" w:lastRowLastColumn="0"/>
            </w:pPr>
          </w:p>
        </w:tc>
      </w:tr>
      <w:tr w:rsidR="003C4E5C" w14:paraId="412C0FF5"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CE40B98" w14:textId="77777777" w:rsidR="003C4E5C" w:rsidRPr="00183152" w:rsidRDefault="003C4E5C" w:rsidP="00B21512">
            <w:pPr>
              <w:pStyle w:val="TableText"/>
            </w:pPr>
            <w:r>
              <w:t>Source</w:t>
            </w:r>
          </w:p>
        </w:tc>
        <w:tc>
          <w:tcPr>
            <w:tcW w:w="6945" w:type="dxa"/>
          </w:tcPr>
          <w:p w14:paraId="339DA0BC" w14:textId="77777777" w:rsidR="003C4E5C" w:rsidRPr="00ED6224" w:rsidRDefault="003C4E5C" w:rsidP="00B21512">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3C4E5C" w14:paraId="5C719643"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526D04AB" w14:textId="77777777" w:rsidR="003C4E5C" w:rsidRPr="00183152" w:rsidRDefault="003C4E5C" w:rsidP="00B21512">
            <w:pPr>
              <w:pStyle w:val="TableText"/>
            </w:pPr>
            <w:r w:rsidRPr="00183152">
              <w:t>Obligation</w:t>
            </w:r>
          </w:p>
        </w:tc>
        <w:tc>
          <w:tcPr>
            <w:tcW w:w="6945" w:type="dxa"/>
          </w:tcPr>
          <w:p w14:paraId="3B58E5B8" w14:textId="77777777" w:rsidR="003C4E5C" w:rsidRDefault="003C4E5C" w:rsidP="00B21512">
            <w:pPr>
              <w:pStyle w:val="TableText"/>
              <w:cnfStyle w:val="000000000000" w:firstRow="0" w:lastRow="0" w:firstColumn="0" w:lastColumn="0" w:oddVBand="0" w:evenVBand="0" w:oddHBand="0" w:evenHBand="0" w:firstRowFirstColumn="0" w:firstRowLastColumn="0" w:lastRowFirstColumn="0" w:lastRowLastColumn="0"/>
            </w:pPr>
            <w:r>
              <w:t>Mandatory</w:t>
            </w:r>
          </w:p>
        </w:tc>
      </w:tr>
      <w:tr w:rsidR="003C4E5C" w14:paraId="4C5003F2"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0C9E810E" w14:textId="77777777" w:rsidR="003C4E5C" w:rsidRPr="00183152" w:rsidRDefault="003C4E5C" w:rsidP="00B21512">
            <w:pPr>
              <w:pStyle w:val="TableText"/>
            </w:pPr>
            <w:r w:rsidRPr="00183152">
              <w:t>Field type</w:t>
            </w:r>
          </w:p>
        </w:tc>
        <w:tc>
          <w:tcPr>
            <w:tcW w:w="6945" w:type="dxa"/>
          </w:tcPr>
          <w:p w14:paraId="37C99B1A" w14:textId="77777777" w:rsidR="003C4E5C" w:rsidRDefault="003C4E5C" w:rsidP="00B21512">
            <w:pPr>
              <w:pStyle w:val="TableText"/>
              <w:cnfStyle w:val="000000000000" w:firstRow="0" w:lastRow="0" w:firstColumn="0" w:lastColumn="0" w:oddVBand="0" w:evenVBand="0" w:oddHBand="0" w:evenHBand="0" w:firstRowFirstColumn="0" w:firstRowLastColumn="0" w:lastRowFirstColumn="0" w:lastRowLastColumn="0"/>
            </w:pPr>
            <w:r>
              <w:t>Text</w:t>
            </w:r>
          </w:p>
        </w:tc>
      </w:tr>
      <w:tr w:rsidR="003C4E5C" w14:paraId="49EE4F0B"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4B42A0A" w14:textId="77777777" w:rsidR="003C4E5C" w:rsidRPr="00183152" w:rsidRDefault="003C4E5C" w:rsidP="00B21512">
            <w:pPr>
              <w:pStyle w:val="TableText"/>
            </w:pPr>
            <w:r w:rsidRPr="00183152">
              <w:t>Data domain</w:t>
            </w:r>
          </w:p>
        </w:tc>
        <w:tc>
          <w:tcPr>
            <w:tcW w:w="6945" w:type="dxa"/>
          </w:tcPr>
          <w:p w14:paraId="7EBD9446" w14:textId="4FDD8593" w:rsidR="003C4E5C" w:rsidRDefault="00313E11" w:rsidP="00B21512">
            <w:pPr>
              <w:pStyle w:val="TableText"/>
              <w:cnfStyle w:val="000000000000" w:firstRow="0" w:lastRow="0" w:firstColumn="0" w:lastColumn="0" w:oddVBand="0" w:evenVBand="0" w:oddHBand="0" w:evenHBand="0" w:firstRowFirstColumn="0" w:firstRowLastColumn="0" w:lastRowFirstColumn="0" w:lastRowLastColumn="0"/>
            </w:pPr>
            <w:r w:rsidRPr="00313E11">
              <w:t>Australian and New Zealand Standard Classification of Occupations</w:t>
            </w:r>
            <w:r w:rsidR="008A4717">
              <w:t xml:space="preserve"> (ANZSCO)</w:t>
            </w:r>
            <w:r w:rsidR="007E0077">
              <w:t xml:space="preserve">. See reference data </w:t>
            </w:r>
            <w:r w:rsidR="007E0077">
              <w:fldChar w:fldCharType="begin"/>
            </w:r>
            <w:r w:rsidR="007E0077">
              <w:instrText xml:space="preserve"> REF _Ref178584874 \n \h </w:instrText>
            </w:r>
            <w:r w:rsidR="007E0077">
              <w:fldChar w:fldCharType="separate"/>
            </w:r>
            <w:r w:rsidR="0054128A">
              <w:t>4.5</w:t>
            </w:r>
            <w:r w:rsidR="007E0077">
              <w:fldChar w:fldCharType="end"/>
            </w:r>
          </w:p>
        </w:tc>
      </w:tr>
    </w:tbl>
    <w:p w14:paraId="560E5143" w14:textId="77777777" w:rsidR="00A97095" w:rsidRDefault="00A97095">
      <w:pPr>
        <w:spacing w:before="0" w:after="0" w:line="240" w:lineRule="auto"/>
        <w:rPr>
          <w:rFonts w:cs="Arial"/>
          <w:b/>
          <w:bCs/>
          <w:sz w:val="32"/>
          <w:szCs w:val="26"/>
        </w:rPr>
      </w:pPr>
      <w:bookmarkStart w:id="95" w:name="_Toc158114578"/>
      <w:r>
        <w:br w:type="page"/>
      </w:r>
    </w:p>
    <w:p w14:paraId="04AD6227" w14:textId="72B648A8" w:rsidR="00411E84" w:rsidRDefault="002A42E5" w:rsidP="00EA3362">
      <w:pPr>
        <w:pStyle w:val="Heading3"/>
      </w:pPr>
      <w:r w:rsidRPr="002A42E5">
        <w:lastRenderedPageBreak/>
        <w:t>Last exposed occupation ANZSCO code</w:t>
      </w:r>
      <w:bookmarkEnd w:id="95"/>
    </w:p>
    <w:tbl>
      <w:tblPr>
        <w:tblStyle w:val="CDCdataitem"/>
        <w:tblW w:w="9213" w:type="dxa"/>
        <w:tblLook w:val="0480" w:firstRow="0" w:lastRow="0" w:firstColumn="1" w:lastColumn="0" w:noHBand="0" w:noVBand="1"/>
      </w:tblPr>
      <w:tblGrid>
        <w:gridCol w:w="2268"/>
        <w:gridCol w:w="6945"/>
      </w:tblGrid>
      <w:tr w:rsidR="00411E84" w14:paraId="427E3C8C"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A9B2B58" w14:textId="77777777" w:rsidR="00411E84" w:rsidRPr="00183152" w:rsidRDefault="00411E84" w:rsidP="00B21512">
            <w:pPr>
              <w:pStyle w:val="TableText"/>
            </w:pPr>
            <w:r w:rsidRPr="00183152">
              <w:t>Metadata type</w:t>
            </w:r>
          </w:p>
        </w:tc>
        <w:tc>
          <w:tcPr>
            <w:tcW w:w="6945" w:type="dxa"/>
          </w:tcPr>
          <w:p w14:paraId="7DDA8070" w14:textId="77777777" w:rsidR="00411E84" w:rsidRDefault="00411E84"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411E84" w14:paraId="05B82EF4"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7FE591DC" w14:textId="77777777" w:rsidR="00411E84" w:rsidRPr="00183152" w:rsidRDefault="00411E84" w:rsidP="00B21512">
            <w:pPr>
              <w:pStyle w:val="TableText"/>
            </w:pPr>
            <w:r w:rsidRPr="00183152">
              <w:t>Description</w:t>
            </w:r>
          </w:p>
        </w:tc>
        <w:tc>
          <w:tcPr>
            <w:tcW w:w="6945" w:type="dxa"/>
          </w:tcPr>
          <w:p w14:paraId="62DAFA10" w14:textId="7FD10BC4" w:rsidR="002B1AA3" w:rsidRDefault="001A1491" w:rsidP="00B21512">
            <w:pPr>
              <w:pStyle w:val="TableText"/>
              <w:cnfStyle w:val="000000000000" w:firstRow="0" w:lastRow="0" w:firstColumn="0" w:lastColumn="0" w:oddVBand="0" w:evenVBand="0" w:oddHBand="0" w:evenHBand="0" w:firstRowFirstColumn="0" w:firstRowLastColumn="0" w:lastRowFirstColumn="0" w:lastRowLastColumn="0"/>
            </w:pPr>
            <w:r w:rsidRPr="001A1491">
              <w:t>This is the ANZSCO code associated with the occupation chosen.</w:t>
            </w:r>
          </w:p>
        </w:tc>
      </w:tr>
      <w:tr w:rsidR="00411E84" w14:paraId="2AC38B25"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5EDF2C7" w14:textId="77777777" w:rsidR="00411E84" w:rsidRPr="00183152" w:rsidRDefault="00411E84" w:rsidP="00B21512">
            <w:pPr>
              <w:pStyle w:val="TableText"/>
            </w:pPr>
            <w:r>
              <w:t>Source</w:t>
            </w:r>
          </w:p>
        </w:tc>
        <w:tc>
          <w:tcPr>
            <w:tcW w:w="6945" w:type="dxa"/>
          </w:tcPr>
          <w:p w14:paraId="14876F3F" w14:textId="7DE35BD7" w:rsidR="00411E84" w:rsidRPr="00ED6224" w:rsidRDefault="00617384" w:rsidP="00B21512">
            <w:pPr>
              <w:pStyle w:val="TableText"/>
              <w:cnfStyle w:val="000000000000" w:firstRow="0" w:lastRow="0" w:firstColumn="0" w:lastColumn="0" w:oddVBand="0" w:evenVBand="0" w:oddHBand="0" w:evenHBand="0" w:firstRowFirstColumn="0" w:firstRowLastColumn="0" w:lastRowFirstColumn="0" w:lastRowLastColumn="0"/>
            </w:pPr>
            <w:r>
              <w:t>System set</w:t>
            </w:r>
          </w:p>
        </w:tc>
      </w:tr>
      <w:tr w:rsidR="00411E84" w14:paraId="0598EDF3"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2ABDDA51" w14:textId="77777777" w:rsidR="00411E84" w:rsidRPr="00183152" w:rsidRDefault="00411E84" w:rsidP="00B21512">
            <w:pPr>
              <w:pStyle w:val="TableText"/>
            </w:pPr>
            <w:r w:rsidRPr="00183152">
              <w:t>Obligation</w:t>
            </w:r>
          </w:p>
        </w:tc>
        <w:tc>
          <w:tcPr>
            <w:tcW w:w="6945" w:type="dxa"/>
          </w:tcPr>
          <w:p w14:paraId="506D2107" w14:textId="4CE5F17D" w:rsidR="00411E84" w:rsidRDefault="002855F9" w:rsidP="00B21512">
            <w:pPr>
              <w:pStyle w:val="TableText"/>
              <w:cnfStyle w:val="000000000000" w:firstRow="0" w:lastRow="0" w:firstColumn="0" w:lastColumn="0" w:oddVBand="0" w:evenVBand="0" w:oddHBand="0" w:evenHBand="0" w:firstRowFirstColumn="0" w:firstRowLastColumn="0" w:lastRowFirstColumn="0" w:lastRowLastColumn="0"/>
            </w:pPr>
            <w:r>
              <w:t>N/A</w:t>
            </w:r>
          </w:p>
        </w:tc>
      </w:tr>
      <w:tr w:rsidR="00411E84" w14:paraId="369C691B"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56ED460A" w14:textId="77777777" w:rsidR="00411E84" w:rsidRPr="00183152" w:rsidRDefault="00411E84" w:rsidP="00B21512">
            <w:pPr>
              <w:pStyle w:val="TableText"/>
            </w:pPr>
            <w:r w:rsidRPr="00183152">
              <w:t>Field type</w:t>
            </w:r>
          </w:p>
        </w:tc>
        <w:tc>
          <w:tcPr>
            <w:tcW w:w="6945" w:type="dxa"/>
          </w:tcPr>
          <w:p w14:paraId="67A4C167" w14:textId="6D3FEF78" w:rsidR="00411E84" w:rsidRDefault="002855F9" w:rsidP="00B21512">
            <w:pPr>
              <w:pStyle w:val="TableText"/>
              <w:cnfStyle w:val="000000000000" w:firstRow="0" w:lastRow="0" w:firstColumn="0" w:lastColumn="0" w:oddVBand="0" w:evenVBand="0" w:oddHBand="0" w:evenHBand="0" w:firstRowFirstColumn="0" w:firstRowLastColumn="0" w:lastRowFirstColumn="0" w:lastRowLastColumn="0"/>
            </w:pPr>
            <w:r>
              <w:t>Alphanumeric</w:t>
            </w:r>
          </w:p>
        </w:tc>
      </w:tr>
      <w:tr w:rsidR="00411E84" w14:paraId="74D8B297"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978FEBC" w14:textId="77777777" w:rsidR="00411E84" w:rsidRPr="00183152" w:rsidRDefault="00411E84" w:rsidP="00B21512">
            <w:pPr>
              <w:pStyle w:val="TableText"/>
            </w:pPr>
            <w:r w:rsidRPr="00183152">
              <w:t>Data domain</w:t>
            </w:r>
          </w:p>
        </w:tc>
        <w:tc>
          <w:tcPr>
            <w:tcW w:w="6945" w:type="dxa"/>
          </w:tcPr>
          <w:p w14:paraId="21D1488B" w14:textId="1EE48A98" w:rsidR="00411E84" w:rsidRDefault="00411E84" w:rsidP="00B21512">
            <w:pPr>
              <w:pStyle w:val="TableText"/>
              <w:cnfStyle w:val="000000000000" w:firstRow="0" w:lastRow="0" w:firstColumn="0" w:lastColumn="0" w:oddVBand="0" w:evenVBand="0" w:oddHBand="0" w:evenHBand="0" w:firstRowFirstColumn="0" w:firstRowLastColumn="0" w:lastRowFirstColumn="0" w:lastRowLastColumn="0"/>
            </w:pPr>
            <w:r w:rsidRPr="00313E11">
              <w:t>Australian and New Zealand Standard Classification of Occupations</w:t>
            </w:r>
            <w:r>
              <w:t xml:space="preserve"> (ANZSCO)</w:t>
            </w:r>
            <w:r w:rsidR="007E0077">
              <w:t xml:space="preserve">. See reference data </w:t>
            </w:r>
            <w:r w:rsidR="007E0077">
              <w:fldChar w:fldCharType="begin"/>
            </w:r>
            <w:r w:rsidR="007E0077">
              <w:instrText xml:space="preserve"> REF _Ref178584874 \n \h </w:instrText>
            </w:r>
            <w:r w:rsidR="007E0077">
              <w:fldChar w:fldCharType="separate"/>
            </w:r>
            <w:r w:rsidR="0054128A">
              <w:t>4.5</w:t>
            </w:r>
            <w:r w:rsidR="007E0077">
              <w:fldChar w:fldCharType="end"/>
            </w:r>
          </w:p>
        </w:tc>
      </w:tr>
    </w:tbl>
    <w:p w14:paraId="42890168" w14:textId="64F452F9" w:rsidR="00CF5157" w:rsidRDefault="00B50E57" w:rsidP="00EA3362">
      <w:pPr>
        <w:pStyle w:val="Heading3"/>
      </w:pPr>
      <w:bookmarkStart w:id="96" w:name="_Toc158114579"/>
      <w:r w:rsidRPr="00B50E57">
        <w:t>Last exposed job task</w:t>
      </w:r>
      <w:bookmarkEnd w:id="96"/>
    </w:p>
    <w:tbl>
      <w:tblPr>
        <w:tblStyle w:val="CDCdataitem"/>
        <w:tblW w:w="9213" w:type="dxa"/>
        <w:tblLook w:val="0480" w:firstRow="0" w:lastRow="0" w:firstColumn="1" w:lastColumn="0" w:noHBand="0" w:noVBand="1"/>
      </w:tblPr>
      <w:tblGrid>
        <w:gridCol w:w="2268"/>
        <w:gridCol w:w="6945"/>
      </w:tblGrid>
      <w:tr w:rsidR="00CF5157" w14:paraId="526A02A8"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D07BC37" w14:textId="77777777" w:rsidR="00CF5157" w:rsidRPr="00183152" w:rsidRDefault="00CF5157" w:rsidP="00B21512">
            <w:pPr>
              <w:pStyle w:val="TableText"/>
            </w:pPr>
            <w:r w:rsidRPr="00183152">
              <w:t>Metadata type</w:t>
            </w:r>
          </w:p>
        </w:tc>
        <w:tc>
          <w:tcPr>
            <w:tcW w:w="6945" w:type="dxa"/>
          </w:tcPr>
          <w:p w14:paraId="4CCC3DC1" w14:textId="77777777" w:rsidR="00CF5157" w:rsidRDefault="00CF5157"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CF5157" w14:paraId="0FB1D1F3"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47F4D64D" w14:textId="77777777" w:rsidR="00CF5157" w:rsidRPr="00183152" w:rsidRDefault="00CF5157" w:rsidP="00B21512">
            <w:pPr>
              <w:pStyle w:val="TableText"/>
            </w:pPr>
            <w:r w:rsidRPr="00183152">
              <w:t>Description</w:t>
            </w:r>
          </w:p>
        </w:tc>
        <w:tc>
          <w:tcPr>
            <w:tcW w:w="6945" w:type="dxa"/>
          </w:tcPr>
          <w:p w14:paraId="7B6FEBB1" w14:textId="0286768C" w:rsidR="00CF5157" w:rsidRDefault="005B77C7" w:rsidP="00B21512">
            <w:pPr>
              <w:pStyle w:val="TableText"/>
              <w:cnfStyle w:val="000000000000" w:firstRow="0" w:lastRow="0" w:firstColumn="0" w:lastColumn="0" w:oddVBand="0" w:evenVBand="0" w:oddHBand="0" w:evenHBand="0" w:firstRowFirstColumn="0" w:firstRowLastColumn="0" w:lastRowFirstColumn="0" w:lastRowLastColumn="0"/>
            </w:pPr>
            <w:r w:rsidRPr="005B77C7">
              <w:t>This is the main job task the patient believes they were performing that led to the last exposure to a disease</w:t>
            </w:r>
            <w:r>
              <w:t>-</w:t>
            </w:r>
            <w:r w:rsidRPr="005B77C7">
              <w:t>causing agent.</w:t>
            </w:r>
          </w:p>
        </w:tc>
      </w:tr>
      <w:tr w:rsidR="00CF5157" w14:paraId="55058DFA"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3D01971" w14:textId="77777777" w:rsidR="00CF5157" w:rsidRPr="00183152" w:rsidRDefault="00CF5157" w:rsidP="00B21512">
            <w:pPr>
              <w:pStyle w:val="TableText"/>
            </w:pPr>
            <w:r>
              <w:t>Source</w:t>
            </w:r>
          </w:p>
        </w:tc>
        <w:tc>
          <w:tcPr>
            <w:tcW w:w="6945" w:type="dxa"/>
          </w:tcPr>
          <w:p w14:paraId="516CC670" w14:textId="6335844F" w:rsidR="00CF5157" w:rsidRPr="00ED6224" w:rsidRDefault="005B77C7" w:rsidP="00B21512">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CF5157" w14:paraId="5B54DF57"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5124A11C" w14:textId="77777777" w:rsidR="00CF5157" w:rsidRPr="00183152" w:rsidRDefault="00CF5157" w:rsidP="00B21512">
            <w:pPr>
              <w:pStyle w:val="TableText"/>
            </w:pPr>
            <w:r w:rsidRPr="00183152">
              <w:t>Obligation</w:t>
            </w:r>
          </w:p>
        </w:tc>
        <w:tc>
          <w:tcPr>
            <w:tcW w:w="6945" w:type="dxa"/>
          </w:tcPr>
          <w:p w14:paraId="0545A197" w14:textId="1B9BD723" w:rsidR="00CF5157" w:rsidRDefault="005B77C7" w:rsidP="00B21512">
            <w:pPr>
              <w:pStyle w:val="TableText"/>
              <w:cnfStyle w:val="000000000000" w:firstRow="0" w:lastRow="0" w:firstColumn="0" w:lastColumn="0" w:oddVBand="0" w:evenVBand="0" w:oddHBand="0" w:evenHBand="0" w:firstRowFirstColumn="0" w:firstRowLastColumn="0" w:lastRowFirstColumn="0" w:lastRowLastColumn="0"/>
            </w:pPr>
            <w:r>
              <w:t>Mandatory</w:t>
            </w:r>
          </w:p>
        </w:tc>
      </w:tr>
      <w:tr w:rsidR="00CF5157" w14:paraId="502D502D"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6209035D" w14:textId="77777777" w:rsidR="00CF5157" w:rsidRPr="00183152" w:rsidRDefault="00CF5157" w:rsidP="00B21512">
            <w:pPr>
              <w:pStyle w:val="TableText"/>
            </w:pPr>
            <w:r w:rsidRPr="00183152">
              <w:t>Field type</w:t>
            </w:r>
          </w:p>
        </w:tc>
        <w:tc>
          <w:tcPr>
            <w:tcW w:w="6945" w:type="dxa"/>
          </w:tcPr>
          <w:p w14:paraId="0ED3032B" w14:textId="5357640A" w:rsidR="00CF5157" w:rsidRDefault="005B77C7" w:rsidP="00B21512">
            <w:pPr>
              <w:pStyle w:val="TableText"/>
              <w:cnfStyle w:val="000000000000" w:firstRow="0" w:lastRow="0" w:firstColumn="0" w:lastColumn="0" w:oddVBand="0" w:evenVBand="0" w:oddHBand="0" w:evenHBand="0" w:firstRowFirstColumn="0" w:firstRowLastColumn="0" w:lastRowFirstColumn="0" w:lastRowLastColumn="0"/>
            </w:pPr>
            <w:r>
              <w:t>Text</w:t>
            </w:r>
          </w:p>
        </w:tc>
      </w:tr>
      <w:tr w:rsidR="00CF5157" w14:paraId="6681E681"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569BA17" w14:textId="77777777" w:rsidR="00CF5157" w:rsidRPr="00183152" w:rsidRDefault="00CF5157" w:rsidP="00B21512">
            <w:pPr>
              <w:pStyle w:val="TableText"/>
            </w:pPr>
            <w:r w:rsidRPr="00183152">
              <w:t>Data domain</w:t>
            </w:r>
          </w:p>
        </w:tc>
        <w:tc>
          <w:tcPr>
            <w:tcW w:w="6945" w:type="dxa"/>
          </w:tcPr>
          <w:p w14:paraId="74150C33" w14:textId="30280E4E" w:rsidR="00CF5157" w:rsidRDefault="0067323F" w:rsidP="00B21512">
            <w:pPr>
              <w:pStyle w:val="TableText"/>
              <w:cnfStyle w:val="000000000000" w:firstRow="0" w:lastRow="0" w:firstColumn="0" w:lastColumn="0" w:oddVBand="0" w:evenVBand="0" w:oddHBand="0" w:evenHBand="0" w:firstRowFirstColumn="0" w:firstRowLastColumn="0" w:lastRowFirstColumn="0" w:lastRowLastColumn="0"/>
            </w:pPr>
            <w:r>
              <w:t xml:space="preserve">See </w:t>
            </w:r>
            <w:r w:rsidR="00D20098">
              <w:t>r</w:t>
            </w:r>
            <w:r>
              <w:t xml:space="preserve">eference </w:t>
            </w:r>
            <w:r w:rsidR="00D20098">
              <w:t>d</w:t>
            </w:r>
            <w:r>
              <w:t xml:space="preserve">ata </w:t>
            </w:r>
            <w:r w:rsidR="007E0077">
              <w:fldChar w:fldCharType="begin"/>
            </w:r>
            <w:r w:rsidR="007E0077">
              <w:instrText xml:space="preserve"> REF _Ref178584890 \n \h </w:instrText>
            </w:r>
            <w:r w:rsidR="007E0077">
              <w:fldChar w:fldCharType="separate"/>
            </w:r>
            <w:r w:rsidR="0054128A">
              <w:t>4.6</w:t>
            </w:r>
            <w:r w:rsidR="007E0077">
              <w:fldChar w:fldCharType="end"/>
            </w:r>
          </w:p>
        </w:tc>
      </w:tr>
    </w:tbl>
    <w:p w14:paraId="3324D259" w14:textId="77777777" w:rsidR="00A97095" w:rsidRDefault="00A97095">
      <w:pPr>
        <w:spacing w:before="0" w:after="0" w:line="240" w:lineRule="auto"/>
        <w:rPr>
          <w:rFonts w:cs="Arial"/>
          <w:b/>
          <w:bCs/>
          <w:sz w:val="32"/>
          <w:szCs w:val="26"/>
        </w:rPr>
      </w:pPr>
      <w:bookmarkStart w:id="97" w:name="_Toc158114580"/>
      <w:r>
        <w:br w:type="page"/>
      </w:r>
    </w:p>
    <w:p w14:paraId="7E318A0C" w14:textId="753FFEF4" w:rsidR="0064425F" w:rsidRDefault="008D3634" w:rsidP="00EA3362">
      <w:pPr>
        <w:pStyle w:val="Heading3"/>
      </w:pPr>
      <w:r w:rsidRPr="008D3634">
        <w:lastRenderedPageBreak/>
        <w:t>Last exposure business name</w:t>
      </w:r>
      <w:bookmarkEnd w:id="97"/>
    </w:p>
    <w:tbl>
      <w:tblPr>
        <w:tblStyle w:val="CDCdataitem"/>
        <w:tblW w:w="9213" w:type="dxa"/>
        <w:tblLook w:val="0480" w:firstRow="0" w:lastRow="0" w:firstColumn="1" w:lastColumn="0" w:noHBand="0" w:noVBand="1"/>
      </w:tblPr>
      <w:tblGrid>
        <w:gridCol w:w="2268"/>
        <w:gridCol w:w="6945"/>
      </w:tblGrid>
      <w:tr w:rsidR="0064425F" w14:paraId="205C2A08"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D89F801" w14:textId="77777777" w:rsidR="0064425F" w:rsidRPr="00183152" w:rsidRDefault="0064425F" w:rsidP="00B21512">
            <w:pPr>
              <w:pStyle w:val="TableText"/>
            </w:pPr>
            <w:r w:rsidRPr="00183152">
              <w:t>Metadata type</w:t>
            </w:r>
          </w:p>
        </w:tc>
        <w:tc>
          <w:tcPr>
            <w:tcW w:w="6945" w:type="dxa"/>
          </w:tcPr>
          <w:p w14:paraId="40FC0BC4" w14:textId="77777777" w:rsidR="0064425F" w:rsidRDefault="0064425F"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64425F" w14:paraId="501555E6"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0AC547DB" w14:textId="77777777" w:rsidR="0064425F" w:rsidRPr="00183152" w:rsidRDefault="0064425F" w:rsidP="00B21512">
            <w:pPr>
              <w:pStyle w:val="TableText"/>
            </w:pPr>
            <w:r w:rsidRPr="00183152">
              <w:t>Description</w:t>
            </w:r>
          </w:p>
        </w:tc>
        <w:tc>
          <w:tcPr>
            <w:tcW w:w="6945" w:type="dxa"/>
          </w:tcPr>
          <w:p w14:paraId="37F84E96" w14:textId="77777777" w:rsidR="00E62217" w:rsidRDefault="00E62217" w:rsidP="00B21512">
            <w:pPr>
              <w:pStyle w:val="TableText"/>
              <w:cnfStyle w:val="000000000000" w:firstRow="0" w:lastRow="0" w:firstColumn="0" w:lastColumn="0" w:oddVBand="0" w:evenVBand="0" w:oddHBand="0" w:evenHBand="0" w:firstRowFirstColumn="0" w:firstRowLastColumn="0" w:lastRowFirstColumn="0" w:lastRowLastColumn="0"/>
            </w:pPr>
            <w:r w:rsidRPr="00E62217">
              <w:t xml:space="preserve">This is the name of the business employing the patient where they believe they had their most recent exposure to a disease causing agent. </w:t>
            </w:r>
          </w:p>
          <w:p w14:paraId="4D6252F5" w14:textId="3E064E0F" w:rsidR="0064425F" w:rsidRDefault="00E62217" w:rsidP="00B21512">
            <w:pPr>
              <w:pStyle w:val="TableText"/>
              <w:cnfStyle w:val="000000000000" w:firstRow="0" w:lastRow="0" w:firstColumn="0" w:lastColumn="0" w:oddVBand="0" w:evenVBand="0" w:oddHBand="0" w:evenHBand="0" w:firstRowFirstColumn="0" w:firstRowLastColumn="0" w:lastRowFirstColumn="0" w:lastRowLastColumn="0"/>
            </w:pPr>
            <w:r w:rsidRPr="00E62217">
              <w:t>Where there is no business name the text ‘Unknown or Not stated’</w:t>
            </w:r>
            <w:r w:rsidR="00CF0788">
              <w:t xml:space="preserve"> is used</w:t>
            </w:r>
            <w:r w:rsidRPr="00E62217">
              <w:t>.</w:t>
            </w:r>
          </w:p>
        </w:tc>
      </w:tr>
      <w:tr w:rsidR="0064425F" w14:paraId="3BEC1470"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D8D2AAD" w14:textId="77777777" w:rsidR="0064425F" w:rsidRPr="00183152" w:rsidRDefault="0064425F" w:rsidP="00B21512">
            <w:pPr>
              <w:pStyle w:val="TableText"/>
            </w:pPr>
            <w:r>
              <w:t>Source</w:t>
            </w:r>
          </w:p>
        </w:tc>
        <w:tc>
          <w:tcPr>
            <w:tcW w:w="6945" w:type="dxa"/>
          </w:tcPr>
          <w:p w14:paraId="0BAB0BB0" w14:textId="77777777" w:rsidR="0064425F" w:rsidRPr="00ED6224" w:rsidRDefault="0064425F" w:rsidP="00B21512">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64425F" w14:paraId="6E96DD25"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6AD8DAB0" w14:textId="77777777" w:rsidR="0064425F" w:rsidRPr="00183152" w:rsidRDefault="0064425F" w:rsidP="00B21512">
            <w:pPr>
              <w:pStyle w:val="TableText"/>
            </w:pPr>
            <w:r w:rsidRPr="00183152">
              <w:t>Obligation</w:t>
            </w:r>
          </w:p>
        </w:tc>
        <w:tc>
          <w:tcPr>
            <w:tcW w:w="6945" w:type="dxa"/>
          </w:tcPr>
          <w:p w14:paraId="1C4A6F27" w14:textId="77777777" w:rsidR="0064425F" w:rsidRDefault="0064425F" w:rsidP="00B21512">
            <w:pPr>
              <w:pStyle w:val="TableText"/>
              <w:cnfStyle w:val="000000000000" w:firstRow="0" w:lastRow="0" w:firstColumn="0" w:lastColumn="0" w:oddVBand="0" w:evenVBand="0" w:oddHBand="0" w:evenHBand="0" w:firstRowFirstColumn="0" w:firstRowLastColumn="0" w:lastRowFirstColumn="0" w:lastRowLastColumn="0"/>
            </w:pPr>
            <w:r>
              <w:t>Mandatory</w:t>
            </w:r>
          </w:p>
        </w:tc>
      </w:tr>
      <w:tr w:rsidR="0064425F" w14:paraId="591EF882"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2CAEB434" w14:textId="77777777" w:rsidR="0064425F" w:rsidRPr="00183152" w:rsidRDefault="0064425F" w:rsidP="00B21512">
            <w:pPr>
              <w:pStyle w:val="TableText"/>
            </w:pPr>
            <w:r w:rsidRPr="00183152">
              <w:t>Field type</w:t>
            </w:r>
          </w:p>
        </w:tc>
        <w:tc>
          <w:tcPr>
            <w:tcW w:w="6945" w:type="dxa"/>
          </w:tcPr>
          <w:p w14:paraId="4543E7C3" w14:textId="77777777" w:rsidR="0064425F" w:rsidRDefault="0064425F" w:rsidP="00B21512">
            <w:pPr>
              <w:pStyle w:val="TableText"/>
              <w:cnfStyle w:val="000000000000" w:firstRow="0" w:lastRow="0" w:firstColumn="0" w:lastColumn="0" w:oddVBand="0" w:evenVBand="0" w:oddHBand="0" w:evenHBand="0" w:firstRowFirstColumn="0" w:firstRowLastColumn="0" w:lastRowFirstColumn="0" w:lastRowLastColumn="0"/>
            </w:pPr>
            <w:r>
              <w:t>Text</w:t>
            </w:r>
          </w:p>
        </w:tc>
      </w:tr>
      <w:tr w:rsidR="0064425F" w14:paraId="24D08202"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43076CF" w14:textId="77777777" w:rsidR="0064425F" w:rsidRPr="00183152" w:rsidRDefault="0064425F" w:rsidP="00B21512">
            <w:pPr>
              <w:pStyle w:val="TableText"/>
            </w:pPr>
            <w:r w:rsidRPr="00183152">
              <w:t>Data domain</w:t>
            </w:r>
          </w:p>
        </w:tc>
        <w:tc>
          <w:tcPr>
            <w:tcW w:w="6945" w:type="dxa"/>
          </w:tcPr>
          <w:p w14:paraId="224AA60A" w14:textId="5F343481" w:rsidR="0064425F" w:rsidRDefault="00C866CB" w:rsidP="00B21512">
            <w:pPr>
              <w:pStyle w:val="TableText"/>
              <w:cnfStyle w:val="000000000000" w:firstRow="0" w:lastRow="0" w:firstColumn="0" w:lastColumn="0" w:oddVBand="0" w:evenVBand="0" w:oddHBand="0" w:evenHBand="0" w:firstRowFirstColumn="0" w:firstRowLastColumn="0" w:lastRowFirstColumn="0" w:lastRowLastColumn="0"/>
            </w:pPr>
            <w:r>
              <w:t>N/A</w:t>
            </w:r>
          </w:p>
        </w:tc>
      </w:tr>
      <w:tr w:rsidR="005A3594" w14:paraId="3617EF27"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F1BCE7E" w14:textId="6D670D8A" w:rsidR="005A3594" w:rsidRPr="00183152" w:rsidRDefault="005A3594" w:rsidP="005A3594">
            <w:pPr>
              <w:pStyle w:val="TableText"/>
            </w:pPr>
            <w:r>
              <w:t>Note</w:t>
            </w:r>
          </w:p>
        </w:tc>
        <w:tc>
          <w:tcPr>
            <w:tcW w:w="6945" w:type="dxa"/>
          </w:tcPr>
          <w:p w14:paraId="68CDB14E" w14:textId="1FA1657A" w:rsidR="005A3594" w:rsidRDefault="005A3594" w:rsidP="005A3594">
            <w:pPr>
              <w:pStyle w:val="TableText"/>
              <w:cnfStyle w:val="000000000000" w:firstRow="0" w:lastRow="0" w:firstColumn="0" w:lastColumn="0" w:oddVBand="0" w:evenVBand="0" w:oddHBand="0" w:evenHBand="0" w:firstRowFirstColumn="0" w:firstRowLastColumn="0" w:lastRowFirstColumn="0" w:lastRowLastColumn="0"/>
            </w:pPr>
            <w:r>
              <w:t>This data item is not available for release for the purposes of research under the</w:t>
            </w:r>
            <w:r w:rsidRPr="002C4B54">
              <w:t xml:space="preserve"> </w:t>
            </w:r>
            <w:r w:rsidRPr="00EC75FE">
              <w:rPr>
                <w:rStyle w:val="Emphasis"/>
              </w:rPr>
              <w:t>National Occupational Respiratory Disease Registry</w:t>
            </w:r>
            <w:r>
              <w:rPr>
                <w:rStyle w:val="Emphasis"/>
              </w:rPr>
              <w:t xml:space="preserve"> Act </w:t>
            </w:r>
            <w:r w:rsidRPr="00EC75FE">
              <w:rPr>
                <w:rStyle w:val="Emphasis"/>
              </w:rPr>
              <w:t>2023</w:t>
            </w:r>
          </w:p>
        </w:tc>
      </w:tr>
    </w:tbl>
    <w:p w14:paraId="1605051B" w14:textId="1E5F09F0" w:rsidR="0064425F" w:rsidRDefault="004E6CA8" w:rsidP="00EA3362">
      <w:pPr>
        <w:pStyle w:val="Heading3"/>
      </w:pPr>
      <w:bookmarkStart w:id="98" w:name="_Toc158114581"/>
      <w:r w:rsidRPr="004E6CA8">
        <w:t>Last exposure business email</w:t>
      </w:r>
      <w:bookmarkEnd w:id="98"/>
    </w:p>
    <w:tbl>
      <w:tblPr>
        <w:tblStyle w:val="CDCdataitem"/>
        <w:tblW w:w="9213" w:type="dxa"/>
        <w:tblLook w:val="0480" w:firstRow="0" w:lastRow="0" w:firstColumn="1" w:lastColumn="0" w:noHBand="0" w:noVBand="1"/>
      </w:tblPr>
      <w:tblGrid>
        <w:gridCol w:w="2268"/>
        <w:gridCol w:w="6945"/>
      </w:tblGrid>
      <w:tr w:rsidR="0064425F" w14:paraId="41CC7B2D"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9A19467" w14:textId="77777777" w:rsidR="0064425F" w:rsidRPr="00183152" w:rsidRDefault="0064425F" w:rsidP="00B21512">
            <w:pPr>
              <w:pStyle w:val="TableText"/>
            </w:pPr>
            <w:r w:rsidRPr="00183152">
              <w:t>Metadata type</w:t>
            </w:r>
          </w:p>
        </w:tc>
        <w:tc>
          <w:tcPr>
            <w:tcW w:w="6945" w:type="dxa"/>
          </w:tcPr>
          <w:p w14:paraId="26C72B15" w14:textId="77777777" w:rsidR="0064425F" w:rsidRDefault="0064425F"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64425F" w14:paraId="267A8471"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5C9E502D" w14:textId="77777777" w:rsidR="0064425F" w:rsidRPr="00183152" w:rsidRDefault="0064425F" w:rsidP="00B21512">
            <w:pPr>
              <w:pStyle w:val="TableText"/>
            </w:pPr>
            <w:r w:rsidRPr="00183152">
              <w:t>Description</w:t>
            </w:r>
          </w:p>
        </w:tc>
        <w:tc>
          <w:tcPr>
            <w:tcW w:w="6945" w:type="dxa"/>
          </w:tcPr>
          <w:p w14:paraId="4076BE97" w14:textId="67DF9347" w:rsidR="0064425F" w:rsidRDefault="00BC771D" w:rsidP="00B21512">
            <w:pPr>
              <w:pStyle w:val="TableText"/>
              <w:cnfStyle w:val="000000000000" w:firstRow="0" w:lastRow="0" w:firstColumn="0" w:lastColumn="0" w:oddVBand="0" w:evenVBand="0" w:oddHBand="0" w:evenHBand="0" w:firstRowFirstColumn="0" w:firstRowLastColumn="0" w:lastRowFirstColumn="0" w:lastRowLastColumn="0"/>
            </w:pPr>
            <w:r w:rsidRPr="00BC771D">
              <w:t>This is the email contact address for the business employing the patient where they believe they had their most recent exposure.</w:t>
            </w:r>
          </w:p>
        </w:tc>
      </w:tr>
      <w:tr w:rsidR="0064425F" w14:paraId="5ABA7937"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537B7DF" w14:textId="77777777" w:rsidR="0064425F" w:rsidRPr="00183152" w:rsidRDefault="0064425F" w:rsidP="00B21512">
            <w:pPr>
              <w:pStyle w:val="TableText"/>
            </w:pPr>
            <w:r>
              <w:t>Source</w:t>
            </w:r>
          </w:p>
        </w:tc>
        <w:tc>
          <w:tcPr>
            <w:tcW w:w="6945" w:type="dxa"/>
          </w:tcPr>
          <w:p w14:paraId="0595B12B" w14:textId="77777777" w:rsidR="0064425F" w:rsidRPr="00ED6224" w:rsidRDefault="0064425F" w:rsidP="00B21512">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64425F" w14:paraId="34E1C15A"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3EC90E78" w14:textId="77777777" w:rsidR="0064425F" w:rsidRPr="00183152" w:rsidRDefault="0064425F" w:rsidP="00B21512">
            <w:pPr>
              <w:pStyle w:val="TableText"/>
            </w:pPr>
            <w:r w:rsidRPr="00183152">
              <w:t>Obligation</w:t>
            </w:r>
          </w:p>
        </w:tc>
        <w:tc>
          <w:tcPr>
            <w:tcW w:w="6945" w:type="dxa"/>
          </w:tcPr>
          <w:p w14:paraId="423CE31E" w14:textId="72ECB208" w:rsidR="0064425F" w:rsidRDefault="00BC771D" w:rsidP="00B21512">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64425F" w14:paraId="646CCB5C"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53C37029" w14:textId="77777777" w:rsidR="0064425F" w:rsidRPr="00183152" w:rsidRDefault="0064425F" w:rsidP="00B21512">
            <w:pPr>
              <w:pStyle w:val="TableText"/>
            </w:pPr>
            <w:r w:rsidRPr="00183152">
              <w:t>Field type</w:t>
            </w:r>
          </w:p>
        </w:tc>
        <w:tc>
          <w:tcPr>
            <w:tcW w:w="6945" w:type="dxa"/>
          </w:tcPr>
          <w:p w14:paraId="0BB2C644" w14:textId="77777777" w:rsidR="0064425F" w:rsidRDefault="0064425F" w:rsidP="00B21512">
            <w:pPr>
              <w:pStyle w:val="TableText"/>
              <w:cnfStyle w:val="000000000000" w:firstRow="0" w:lastRow="0" w:firstColumn="0" w:lastColumn="0" w:oddVBand="0" w:evenVBand="0" w:oddHBand="0" w:evenHBand="0" w:firstRowFirstColumn="0" w:firstRowLastColumn="0" w:lastRowFirstColumn="0" w:lastRowLastColumn="0"/>
            </w:pPr>
            <w:r>
              <w:t>Text</w:t>
            </w:r>
          </w:p>
        </w:tc>
      </w:tr>
      <w:tr w:rsidR="0064425F" w14:paraId="084AC40D"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CC26C27" w14:textId="77777777" w:rsidR="0064425F" w:rsidRPr="00183152" w:rsidRDefault="0064425F" w:rsidP="00B21512">
            <w:pPr>
              <w:pStyle w:val="TableText"/>
            </w:pPr>
            <w:r w:rsidRPr="00183152">
              <w:t>Data domain</w:t>
            </w:r>
          </w:p>
        </w:tc>
        <w:tc>
          <w:tcPr>
            <w:tcW w:w="6945" w:type="dxa"/>
          </w:tcPr>
          <w:p w14:paraId="09BBE4F2" w14:textId="2100005A" w:rsidR="0064425F" w:rsidRDefault="00BC771D" w:rsidP="00B21512">
            <w:pPr>
              <w:pStyle w:val="TableText"/>
              <w:cnfStyle w:val="000000000000" w:firstRow="0" w:lastRow="0" w:firstColumn="0" w:lastColumn="0" w:oddVBand="0" w:evenVBand="0" w:oddHBand="0" w:evenHBand="0" w:firstRowFirstColumn="0" w:firstRowLastColumn="0" w:lastRowFirstColumn="0" w:lastRowLastColumn="0"/>
            </w:pPr>
            <w:r>
              <w:t>N/A</w:t>
            </w:r>
          </w:p>
        </w:tc>
      </w:tr>
      <w:tr w:rsidR="005A3594" w14:paraId="20DCD7BA"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A3AD85E" w14:textId="28A5F1E1" w:rsidR="005A3594" w:rsidRPr="00183152" w:rsidRDefault="005A3594" w:rsidP="005A3594">
            <w:pPr>
              <w:pStyle w:val="TableText"/>
            </w:pPr>
            <w:r>
              <w:t>Note</w:t>
            </w:r>
          </w:p>
        </w:tc>
        <w:tc>
          <w:tcPr>
            <w:tcW w:w="6945" w:type="dxa"/>
          </w:tcPr>
          <w:p w14:paraId="5E8B4B83" w14:textId="1FA89280" w:rsidR="005A3594" w:rsidRDefault="005A3594" w:rsidP="005A3594">
            <w:pPr>
              <w:pStyle w:val="TableText"/>
              <w:cnfStyle w:val="000000000000" w:firstRow="0" w:lastRow="0" w:firstColumn="0" w:lastColumn="0" w:oddVBand="0" w:evenVBand="0" w:oddHBand="0" w:evenHBand="0" w:firstRowFirstColumn="0" w:firstRowLastColumn="0" w:lastRowFirstColumn="0" w:lastRowLastColumn="0"/>
            </w:pPr>
            <w:r>
              <w:t>This data item is not available for release for the purposes of research under the</w:t>
            </w:r>
            <w:r w:rsidRPr="002C4B54">
              <w:t xml:space="preserve"> </w:t>
            </w:r>
            <w:r w:rsidRPr="00EC75FE">
              <w:rPr>
                <w:rStyle w:val="Emphasis"/>
              </w:rPr>
              <w:t>National Occupational Respiratory Disease Registry</w:t>
            </w:r>
            <w:r>
              <w:rPr>
                <w:rStyle w:val="Emphasis"/>
              </w:rPr>
              <w:t xml:space="preserve"> Act </w:t>
            </w:r>
            <w:r w:rsidRPr="00EC75FE">
              <w:rPr>
                <w:rStyle w:val="Emphasis"/>
              </w:rPr>
              <w:t>2023</w:t>
            </w:r>
          </w:p>
        </w:tc>
      </w:tr>
    </w:tbl>
    <w:p w14:paraId="594E5F5B" w14:textId="7A29CB8A" w:rsidR="00FC7FAE" w:rsidRDefault="001807E7" w:rsidP="00EA3362">
      <w:pPr>
        <w:pStyle w:val="Heading3"/>
      </w:pPr>
      <w:bookmarkStart w:id="99" w:name="_Toc158114583"/>
      <w:r w:rsidRPr="001807E7">
        <w:t>Last exposure address line 1</w:t>
      </w:r>
      <w:bookmarkEnd w:id="99"/>
    </w:p>
    <w:tbl>
      <w:tblPr>
        <w:tblStyle w:val="CDCdataitem"/>
        <w:tblW w:w="9213" w:type="dxa"/>
        <w:tblLook w:val="0480" w:firstRow="0" w:lastRow="0" w:firstColumn="1" w:lastColumn="0" w:noHBand="0" w:noVBand="1"/>
      </w:tblPr>
      <w:tblGrid>
        <w:gridCol w:w="2268"/>
        <w:gridCol w:w="6945"/>
      </w:tblGrid>
      <w:tr w:rsidR="00FC7FAE" w14:paraId="6635BC01"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EACFABB" w14:textId="77777777" w:rsidR="00FC7FAE" w:rsidRPr="00183152" w:rsidRDefault="00FC7FAE" w:rsidP="00B21512">
            <w:pPr>
              <w:pStyle w:val="TableText"/>
            </w:pPr>
            <w:r w:rsidRPr="00183152">
              <w:t>Metadata type</w:t>
            </w:r>
          </w:p>
        </w:tc>
        <w:tc>
          <w:tcPr>
            <w:tcW w:w="6945" w:type="dxa"/>
          </w:tcPr>
          <w:p w14:paraId="3D1B9527" w14:textId="77777777" w:rsidR="00FC7FAE" w:rsidRDefault="00FC7FAE"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FC7FAE" w14:paraId="7035BC63"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367A4D1A" w14:textId="77777777" w:rsidR="00FC7FAE" w:rsidRPr="00183152" w:rsidRDefault="00FC7FAE" w:rsidP="00B21512">
            <w:pPr>
              <w:pStyle w:val="TableText"/>
            </w:pPr>
            <w:r w:rsidRPr="00183152">
              <w:t>Description</w:t>
            </w:r>
          </w:p>
        </w:tc>
        <w:tc>
          <w:tcPr>
            <w:tcW w:w="6945" w:type="dxa"/>
          </w:tcPr>
          <w:p w14:paraId="0CECB704" w14:textId="23BDE3B8" w:rsidR="00FC7FAE" w:rsidRDefault="00003543" w:rsidP="00B21512">
            <w:pPr>
              <w:pStyle w:val="TableText"/>
              <w:cnfStyle w:val="000000000000" w:firstRow="0" w:lastRow="0" w:firstColumn="0" w:lastColumn="0" w:oddVBand="0" w:evenVBand="0" w:oddHBand="0" w:evenHBand="0" w:firstRowFirstColumn="0" w:firstRowLastColumn="0" w:lastRowFirstColumn="0" w:lastRowLastColumn="0"/>
            </w:pPr>
            <w:r w:rsidRPr="00003543">
              <w:t>This is the physical address line 1 for the business employing the patient where they believe they had their most recent exposure</w:t>
            </w:r>
            <w:r>
              <w:t>.</w:t>
            </w:r>
          </w:p>
        </w:tc>
      </w:tr>
      <w:tr w:rsidR="00FC7FAE" w14:paraId="00ADD407"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8891B0C" w14:textId="77777777" w:rsidR="00FC7FAE" w:rsidRPr="00183152" w:rsidRDefault="00FC7FAE" w:rsidP="00B21512">
            <w:pPr>
              <w:pStyle w:val="TableText"/>
            </w:pPr>
            <w:r>
              <w:t>Source</w:t>
            </w:r>
          </w:p>
        </w:tc>
        <w:tc>
          <w:tcPr>
            <w:tcW w:w="6945" w:type="dxa"/>
          </w:tcPr>
          <w:p w14:paraId="1EDF8995" w14:textId="77777777" w:rsidR="00FC7FAE" w:rsidRPr="00ED6224" w:rsidRDefault="00FC7FAE" w:rsidP="00B21512">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FC7FAE" w14:paraId="4FAF6234"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27ABBB2E" w14:textId="77777777" w:rsidR="00FC7FAE" w:rsidRPr="00183152" w:rsidRDefault="00FC7FAE" w:rsidP="00B21512">
            <w:pPr>
              <w:pStyle w:val="TableText"/>
            </w:pPr>
            <w:r w:rsidRPr="00183152">
              <w:t>Obligation</w:t>
            </w:r>
          </w:p>
        </w:tc>
        <w:tc>
          <w:tcPr>
            <w:tcW w:w="6945" w:type="dxa"/>
          </w:tcPr>
          <w:p w14:paraId="023894C1" w14:textId="77777777" w:rsidR="00FC7FAE" w:rsidRDefault="00FC7FAE" w:rsidP="00B21512">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FC7FAE" w14:paraId="1A4A622A"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16573BED" w14:textId="77777777" w:rsidR="00FC7FAE" w:rsidRPr="00183152" w:rsidRDefault="00FC7FAE" w:rsidP="00B21512">
            <w:pPr>
              <w:pStyle w:val="TableText"/>
            </w:pPr>
            <w:r w:rsidRPr="00183152">
              <w:t>Field type</w:t>
            </w:r>
          </w:p>
        </w:tc>
        <w:tc>
          <w:tcPr>
            <w:tcW w:w="6945" w:type="dxa"/>
          </w:tcPr>
          <w:p w14:paraId="2BA2A96C" w14:textId="77777777" w:rsidR="00FC7FAE" w:rsidRDefault="00FC7FAE" w:rsidP="00B21512">
            <w:pPr>
              <w:pStyle w:val="TableText"/>
              <w:cnfStyle w:val="000000000000" w:firstRow="0" w:lastRow="0" w:firstColumn="0" w:lastColumn="0" w:oddVBand="0" w:evenVBand="0" w:oddHBand="0" w:evenHBand="0" w:firstRowFirstColumn="0" w:firstRowLastColumn="0" w:lastRowFirstColumn="0" w:lastRowLastColumn="0"/>
            </w:pPr>
            <w:r>
              <w:t>Text</w:t>
            </w:r>
          </w:p>
        </w:tc>
      </w:tr>
      <w:tr w:rsidR="00FC7FAE" w14:paraId="10E369BC"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2A49523" w14:textId="77777777" w:rsidR="00FC7FAE" w:rsidRPr="00183152" w:rsidRDefault="00FC7FAE" w:rsidP="00B21512">
            <w:pPr>
              <w:pStyle w:val="TableText"/>
            </w:pPr>
            <w:r w:rsidRPr="00183152">
              <w:t>Data domain</w:t>
            </w:r>
          </w:p>
        </w:tc>
        <w:tc>
          <w:tcPr>
            <w:tcW w:w="6945" w:type="dxa"/>
          </w:tcPr>
          <w:p w14:paraId="6EFA3C2C" w14:textId="77777777" w:rsidR="00FC7FAE" w:rsidRDefault="00FC7FAE" w:rsidP="00B21512">
            <w:pPr>
              <w:pStyle w:val="TableText"/>
              <w:cnfStyle w:val="000000000000" w:firstRow="0" w:lastRow="0" w:firstColumn="0" w:lastColumn="0" w:oddVBand="0" w:evenVBand="0" w:oddHBand="0" w:evenHBand="0" w:firstRowFirstColumn="0" w:firstRowLastColumn="0" w:lastRowFirstColumn="0" w:lastRowLastColumn="0"/>
            </w:pPr>
            <w:r>
              <w:t>N/A</w:t>
            </w:r>
          </w:p>
        </w:tc>
      </w:tr>
      <w:tr w:rsidR="005A3594" w14:paraId="12170953"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F38D14F" w14:textId="5BDDFCF9" w:rsidR="005A3594" w:rsidRPr="00183152" w:rsidRDefault="005A3594" w:rsidP="005A3594">
            <w:pPr>
              <w:pStyle w:val="TableText"/>
            </w:pPr>
            <w:r>
              <w:t>Note</w:t>
            </w:r>
          </w:p>
        </w:tc>
        <w:tc>
          <w:tcPr>
            <w:tcW w:w="6945" w:type="dxa"/>
          </w:tcPr>
          <w:p w14:paraId="31C29D3D" w14:textId="781225B3" w:rsidR="005A3594" w:rsidRDefault="005A3594" w:rsidP="005A3594">
            <w:pPr>
              <w:pStyle w:val="TableText"/>
              <w:cnfStyle w:val="000000000000" w:firstRow="0" w:lastRow="0" w:firstColumn="0" w:lastColumn="0" w:oddVBand="0" w:evenVBand="0" w:oddHBand="0" w:evenHBand="0" w:firstRowFirstColumn="0" w:firstRowLastColumn="0" w:lastRowFirstColumn="0" w:lastRowLastColumn="0"/>
            </w:pPr>
            <w:r>
              <w:t>This data item is not available for release for the purposes of research under the</w:t>
            </w:r>
            <w:r w:rsidRPr="002C4B54">
              <w:t xml:space="preserve"> </w:t>
            </w:r>
            <w:r w:rsidRPr="00EC75FE">
              <w:rPr>
                <w:rStyle w:val="Emphasis"/>
              </w:rPr>
              <w:t>National Occupational Respiratory Disease Registry</w:t>
            </w:r>
            <w:r>
              <w:rPr>
                <w:rStyle w:val="Emphasis"/>
              </w:rPr>
              <w:t xml:space="preserve"> Act </w:t>
            </w:r>
            <w:r w:rsidRPr="00EC75FE">
              <w:rPr>
                <w:rStyle w:val="Emphasis"/>
              </w:rPr>
              <w:t>2023</w:t>
            </w:r>
          </w:p>
        </w:tc>
      </w:tr>
    </w:tbl>
    <w:p w14:paraId="1A5DD9F0" w14:textId="77777777" w:rsidR="00496383" w:rsidRDefault="00496383">
      <w:pPr>
        <w:spacing w:before="0" w:after="0" w:line="240" w:lineRule="auto"/>
        <w:rPr>
          <w:rFonts w:cs="Arial"/>
          <w:b/>
          <w:bCs/>
          <w:sz w:val="32"/>
          <w:szCs w:val="26"/>
        </w:rPr>
      </w:pPr>
      <w:bookmarkStart w:id="100" w:name="_Toc158114584"/>
      <w:r>
        <w:br w:type="page"/>
      </w:r>
    </w:p>
    <w:p w14:paraId="35D1E013" w14:textId="44235417" w:rsidR="00FC7FAE" w:rsidRDefault="00BD1F1D" w:rsidP="00EA3362">
      <w:pPr>
        <w:pStyle w:val="Heading3"/>
      </w:pPr>
      <w:r w:rsidRPr="00BD1F1D">
        <w:lastRenderedPageBreak/>
        <w:t>Last exposure address line 2</w:t>
      </w:r>
      <w:bookmarkEnd w:id="100"/>
    </w:p>
    <w:tbl>
      <w:tblPr>
        <w:tblStyle w:val="CDCdataitem"/>
        <w:tblW w:w="9213" w:type="dxa"/>
        <w:tblLook w:val="0480" w:firstRow="0" w:lastRow="0" w:firstColumn="1" w:lastColumn="0" w:noHBand="0" w:noVBand="1"/>
      </w:tblPr>
      <w:tblGrid>
        <w:gridCol w:w="2268"/>
        <w:gridCol w:w="6945"/>
      </w:tblGrid>
      <w:tr w:rsidR="00FC7FAE" w14:paraId="12FB2CF0"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F8E1BBB" w14:textId="77777777" w:rsidR="00FC7FAE" w:rsidRPr="00183152" w:rsidRDefault="00FC7FAE" w:rsidP="00B21512">
            <w:pPr>
              <w:pStyle w:val="TableText"/>
            </w:pPr>
            <w:r w:rsidRPr="00183152">
              <w:t>Metadata type</w:t>
            </w:r>
          </w:p>
        </w:tc>
        <w:tc>
          <w:tcPr>
            <w:tcW w:w="6945" w:type="dxa"/>
          </w:tcPr>
          <w:p w14:paraId="19CAC52E" w14:textId="77777777" w:rsidR="00FC7FAE" w:rsidRDefault="00FC7FAE"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FC7FAE" w14:paraId="44BA33AD"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48F7A1A5" w14:textId="77777777" w:rsidR="00FC7FAE" w:rsidRPr="00183152" w:rsidRDefault="00FC7FAE" w:rsidP="00B21512">
            <w:pPr>
              <w:pStyle w:val="TableText"/>
            </w:pPr>
            <w:r w:rsidRPr="00183152">
              <w:t>Description</w:t>
            </w:r>
          </w:p>
        </w:tc>
        <w:tc>
          <w:tcPr>
            <w:tcW w:w="6945" w:type="dxa"/>
          </w:tcPr>
          <w:p w14:paraId="5F010218" w14:textId="4C64378D" w:rsidR="00FC7FAE" w:rsidRDefault="00CA2CF7" w:rsidP="00B21512">
            <w:pPr>
              <w:pStyle w:val="TableText"/>
              <w:cnfStyle w:val="000000000000" w:firstRow="0" w:lastRow="0" w:firstColumn="0" w:lastColumn="0" w:oddVBand="0" w:evenVBand="0" w:oddHBand="0" w:evenHBand="0" w:firstRowFirstColumn="0" w:firstRowLastColumn="0" w:lastRowFirstColumn="0" w:lastRowLastColumn="0"/>
            </w:pPr>
            <w:r w:rsidRPr="00CA2CF7">
              <w:t>This is the physical address line 2 for the business employing the patient where they believe they had their most recent exposure.</w:t>
            </w:r>
          </w:p>
        </w:tc>
      </w:tr>
      <w:tr w:rsidR="00FC7FAE" w14:paraId="47CE95A8"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65D4F56" w14:textId="77777777" w:rsidR="00FC7FAE" w:rsidRPr="00183152" w:rsidRDefault="00FC7FAE" w:rsidP="00B21512">
            <w:pPr>
              <w:pStyle w:val="TableText"/>
            </w:pPr>
            <w:r>
              <w:t>Source</w:t>
            </w:r>
          </w:p>
        </w:tc>
        <w:tc>
          <w:tcPr>
            <w:tcW w:w="6945" w:type="dxa"/>
          </w:tcPr>
          <w:p w14:paraId="34B967C4" w14:textId="77777777" w:rsidR="00FC7FAE" w:rsidRPr="00ED6224" w:rsidRDefault="00FC7FAE" w:rsidP="00B21512">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FC7FAE" w14:paraId="6D33E0E2"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5B50247F" w14:textId="77777777" w:rsidR="00FC7FAE" w:rsidRPr="00183152" w:rsidRDefault="00FC7FAE" w:rsidP="00B21512">
            <w:pPr>
              <w:pStyle w:val="TableText"/>
            </w:pPr>
            <w:r w:rsidRPr="00183152">
              <w:t>Obligation</w:t>
            </w:r>
          </w:p>
        </w:tc>
        <w:tc>
          <w:tcPr>
            <w:tcW w:w="6945" w:type="dxa"/>
          </w:tcPr>
          <w:p w14:paraId="2C950D81" w14:textId="77777777" w:rsidR="00FC7FAE" w:rsidRDefault="00FC7FAE" w:rsidP="00B21512">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FC7FAE" w14:paraId="4273BF9C"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7A4721D4" w14:textId="77777777" w:rsidR="00FC7FAE" w:rsidRPr="00183152" w:rsidRDefault="00FC7FAE" w:rsidP="00B21512">
            <w:pPr>
              <w:pStyle w:val="TableText"/>
            </w:pPr>
            <w:r w:rsidRPr="00183152">
              <w:t>Field type</w:t>
            </w:r>
          </w:p>
        </w:tc>
        <w:tc>
          <w:tcPr>
            <w:tcW w:w="6945" w:type="dxa"/>
          </w:tcPr>
          <w:p w14:paraId="15E9B93B" w14:textId="77777777" w:rsidR="00FC7FAE" w:rsidRDefault="00FC7FAE" w:rsidP="00B21512">
            <w:pPr>
              <w:pStyle w:val="TableText"/>
              <w:cnfStyle w:val="000000000000" w:firstRow="0" w:lastRow="0" w:firstColumn="0" w:lastColumn="0" w:oddVBand="0" w:evenVBand="0" w:oddHBand="0" w:evenHBand="0" w:firstRowFirstColumn="0" w:firstRowLastColumn="0" w:lastRowFirstColumn="0" w:lastRowLastColumn="0"/>
            </w:pPr>
            <w:r>
              <w:t>Text</w:t>
            </w:r>
          </w:p>
        </w:tc>
      </w:tr>
      <w:tr w:rsidR="00FC7FAE" w14:paraId="1C37C26B"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6D8A9FD5" w14:textId="77777777" w:rsidR="00FC7FAE" w:rsidRPr="00183152" w:rsidRDefault="00FC7FAE" w:rsidP="00B21512">
            <w:pPr>
              <w:pStyle w:val="TableText"/>
            </w:pPr>
            <w:r w:rsidRPr="00183152">
              <w:t>Data domain</w:t>
            </w:r>
          </w:p>
        </w:tc>
        <w:tc>
          <w:tcPr>
            <w:tcW w:w="6945" w:type="dxa"/>
          </w:tcPr>
          <w:p w14:paraId="7A229840" w14:textId="77777777" w:rsidR="00FC7FAE" w:rsidRDefault="00FC7FAE" w:rsidP="00B21512">
            <w:pPr>
              <w:pStyle w:val="TableText"/>
              <w:cnfStyle w:val="000000000000" w:firstRow="0" w:lastRow="0" w:firstColumn="0" w:lastColumn="0" w:oddVBand="0" w:evenVBand="0" w:oddHBand="0" w:evenHBand="0" w:firstRowFirstColumn="0" w:firstRowLastColumn="0" w:lastRowFirstColumn="0" w:lastRowLastColumn="0"/>
            </w:pPr>
            <w:r>
              <w:t>N/A</w:t>
            </w:r>
          </w:p>
        </w:tc>
      </w:tr>
      <w:tr w:rsidR="005A3594" w14:paraId="3D25A3B4"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EAE0302" w14:textId="672C84A6" w:rsidR="005A3594" w:rsidRPr="00183152" w:rsidRDefault="005A3594" w:rsidP="005A3594">
            <w:pPr>
              <w:pStyle w:val="TableText"/>
            </w:pPr>
            <w:r>
              <w:t>Note</w:t>
            </w:r>
          </w:p>
        </w:tc>
        <w:tc>
          <w:tcPr>
            <w:tcW w:w="6945" w:type="dxa"/>
          </w:tcPr>
          <w:p w14:paraId="64B6353F" w14:textId="6D434DAE" w:rsidR="005A3594" w:rsidRDefault="005A3594" w:rsidP="005A3594">
            <w:pPr>
              <w:pStyle w:val="TableText"/>
              <w:cnfStyle w:val="000000000000" w:firstRow="0" w:lastRow="0" w:firstColumn="0" w:lastColumn="0" w:oddVBand="0" w:evenVBand="0" w:oddHBand="0" w:evenHBand="0" w:firstRowFirstColumn="0" w:firstRowLastColumn="0" w:lastRowFirstColumn="0" w:lastRowLastColumn="0"/>
            </w:pPr>
            <w:r>
              <w:t>This data item is not available for release for the purposes of research under the</w:t>
            </w:r>
            <w:r w:rsidRPr="002C4B54">
              <w:t xml:space="preserve"> </w:t>
            </w:r>
            <w:r w:rsidRPr="00EC75FE">
              <w:rPr>
                <w:rStyle w:val="Emphasis"/>
              </w:rPr>
              <w:t>National Occupational Respiratory Disease Registry</w:t>
            </w:r>
            <w:r>
              <w:rPr>
                <w:rStyle w:val="Emphasis"/>
              </w:rPr>
              <w:t xml:space="preserve"> Act </w:t>
            </w:r>
            <w:r w:rsidRPr="00EC75FE">
              <w:rPr>
                <w:rStyle w:val="Emphasis"/>
              </w:rPr>
              <w:t>2023</w:t>
            </w:r>
          </w:p>
        </w:tc>
      </w:tr>
    </w:tbl>
    <w:p w14:paraId="001CD3C4" w14:textId="487E4A42" w:rsidR="00CA2CF7" w:rsidRDefault="00E9667C" w:rsidP="00EA3362">
      <w:pPr>
        <w:pStyle w:val="Heading3"/>
      </w:pPr>
      <w:bookmarkStart w:id="101" w:name="_Toc158114585"/>
      <w:r w:rsidRPr="00E9667C">
        <w:t>Last exposure suburb</w:t>
      </w:r>
      <w:bookmarkEnd w:id="101"/>
    </w:p>
    <w:tbl>
      <w:tblPr>
        <w:tblStyle w:val="CDCdataitem"/>
        <w:tblW w:w="9213" w:type="dxa"/>
        <w:tblLook w:val="0480" w:firstRow="0" w:lastRow="0" w:firstColumn="1" w:lastColumn="0" w:noHBand="0" w:noVBand="1"/>
      </w:tblPr>
      <w:tblGrid>
        <w:gridCol w:w="2268"/>
        <w:gridCol w:w="6945"/>
      </w:tblGrid>
      <w:tr w:rsidR="00CA2CF7" w14:paraId="5C93CCEF"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6CF4B2C8" w14:textId="77777777" w:rsidR="00CA2CF7" w:rsidRPr="00183152" w:rsidRDefault="00CA2CF7" w:rsidP="00B21512">
            <w:pPr>
              <w:pStyle w:val="TableText"/>
            </w:pPr>
            <w:r w:rsidRPr="00183152">
              <w:t>Metadata type</w:t>
            </w:r>
          </w:p>
        </w:tc>
        <w:tc>
          <w:tcPr>
            <w:tcW w:w="6945" w:type="dxa"/>
          </w:tcPr>
          <w:p w14:paraId="027BA5C9" w14:textId="77777777" w:rsidR="00CA2CF7" w:rsidRDefault="00CA2CF7"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CA2CF7" w14:paraId="4E7A36ED"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2D29E084" w14:textId="77777777" w:rsidR="00CA2CF7" w:rsidRPr="00183152" w:rsidRDefault="00CA2CF7" w:rsidP="00B21512">
            <w:pPr>
              <w:pStyle w:val="TableText"/>
            </w:pPr>
            <w:r w:rsidRPr="00183152">
              <w:t>Description</w:t>
            </w:r>
          </w:p>
        </w:tc>
        <w:tc>
          <w:tcPr>
            <w:tcW w:w="6945" w:type="dxa"/>
          </w:tcPr>
          <w:p w14:paraId="3A9703D1" w14:textId="214E13EE" w:rsidR="00CA2CF7" w:rsidRDefault="005F6994" w:rsidP="00B21512">
            <w:pPr>
              <w:pStyle w:val="TableText"/>
              <w:cnfStyle w:val="000000000000" w:firstRow="0" w:lastRow="0" w:firstColumn="0" w:lastColumn="0" w:oddVBand="0" w:evenVBand="0" w:oddHBand="0" w:evenHBand="0" w:firstRowFirstColumn="0" w:firstRowLastColumn="0" w:lastRowFirstColumn="0" w:lastRowLastColumn="0"/>
            </w:pPr>
            <w:r w:rsidRPr="005F6994">
              <w:t>This is the suburb for the physical address of the business employing the patient where they believe they had their most recent exposure.</w:t>
            </w:r>
          </w:p>
        </w:tc>
      </w:tr>
      <w:tr w:rsidR="00CA2CF7" w14:paraId="112C2965"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199FF4F" w14:textId="77777777" w:rsidR="00CA2CF7" w:rsidRPr="00183152" w:rsidRDefault="00CA2CF7" w:rsidP="00B21512">
            <w:pPr>
              <w:pStyle w:val="TableText"/>
            </w:pPr>
            <w:r>
              <w:t>Source</w:t>
            </w:r>
          </w:p>
        </w:tc>
        <w:tc>
          <w:tcPr>
            <w:tcW w:w="6945" w:type="dxa"/>
          </w:tcPr>
          <w:p w14:paraId="4BE4520A" w14:textId="77777777" w:rsidR="00CA2CF7" w:rsidRPr="00ED6224" w:rsidRDefault="00CA2CF7" w:rsidP="00B21512">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CA2CF7" w14:paraId="150834FC"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663CC069" w14:textId="77777777" w:rsidR="00CA2CF7" w:rsidRPr="00183152" w:rsidRDefault="00CA2CF7" w:rsidP="00B21512">
            <w:pPr>
              <w:pStyle w:val="TableText"/>
            </w:pPr>
            <w:r w:rsidRPr="00183152">
              <w:t>Obligation</w:t>
            </w:r>
          </w:p>
        </w:tc>
        <w:tc>
          <w:tcPr>
            <w:tcW w:w="6945" w:type="dxa"/>
          </w:tcPr>
          <w:p w14:paraId="43AE693D" w14:textId="77777777" w:rsidR="00CA2CF7" w:rsidRDefault="00CA2CF7" w:rsidP="00B21512">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CA2CF7" w14:paraId="0B391B58"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76E569A1" w14:textId="77777777" w:rsidR="00CA2CF7" w:rsidRPr="00183152" w:rsidRDefault="00CA2CF7" w:rsidP="00B21512">
            <w:pPr>
              <w:pStyle w:val="TableText"/>
            </w:pPr>
            <w:r w:rsidRPr="00183152">
              <w:t>Field type</w:t>
            </w:r>
          </w:p>
        </w:tc>
        <w:tc>
          <w:tcPr>
            <w:tcW w:w="6945" w:type="dxa"/>
          </w:tcPr>
          <w:p w14:paraId="5A124DA2" w14:textId="77777777" w:rsidR="00CA2CF7" w:rsidRDefault="00CA2CF7" w:rsidP="00B21512">
            <w:pPr>
              <w:pStyle w:val="TableText"/>
              <w:cnfStyle w:val="000000000000" w:firstRow="0" w:lastRow="0" w:firstColumn="0" w:lastColumn="0" w:oddVBand="0" w:evenVBand="0" w:oddHBand="0" w:evenHBand="0" w:firstRowFirstColumn="0" w:firstRowLastColumn="0" w:lastRowFirstColumn="0" w:lastRowLastColumn="0"/>
            </w:pPr>
            <w:r>
              <w:t>Text</w:t>
            </w:r>
          </w:p>
        </w:tc>
      </w:tr>
      <w:tr w:rsidR="00CA2CF7" w14:paraId="6BCEE884"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8DAAA21" w14:textId="77777777" w:rsidR="00CA2CF7" w:rsidRPr="00183152" w:rsidRDefault="00CA2CF7" w:rsidP="00B21512">
            <w:pPr>
              <w:pStyle w:val="TableText"/>
            </w:pPr>
            <w:r w:rsidRPr="00183152">
              <w:t>Data domain</w:t>
            </w:r>
          </w:p>
        </w:tc>
        <w:tc>
          <w:tcPr>
            <w:tcW w:w="6945" w:type="dxa"/>
          </w:tcPr>
          <w:p w14:paraId="67BD7F70" w14:textId="77777777" w:rsidR="00CA2CF7" w:rsidRDefault="00CA2CF7" w:rsidP="00B21512">
            <w:pPr>
              <w:pStyle w:val="TableText"/>
              <w:cnfStyle w:val="000000000000" w:firstRow="0" w:lastRow="0" w:firstColumn="0" w:lastColumn="0" w:oddVBand="0" w:evenVBand="0" w:oddHBand="0" w:evenHBand="0" w:firstRowFirstColumn="0" w:firstRowLastColumn="0" w:lastRowFirstColumn="0" w:lastRowLastColumn="0"/>
            </w:pPr>
            <w:r>
              <w:t>N/A</w:t>
            </w:r>
          </w:p>
        </w:tc>
      </w:tr>
      <w:tr w:rsidR="005A3594" w14:paraId="7C46CAB0"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A364397" w14:textId="24565A64" w:rsidR="005A3594" w:rsidRPr="00183152" w:rsidRDefault="005A3594" w:rsidP="005A3594">
            <w:pPr>
              <w:pStyle w:val="TableText"/>
            </w:pPr>
            <w:r>
              <w:t>Note</w:t>
            </w:r>
          </w:p>
        </w:tc>
        <w:tc>
          <w:tcPr>
            <w:tcW w:w="6945" w:type="dxa"/>
          </w:tcPr>
          <w:p w14:paraId="4ECBD212" w14:textId="1FD6749D" w:rsidR="005A3594" w:rsidRDefault="005A3594" w:rsidP="005A3594">
            <w:pPr>
              <w:pStyle w:val="TableText"/>
              <w:cnfStyle w:val="000000000000" w:firstRow="0" w:lastRow="0" w:firstColumn="0" w:lastColumn="0" w:oddVBand="0" w:evenVBand="0" w:oddHBand="0" w:evenHBand="0" w:firstRowFirstColumn="0" w:firstRowLastColumn="0" w:lastRowFirstColumn="0" w:lastRowLastColumn="0"/>
            </w:pPr>
            <w:r>
              <w:t>This data item is not available for release for the purposes of research under the</w:t>
            </w:r>
            <w:r w:rsidRPr="002C4B54">
              <w:t xml:space="preserve"> </w:t>
            </w:r>
            <w:r w:rsidRPr="00EC75FE">
              <w:rPr>
                <w:rStyle w:val="Emphasis"/>
              </w:rPr>
              <w:t>National Occupational Respiratory Disease Registry</w:t>
            </w:r>
            <w:r>
              <w:rPr>
                <w:rStyle w:val="Emphasis"/>
              </w:rPr>
              <w:t xml:space="preserve"> Act </w:t>
            </w:r>
            <w:r w:rsidRPr="00EC75FE">
              <w:rPr>
                <w:rStyle w:val="Emphasis"/>
              </w:rPr>
              <w:t>2023</w:t>
            </w:r>
          </w:p>
        </w:tc>
      </w:tr>
    </w:tbl>
    <w:p w14:paraId="1BDDF353" w14:textId="77777777" w:rsidR="00A97095" w:rsidRDefault="00A97095">
      <w:pPr>
        <w:spacing w:before="0" w:after="0" w:line="240" w:lineRule="auto"/>
        <w:rPr>
          <w:rFonts w:cs="Arial"/>
          <w:b/>
          <w:bCs/>
          <w:sz w:val="32"/>
          <w:szCs w:val="26"/>
        </w:rPr>
      </w:pPr>
      <w:bookmarkStart w:id="102" w:name="_Toc158114586"/>
      <w:r>
        <w:br w:type="page"/>
      </w:r>
    </w:p>
    <w:p w14:paraId="73B4EE78" w14:textId="51AAADE4" w:rsidR="00CA2CF7" w:rsidRDefault="007B1C9F" w:rsidP="00EA3362">
      <w:pPr>
        <w:pStyle w:val="Heading3"/>
      </w:pPr>
      <w:r w:rsidRPr="007B1C9F">
        <w:lastRenderedPageBreak/>
        <w:t>Last exposure postcode</w:t>
      </w:r>
      <w:bookmarkEnd w:id="102"/>
    </w:p>
    <w:tbl>
      <w:tblPr>
        <w:tblStyle w:val="CDCdataitem"/>
        <w:tblW w:w="9213" w:type="dxa"/>
        <w:tblLook w:val="0480" w:firstRow="0" w:lastRow="0" w:firstColumn="1" w:lastColumn="0" w:noHBand="0" w:noVBand="1"/>
      </w:tblPr>
      <w:tblGrid>
        <w:gridCol w:w="2268"/>
        <w:gridCol w:w="6945"/>
      </w:tblGrid>
      <w:tr w:rsidR="00CA2CF7" w14:paraId="197C4930"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F2D5864" w14:textId="77777777" w:rsidR="00CA2CF7" w:rsidRPr="00183152" w:rsidRDefault="00CA2CF7" w:rsidP="00B21512">
            <w:pPr>
              <w:pStyle w:val="TableText"/>
            </w:pPr>
            <w:r w:rsidRPr="00183152">
              <w:t>Metadata type</w:t>
            </w:r>
          </w:p>
        </w:tc>
        <w:tc>
          <w:tcPr>
            <w:tcW w:w="6945" w:type="dxa"/>
          </w:tcPr>
          <w:p w14:paraId="09A4FCA0" w14:textId="77777777" w:rsidR="00CA2CF7" w:rsidRDefault="00CA2CF7"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CA2CF7" w14:paraId="4289D5C9"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50107FB7" w14:textId="77777777" w:rsidR="00CA2CF7" w:rsidRPr="00183152" w:rsidRDefault="00CA2CF7" w:rsidP="00B21512">
            <w:pPr>
              <w:pStyle w:val="TableText"/>
            </w:pPr>
            <w:r w:rsidRPr="00183152">
              <w:t>Description</w:t>
            </w:r>
          </w:p>
        </w:tc>
        <w:tc>
          <w:tcPr>
            <w:tcW w:w="6945" w:type="dxa"/>
          </w:tcPr>
          <w:p w14:paraId="2400820C" w14:textId="7BB0EAD1" w:rsidR="00CA2CF7" w:rsidRDefault="00E21B83" w:rsidP="00B21512">
            <w:pPr>
              <w:pStyle w:val="TableText"/>
              <w:cnfStyle w:val="000000000000" w:firstRow="0" w:lastRow="0" w:firstColumn="0" w:lastColumn="0" w:oddVBand="0" w:evenVBand="0" w:oddHBand="0" w:evenHBand="0" w:firstRowFirstColumn="0" w:firstRowLastColumn="0" w:lastRowFirstColumn="0" w:lastRowLastColumn="0"/>
            </w:pPr>
            <w:r w:rsidRPr="00E21B83">
              <w:t>This is the postcode for the physical address of the business employing the patient where they believe they had their most recent exposure.</w:t>
            </w:r>
          </w:p>
        </w:tc>
      </w:tr>
      <w:tr w:rsidR="00CA2CF7" w14:paraId="3D9FE86A"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CDB482D" w14:textId="77777777" w:rsidR="00CA2CF7" w:rsidRPr="00183152" w:rsidRDefault="00CA2CF7" w:rsidP="00B21512">
            <w:pPr>
              <w:pStyle w:val="TableText"/>
            </w:pPr>
            <w:r>
              <w:t>Source</w:t>
            </w:r>
          </w:p>
        </w:tc>
        <w:tc>
          <w:tcPr>
            <w:tcW w:w="6945" w:type="dxa"/>
          </w:tcPr>
          <w:p w14:paraId="436CBD1D" w14:textId="77777777" w:rsidR="00CA2CF7" w:rsidRPr="00ED6224" w:rsidRDefault="00CA2CF7" w:rsidP="00B21512">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CA2CF7" w14:paraId="7BAE07C1"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3AA3ED0B" w14:textId="77777777" w:rsidR="00CA2CF7" w:rsidRPr="00183152" w:rsidRDefault="00CA2CF7" w:rsidP="00B21512">
            <w:pPr>
              <w:pStyle w:val="TableText"/>
            </w:pPr>
            <w:r w:rsidRPr="00183152">
              <w:t>Obligation</w:t>
            </w:r>
          </w:p>
        </w:tc>
        <w:tc>
          <w:tcPr>
            <w:tcW w:w="6945" w:type="dxa"/>
          </w:tcPr>
          <w:p w14:paraId="3DC9A43A" w14:textId="77777777" w:rsidR="00CA2CF7" w:rsidRDefault="00CA2CF7" w:rsidP="00B21512">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CA2CF7" w14:paraId="33AAEF5E"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5E6C6A47" w14:textId="77777777" w:rsidR="00CA2CF7" w:rsidRPr="00183152" w:rsidRDefault="00CA2CF7" w:rsidP="00B21512">
            <w:pPr>
              <w:pStyle w:val="TableText"/>
            </w:pPr>
            <w:r w:rsidRPr="00183152">
              <w:t>Field type</w:t>
            </w:r>
          </w:p>
        </w:tc>
        <w:tc>
          <w:tcPr>
            <w:tcW w:w="6945" w:type="dxa"/>
          </w:tcPr>
          <w:p w14:paraId="003606AE" w14:textId="77777777" w:rsidR="00CA2CF7" w:rsidRDefault="00CA2CF7" w:rsidP="00B21512">
            <w:pPr>
              <w:pStyle w:val="TableText"/>
              <w:cnfStyle w:val="000000000000" w:firstRow="0" w:lastRow="0" w:firstColumn="0" w:lastColumn="0" w:oddVBand="0" w:evenVBand="0" w:oddHBand="0" w:evenHBand="0" w:firstRowFirstColumn="0" w:firstRowLastColumn="0" w:lastRowFirstColumn="0" w:lastRowLastColumn="0"/>
            </w:pPr>
            <w:r>
              <w:t>Text</w:t>
            </w:r>
          </w:p>
        </w:tc>
      </w:tr>
      <w:tr w:rsidR="00CA2CF7" w14:paraId="6CBB2BCF"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FADBECB" w14:textId="77777777" w:rsidR="00CA2CF7" w:rsidRPr="00183152" w:rsidRDefault="00CA2CF7" w:rsidP="00B21512">
            <w:pPr>
              <w:pStyle w:val="TableText"/>
            </w:pPr>
            <w:r w:rsidRPr="00183152">
              <w:t>Data domain</w:t>
            </w:r>
          </w:p>
        </w:tc>
        <w:tc>
          <w:tcPr>
            <w:tcW w:w="6945" w:type="dxa"/>
          </w:tcPr>
          <w:p w14:paraId="077D4B37" w14:textId="77777777" w:rsidR="00CA2CF7" w:rsidRDefault="00CA2CF7" w:rsidP="00B21512">
            <w:pPr>
              <w:pStyle w:val="TableText"/>
              <w:cnfStyle w:val="000000000000" w:firstRow="0" w:lastRow="0" w:firstColumn="0" w:lastColumn="0" w:oddVBand="0" w:evenVBand="0" w:oddHBand="0" w:evenHBand="0" w:firstRowFirstColumn="0" w:firstRowLastColumn="0" w:lastRowFirstColumn="0" w:lastRowLastColumn="0"/>
            </w:pPr>
            <w:r>
              <w:t>N/A</w:t>
            </w:r>
          </w:p>
        </w:tc>
      </w:tr>
      <w:tr w:rsidR="005A3594" w14:paraId="1F04683F"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638F914" w14:textId="7DC0C3A9" w:rsidR="005A3594" w:rsidRPr="00183152" w:rsidRDefault="005A3594" w:rsidP="005A3594">
            <w:pPr>
              <w:pStyle w:val="TableText"/>
            </w:pPr>
            <w:r>
              <w:t>Note</w:t>
            </w:r>
          </w:p>
        </w:tc>
        <w:tc>
          <w:tcPr>
            <w:tcW w:w="6945" w:type="dxa"/>
          </w:tcPr>
          <w:p w14:paraId="72B82F88" w14:textId="671F33F6" w:rsidR="005A3594" w:rsidRDefault="005A3594" w:rsidP="005A3594">
            <w:pPr>
              <w:pStyle w:val="TableText"/>
              <w:cnfStyle w:val="000000000000" w:firstRow="0" w:lastRow="0" w:firstColumn="0" w:lastColumn="0" w:oddVBand="0" w:evenVBand="0" w:oddHBand="0" w:evenHBand="0" w:firstRowFirstColumn="0" w:firstRowLastColumn="0" w:lastRowFirstColumn="0" w:lastRowLastColumn="0"/>
            </w:pPr>
            <w:r>
              <w:t>This data item is not available for release for the purposes of research under the</w:t>
            </w:r>
            <w:r w:rsidRPr="002C4B54">
              <w:t xml:space="preserve"> </w:t>
            </w:r>
            <w:r w:rsidRPr="00EC75FE">
              <w:rPr>
                <w:rStyle w:val="Emphasis"/>
              </w:rPr>
              <w:t>National Occupational Respiratory Disease Registry</w:t>
            </w:r>
            <w:r>
              <w:rPr>
                <w:rStyle w:val="Emphasis"/>
              </w:rPr>
              <w:t xml:space="preserve"> Act </w:t>
            </w:r>
            <w:r w:rsidRPr="00EC75FE">
              <w:rPr>
                <w:rStyle w:val="Emphasis"/>
              </w:rPr>
              <w:t>2023</w:t>
            </w:r>
          </w:p>
        </w:tc>
      </w:tr>
    </w:tbl>
    <w:p w14:paraId="45372101" w14:textId="052EFDA2" w:rsidR="00E21B83" w:rsidRDefault="00C741B0" w:rsidP="00EA3362">
      <w:pPr>
        <w:pStyle w:val="Heading3"/>
      </w:pPr>
      <w:bookmarkStart w:id="103" w:name="_Toc158114587"/>
      <w:r w:rsidRPr="00C741B0">
        <w:t>Location last exposure</w:t>
      </w:r>
      <w:bookmarkEnd w:id="103"/>
    </w:p>
    <w:tbl>
      <w:tblPr>
        <w:tblStyle w:val="CDCdataitem"/>
        <w:tblW w:w="9213" w:type="dxa"/>
        <w:tblLook w:val="0480" w:firstRow="0" w:lastRow="0" w:firstColumn="1" w:lastColumn="0" w:noHBand="0" w:noVBand="1"/>
      </w:tblPr>
      <w:tblGrid>
        <w:gridCol w:w="2268"/>
        <w:gridCol w:w="6945"/>
      </w:tblGrid>
      <w:tr w:rsidR="00E21B83" w14:paraId="6C554A88"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6EF9EFB6" w14:textId="77777777" w:rsidR="00E21B83" w:rsidRPr="00183152" w:rsidRDefault="00E21B83" w:rsidP="00B21512">
            <w:pPr>
              <w:pStyle w:val="TableText"/>
            </w:pPr>
            <w:r w:rsidRPr="00183152">
              <w:t>Metadata type</w:t>
            </w:r>
          </w:p>
        </w:tc>
        <w:tc>
          <w:tcPr>
            <w:tcW w:w="6945" w:type="dxa"/>
          </w:tcPr>
          <w:p w14:paraId="056E1CD8" w14:textId="77777777" w:rsidR="00E21B83" w:rsidRDefault="00E21B83"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E21B83" w14:paraId="1CCCE323"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1F1928DD" w14:textId="77777777" w:rsidR="00E21B83" w:rsidRPr="00183152" w:rsidRDefault="00E21B83" w:rsidP="00B21512">
            <w:pPr>
              <w:pStyle w:val="TableText"/>
            </w:pPr>
            <w:r w:rsidRPr="00183152">
              <w:t>Description</w:t>
            </w:r>
          </w:p>
        </w:tc>
        <w:tc>
          <w:tcPr>
            <w:tcW w:w="6945" w:type="dxa"/>
          </w:tcPr>
          <w:p w14:paraId="234157AA" w14:textId="6FD29FB3" w:rsidR="00E21B83" w:rsidRDefault="00215E27" w:rsidP="00B21512">
            <w:pPr>
              <w:pStyle w:val="TableText"/>
              <w:cnfStyle w:val="000000000000" w:firstRow="0" w:lastRow="0" w:firstColumn="0" w:lastColumn="0" w:oddVBand="0" w:evenVBand="0" w:oddHBand="0" w:evenHBand="0" w:firstRowFirstColumn="0" w:firstRowLastColumn="0" w:lastRowFirstColumn="0" w:lastRowLastColumn="0"/>
            </w:pPr>
            <w:r w:rsidRPr="00215E27">
              <w:t>This is the State or territory where the individual believes they had their last exposure at work to a hazardous agent that contributed/caused the disease. If the last exposure was outside Australia it shows ‘Overseas’.</w:t>
            </w:r>
          </w:p>
        </w:tc>
      </w:tr>
      <w:tr w:rsidR="00E21B83" w14:paraId="5C147D90"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B32690A" w14:textId="77777777" w:rsidR="00E21B83" w:rsidRPr="00183152" w:rsidRDefault="00E21B83" w:rsidP="00B21512">
            <w:pPr>
              <w:pStyle w:val="TableText"/>
            </w:pPr>
            <w:r>
              <w:t>Source</w:t>
            </w:r>
          </w:p>
        </w:tc>
        <w:tc>
          <w:tcPr>
            <w:tcW w:w="6945" w:type="dxa"/>
          </w:tcPr>
          <w:p w14:paraId="57F48EBB" w14:textId="77777777" w:rsidR="00E21B83" w:rsidRPr="00ED6224" w:rsidRDefault="00E21B83" w:rsidP="00B21512">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E21B83" w14:paraId="4FC8CD8E"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1921F128" w14:textId="77777777" w:rsidR="00E21B83" w:rsidRPr="00183152" w:rsidRDefault="00E21B83" w:rsidP="00B21512">
            <w:pPr>
              <w:pStyle w:val="TableText"/>
            </w:pPr>
            <w:r w:rsidRPr="00183152">
              <w:t>Obligation</w:t>
            </w:r>
          </w:p>
        </w:tc>
        <w:tc>
          <w:tcPr>
            <w:tcW w:w="6945" w:type="dxa"/>
          </w:tcPr>
          <w:p w14:paraId="462D37F7" w14:textId="7FC62BA4" w:rsidR="00E21B83" w:rsidRDefault="00215E27" w:rsidP="00B21512">
            <w:pPr>
              <w:pStyle w:val="TableText"/>
              <w:cnfStyle w:val="000000000000" w:firstRow="0" w:lastRow="0" w:firstColumn="0" w:lastColumn="0" w:oddVBand="0" w:evenVBand="0" w:oddHBand="0" w:evenHBand="0" w:firstRowFirstColumn="0" w:firstRowLastColumn="0" w:lastRowFirstColumn="0" w:lastRowLastColumn="0"/>
            </w:pPr>
            <w:r>
              <w:t>Mandatory</w:t>
            </w:r>
          </w:p>
        </w:tc>
      </w:tr>
      <w:tr w:rsidR="00E21B83" w14:paraId="41CF78A5"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65829DB8" w14:textId="77777777" w:rsidR="00E21B83" w:rsidRPr="00183152" w:rsidRDefault="00E21B83" w:rsidP="00B21512">
            <w:pPr>
              <w:pStyle w:val="TableText"/>
            </w:pPr>
            <w:r w:rsidRPr="00183152">
              <w:t>Field type</w:t>
            </w:r>
          </w:p>
        </w:tc>
        <w:tc>
          <w:tcPr>
            <w:tcW w:w="6945" w:type="dxa"/>
          </w:tcPr>
          <w:p w14:paraId="5EE99394" w14:textId="77777777" w:rsidR="00E21B83" w:rsidRDefault="00E21B83" w:rsidP="00B21512">
            <w:pPr>
              <w:pStyle w:val="TableText"/>
              <w:cnfStyle w:val="000000000000" w:firstRow="0" w:lastRow="0" w:firstColumn="0" w:lastColumn="0" w:oddVBand="0" w:evenVBand="0" w:oddHBand="0" w:evenHBand="0" w:firstRowFirstColumn="0" w:firstRowLastColumn="0" w:lastRowFirstColumn="0" w:lastRowLastColumn="0"/>
            </w:pPr>
            <w:r>
              <w:t>Text</w:t>
            </w:r>
          </w:p>
        </w:tc>
      </w:tr>
      <w:tr w:rsidR="00E21B83" w14:paraId="555677CC"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F5430A6" w14:textId="77777777" w:rsidR="00E21B83" w:rsidRPr="00183152" w:rsidRDefault="00E21B83" w:rsidP="00B21512">
            <w:pPr>
              <w:pStyle w:val="TableText"/>
            </w:pPr>
            <w:r w:rsidRPr="00183152">
              <w:t>Data domain</w:t>
            </w:r>
          </w:p>
        </w:tc>
        <w:tc>
          <w:tcPr>
            <w:tcW w:w="6945" w:type="dxa"/>
          </w:tcPr>
          <w:p w14:paraId="6BDB40EB" w14:textId="3FE2E0D4" w:rsidR="00E21B83" w:rsidRDefault="00941B62" w:rsidP="00B21512">
            <w:pPr>
              <w:pStyle w:val="TableText"/>
              <w:cnfStyle w:val="000000000000" w:firstRow="0" w:lastRow="0" w:firstColumn="0" w:lastColumn="0" w:oddVBand="0" w:evenVBand="0" w:oddHBand="0" w:evenHBand="0" w:firstRowFirstColumn="0" w:firstRowLastColumn="0" w:lastRowFirstColumn="0" w:lastRowLastColumn="0"/>
            </w:pPr>
            <w:r>
              <w:t>New South Wales, Victoria, Queensland, South Australia, Western Australia, Tasmania, Northern Territory, Australian Capital Territory</w:t>
            </w:r>
          </w:p>
        </w:tc>
      </w:tr>
    </w:tbl>
    <w:p w14:paraId="6164D6C1" w14:textId="5B3385EF" w:rsidR="00E21B83" w:rsidRDefault="00C766A9" w:rsidP="00EA3362">
      <w:pPr>
        <w:pStyle w:val="Heading3"/>
      </w:pPr>
      <w:bookmarkStart w:id="104" w:name="_Toc158114588"/>
      <w:r w:rsidRPr="00C766A9">
        <w:t>Still working at last exposure workplace</w:t>
      </w:r>
      <w:bookmarkEnd w:id="104"/>
    </w:p>
    <w:tbl>
      <w:tblPr>
        <w:tblStyle w:val="CDCdataitem"/>
        <w:tblW w:w="9213" w:type="dxa"/>
        <w:tblLook w:val="0480" w:firstRow="0" w:lastRow="0" w:firstColumn="1" w:lastColumn="0" w:noHBand="0" w:noVBand="1"/>
      </w:tblPr>
      <w:tblGrid>
        <w:gridCol w:w="2268"/>
        <w:gridCol w:w="6945"/>
      </w:tblGrid>
      <w:tr w:rsidR="00E21B83" w14:paraId="6D740330"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48FA7C4" w14:textId="77777777" w:rsidR="00E21B83" w:rsidRPr="00183152" w:rsidRDefault="00E21B83" w:rsidP="00B21512">
            <w:pPr>
              <w:pStyle w:val="TableText"/>
            </w:pPr>
            <w:r w:rsidRPr="00183152">
              <w:t>Metadata type</w:t>
            </w:r>
          </w:p>
        </w:tc>
        <w:tc>
          <w:tcPr>
            <w:tcW w:w="6945" w:type="dxa"/>
          </w:tcPr>
          <w:p w14:paraId="4623FB7F" w14:textId="77777777" w:rsidR="00E21B83" w:rsidRDefault="00E21B83"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E21B83" w14:paraId="7DEEFAE9"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16AB304A" w14:textId="77777777" w:rsidR="00E21B83" w:rsidRPr="00183152" w:rsidRDefault="00E21B83" w:rsidP="00B21512">
            <w:pPr>
              <w:pStyle w:val="TableText"/>
            </w:pPr>
            <w:r w:rsidRPr="00183152">
              <w:t>Description</w:t>
            </w:r>
          </w:p>
        </w:tc>
        <w:tc>
          <w:tcPr>
            <w:tcW w:w="6945" w:type="dxa"/>
          </w:tcPr>
          <w:p w14:paraId="4068576E" w14:textId="74493D74" w:rsidR="00E21B83" w:rsidRDefault="003B541C" w:rsidP="00B21512">
            <w:pPr>
              <w:pStyle w:val="TableText"/>
              <w:cnfStyle w:val="000000000000" w:firstRow="0" w:lastRow="0" w:firstColumn="0" w:lastColumn="0" w:oddVBand="0" w:evenVBand="0" w:oddHBand="0" w:evenHBand="0" w:firstRowFirstColumn="0" w:firstRowLastColumn="0" w:lastRowFirstColumn="0" w:lastRowLastColumn="0"/>
            </w:pPr>
            <w:r w:rsidRPr="003B541C">
              <w:t>This indicates if the patient is still working at the place of business where they had their last exposure.</w:t>
            </w:r>
          </w:p>
        </w:tc>
      </w:tr>
      <w:tr w:rsidR="00E21B83" w14:paraId="4A3042D9"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41CC8AF" w14:textId="77777777" w:rsidR="00E21B83" w:rsidRPr="00183152" w:rsidRDefault="00E21B83" w:rsidP="00B21512">
            <w:pPr>
              <w:pStyle w:val="TableText"/>
            </w:pPr>
            <w:r>
              <w:t>Source</w:t>
            </w:r>
          </w:p>
        </w:tc>
        <w:tc>
          <w:tcPr>
            <w:tcW w:w="6945" w:type="dxa"/>
          </w:tcPr>
          <w:p w14:paraId="6F4BCE25" w14:textId="77777777" w:rsidR="00E21B83" w:rsidRPr="00ED6224" w:rsidRDefault="00E21B83" w:rsidP="00B21512">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E21B83" w14:paraId="00E2487D"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38815DC4" w14:textId="77777777" w:rsidR="00E21B83" w:rsidRPr="00183152" w:rsidRDefault="00E21B83" w:rsidP="00B21512">
            <w:pPr>
              <w:pStyle w:val="TableText"/>
            </w:pPr>
            <w:r w:rsidRPr="00183152">
              <w:t>Obligation</w:t>
            </w:r>
          </w:p>
        </w:tc>
        <w:tc>
          <w:tcPr>
            <w:tcW w:w="6945" w:type="dxa"/>
          </w:tcPr>
          <w:p w14:paraId="55F7075C" w14:textId="7414EEC1" w:rsidR="00E21B83" w:rsidRDefault="003B541C" w:rsidP="00B21512">
            <w:pPr>
              <w:pStyle w:val="TableText"/>
              <w:cnfStyle w:val="000000000000" w:firstRow="0" w:lastRow="0" w:firstColumn="0" w:lastColumn="0" w:oddVBand="0" w:evenVBand="0" w:oddHBand="0" w:evenHBand="0" w:firstRowFirstColumn="0" w:firstRowLastColumn="0" w:lastRowFirstColumn="0" w:lastRowLastColumn="0"/>
            </w:pPr>
            <w:r>
              <w:t>Mandatory</w:t>
            </w:r>
          </w:p>
        </w:tc>
      </w:tr>
      <w:tr w:rsidR="003B541C" w14:paraId="564B2D5F"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0403A4C0" w14:textId="77777777" w:rsidR="003B541C" w:rsidRPr="00183152" w:rsidRDefault="003B541C" w:rsidP="00B21512">
            <w:pPr>
              <w:pStyle w:val="TableText"/>
            </w:pPr>
            <w:r w:rsidRPr="00183152">
              <w:t>Field type</w:t>
            </w:r>
          </w:p>
        </w:tc>
        <w:tc>
          <w:tcPr>
            <w:tcW w:w="6945" w:type="dxa"/>
          </w:tcPr>
          <w:p w14:paraId="1AD41C37" w14:textId="36608408" w:rsidR="003B541C" w:rsidRDefault="003B541C" w:rsidP="00B21512">
            <w:pPr>
              <w:pStyle w:val="TableText"/>
              <w:cnfStyle w:val="000000000000" w:firstRow="0" w:lastRow="0" w:firstColumn="0" w:lastColumn="0" w:oddVBand="0" w:evenVBand="0" w:oddHBand="0" w:evenHBand="0" w:firstRowFirstColumn="0" w:firstRowLastColumn="0" w:lastRowFirstColumn="0" w:lastRowLastColumn="0"/>
            </w:pPr>
            <w:r w:rsidRPr="009D5473">
              <w:t>Text</w:t>
            </w:r>
          </w:p>
        </w:tc>
      </w:tr>
      <w:tr w:rsidR="003B541C" w14:paraId="780F410A"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D1889B1" w14:textId="77777777" w:rsidR="003B541C" w:rsidRPr="00183152" w:rsidRDefault="003B541C" w:rsidP="00B21512">
            <w:pPr>
              <w:pStyle w:val="TableText"/>
            </w:pPr>
            <w:r w:rsidRPr="00183152">
              <w:t>Data domain</w:t>
            </w:r>
          </w:p>
        </w:tc>
        <w:tc>
          <w:tcPr>
            <w:tcW w:w="6945" w:type="dxa"/>
          </w:tcPr>
          <w:p w14:paraId="516703F2" w14:textId="74642FC3" w:rsidR="003B541C" w:rsidRDefault="003B541C" w:rsidP="00B21512">
            <w:pPr>
              <w:pStyle w:val="TableText"/>
              <w:cnfStyle w:val="000000000000" w:firstRow="0" w:lastRow="0" w:firstColumn="0" w:lastColumn="0" w:oddVBand="0" w:evenVBand="0" w:oddHBand="0" w:evenHBand="0" w:firstRowFirstColumn="0" w:firstRowLastColumn="0" w:lastRowFirstColumn="0" w:lastRowLastColumn="0"/>
            </w:pPr>
            <w:r w:rsidRPr="009D5473">
              <w:t xml:space="preserve">Yes, </w:t>
            </w:r>
            <w:proofErr w:type="gramStart"/>
            <w:r w:rsidRPr="009D5473">
              <w:t>No</w:t>
            </w:r>
            <w:proofErr w:type="gramEnd"/>
          </w:p>
        </w:tc>
      </w:tr>
    </w:tbl>
    <w:p w14:paraId="331935F2" w14:textId="77777777" w:rsidR="00A97095" w:rsidRDefault="00A97095">
      <w:pPr>
        <w:spacing w:before="0" w:after="0" w:line="240" w:lineRule="auto"/>
        <w:rPr>
          <w:rFonts w:cs="Arial"/>
          <w:b/>
          <w:bCs/>
          <w:sz w:val="32"/>
          <w:szCs w:val="26"/>
        </w:rPr>
      </w:pPr>
      <w:bookmarkStart w:id="105" w:name="_Toc158114589"/>
      <w:r>
        <w:br w:type="page"/>
      </w:r>
    </w:p>
    <w:p w14:paraId="4A69554D" w14:textId="27C7B28B" w:rsidR="00EB4694" w:rsidRDefault="008A21F5" w:rsidP="00EA3362">
      <w:pPr>
        <w:pStyle w:val="Heading3"/>
      </w:pPr>
      <w:r w:rsidRPr="008A21F5">
        <w:lastRenderedPageBreak/>
        <w:t>Last exposure was also the main exposure</w:t>
      </w:r>
      <w:bookmarkEnd w:id="105"/>
    </w:p>
    <w:tbl>
      <w:tblPr>
        <w:tblStyle w:val="CDCdataitem"/>
        <w:tblW w:w="9213" w:type="dxa"/>
        <w:tblLook w:val="0480" w:firstRow="0" w:lastRow="0" w:firstColumn="1" w:lastColumn="0" w:noHBand="0" w:noVBand="1"/>
      </w:tblPr>
      <w:tblGrid>
        <w:gridCol w:w="2268"/>
        <w:gridCol w:w="6945"/>
      </w:tblGrid>
      <w:tr w:rsidR="00EB4694" w14:paraId="20A51C0C"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5FA438A" w14:textId="77777777" w:rsidR="00EB4694" w:rsidRPr="00183152" w:rsidRDefault="00EB4694" w:rsidP="00B21512">
            <w:pPr>
              <w:pStyle w:val="TableText"/>
            </w:pPr>
            <w:r w:rsidRPr="00183152">
              <w:t>Metadata type</w:t>
            </w:r>
          </w:p>
        </w:tc>
        <w:tc>
          <w:tcPr>
            <w:tcW w:w="6945" w:type="dxa"/>
          </w:tcPr>
          <w:p w14:paraId="2CFDD36F" w14:textId="77777777" w:rsidR="00EB4694" w:rsidRDefault="00EB4694"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EB4694" w14:paraId="372BF84F"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7931C036" w14:textId="77777777" w:rsidR="00EB4694" w:rsidRPr="00183152" w:rsidRDefault="00EB4694" w:rsidP="00B21512">
            <w:pPr>
              <w:pStyle w:val="TableText"/>
            </w:pPr>
            <w:r w:rsidRPr="00183152">
              <w:t>Description</w:t>
            </w:r>
          </w:p>
        </w:tc>
        <w:tc>
          <w:tcPr>
            <w:tcW w:w="6945" w:type="dxa"/>
          </w:tcPr>
          <w:p w14:paraId="35A06CEE" w14:textId="77777777" w:rsidR="00245C67" w:rsidRDefault="00245C67" w:rsidP="00B21512">
            <w:pPr>
              <w:pStyle w:val="TableText"/>
              <w:cnfStyle w:val="000000000000" w:firstRow="0" w:lastRow="0" w:firstColumn="0" w:lastColumn="0" w:oddVBand="0" w:evenVBand="0" w:oddHBand="0" w:evenHBand="0" w:firstRowFirstColumn="0" w:firstRowLastColumn="0" w:lastRowFirstColumn="0" w:lastRowLastColumn="0"/>
            </w:pPr>
            <w:r w:rsidRPr="00245C67">
              <w:t xml:space="preserve">This field indicates whether the last exposure to a disease causing agent was also the main exposure. </w:t>
            </w:r>
          </w:p>
          <w:p w14:paraId="04A7DF3E" w14:textId="113EE9EA" w:rsidR="00EB4694" w:rsidRDefault="00245C67" w:rsidP="00B21512">
            <w:pPr>
              <w:pStyle w:val="TableText"/>
              <w:cnfStyle w:val="000000000000" w:firstRow="0" w:lastRow="0" w:firstColumn="0" w:lastColumn="0" w:oddVBand="0" w:evenVBand="0" w:oddHBand="0" w:evenHBand="0" w:firstRowFirstColumn="0" w:firstRowLastColumn="0" w:lastRowFirstColumn="0" w:lastRowLastColumn="0"/>
            </w:pPr>
            <w:r w:rsidRPr="00245C67">
              <w:t>Where the last exposure was also the main exposure then all main exposure fields will mirror the contents of the last exposure fields.</w:t>
            </w:r>
          </w:p>
        </w:tc>
      </w:tr>
      <w:tr w:rsidR="00EB4694" w14:paraId="1F3CE915"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CE1BDAD" w14:textId="77777777" w:rsidR="00EB4694" w:rsidRPr="00183152" w:rsidRDefault="00EB4694" w:rsidP="00B21512">
            <w:pPr>
              <w:pStyle w:val="TableText"/>
            </w:pPr>
            <w:r>
              <w:t>Source</w:t>
            </w:r>
          </w:p>
        </w:tc>
        <w:tc>
          <w:tcPr>
            <w:tcW w:w="6945" w:type="dxa"/>
          </w:tcPr>
          <w:p w14:paraId="6B365A8E" w14:textId="77777777" w:rsidR="00EB4694" w:rsidRPr="00ED6224" w:rsidRDefault="00EB4694" w:rsidP="00B21512">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EB4694" w14:paraId="0F880F7B"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7EC688E4" w14:textId="77777777" w:rsidR="00EB4694" w:rsidRPr="00183152" w:rsidRDefault="00EB4694" w:rsidP="00B21512">
            <w:pPr>
              <w:pStyle w:val="TableText"/>
            </w:pPr>
            <w:r w:rsidRPr="00183152">
              <w:t>Obligation</w:t>
            </w:r>
          </w:p>
        </w:tc>
        <w:tc>
          <w:tcPr>
            <w:tcW w:w="6945" w:type="dxa"/>
          </w:tcPr>
          <w:p w14:paraId="217E90DC" w14:textId="77777777" w:rsidR="00EB4694" w:rsidRDefault="00EB4694" w:rsidP="00B21512">
            <w:pPr>
              <w:pStyle w:val="TableText"/>
              <w:cnfStyle w:val="000000000000" w:firstRow="0" w:lastRow="0" w:firstColumn="0" w:lastColumn="0" w:oddVBand="0" w:evenVBand="0" w:oddHBand="0" w:evenHBand="0" w:firstRowFirstColumn="0" w:firstRowLastColumn="0" w:lastRowFirstColumn="0" w:lastRowLastColumn="0"/>
            </w:pPr>
            <w:r>
              <w:t>Mandatory</w:t>
            </w:r>
          </w:p>
        </w:tc>
      </w:tr>
      <w:tr w:rsidR="00EB4694" w14:paraId="5132CB02"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71C6A711" w14:textId="77777777" w:rsidR="00EB4694" w:rsidRPr="00183152" w:rsidRDefault="00EB4694" w:rsidP="00B21512">
            <w:pPr>
              <w:pStyle w:val="TableText"/>
            </w:pPr>
            <w:r w:rsidRPr="00183152">
              <w:t>Field type</w:t>
            </w:r>
          </w:p>
        </w:tc>
        <w:tc>
          <w:tcPr>
            <w:tcW w:w="6945" w:type="dxa"/>
          </w:tcPr>
          <w:p w14:paraId="6D0418A8" w14:textId="77777777" w:rsidR="00EB4694" w:rsidRDefault="00EB4694" w:rsidP="00B21512">
            <w:pPr>
              <w:pStyle w:val="TableText"/>
              <w:cnfStyle w:val="000000000000" w:firstRow="0" w:lastRow="0" w:firstColumn="0" w:lastColumn="0" w:oddVBand="0" w:evenVBand="0" w:oddHBand="0" w:evenHBand="0" w:firstRowFirstColumn="0" w:firstRowLastColumn="0" w:lastRowFirstColumn="0" w:lastRowLastColumn="0"/>
            </w:pPr>
            <w:r w:rsidRPr="009D5473">
              <w:t>Text</w:t>
            </w:r>
          </w:p>
        </w:tc>
      </w:tr>
      <w:tr w:rsidR="00EB4694" w14:paraId="5BA758B1"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4A2EDCF" w14:textId="77777777" w:rsidR="00EB4694" w:rsidRPr="00183152" w:rsidRDefault="00EB4694" w:rsidP="00B21512">
            <w:pPr>
              <w:pStyle w:val="TableText"/>
            </w:pPr>
            <w:r w:rsidRPr="00183152">
              <w:t>Data domain</w:t>
            </w:r>
          </w:p>
        </w:tc>
        <w:tc>
          <w:tcPr>
            <w:tcW w:w="6945" w:type="dxa"/>
          </w:tcPr>
          <w:p w14:paraId="1989EF20" w14:textId="77777777" w:rsidR="00EB4694" w:rsidRDefault="00EB4694" w:rsidP="00B21512">
            <w:pPr>
              <w:pStyle w:val="TableText"/>
              <w:cnfStyle w:val="000000000000" w:firstRow="0" w:lastRow="0" w:firstColumn="0" w:lastColumn="0" w:oddVBand="0" w:evenVBand="0" w:oddHBand="0" w:evenHBand="0" w:firstRowFirstColumn="0" w:firstRowLastColumn="0" w:lastRowFirstColumn="0" w:lastRowLastColumn="0"/>
            </w:pPr>
            <w:r w:rsidRPr="009D5473">
              <w:t xml:space="preserve">Yes, </w:t>
            </w:r>
            <w:proofErr w:type="gramStart"/>
            <w:r w:rsidRPr="009D5473">
              <w:t>No</w:t>
            </w:r>
            <w:proofErr w:type="gramEnd"/>
          </w:p>
        </w:tc>
      </w:tr>
    </w:tbl>
    <w:p w14:paraId="05EE9945" w14:textId="7F8C01D2" w:rsidR="00A97095" w:rsidRDefault="00A97095">
      <w:pPr>
        <w:spacing w:before="0" w:after="0" w:line="240" w:lineRule="auto"/>
      </w:pPr>
      <w:bookmarkStart w:id="106" w:name="_Toc158114623"/>
    </w:p>
    <w:p w14:paraId="392ECAA1" w14:textId="77777777" w:rsidR="00A97095" w:rsidRDefault="00A97095">
      <w:pPr>
        <w:spacing w:before="0" w:after="0" w:line="240" w:lineRule="auto"/>
      </w:pPr>
      <w:r>
        <w:br w:type="page"/>
      </w:r>
    </w:p>
    <w:p w14:paraId="57109788" w14:textId="77777777" w:rsidR="00D94E99" w:rsidRDefault="00D94E99" w:rsidP="00D94E99">
      <w:pPr>
        <w:pStyle w:val="Heading1"/>
      </w:pPr>
      <w:bookmarkStart w:id="107" w:name="_Toc178584991"/>
      <w:bookmarkStart w:id="108" w:name="_Ref178585131"/>
      <w:r w:rsidRPr="000F2962">
        <w:lastRenderedPageBreak/>
        <w:t>Additional</w:t>
      </w:r>
      <w:r>
        <w:t xml:space="preserve"> information</w:t>
      </w:r>
      <w:bookmarkEnd w:id="107"/>
      <w:bookmarkEnd w:id="108"/>
    </w:p>
    <w:bookmarkEnd w:id="106"/>
    <w:p w14:paraId="360461D5" w14:textId="6C58B207" w:rsidR="00CE6500" w:rsidRDefault="00CE6500" w:rsidP="00CE6500">
      <w:r>
        <w:t xml:space="preserve">The following data categories </w:t>
      </w:r>
      <w:r w:rsidR="0000304C">
        <w:t>can only be obtained with patient consent:</w:t>
      </w:r>
    </w:p>
    <w:p w14:paraId="6129F541" w14:textId="1B91A1FB" w:rsidR="00CE6500" w:rsidRDefault="00CE6500" w:rsidP="00CE6500">
      <w:pPr>
        <w:pStyle w:val="ListBullet"/>
      </w:pPr>
      <w:r>
        <w:t>Medical tests</w:t>
      </w:r>
      <w:r w:rsidR="00796631">
        <w:t xml:space="preserve"> (excluding CT scan for silicosis and spirometry) </w:t>
      </w:r>
    </w:p>
    <w:p w14:paraId="21B2A664" w14:textId="76EB396A" w:rsidR="00CE6500" w:rsidRDefault="00CE6500" w:rsidP="00CE6500">
      <w:pPr>
        <w:pStyle w:val="ListBullet"/>
      </w:pPr>
      <w:r>
        <w:t>Patient demographic and lifestyle details</w:t>
      </w:r>
    </w:p>
    <w:p w14:paraId="5DA613C2" w14:textId="3E99A097" w:rsidR="00CE6500" w:rsidRDefault="00796631" w:rsidP="00CE6500">
      <w:pPr>
        <w:pStyle w:val="ListBullet"/>
      </w:pPr>
      <w:r>
        <w:t>Detailed exposure history</w:t>
      </w:r>
    </w:p>
    <w:p w14:paraId="64CCE4FE" w14:textId="77777777" w:rsidR="00CE6500" w:rsidRDefault="00CE6500" w:rsidP="00CE6500">
      <w:r>
        <w:t>The data items within each of these data categories can be found in this section.</w:t>
      </w:r>
    </w:p>
    <w:p w14:paraId="0D68EA1C" w14:textId="584D1071" w:rsidR="00B443A8" w:rsidRDefault="00B443A8" w:rsidP="00B443A8">
      <w:pPr>
        <w:pStyle w:val="Heading2"/>
      </w:pPr>
      <w:bookmarkStart w:id="109" w:name="_Toc178584992"/>
      <w:bookmarkStart w:id="110" w:name="_Toc158114624"/>
      <w:r>
        <w:t>Medical tests</w:t>
      </w:r>
      <w:bookmarkEnd w:id="109"/>
    </w:p>
    <w:p w14:paraId="7CC0A672" w14:textId="2F9F1388" w:rsidR="009726BC" w:rsidRPr="009726BC" w:rsidRDefault="009849C0" w:rsidP="009726BC">
      <w:r>
        <w:t>This data categor</w:t>
      </w:r>
      <w:r w:rsidR="00796631">
        <w:t>y</w:t>
      </w:r>
      <w:r>
        <w:t xml:space="preserve"> showcases m</w:t>
      </w:r>
      <w:r w:rsidR="009726BC">
        <w:t>edical tests relevant to the diagnosis and management of the patient’s occupationally</w:t>
      </w:r>
      <w:r w:rsidR="00FA3501">
        <w:t xml:space="preserve"> </w:t>
      </w:r>
      <w:r w:rsidR="009726BC">
        <w:t>caused or exacerbated respiratory disease.</w:t>
      </w:r>
    </w:p>
    <w:p w14:paraId="0CE9FF07" w14:textId="77777777" w:rsidR="00B443A8" w:rsidRDefault="00B443A8" w:rsidP="00B443A8">
      <w:pPr>
        <w:pStyle w:val="Heading3"/>
      </w:pPr>
      <w:r>
        <w:t>Medical test type name</w:t>
      </w:r>
    </w:p>
    <w:tbl>
      <w:tblPr>
        <w:tblStyle w:val="CDCdataitem"/>
        <w:tblW w:w="9213" w:type="dxa"/>
        <w:tblLook w:val="0480" w:firstRow="0" w:lastRow="0" w:firstColumn="1" w:lastColumn="0" w:noHBand="0" w:noVBand="1"/>
      </w:tblPr>
      <w:tblGrid>
        <w:gridCol w:w="2268"/>
        <w:gridCol w:w="6945"/>
      </w:tblGrid>
      <w:tr w:rsidR="00B443A8" w14:paraId="0E8C311C"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7E974A1" w14:textId="77777777" w:rsidR="00B443A8" w:rsidRPr="00183152" w:rsidRDefault="00B443A8">
            <w:pPr>
              <w:pStyle w:val="TableText"/>
            </w:pPr>
            <w:r w:rsidRPr="00183152">
              <w:t>Metadata type</w:t>
            </w:r>
          </w:p>
        </w:tc>
        <w:tc>
          <w:tcPr>
            <w:tcW w:w="6945" w:type="dxa"/>
          </w:tcPr>
          <w:p w14:paraId="222C0A19"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B443A8" w14:paraId="1D69B7A6"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3344B259" w14:textId="77777777" w:rsidR="00B443A8" w:rsidRPr="00183152" w:rsidRDefault="00B443A8">
            <w:pPr>
              <w:pStyle w:val="TableText"/>
            </w:pPr>
            <w:r w:rsidRPr="00183152">
              <w:t>Description</w:t>
            </w:r>
          </w:p>
        </w:tc>
        <w:tc>
          <w:tcPr>
            <w:tcW w:w="6945" w:type="dxa"/>
          </w:tcPr>
          <w:p w14:paraId="6D7ADC7E"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rsidRPr="00D810A4">
              <w:t>These are some of the medical tests used to diagnose the patient’s respiratory disease</w:t>
            </w:r>
            <w:r>
              <w:t>.</w:t>
            </w:r>
          </w:p>
        </w:tc>
      </w:tr>
      <w:tr w:rsidR="00B443A8" w14:paraId="26A89EF3"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BB7281A" w14:textId="77777777" w:rsidR="00B443A8" w:rsidRPr="00183152" w:rsidRDefault="00B443A8">
            <w:pPr>
              <w:pStyle w:val="TableText"/>
            </w:pPr>
            <w:r>
              <w:t>Source</w:t>
            </w:r>
          </w:p>
        </w:tc>
        <w:tc>
          <w:tcPr>
            <w:tcW w:w="6945" w:type="dxa"/>
          </w:tcPr>
          <w:p w14:paraId="3C8A749E" w14:textId="77777777" w:rsidR="00B443A8" w:rsidRPr="00ED6224" w:rsidRDefault="00B443A8">
            <w:pPr>
              <w:pStyle w:val="TableText"/>
              <w:cnfStyle w:val="000000000000" w:firstRow="0" w:lastRow="0" w:firstColumn="0" w:lastColumn="0" w:oddVBand="0" w:evenVBand="0" w:oddHBand="0" w:evenHBand="0" w:firstRowFirstColumn="0" w:firstRowLastColumn="0" w:lastRowFirstColumn="0" w:lastRowLastColumn="0"/>
            </w:pPr>
            <w:r w:rsidRPr="00390251">
              <w:t>Physician</w:t>
            </w:r>
          </w:p>
        </w:tc>
      </w:tr>
      <w:tr w:rsidR="00B443A8" w14:paraId="3FA3DA8A"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2DE6AA0B" w14:textId="77777777" w:rsidR="00B443A8" w:rsidRPr="00183152" w:rsidRDefault="00B443A8">
            <w:pPr>
              <w:pStyle w:val="TableText"/>
            </w:pPr>
            <w:r w:rsidRPr="00183152">
              <w:t>Obligation</w:t>
            </w:r>
          </w:p>
        </w:tc>
        <w:tc>
          <w:tcPr>
            <w:tcW w:w="6945" w:type="dxa"/>
          </w:tcPr>
          <w:p w14:paraId="051632B4" w14:textId="4D88DE70" w:rsidR="00B443A8" w:rsidRDefault="00796631">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B443A8" w14:paraId="36D337DF"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0C03ADFD" w14:textId="77777777" w:rsidR="00B443A8" w:rsidRPr="00183152" w:rsidRDefault="00B443A8">
            <w:pPr>
              <w:pStyle w:val="TableText"/>
            </w:pPr>
            <w:r w:rsidRPr="00183152">
              <w:t>Field type</w:t>
            </w:r>
          </w:p>
        </w:tc>
        <w:tc>
          <w:tcPr>
            <w:tcW w:w="6945" w:type="dxa"/>
          </w:tcPr>
          <w:p w14:paraId="04366BD3"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rsidRPr="00390251">
              <w:t>Text</w:t>
            </w:r>
          </w:p>
        </w:tc>
      </w:tr>
      <w:tr w:rsidR="00B443A8" w14:paraId="19B62B7F" w14:textId="77777777" w:rsidTr="009272FE">
        <w:trPr>
          <w:trHeight w:val="287"/>
        </w:trPr>
        <w:tc>
          <w:tcPr>
            <w:cnfStyle w:val="001000000000" w:firstRow="0" w:lastRow="0" w:firstColumn="1" w:lastColumn="0" w:oddVBand="0" w:evenVBand="0" w:oddHBand="0" w:evenHBand="0" w:firstRowFirstColumn="0" w:firstRowLastColumn="0" w:lastRowFirstColumn="0" w:lastRowLastColumn="0"/>
            <w:tcW w:w="2268" w:type="dxa"/>
          </w:tcPr>
          <w:p w14:paraId="60134505" w14:textId="77777777" w:rsidR="00B443A8" w:rsidRPr="00183152" w:rsidRDefault="00B443A8">
            <w:pPr>
              <w:pStyle w:val="TableText"/>
            </w:pPr>
            <w:r w:rsidRPr="00183152">
              <w:t>Data domain</w:t>
            </w:r>
          </w:p>
        </w:tc>
        <w:tc>
          <w:tcPr>
            <w:tcW w:w="6945" w:type="dxa"/>
          </w:tcPr>
          <w:p w14:paraId="5E4BB6F1" w14:textId="6920889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 xml:space="preserve">See reference data </w:t>
            </w:r>
            <w:r>
              <w:fldChar w:fldCharType="begin"/>
            </w:r>
            <w:r>
              <w:instrText xml:space="preserve"> REF _Ref152244771 \n \h </w:instrText>
            </w:r>
            <w:r>
              <w:fldChar w:fldCharType="separate"/>
            </w:r>
            <w:r w:rsidR="0054128A">
              <w:t>4.3</w:t>
            </w:r>
            <w:r>
              <w:fldChar w:fldCharType="end"/>
            </w:r>
          </w:p>
        </w:tc>
      </w:tr>
    </w:tbl>
    <w:p w14:paraId="7CAF68D8" w14:textId="77777777" w:rsidR="00B443A8" w:rsidRDefault="00B443A8" w:rsidP="00B443A8">
      <w:pPr>
        <w:pStyle w:val="Heading3"/>
      </w:pPr>
      <w:r>
        <w:t>Medical test date</w:t>
      </w:r>
    </w:p>
    <w:tbl>
      <w:tblPr>
        <w:tblStyle w:val="CDCdataitem"/>
        <w:tblW w:w="9213" w:type="dxa"/>
        <w:tblLook w:val="0480" w:firstRow="0" w:lastRow="0" w:firstColumn="1" w:lastColumn="0" w:noHBand="0" w:noVBand="1"/>
      </w:tblPr>
      <w:tblGrid>
        <w:gridCol w:w="2268"/>
        <w:gridCol w:w="6945"/>
      </w:tblGrid>
      <w:tr w:rsidR="00B443A8" w14:paraId="426F2F44"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0563222" w14:textId="77777777" w:rsidR="00B443A8" w:rsidRPr="00183152" w:rsidRDefault="00B443A8">
            <w:pPr>
              <w:pStyle w:val="TableText"/>
            </w:pPr>
            <w:r w:rsidRPr="00183152">
              <w:t>Metadata type</w:t>
            </w:r>
          </w:p>
        </w:tc>
        <w:tc>
          <w:tcPr>
            <w:tcW w:w="6945" w:type="dxa"/>
          </w:tcPr>
          <w:p w14:paraId="35CE325F"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B443A8" w14:paraId="5ED65F20"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3E752BDB" w14:textId="77777777" w:rsidR="00B443A8" w:rsidRPr="00183152" w:rsidRDefault="00B443A8">
            <w:pPr>
              <w:pStyle w:val="TableText"/>
            </w:pPr>
            <w:r w:rsidRPr="00183152">
              <w:t>Description</w:t>
            </w:r>
          </w:p>
        </w:tc>
        <w:tc>
          <w:tcPr>
            <w:tcW w:w="6945" w:type="dxa"/>
          </w:tcPr>
          <w:p w14:paraId="30203678"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rsidRPr="00D810A4">
              <w:t>Th</w:t>
            </w:r>
            <w:r>
              <w:t>is the date of each medical test supplied.</w:t>
            </w:r>
          </w:p>
        </w:tc>
      </w:tr>
      <w:tr w:rsidR="00B443A8" w14:paraId="15404DD2"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610C3E0B" w14:textId="77777777" w:rsidR="00B443A8" w:rsidRPr="00183152" w:rsidRDefault="00B443A8">
            <w:pPr>
              <w:pStyle w:val="TableText"/>
            </w:pPr>
            <w:r>
              <w:t>Source</w:t>
            </w:r>
          </w:p>
        </w:tc>
        <w:tc>
          <w:tcPr>
            <w:tcW w:w="6945" w:type="dxa"/>
          </w:tcPr>
          <w:p w14:paraId="2DB509A8" w14:textId="77777777" w:rsidR="00B443A8" w:rsidRPr="00ED6224" w:rsidRDefault="00B443A8">
            <w:pPr>
              <w:pStyle w:val="TableText"/>
              <w:cnfStyle w:val="000000000000" w:firstRow="0" w:lastRow="0" w:firstColumn="0" w:lastColumn="0" w:oddVBand="0" w:evenVBand="0" w:oddHBand="0" w:evenHBand="0" w:firstRowFirstColumn="0" w:firstRowLastColumn="0" w:lastRowFirstColumn="0" w:lastRowLastColumn="0"/>
            </w:pPr>
            <w:r w:rsidRPr="00390251">
              <w:t>Physician</w:t>
            </w:r>
          </w:p>
        </w:tc>
      </w:tr>
      <w:tr w:rsidR="00B443A8" w14:paraId="4E42143A"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5EF63852" w14:textId="77777777" w:rsidR="00B443A8" w:rsidRPr="00183152" w:rsidRDefault="00B443A8">
            <w:pPr>
              <w:pStyle w:val="TableText"/>
            </w:pPr>
            <w:r w:rsidRPr="00183152">
              <w:t>Obligation</w:t>
            </w:r>
          </w:p>
        </w:tc>
        <w:tc>
          <w:tcPr>
            <w:tcW w:w="6945" w:type="dxa"/>
          </w:tcPr>
          <w:p w14:paraId="26DB831F" w14:textId="337B41C9" w:rsidR="00B443A8" w:rsidRDefault="00796631">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B443A8" w14:paraId="1BB6250B"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580ED859" w14:textId="77777777" w:rsidR="00B443A8" w:rsidRPr="00183152" w:rsidRDefault="00B443A8">
            <w:pPr>
              <w:pStyle w:val="TableText"/>
            </w:pPr>
            <w:r w:rsidRPr="00183152">
              <w:t>Field type</w:t>
            </w:r>
          </w:p>
        </w:tc>
        <w:tc>
          <w:tcPr>
            <w:tcW w:w="6945" w:type="dxa"/>
          </w:tcPr>
          <w:p w14:paraId="4C8EC205"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Date</w:t>
            </w:r>
          </w:p>
        </w:tc>
      </w:tr>
      <w:tr w:rsidR="00B443A8" w14:paraId="30B78CED" w14:textId="77777777" w:rsidTr="009272FE">
        <w:trPr>
          <w:trHeight w:val="287"/>
        </w:trPr>
        <w:tc>
          <w:tcPr>
            <w:cnfStyle w:val="001000000000" w:firstRow="0" w:lastRow="0" w:firstColumn="1" w:lastColumn="0" w:oddVBand="0" w:evenVBand="0" w:oddHBand="0" w:evenHBand="0" w:firstRowFirstColumn="0" w:firstRowLastColumn="0" w:lastRowFirstColumn="0" w:lastRowLastColumn="0"/>
            <w:tcW w:w="2268" w:type="dxa"/>
          </w:tcPr>
          <w:p w14:paraId="35B7C7B3" w14:textId="77777777" w:rsidR="00B443A8" w:rsidRPr="00183152" w:rsidRDefault="00B443A8">
            <w:pPr>
              <w:pStyle w:val="TableText"/>
            </w:pPr>
            <w:r w:rsidRPr="00183152">
              <w:t>Data domain</w:t>
            </w:r>
          </w:p>
        </w:tc>
        <w:tc>
          <w:tcPr>
            <w:tcW w:w="6945" w:type="dxa"/>
          </w:tcPr>
          <w:p w14:paraId="6674FA69"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N/A</w:t>
            </w:r>
          </w:p>
        </w:tc>
      </w:tr>
    </w:tbl>
    <w:p w14:paraId="7B5DF0F7" w14:textId="77777777" w:rsidR="00A97095" w:rsidRDefault="00A97095">
      <w:pPr>
        <w:spacing w:before="0" w:after="0" w:line="240" w:lineRule="auto"/>
        <w:rPr>
          <w:rFonts w:cs="Arial"/>
          <w:b/>
          <w:bCs/>
          <w:sz w:val="32"/>
          <w:szCs w:val="26"/>
        </w:rPr>
      </w:pPr>
      <w:r>
        <w:br w:type="page"/>
      </w:r>
    </w:p>
    <w:p w14:paraId="0CA62077" w14:textId="5779EBF5" w:rsidR="00B443A8" w:rsidRDefault="00B443A8" w:rsidP="00B443A8">
      <w:pPr>
        <w:pStyle w:val="Heading3"/>
      </w:pPr>
      <w:r>
        <w:lastRenderedPageBreak/>
        <w:t>Gas Transfer - DLCO actual</w:t>
      </w:r>
    </w:p>
    <w:tbl>
      <w:tblPr>
        <w:tblStyle w:val="CDCdataitem"/>
        <w:tblW w:w="9213" w:type="dxa"/>
        <w:tblLook w:val="0480" w:firstRow="0" w:lastRow="0" w:firstColumn="1" w:lastColumn="0" w:noHBand="0" w:noVBand="1"/>
      </w:tblPr>
      <w:tblGrid>
        <w:gridCol w:w="2268"/>
        <w:gridCol w:w="6945"/>
      </w:tblGrid>
      <w:tr w:rsidR="00B443A8" w14:paraId="1225585A"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C3829D4" w14:textId="77777777" w:rsidR="00B443A8" w:rsidRPr="00183152" w:rsidRDefault="00B443A8">
            <w:pPr>
              <w:pStyle w:val="TableText"/>
            </w:pPr>
            <w:r w:rsidRPr="00183152">
              <w:t>Metadata type</w:t>
            </w:r>
          </w:p>
        </w:tc>
        <w:tc>
          <w:tcPr>
            <w:tcW w:w="6945" w:type="dxa"/>
          </w:tcPr>
          <w:p w14:paraId="71A9977C"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B443A8" w14:paraId="59427C2B"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3DBB222D" w14:textId="77777777" w:rsidR="00B443A8" w:rsidRPr="00183152" w:rsidRDefault="00B443A8">
            <w:pPr>
              <w:pStyle w:val="TableText"/>
            </w:pPr>
            <w:r w:rsidRPr="00183152">
              <w:t>Description</w:t>
            </w:r>
          </w:p>
        </w:tc>
        <w:tc>
          <w:tcPr>
            <w:tcW w:w="6945" w:type="dxa"/>
          </w:tcPr>
          <w:p w14:paraId="4F1AFC00" w14:textId="58860149" w:rsidR="00B443A8" w:rsidRDefault="00B443A8">
            <w:pPr>
              <w:pStyle w:val="TableText"/>
              <w:cnfStyle w:val="000000000000" w:firstRow="0" w:lastRow="0" w:firstColumn="0" w:lastColumn="0" w:oddVBand="0" w:evenVBand="0" w:oddHBand="0" w:evenHBand="0" w:firstRowFirstColumn="0" w:firstRowLastColumn="0" w:lastRowFirstColumn="0" w:lastRowLastColumn="0"/>
            </w:pPr>
            <w:r w:rsidRPr="004D4991">
              <w:t>DLCO is the diffusing capacity for carbon monoxide (also known as the transfer factor for carbon monoxide or TL</w:t>
            </w:r>
            <w:r>
              <w:t>CO</w:t>
            </w:r>
            <w:r w:rsidRPr="004D4991">
              <w:t xml:space="preserve">). It measures the conductance of gas transfer from inspired gas to the red blood cells. </w:t>
            </w:r>
          </w:p>
        </w:tc>
      </w:tr>
      <w:tr w:rsidR="00B443A8" w14:paraId="4F138D39"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66A2543C" w14:textId="77777777" w:rsidR="00B443A8" w:rsidRPr="00183152" w:rsidRDefault="00B443A8">
            <w:pPr>
              <w:pStyle w:val="TableText"/>
            </w:pPr>
            <w:r>
              <w:t>Source</w:t>
            </w:r>
          </w:p>
        </w:tc>
        <w:tc>
          <w:tcPr>
            <w:tcW w:w="6945" w:type="dxa"/>
          </w:tcPr>
          <w:p w14:paraId="7C868119" w14:textId="77777777" w:rsidR="00B443A8" w:rsidRPr="00ED6224" w:rsidRDefault="00B443A8">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B443A8" w14:paraId="35752C0D"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3C1DA856" w14:textId="77777777" w:rsidR="00B443A8" w:rsidRPr="00183152" w:rsidRDefault="00B443A8">
            <w:pPr>
              <w:pStyle w:val="TableText"/>
            </w:pPr>
            <w:r w:rsidRPr="00183152">
              <w:t>Obligation</w:t>
            </w:r>
          </w:p>
        </w:tc>
        <w:tc>
          <w:tcPr>
            <w:tcW w:w="6945" w:type="dxa"/>
          </w:tcPr>
          <w:p w14:paraId="58CFC2E8"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B443A8" w14:paraId="1F274238"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6B27CC88" w14:textId="77777777" w:rsidR="00B443A8" w:rsidRPr="00183152" w:rsidRDefault="00B443A8">
            <w:pPr>
              <w:pStyle w:val="TableText"/>
            </w:pPr>
            <w:r w:rsidRPr="00183152">
              <w:t>Field type</w:t>
            </w:r>
          </w:p>
        </w:tc>
        <w:tc>
          <w:tcPr>
            <w:tcW w:w="6945" w:type="dxa"/>
          </w:tcPr>
          <w:p w14:paraId="70DE6721"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Numeric (</w:t>
            </w:r>
            <w:proofErr w:type="spellStart"/>
            <w:r>
              <w:t>XX.xx</w:t>
            </w:r>
            <w:proofErr w:type="spellEnd"/>
            <w:r>
              <w:t xml:space="preserve"> Litres</w:t>
            </w:r>
            <w:r w:rsidRPr="00A66761">
              <w:t>)</w:t>
            </w:r>
          </w:p>
        </w:tc>
      </w:tr>
      <w:tr w:rsidR="00B443A8" w14:paraId="1918F674"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024211B" w14:textId="77777777" w:rsidR="00B443A8" w:rsidRPr="00183152" w:rsidRDefault="00B443A8">
            <w:pPr>
              <w:pStyle w:val="TableText"/>
            </w:pPr>
            <w:r w:rsidRPr="00183152">
              <w:t>Data domain</w:t>
            </w:r>
          </w:p>
        </w:tc>
        <w:tc>
          <w:tcPr>
            <w:tcW w:w="6945" w:type="dxa"/>
          </w:tcPr>
          <w:p w14:paraId="4516DC94"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N/A</w:t>
            </w:r>
          </w:p>
        </w:tc>
      </w:tr>
    </w:tbl>
    <w:p w14:paraId="6DB38E10" w14:textId="77777777" w:rsidR="00B443A8" w:rsidRDefault="00B443A8" w:rsidP="00B443A8">
      <w:pPr>
        <w:pStyle w:val="Heading3"/>
      </w:pPr>
      <w:r>
        <w:t>Gas Transfer - DLCO</w:t>
      </w:r>
      <w:r w:rsidRPr="00C6583C">
        <w:t xml:space="preserve"> % predicted</w:t>
      </w:r>
    </w:p>
    <w:tbl>
      <w:tblPr>
        <w:tblStyle w:val="CDCdataitem"/>
        <w:tblW w:w="9213" w:type="dxa"/>
        <w:tblLook w:val="0480" w:firstRow="0" w:lastRow="0" w:firstColumn="1" w:lastColumn="0" w:noHBand="0" w:noVBand="1"/>
      </w:tblPr>
      <w:tblGrid>
        <w:gridCol w:w="2268"/>
        <w:gridCol w:w="6945"/>
      </w:tblGrid>
      <w:tr w:rsidR="00B443A8" w14:paraId="6C796522"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C5DF86C" w14:textId="77777777" w:rsidR="00B443A8" w:rsidRPr="00183152" w:rsidRDefault="00B443A8">
            <w:pPr>
              <w:pStyle w:val="TableText"/>
            </w:pPr>
            <w:r w:rsidRPr="00183152">
              <w:t>Metadata type</w:t>
            </w:r>
          </w:p>
        </w:tc>
        <w:tc>
          <w:tcPr>
            <w:tcW w:w="6945" w:type="dxa"/>
          </w:tcPr>
          <w:p w14:paraId="5C0FFD68"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B443A8" w14:paraId="67A06070"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0829A7D7" w14:textId="77777777" w:rsidR="00B443A8" w:rsidRPr="00183152" w:rsidRDefault="00B443A8">
            <w:pPr>
              <w:pStyle w:val="TableText"/>
            </w:pPr>
            <w:r w:rsidRPr="00183152">
              <w:t>Description</w:t>
            </w:r>
          </w:p>
        </w:tc>
        <w:tc>
          <w:tcPr>
            <w:tcW w:w="6945" w:type="dxa"/>
          </w:tcPr>
          <w:p w14:paraId="41189888" w14:textId="639D9C1A" w:rsidR="00B443A8" w:rsidRDefault="00B443A8">
            <w:pPr>
              <w:pStyle w:val="TableText"/>
              <w:cnfStyle w:val="000000000000" w:firstRow="0" w:lastRow="0" w:firstColumn="0" w:lastColumn="0" w:oddVBand="0" w:evenVBand="0" w:oddHBand="0" w:evenHBand="0" w:firstRowFirstColumn="0" w:firstRowLastColumn="0" w:lastRowFirstColumn="0" w:lastRowLastColumn="0"/>
            </w:pPr>
            <w:r w:rsidRPr="00071CE7">
              <w:t xml:space="preserve">The percentage of the predicted diffusing capacity for carbon monoxide </w:t>
            </w:r>
            <w:r w:rsidR="00796631">
              <w:t>compared to</w:t>
            </w:r>
            <w:r w:rsidRPr="00071CE7">
              <w:t xml:space="preserve"> </w:t>
            </w:r>
            <w:r w:rsidR="0091556B">
              <w:t>a healthy individual of the same age, sex and height.</w:t>
            </w:r>
          </w:p>
        </w:tc>
      </w:tr>
      <w:tr w:rsidR="00B443A8" w14:paraId="6B7310EF"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EA08A06" w14:textId="77777777" w:rsidR="00B443A8" w:rsidRPr="00183152" w:rsidRDefault="00B443A8">
            <w:pPr>
              <w:pStyle w:val="TableText"/>
            </w:pPr>
            <w:r>
              <w:t>Source</w:t>
            </w:r>
          </w:p>
        </w:tc>
        <w:tc>
          <w:tcPr>
            <w:tcW w:w="6945" w:type="dxa"/>
          </w:tcPr>
          <w:p w14:paraId="3FDBB9C8" w14:textId="77777777" w:rsidR="00B443A8" w:rsidRPr="00ED6224" w:rsidRDefault="00B443A8">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B443A8" w14:paraId="0E8412A2"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385D9484" w14:textId="77777777" w:rsidR="00B443A8" w:rsidRPr="00183152" w:rsidRDefault="00B443A8">
            <w:pPr>
              <w:pStyle w:val="TableText"/>
            </w:pPr>
            <w:r w:rsidRPr="00183152">
              <w:t>Obligation</w:t>
            </w:r>
          </w:p>
        </w:tc>
        <w:tc>
          <w:tcPr>
            <w:tcW w:w="6945" w:type="dxa"/>
          </w:tcPr>
          <w:p w14:paraId="791750CF"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B443A8" w14:paraId="29E45B0B"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7BCB8705" w14:textId="77777777" w:rsidR="00B443A8" w:rsidRPr="00183152" w:rsidRDefault="00B443A8">
            <w:pPr>
              <w:pStyle w:val="TableText"/>
            </w:pPr>
            <w:r w:rsidRPr="00183152">
              <w:t>Field type</w:t>
            </w:r>
          </w:p>
        </w:tc>
        <w:tc>
          <w:tcPr>
            <w:tcW w:w="6945" w:type="dxa"/>
          </w:tcPr>
          <w:p w14:paraId="4A07D788"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Numeric (XXX%)</w:t>
            </w:r>
          </w:p>
        </w:tc>
      </w:tr>
      <w:tr w:rsidR="00B443A8" w14:paraId="68052FCE"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8857848" w14:textId="77777777" w:rsidR="00B443A8" w:rsidRPr="00183152" w:rsidRDefault="00B443A8">
            <w:pPr>
              <w:pStyle w:val="TableText"/>
            </w:pPr>
            <w:r w:rsidRPr="00183152">
              <w:t>Data domain</w:t>
            </w:r>
          </w:p>
        </w:tc>
        <w:tc>
          <w:tcPr>
            <w:tcW w:w="6945" w:type="dxa"/>
          </w:tcPr>
          <w:p w14:paraId="73644057"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N/A</w:t>
            </w:r>
          </w:p>
        </w:tc>
      </w:tr>
    </w:tbl>
    <w:p w14:paraId="2A07E8C0" w14:textId="77777777" w:rsidR="00B443A8" w:rsidRDefault="00B443A8" w:rsidP="00B443A8">
      <w:pPr>
        <w:pStyle w:val="Heading3"/>
      </w:pPr>
      <w:r>
        <w:t>Gas Transfer - VA actual</w:t>
      </w:r>
    </w:p>
    <w:tbl>
      <w:tblPr>
        <w:tblStyle w:val="CDCdataitem"/>
        <w:tblW w:w="9213" w:type="dxa"/>
        <w:tblLook w:val="0480" w:firstRow="0" w:lastRow="0" w:firstColumn="1" w:lastColumn="0" w:noHBand="0" w:noVBand="1"/>
      </w:tblPr>
      <w:tblGrid>
        <w:gridCol w:w="2268"/>
        <w:gridCol w:w="6945"/>
      </w:tblGrid>
      <w:tr w:rsidR="00B443A8" w14:paraId="3AB3ECA7"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C78CB58" w14:textId="77777777" w:rsidR="00B443A8" w:rsidRPr="00183152" w:rsidRDefault="00B443A8">
            <w:pPr>
              <w:pStyle w:val="TableText"/>
            </w:pPr>
            <w:r w:rsidRPr="00183152">
              <w:t>Metadata type</w:t>
            </w:r>
          </w:p>
        </w:tc>
        <w:tc>
          <w:tcPr>
            <w:tcW w:w="6945" w:type="dxa"/>
          </w:tcPr>
          <w:p w14:paraId="111DAE49"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B443A8" w14:paraId="5466B812"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238A9D1C" w14:textId="77777777" w:rsidR="00B443A8" w:rsidRPr="00183152" w:rsidRDefault="00B443A8">
            <w:pPr>
              <w:pStyle w:val="TableText"/>
            </w:pPr>
            <w:r w:rsidRPr="00183152">
              <w:t>Description</w:t>
            </w:r>
          </w:p>
        </w:tc>
        <w:tc>
          <w:tcPr>
            <w:tcW w:w="6945" w:type="dxa"/>
          </w:tcPr>
          <w:p w14:paraId="17B9F7DE"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rsidRPr="003D4A14">
              <w:t>VA is the alveolar volume. It measures in litres the number of contributing alveolar units during the single breath. Diffusing capacity tests/gas transfer tests measure VA.</w:t>
            </w:r>
          </w:p>
        </w:tc>
      </w:tr>
      <w:tr w:rsidR="00B443A8" w14:paraId="352C689C"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3B05BC4" w14:textId="77777777" w:rsidR="00B443A8" w:rsidRPr="00183152" w:rsidRDefault="00B443A8">
            <w:pPr>
              <w:pStyle w:val="TableText"/>
            </w:pPr>
            <w:r>
              <w:t>Source</w:t>
            </w:r>
          </w:p>
        </w:tc>
        <w:tc>
          <w:tcPr>
            <w:tcW w:w="6945" w:type="dxa"/>
          </w:tcPr>
          <w:p w14:paraId="1FBD1DC9" w14:textId="77777777" w:rsidR="00B443A8" w:rsidRPr="00ED6224" w:rsidRDefault="00B443A8">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B443A8" w14:paraId="265E1091"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03B5F22E" w14:textId="77777777" w:rsidR="00B443A8" w:rsidRPr="00183152" w:rsidRDefault="00B443A8">
            <w:pPr>
              <w:pStyle w:val="TableText"/>
            </w:pPr>
            <w:r w:rsidRPr="00183152">
              <w:t>Obligation</w:t>
            </w:r>
          </w:p>
        </w:tc>
        <w:tc>
          <w:tcPr>
            <w:tcW w:w="6945" w:type="dxa"/>
          </w:tcPr>
          <w:p w14:paraId="76188974"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B443A8" w14:paraId="35EFEC92"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01AE5409" w14:textId="77777777" w:rsidR="00B443A8" w:rsidRPr="00183152" w:rsidRDefault="00B443A8">
            <w:pPr>
              <w:pStyle w:val="TableText"/>
            </w:pPr>
            <w:r w:rsidRPr="00183152">
              <w:t>Field type</w:t>
            </w:r>
          </w:p>
        </w:tc>
        <w:tc>
          <w:tcPr>
            <w:tcW w:w="6945" w:type="dxa"/>
          </w:tcPr>
          <w:p w14:paraId="17DA8A14"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Numeric (X.xx Litres)</w:t>
            </w:r>
          </w:p>
        </w:tc>
      </w:tr>
      <w:tr w:rsidR="00B443A8" w14:paraId="59E77039"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0537C92" w14:textId="77777777" w:rsidR="00B443A8" w:rsidRPr="00183152" w:rsidRDefault="00B443A8">
            <w:pPr>
              <w:pStyle w:val="TableText"/>
            </w:pPr>
            <w:r w:rsidRPr="00183152">
              <w:t>Data domain</w:t>
            </w:r>
          </w:p>
        </w:tc>
        <w:tc>
          <w:tcPr>
            <w:tcW w:w="6945" w:type="dxa"/>
          </w:tcPr>
          <w:p w14:paraId="2DDEDD95"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N/A</w:t>
            </w:r>
          </w:p>
        </w:tc>
      </w:tr>
    </w:tbl>
    <w:p w14:paraId="1C380E78" w14:textId="77777777" w:rsidR="00A97095" w:rsidRDefault="00A97095">
      <w:pPr>
        <w:spacing w:before="0" w:after="0" w:line="240" w:lineRule="auto"/>
        <w:rPr>
          <w:rFonts w:cs="Arial"/>
          <w:b/>
          <w:bCs/>
          <w:sz w:val="32"/>
          <w:szCs w:val="26"/>
        </w:rPr>
      </w:pPr>
      <w:r>
        <w:br w:type="page"/>
      </w:r>
    </w:p>
    <w:p w14:paraId="1EC92568" w14:textId="22E73DBC" w:rsidR="00B443A8" w:rsidRDefault="00B443A8" w:rsidP="00B443A8">
      <w:pPr>
        <w:pStyle w:val="Heading3"/>
      </w:pPr>
      <w:r>
        <w:lastRenderedPageBreak/>
        <w:t>Gas Transfer - VA</w:t>
      </w:r>
      <w:r w:rsidRPr="00C6583C">
        <w:t xml:space="preserve"> % predicted</w:t>
      </w:r>
    </w:p>
    <w:tbl>
      <w:tblPr>
        <w:tblStyle w:val="CDCdataitem"/>
        <w:tblW w:w="9213" w:type="dxa"/>
        <w:tblLook w:val="0480" w:firstRow="0" w:lastRow="0" w:firstColumn="1" w:lastColumn="0" w:noHBand="0" w:noVBand="1"/>
      </w:tblPr>
      <w:tblGrid>
        <w:gridCol w:w="2268"/>
        <w:gridCol w:w="6945"/>
      </w:tblGrid>
      <w:tr w:rsidR="00B443A8" w14:paraId="6D9E7FF4"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5ACD36F" w14:textId="77777777" w:rsidR="00B443A8" w:rsidRPr="00183152" w:rsidRDefault="00B443A8">
            <w:pPr>
              <w:pStyle w:val="TableText"/>
            </w:pPr>
            <w:r w:rsidRPr="00183152">
              <w:t>Metadata type</w:t>
            </w:r>
          </w:p>
        </w:tc>
        <w:tc>
          <w:tcPr>
            <w:tcW w:w="6945" w:type="dxa"/>
          </w:tcPr>
          <w:p w14:paraId="72381C31"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B443A8" w14:paraId="6669F681"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749FB317" w14:textId="77777777" w:rsidR="00B443A8" w:rsidRPr="00183152" w:rsidRDefault="00B443A8">
            <w:pPr>
              <w:pStyle w:val="TableText"/>
            </w:pPr>
            <w:r w:rsidRPr="00183152">
              <w:t>Description</w:t>
            </w:r>
          </w:p>
        </w:tc>
        <w:tc>
          <w:tcPr>
            <w:tcW w:w="6945" w:type="dxa"/>
          </w:tcPr>
          <w:p w14:paraId="2DA67883" w14:textId="662A41E4" w:rsidR="00B443A8" w:rsidRDefault="00B443A8">
            <w:pPr>
              <w:pStyle w:val="TableText"/>
              <w:cnfStyle w:val="000000000000" w:firstRow="0" w:lastRow="0" w:firstColumn="0" w:lastColumn="0" w:oddVBand="0" w:evenVBand="0" w:oddHBand="0" w:evenHBand="0" w:firstRowFirstColumn="0" w:firstRowLastColumn="0" w:lastRowFirstColumn="0" w:lastRowLastColumn="0"/>
            </w:pPr>
            <w:r w:rsidRPr="00E512F6">
              <w:t xml:space="preserve">This is the percentage of the predicted number of contributing alveolar units measured during the single breath </w:t>
            </w:r>
            <w:r w:rsidR="00796631">
              <w:t>compared to</w:t>
            </w:r>
            <w:r w:rsidRPr="00E512F6">
              <w:t xml:space="preserve"> </w:t>
            </w:r>
            <w:r w:rsidR="0091556B">
              <w:t>a healthy individual of the same age, sex and height.</w:t>
            </w:r>
          </w:p>
        </w:tc>
      </w:tr>
      <w:tr w:rsidR="00B443A8" w14:paraId="68069E7B"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A22A68E" w14:textId="77777777" w:rsidR="00B443A8" w:rsidRPr="00183152" w:rsidRDefault="00B443A8">
            <w:pPr>
              <w:pStyle w:val="TableText"/>
            </w:pPr>
            <w:r>
              <w:t>Source</w:t>
            </w:r>
          </w:p>
        </w:tc>
        <w:tc>
          <w:tcPr>
            <w:tcW w:w="6945" w:type="dxa"/>
          </w:tcPr>
          <w:p w14:paraId="6E5C5A71" w14:textId="77777777" w:rsidR="00B443A8" w:rsidRPr="00ED6224" w:rsidRDefault="00B443A8">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B443A8" w14:paraId="63616626"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60FAB138" w14:textId="77777777" w:rsidR="00B443A8" w:rsidRPr="00183152" w:rsidRDefault="00B443A8">
            <w:pPr>
              <w:pStyle w:val="TableText"/>
            </w:pPr>
            <w:r w:rsidRPr="00183152">
              <w:t>Obligation</w:t>
            </w:r>
          </w:p>
        </w:tc>
        <w:tc>
          <w:tcPr>
            <w:tcW w:w="6945" w:type="dxa"/>
          </w:tcPr>
          <w:p w14:paraId="0C6D97B3"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B443A8" w14:paraId="110F57B2"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2A989B85" w14:textId="77777777" w:rsidR="00B443A8" w:rsidRPr="00183152" w:rsidRDefault="00B443A8">
            <w:pPr>
              <w:pStyle w:val="TableText"/>
            </w:pPr>
            <w:r w:rsidRPr="00183152">
              <w:t>Field type</w:t>
            </w:r>
          </w:p>
        </w:tc>
        <w:tc>
          <w:tcPr>
            <w:tcW w:w="6945" w:type="dxa"/>
          </w:tcPr>
          <w:p w14:paraId="3B92FD61"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Numeric (XXX%)</w:t>
            </w:r>
          </w:p>
        </w:tc>
      </w:tr>
      <w:tr w:rsidR="00B443A8" w14:paraId="4299E76B"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4A3F8E5" w14:textId="77777777" w:rsidR="00B443A8" w:rsidRPr="00183152" w:rsidRDefault="00B443A8">
            <w:pPr>
              <w:pStyle w:val="TableText"/>
            </w:pPr>
            <w:r w:rsidRPr="00183152">
              <w:t>Data domain</w:t>
            </w:r>
          </w:p>
        </w:tc>
        <w:tc>
          <w:tcPr>
            <w:tcW w:w="6945" w:type="dxa"/>
          </w:tcPr>
          <w:p w14:paraId="719029A1"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N/A</w:t>
            </w:r>
          </w:p>
        </w:tc>
      </w:tr>
    </w:tbl>
    <w:p w14:paraId="254FDD4C" w14:textId="77777777" w:rsidR="00B443A8" w:rsidRDefault="00B443A8" w:rsidP="00B443A8">
      <w:pPr>
        <w:pStyle w:val="Heading3"/>
      </w:pPr>
      <w:r>
        <w:t>Lung volume – Total lung capacity</w:t>
      </w:r>
    </w:p>
    <w:tbl>
      <w:tblPr>
        <w:tblStyle w:val="CDCdataitem"/>
        <w:tblW w:w="9213" w:type="dxa"/>
        <w:tblLook w:val="0480" w:firstRow="0" w:lastRow="0" w:firstColumn="1" w:lastColumn="0" w:noHBand="0" w:noVBand="1"/>
      </w:tblPr>
      <w:tblGrid>
        <w:gridCol w:w="2268"/>
        <w:gridCol w:w="6945"/>
      </w:tblGrid>
      <w:tr w:rsidR="00B443A8" w14:paraId="2C759A55"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3E975E5" w14:textId="77777777" w:rsidR="00B443A8" w:rsidRPr="00183152" w:rsidRDefault="00B443A8">
            <w:pPr>
              <w:pStyle w:val="TableText"/>
            </w:pPr>
            <w:r w:rsidRPr="00183152">
              <w:t>Metadata type</w:t>
            </w:r>
          </w:p>
        </w:tc>
        <w:tc>
          <w:tcPr>
            <w:tcW w:w="6945" w:type="dxa"/>
          </w:tcPr>
          <w:p w14:paraId="2E5C7808"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B443A8" w14:paraId="102C1F26"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36AE7709" w14:textId="77777777" w:rsidR="00B443A8" w:rsidRPr="00183152" w:rsidRDefault="00B443A8">
            <w:pPr>
              <w:pStyle w:val="TableText"/>
            </w:pPr>
            <w:r w:rsidRPr="00183152">
              <w:t>Description</w:t>
            </w:r>
          </w:p>
        </w:tc>
        <w:tc>
          <w:tcPr>
            <w:tcW w:w="6945" w:type="dxa"/>
          </w:tcPr>
          <w:p w14:paraId="5E196B09"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This</w:t>
            </w:r>
            <w:r w:rsidRPr="004D4991">
              <w:t xml:space="preserve"> </w:t>
            </w:r>
            <w:r w:rsidRPr="0083387B">
              <w:t>is the volume of air in the lungs upon the maximum effort of inspiration</w:t>
            </w:r>
            <w:r>
              <w:t>.</w:t>
            </w:r>
          </w:p>
        </w:tc>
      </w:tr>
      <w:tr w:rsidR="00B443A8" w14:paraId="1021F96E"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7B3B758" w14:textId="77777777" w:rsidR="00B443A8" w:rsidRPr="00183152" w:rsidRDefault="00B443A8">
            <w:pPr>
              <w:pStyle w:val="TableText"/>
            </w:pPr>
            <w:r>
              <w:t>Source</w:t>
            </w:r>
          </w:p>
        </w:tc>
        <w:tc>
          <w:tcPr>
            <w:tcW w:w="6945" w:type="dxa"/>
          </w:tcPr>
          <w:p w14:paraId="148D69D6" w14:textId="77777777" w:rsidR="00B443A8" w:rsidRPr="00ED6224" w:rsidRDefault="00B443A8">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B443A8" w14:paraId="6F7E27DB"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026ABDC4" w14:textId="77777777" w:rsidR="00B443A8" w:rsidRPr="00183152" w:rsidRDefault="00B443A8">
            <w:pPr>
              <w:pStyle w:val="TableText"/>
            </w:pPr>
            <w:r w:rsidRPr="00183152">
              <w:t>Obligation</w:t>
            </w:r>
          </w:p>
        </w:tc>
        <w:tc>
          <w:tcPr>
            <w:tcW w:w="6945" w:type="dxa"/>
          </w:tcPr>
          <w:p w14:paraId="53FEC2A5"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B443A8" w14:paraId="7470A35F"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55CBED53" w14:textId="77777777" w:rsidR="00B443A8" w:rsidRPr="00183152" w:rsidRDefault="00B443A8">
            <w:pPr>
              <w:pStyle w:val="TableText"/>
            </w:pPr>
            <w:r w:rsidRPr="00183152">
              <w:t>Field type</w:t>
            </w:r>
          </w:p>
        </w:tc>
        <w:tc>
          <w:tcPr>
            <w:tcW w:w="6945" w:type="dxa"/>
          </w:tcPr>
          <w:p w14:paraId="0B5C713B"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Numeric (</w:t>
            </w:r>
            <w:proofErr w:type="spellStart"/>
            <w:r>
              <w:t>XX.xx</w:t>
            </w:r>
            <w:proofErr w:type="spellEnd"/>
            <w:r>
              <w:t xml:space="preserve"> Litres</w:t>
            </w:r>
            <w:r w:rsidRPr="00A66761">
              <w:t>)</w:t>
            </w:r>
          </w:p>
        </w:tc>
      </w:tr>
      <w:tr w:rsidR="00B443A8" w14:paraId="2CB80A0C"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0386388" w14:textId="77777777" w:rsidR="00B443A8" w:rsidRPr="00183152" w:rsidRDefault="00B443A8">
            <w:pPr>
              <w:pStyle w:val="TableText"/>
            </w:pPr>
            <w:r w:rsidRPr="00183152">
              <w:t>Data domain</w:t>
            </w:r>
          </w:p>
        </w:tc>
        <w:tc>
          <w:tcPr>
            <w:tcW w:w="6945" w:type="dxa"/>
          </w:tcPr>
          <w:p w14:paraId="2E4F212A"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N/A</w:t>
            </w:r>
          </w:p>
        </w:tc>
      </w:tr>
    </w:tbl>
    <w:p w14:paraId="2B663445" w14:textId="77777777" w:rsidR="00B443A8" w:rsidRDefault="00B443A8" w:rsidP="00B443A8">
      <w:pPr>
        <w:pStyle w:val="Heading3"/>
      </w:pPr>
      <w:r>
        <w:t>Lung volume - Total lung capacity</w:t>
      </w:r>
      <w:r w:rsidRPr="00C6583C">
        <w:t xml:space="preserve"> % predicted</w:t>
      </w:r>
    </w:p>
    <w:tbl>
      <w:tblPr>
        <w:tblStyle w:val="CDCdataitem"/>
        <w:tblW w:w="9213" w:type="dxa"/>
        <w:tblLook w:val="0480" w:firstRow="0" w:lastRow="0" w:firstColumn="1" w:lastColumn="0" w:noHBand="0" w:noVBand="1"/>
      </w:tblPr>
      <w:tblGrid>
        <w:gridCol w:w="2268"/>
        <w:gridCol w:w="6945"/>
      </w:tblGrid>
      <w:tr w:rsidR="00B443A8" w14:paraId="105226AA"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AF0009A" w14:textId="77777777" w:rsidR="00B443A8" w:rsidRPr="00183152" w:rsidRDefault="00B443A8">
            <w:pPr>
              <w:pStyle w:val="TableText"/>
            </w:pPr>
            <w:r w:rsidRPr="00183152">
              <w:t>Metadata type</w:t>
            </w:r>
          </w:p>
        </w:tc>
        <w:tc>
          <w:tcPr>
            <w:tcW w:w="6945" w:type="dxa"/>
          </w:tcPr>
          <w:p w14:paraId="3453DD00"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B443A8" w14:paraId="4668DC24"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3AA1FD2F" w14:textId="77777777" w:rsidR="00B443A8" w:rsidRPr="00183152" w:rsidRDefault="00B443A8">
            <w:pPr>
              <w:pStyle w:val="TableText"/>
            </w:pPr>
            <w:r w:rsidRPr="00183152">
              <w:t>Description</w:t>
            </w:r>
          </w:p>
        </w:tc>
        <w:tc>
          <w:tcPr>
            <w:tcW w:w="6945" w:type="dxa"/>
          </w:tcPr>
          <w:p w14:paraId="737ABB1A" w14:textId="63B12D18" w:rsidR="00B443A8" w:rsidRDefault="00B443A8">
            <w:pPr>
              <w:pStyle w:val="TableText"/>
              <w:cnfStyle w:val="000000000000" w:firstRow="0" w:lastRow="0" w:firstColumn="0" w:lastColumn="0" w:oddVBand="0" w:evenVBand="0" w:oddHBand="0" w:evenHBand="0" w:firstRowFirstColumn="0" w:firstRowLastColumn="0" w:lastRowFirstColumn="0" w:lastRowLastColumn="0"/>
            </w:pPr>
            <w:r w:rsidRPr="00071CE7">
              <w:t xml:space="preserve">The percentage of the predicted </w:t>
            </w:r>
            <w:r w:rsidRPr="0083387B">
              <w:t>volume of air in the lungs upon the maximum effort of inspiration</w:t>
            </w:r>
            <w:r w:rsidR="00796631">
              <w:t xml:space="preserve"> compared to </w:t>
            </w:r>
            <w:r w:rsidR="0091556B">
              <w:t>a healthy individual of the same age, sex and height.</w:t>
            </w:r>
          </w:p>
        </w:tc>
      </w:tr>
      <w:tr w:rsidR="00B443A8" w14:paraId="6142D102"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FD2291F" w14:textId="77777777" w:rsidR="00B443A8" w:rsidRPr="00183152" w:rsidRDefault="00B443A8">
            <w:pPr>
              <w:pStyle w:val="TableText"/>
            </w:pPr>
            <w:r>
              <w:t>Source</w:t>
            </w:r>
          </w:p>
        </w:tc>
        <w:tc>
          <w:tcPr>
            <w:tcW w:w="6945" w:type="dxa"/>
          </w:tcPr>
          <w:p w14:paraId="7C804E25" w14:textId="77777777" w:rsidR="00B443A8" w:rsidRPr="00ED6224" w:rsidRDefault="00B443A8">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B443A8" w14:paraId="45DC68B3"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5B592566" w14:textId="77777777" w:rsidR="00B443A8" w:rsidRPr="00183152" w:rsidRDefault="00B443A8">
            <w:pPr>
              <w:pStyle w:val="TableText"/>
            </w:pPr>
            <w:r w:rsidRPr="00183152">
              <w:t>Obligation</w:t>
            </w:r>
          </w:p>
        </w:tc>
        <w:tc>
          <w:tcPr>
            <w:tcW w:w="6945" w:type="dxa"/>
          </w:tcPr>
          <w:p w14:paraId="05FC9492"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B443A8" w14:paraId="45D1C1FA"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33A975B1" w14:textId="77777777" w:rsidR="00B443A8" w:rsidRPr="00183152" w:rsidRDefault="00B443A8">
            <w:pPr>
              <w:pStyle w:val="TableText"/>
            </w:pPr>
            <w:r w:rsidRPr="00183152">
              <w:t>Field type</w:t>
            </w:r>
          </w:p>
        </w:tc>
        <w:tc>
          <w:tcPr>
            <w:tcW w:w="6945" w:type="dxa"/>
          </w:tcPr>
          <w:p w14:paraId="0714D8E7"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Numeric (XXX%)</w:t>
            </w:r>
          </w:p>
        </w:tc>
      </w:tr>
      <w:tr w:rsidR="00B443A8" w14:paraId="0C590E81"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B0B662B" w14:textId="77777777" w:rsidR="00B443A8" w:rsidRPr="00183152" w:rsidRDefault="00B443A8">
            <w:pPr>
              <w:pStyle w:val="TableText"/>
            </w:pPr>
            <w:r w:rsidRPr="00183152">
              <w:t>Data domain</w:t>
            </w:r>
          </w:p>
        </w:tc>
        <w:tc>
          <w:tcPr>
            <w:tcW w:w="6945" w:type="dxa"/>
          </w:tcPr>
          <w:p w14:paraId="1F5B4B00"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N/A</w:t>
            </w:r>
          </w:p>
        </w:tc>
      </w:tr>
    </w:tbl>
    <w:p w14:paraId="391B1265" w14:textId="77777777" w:rsidR="00A97095" w:rsidRDefault="00A97095">
      <w:pPr>
        <w:spacing w:before="0" w:after="0" w:line="240" w:lineRule="auto"/>
        <w:rPr>
          <w:rFonts w:cs="Arial"/>
          <w:b/>
          <w:bCs/>
          <w:sz w:val="32"/>
          <w:szCs w:val="26"/>
        </w:rPr>
      </w:pPr>
      <w:r>
        <w:br w:type="page"/>
      </w:r>
    </w:p>
    <w:p w14:paraId="4F8E13A0" w14:textId="27F9E6E1" w:rsidR="00B443A8" w:rsidRDefault="00B443A8" w:rsidP="00B443A8">
      <w:pPr>
        <w:pStyle w:val="Heading3"/>
      </w:pPr>
      <w:r>
        <w:lastRenderedPageBreak/>
        <w:t>Lung volume – Residual volume</w:t>
      </w:r>
    </w:p>
    <w:tbl>
      <w:tblPr>
        <w:tblStyle w:val="CDCdataitem"/>
        <w:tblW w:w="9213" w:type="dxa"/>
        <w:tblLook w:val="0480" w:firstRow="0" w:lastRow="0" w:firstColumn="1" w:lastColumn="0" w:noHBand="0" w:noVBand="1"/>
      </w:tblPr>
      <w:tblGrid>
        <w:gridCol w:w="2268"/>
        <w:gridCol w:w="6945"/>
      </w:tblGrid>
      <w:tr w:rsidR="00B443A8" w14:paraId="29BBFE4E"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893B3C6" w14:textId="77777777" w:rsidR="00B443A8" w:rsidRPr="00183152" w:rsidRDefault="00B443A8">
            <w:pPr>
              <w:pStyle w:val="TableText"/>
            </w:pPr>
            <w:r w:rsidRPr="00183152">
              <w:t>Metadata type</w:t>
            </w:r>
          </w:p>
        </w:tc>
        <w:tc>
          <w:tcPr>
            <w:tcW w:w="6945" w:type="dxa"/>
          </w:tcPr>
          <w:p w14:paraId="756473D1"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B443A8" w14:paraId="2E3CC28C"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2C17C709" w14:textId="77777777" w:rsidR="00B443A8" w:rsidRPr="00183152" w:rsidRDefault="00B443A8">
            <w:pPr>
              <w:pStyle w:val="TableText"/>
            </w:pPr>
            <w:r w:rsidRPr="00183152">
              <w:t>Description</w:t>
            </w:r>
          </w:p>
        </w:tc>
        <w:tc>
          <w:tcPr>
            <w:tcW w:w="6945" w:type="dxa"/>
          </w:tcPr>
          <w:p w14:paraId="273B6FCD"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This is</w:t>
            </w:r>
            <w:r w:rsidRPr="0083387B">
              <w:t xml:space="preserve"> the volume of air remaining in the lungs after maximum forceful expiration</w:t>
            </w:r>
            <w:r>
              <w:t>.</w:t>
            </w:r>
          </w:p>
        </w:tc>
      </w:tr>
      <w:tr w:rsidR="00B443A8" w14:paraId="1722D828"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6C003BBD" w14:textId="77777777" w:rsidR="00B443A8" w:rsidRPr="00183152" w:rsidRDefault="00B443A8">
            <w:pPr>
              <w:pStyle w:val="TableText"/>
            </w:pPr>
            <w:r>
              <w:t>Source</w:t>
            </w:r>
          </w:p>
        </w:tc>
        <w:tc>
          <w:tcPr>
            <w:tcW w:w="6945" w:type="dxa"/>
          </w:tcPr>
          <w:p w14:paraId="6000BB6B" w14:textId="77777777" w:rsidR="00B443A8" w:rsidRPr="00ED6224" w:rsidRDefault="00B443A8">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B443A8" w14:paraId="7A567597"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2ECB39AB" w14:textId="77777777" w:rsidR="00B443A8" w:rsidRPr="00183152" w:rsidRDefault="00B443A8">
            <w:pPr>
              <w:pStyle w:val="TableText"/>
            </w:pPr>
            <w:r w:rsidRPr="00183152">
              <w:t>Obligation</w:t>
            </w:r>
          </w:p>
        </w:tc>
        <w:tc>
          <w:tcPr>
            <w:tcW w:w="6945" w:type="dxa"/>
          </w:tcPr>
          <w:p w14:paraId="4570255F"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B443A8" w14:paraId="0D26D02D"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61EA1804" w14:textId="77777777" w:rsidR="00B443A8" w:rsidRPr="00183152" w:rsidRDefault="00B443A8">
            <w:pPr>
              <w:pStyle w:val="TableText"/>
            </w:pPr>
            <w:r w:rsidRPr="00183152">
              <w:t>Field type</w:t>
            </w:r>
          </w:p>
        </w:tc>
        <w:tc>
          <w:tcPr>
            <w:tcW w:w="6945" w:type="dxa"/>
          </w:tcPr>
          <w:p w14:paraId="6CA83C86"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Numeric (X.xx Litres)</w:t>
            </w:r>
          </w:p>
        </w:tc>
      </w:tr>
      <w:tr w:rsidR="00B443A8" w14:paraId="0A6C52CD"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50D0C9D" w14:textId="77777777" w:rsidR="00B443A8" w:rsidRPr="00183152" w:rsidRDefault="00B443A8">
            <w:pPr>
              <w:pStyle w:val="TableText"/>
            </w:pPr>
            <w:r w:rsidRPr="00183152">
              <w:t>Data domain</w:t>
            </w:r>
          </w:p>
        </w:tc>
        <w:tc>
          <w:tcPr>
            <w:tcW w:w="6945" w:type="dxa"/>
          </w:tcPr>
          <w:p w14:paraId="00A9BAB5"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N/A</w:t>
            </w:r>
          </w:p>
        </w:tc>
      </w:tr>
    </w:tbl>
    <w:p w14:paraId="78B139EB" w14:textId="77777777" w:rsidR="00B443A8" w:rsidRDefault="00B443A8" w:rsidP="00B443A8">
      <w:pPr>
        <w:pStyle w:val="Heading3"/>
      </w:pPr>
      <w:r>
        <w:t xml:space="preserve">Lung volume – Residual volume </w:t>
      </w:r>
      <w:r w:rsidRPr="00C6583C">
        <w:t>% predicted</w:t>
      </w:r>
    </w:p>
    <w:tbl>
      <w:tblPr>
        <w:tblStyle w:val="CDCdataitem"/>
        <w:tblW w:w="9213" w:type="dxa"/>
        <w:tblLook w:val="0480" w:firstRow="0" w:lastRow="0" w:firstColumn="1" w:lastColumn="0" w:noHBand="0" w:noVBand="1"/>
      </w:tblPr>
      <w:tblGrid>
        <w:gridCol w:w="2268"/>
        <w:gridCol w:w="6945"/>
      </w:tblGrid>
      <w:tr w:rsidR="00B443A8" w14:paraId="4D1B8A1D"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207E199" w14:textId="77777777" w:rsidR="00B443A8" w:rsidRPr="00183152" w:rsidRDefault="00B443A8">
            <w:pPr>
              <w:pStyle w:val="TableText"/>
            </w:pPr>
            <w:r w:rsidRPr="00183152">
              <w:t>Metadata type</w:t>
            </w:r>
          </w:p>
        </w:tc>
        <w:tc>
          <w:tcPr>
            <w:tcW w:w="6945" w:type="dxa"/>
          </w:tcPr>
          <w:p w14:paraId="43667822"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B443A8" w14:paraId="0AC3E65C"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348E6B9A" w14:textId="77777777" w:rsidR="00B443A8" w:rsidRPr="00183152" w:rsidRDefault="00B443A8">
            <w:pPr>
              <w:pStyle w:val="TableText"/>
            </w:pPr>
            <w:r w:rsidRPr="00183152">
              <w:t>Description</w:t>
            </w:r>
          </w:p>
        </w:tc>
        <w:tc>
          <w:tcPr>
            <w:tcW w:w="6945" w:type="dxa"/>
          </w:tcPr>
          <w:p w14:paraId="56C2D074" w14:textId="582B5B38" w:rsidR="00B443A8" w:rsidRDefault="00B443A8">
            <w:pPr>
              <w:pStyle w:val="TableText"/>
              <w:cnfStyle w:val="000000000000" w:firstRow="0" w:lastRow="0" w:firstColumn="0" w:lastColumn="0" w:oddVBand="0" w:evenVBand="0" w:oddHBand="0" w:evenHBand="0" w:firstRowFirstColumn="0" w:firstRowLastColumn="0" w:lastRowFirstColumn="0" w:lastRowLastColumn="0"/>
            </w:pPr>
            <w:r w:rsidRPr="00E512F6">
              <w:t xml:space="preserve">This is the </w:t>
            </w:r>
            <w:r w:rsidRPr="0083387B">
              <w:t>volume of air remaining in the lungs after maximum forceful expiration</w:t>
            </w:r>
            <w:r w:rsidR="00F6587C">
              <w:t xml:space="preserve"> compared to a healthy individual of the same age, sex and height.</w:t>
            </w:r>
          </w:p>
        </w:tc>
      </w:tr>
      <w:tr w:rsidR="00B443A8" w14:paraId="702B96E0"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8690056" w14:textId="77777777" w:rsidR="00B443A8" w:rsidRPr="00183152" w:rsidRDefault="00B443A8">
            <w:pPr>
              <w:pStyle w:val="TableText"/>
            </w:pPr>
            <w:r>
              <w:t>Source</w:t>
            </w:r>
          </w:p>
        </w:tc>
        <w:tc>
          <w:tcPr>
            <w:tcW w:w="6945" w:type="dxa"/>
          </w:tcPr>
          <w:p w14:paraId="0F3E9D77" w14:textId="77777777" w:rsidR="00B443A8" w:rsidRPr="00ED6224" w:rsidRDefault="00B443A8">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B443A8" w14:paraId="089FFA00"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5347F580" w14:textId="77777777" w:rsidR="00B443A8" w:rsidRPr="00183152" w:rsidRDefault="00B443A8">
            <w:pPr>
              <w:pStyle w:val="TableText"/>
            </w:pPr>
            <w:r w:rsidRPr="00183152">
              <w:t>Obligation</w:t>
            </w:r>
          </w:p>
        </w:tc>
        <w:tc>
          <w:tcPr>
            <w:tcW w:w="6945" w:type="dxa"/>
          </w:tcPr>
          <w:p w14:paraId="0AA21F85"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B443A8" w14:paraId="28B8F4F3"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7C468CD1" w14:textId="77777777" w:rsidR="00B443A8" w:rsidRPr="00183152" w:rsidRDefault="00B443A8">
            <w:pPr>
              <w:pStyle w:val="TableText"/>
            </w:pPr>
            <w:r w:rsidRPr="00183152">
              <w:t>Field type</w:t>
            </w:r>
          </w:p>
        </w:tc>
        <w:tc>
          <w:tcPr>
            <w:tcW w:w="6945" w:type="dxa"/>
          </w:tcPr>
          <w:p w14:paraId="39951E52"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Numeric (XXX%)</w:t>
            </w:r>
          </w:p>
        </w:tc>
      </w:tr>
      <w:tr w:rsidR="00B443A8" w14:paraId="1EBCBBC9"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A99DADA" w14:textId="77777777" w:rsidR="00B443A8" w:rsidRPr="00183152" w:rsidRDefault="00B443A8">
            <w:pPr>
              <w:pStyle w:val="TableText"/>
            </w:pPr>
            <w:r w:rsidRPr="00183152">
              <w:t>Data domain</w:t>
            </w:r>
          </w:p>
        </w:tc>
        <w:tc>
          <w:tcPr>
            <w:tcW w:w="6945" w:type="dxa"/>
          </w:tcPr>
          <w:p w14:paraId="5B6DCF76"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N/A</w:t>
            </w:r>
          </w:p>
        </w:tc>
      </w:tr>
    </w:tbl>
    <w:p w14:paraId="497CC04C" w14:textId="77777777" w:rsidR="00B443A8" w:rsidRDefault="00B443A8" w:rsidP="00B443A8">
      <w:pPr>
        <w:pStyle w:val="Heading3"/>
      </w:pPr>
      <w:r>
        <w:t>Pulse oximetry</w:t>
      </w:r>
    </w:p>
    <w:tbl>
      <w:tblPr>
        <w:tblStyle w:val="CDCdataitem"/>
        <w:tblW w:w="9213" w:type="dxa"/>
        <w:tblLook w:val="0480" w:firstRow="0" w:lastRow="0" w:firstColumn="1" w:lastColumn="0" w:noHBand="0" w:noVBand="1"/>
      </w:tblPr>
      <w:tblGrid>
        <w:gridCol w:w="2268"/>
        <w:gridCol w:w="6945"/>
      </w:tblGrid>
      <w:tr w:rsidR="00B443A8" w14:paraId="77B037D5"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1E9F8E1" w14:textId="77777777" w:rsidR="00B443A8" w:rsidRPr="00183152" w:rsidRDefault="00B443A8">
            <w:pPr>
              <w:pStyle w:val="TableText"/>
            </w:pPr>
            <w:r w:rsidRPr="00183152">
              <w:t>Metadata type</w:t>
            </w:r>
          </w:p>
        </w:tc>
        <w:tc>
          <w:tcPr>
            <w:tcW w:w="6945" w:type="dxa"/>
          </w:tcPr>
          <w:p w14:paraId="17FD9E57"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B443A8" w14:paraId="3FEAFB0C"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3E5AEA7A" w14:textId="77777777" w:rsidR="00B443A8" w:rsidRPr="00183152" w:rsidRDefault="00B443A8">
            <w:pPr>
              <w:pStyle w:val="TableText"/>
            </w:pPr>
            <w:r w:rsidRPr="00183152">
              <w:t>Description</w:t>
            </w:r>
          </w:p>
        </w:tc>
        <w:tc>
          <w:tcPr>
            <w:tcW w:w="6945" w:type="dxa"/>
          </w:tcPr>
          <w:p w14:paraId="40E22D27"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rsidRPr="00E512F6">
              <w:t xml:space="preserve">This </w:t>
            </w:r>
            <w:r w:rsidRPr="0083387B">
              <w:t>is a test used to measure the oxygen level (oxygen saturation) of the blood.</w:t>
            </w:r>
          </w:p>
        </w:tc>
      </w:tr>
      <w:tr w:rsidR="00B443A8" w14:paraId="22854774"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4ADD8F2" w14:textId="77777777" w:rsidR="00B443A8" w:rsidRPr="00183152" w:rsidRDefault="00B443A8">
            <w:pPr>
              <w:pStyle w:val="TableText"/>
            </w:pPr>
            <w:r>
              <w:t>Source</w:t>
            </w:r>
          </w:p>
        </w:tc>
        <w:tc>
          <w:tcPr>
            <w:tcW w:w="6945" w:type="dxa"/>
          </w:tcPr>
          <w:p w14:paraId="0C6890BD" w14:textId="77777777" w:rsidR="00B443A8" w:rsidRPr="00ED6224" w:rsidRDefault="00B443A8">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B443A8" w14:paraId="4A7EDA9E"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6E12E7BB" w14:textId="77777777" w:rsidR="00B443A8" w:rsidRPr="00183152" w:rsidRDefault="00B443A8">
            <w:pPr>
              <w:pStyle w:val="TableText"/>
            </w:pPr>
            <w:r w:rsidRPr="00183152">
              <w:t>Obligation</w:t>
            </w:r>
          </w:p>
        </w:tc>
        <w:tc>
          <w:tcPr>
            <w:tcW w:w="6945" w:type="dxa"/>
          </w:tcPr>
          <w:p w14:paraId="6650F2C8"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B443A8" w14:paraId="4C6D13AB"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7F95B1D1" w14:textId="77777777" w:rsidR="00B443A8" w:rsidRPr="00183152" w:rsidRDefault="00B443A8">
            <w:pPr>
              <w:pStyle w:val="TableText"/>
            </w:pPr>
            <w:r w:rsidRPr="00183152">
              <w:t>Field type</w:t>
            </w:r>
          </w:p>
        </w:tc>
        <w:tc>
          <w:tcPr>
            <w:tcW w:w="6945" w:type="dxa"/>
          </w:tcPr>
          <w:p w14:paraId="2CD397A3"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Numeric (XXX%)</w:t>
            </w:r>
          </w:p>
        </w:tc>
      </w:tr>
      <w:tr w:rsidR="00B443A8" w14:paraId="5737AEF1"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F985D97" w14:textId="77777777" w:rsidR="00B443A8" w:rsidRPr="00183152" w:rsidRDefault="00B443A8">
            <w:pPr>
              <w:pStyle w:val="TableText"/>
            </w:pPr>
            <w:r w:rsidRPr="00183152">
              <w:t>Data domain</w:t>
            </w:r>
          </w:p>
        </w:tc>
        <w:tc>
          <w:tcPr>
            <w:tcW w:w="6945" w:type="dxa"/>
          </w:tcPr>
          <w:p w14:paraId="634B34DB"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N/A</w:t>
            </w:r>
          </w:p>
        </w:tc>
      </w:tr>
    </w:tbl>
    <w:p w14:paraId="2B9DBFD5" w14:textId="77777777" w:rsidR="00A97095" w:rsidRDefault="00A97095">
      <w:pPr>
        <w:spacing w:before="0" w:after="0" w:line="240" w:lineRule="auto"/>
        <w:rPr>
          <w:rFonts w:cs="Arial"/>
          <w:b/>
          <w:bCs/>
          <w:sz w:val="32"/>
          <w:szCs w:val="26"/>
        </w:rPr>
      </w:pPr>
      <w:r>
        <w:br w:type="page"/>
      </w:r>
    </w:p>
    <w:p w14:paraId="0E3F3749" w14:textId="1556523E" w:rsidR="00B443A8" w:rsidRDefault="00B443A8" w:rsidP="00B443A8">
      <w:pPr>
        <w:pStyle w:val="Heading3"/>
      </w:pPr>
      <w:r>
        <w:lastRenderedPageBreak/>
        <w:t>Spirometry - FEV1 actual (pre-bronchodilator)</w:t>
      </w:r>
    </w:p>
    <w:tbl>
      <w:tblPr>
        <w:tblStyle w:val="CDCdataitem"/>
        <w:tblW w:w="9213" w:type="dxa"/>
        <w:tblLook w:val="0480" w:firstRow="0" w:lastRow="0" w:firstColumn="1" w:lastColumn="0" w:noHBand="0" w:noVBand="1"/>
      </w:tblPr>
      <w:tblGrid>
        <w:gridCol w:w="2268"/>
        <w:gridCol w:w="6945"/>
      </w:tblGrid>
      <w:tr w:rsidR="00B443A8" w14:paraId="45A49952"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A3895EE" w14:textId="77777777" w:rsidR="00B443A8" w:rsidRPr="00183152" w:rsidRDefault="00B443A8">
            <w:pPr>
              <w:pStyle w:val="TableText"/>
            </w:pPr>
            <w:r w:rsidRPr="00183152">
              <w:t>Metadata type</w:t>
            </w:r>
          </w:p>
        </w:tc>
        <w:tc>
          <w:tcPr>
            <w:tcW w:w="6945" w:type="dxa"/>
          </w:tcPr>
          <w:p w14:paraId="57DC9DF5"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B443A8" w14:paraId="2086CB67"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569AA60B" w14:textId="77777777" w:rsidR="00B443A8" w:rsidRPr="00183152" w:rsidRDefault="00B443A8">
            <w:pPr>
              <w:pStyle w:val="TableText"/>
            </w:pPr>
            <w:r w:rsidRPr="00183152">
              <w:t>Description</w:t>
            </w:r>
          </w:p>
        </w:tc>
        <w:tc>
          <w:tcPr>
            <w:tcW w:w="6945" w:type="dxa"/>
          </w:tcPr>
          <w:p w14:paraId="05E0EA3D" w14:textId="1DDB3F7A" w:rsidR="00B443A8" w:rsidRDefault="00B443A8">
            <w:pPr>
              <w:pStyle w:val="TableText"/>
              <w:cnfStyle w:val="000000000000" w:firstRow="0" w:lastRow="0" w:firstColumn="0" w:lastColumn="0" w:oddVBand="0" w:evenVBand="0" w:oddHBand="0" w:evenHBand="0" w:firstRowFirstColumn="0" w:firstRowLastColumn="0" w:lastRowFirstColumn="0" w:lastRowLastColumn="0"/>
            </w:pPr>
            <w:r w:rsidRPr="0023097C">
              <w:t xml:space="preserve">FEV1 (Forced Expiratory Volume) actual is the </w:t>
            </w:r>
            <w:r>
              <w:t>pre-bronchodilator</w:t>
            </w:r>
            <w:r w:rsidRPr="0023097C">
              <w:t xml:space="preserve"> amount of air you can force from your lungs in one second in litres. </w:t>
            </w:r>
          </w:p>
        </w:tc>
      </w:tr>
      <w:tr w:rsidR="00B443A8" w14:paraId="658C4D55"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6E35EC75" w14:textId="77777777" w:rsidR="00B443A8" w:rsidRPr="00183152" w:rsidRDefault="00B443A8">
            <w:pPr>
              <w:pStyle w:val="TableText"/>
            </w:pPr>
            <w:r>
              <w:t>Source</w:t>
            </w:r>
          </w:p>
        </w:tc>
        <w:tc>
          <w:tcPr>
            <w:tcW w:w="6945" w:type="dxa"/>
          </w:tcPr>
          <w:p w14:paraId="25BD2DA1" w14:textId="77777777" w:rsidR="00B443A8" w:rsidRPr="00ED6224" w:rsidRDefault="00B443A8">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B443A8" w14:paraId="09676C06"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527F9988" w14:textId="77777777" w:rsidR="00B443A8" w:rsidRPr="00183152" w:rsidRDefault="00B443A8">
            <w:pPr>
              <w:pStyle w:val="TableText"/>
            </w:pPr>
            <w:r w:rsidRPr="00183152">
              <w:t>Obligation</w:t>
            </w:r>
          </w:p>
        </w:tc>
        <w:tc>
          <w:tcPr>
            <w:tcW w:w="6945" w:type="dxa"/>
          </w:tcPr>
          <w:p w14:paraId="0431E694"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B443A8" w14:paraId="5E635F17"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5FA7D4C1" w14:textId="77777777" w:rsidR="00B443A8" w:rsidRPr="00183152" w:rsidRDefault="00B443A8">
            <w:pPr>
              <w:pStyle w:val="TableText"/>
            </w:pPr>
            <w:r w:rsidRPr="00183152">
              <w:t>Field type</w:t>
            </w:r>
          </w:p>
        </w:tc>
        <w:tc>
          <w:tcPr>
            <w:tcW w:w="6945" w:type="dxa"/>
          </w:tcPr>
          <w:p w14:paraId="4499E141"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Numeric (X.xx Litres)</w:t>
            </w:r>
          </w:p>
        </w:tc>
      </w:tr>
      <w:tr w:rsidR="00B443A8" w14:paraId="2808FEA9"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543E573" w14:textId="77777777" w:rsidR="00B443A8" w:rsidRPr="00183152" w:rsidRDefault="00B443A8">
            <w:pPr>
              <w:pStyle w:val="TableText"/>
            </w:pPr>
            <w:r w:rsidRPr="00183152">
              <w:t>Data domain</w:t>
            </w:r>
          </w:p>
        </w:tc>
        <w:tc>
          <w:tcPr>
            <w:tcW w:w="6945" w:type="dxa"/>
          </w:tcPr>
          <w:p w14:paraId="38C63C6D"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N/A</w:t>
            </w:r>
          </w:p>
        </w:tc>
      </w:tr>
    </w:tbl>
    <w:p w14:paraId="7C1E63CC" w14:textId="77777777" w:rsidR="00B443A8" w:rsidRDefault="00B443A8" w:rsidP="00B443A8">
      <w:pPr>
        <w:pStyle w:val="Heading3"/>
      </w:pPr>
      <w:r>
        <w:t xml:space="preserve">Spirometry - </w:t>
      </w:r>
      <w:r w:rsidRPr="00C6583C">
        <w:t>FEV1 % predicted</w:t>
      </w:r>
      <w:r>
        <w:t xml:space="preserve"> (pre-bronchodilator)</w:t>
      </w:r>
    </w:p>
    <w:tbl>
      <w:tblPr>
        <w:tblStyle w:val="CDCdataitem"/>
        <w:tblW w:w="9213" w:type="dxa"/>
        <w:tblLook w:val="0480" w:firstRow="0" w:lastRow="0" w:firstColumn="1" w:lastColumn="0" w:noHBand="0" w:noVBand="1"/>
      </w:tblPr>
      <w:tblGrid>
        <w:gridCol w:w="2268"/>
        <w:gridCol w:w="6945"/>
      </w:tblGrid>
      <w:tr w:rsidR="00B443A8" w14:paraId="2FD7D201"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4E7711C" w14:textId="77777777" w:rsidR="00B443A8" w:rsidRPr="00183152" w:rsidRDefault="00B443A8">
            <w:pPr>
              <w:pStyle w:val="TableText"/>
            </w:pPr>
            <w:r w:rsidRPr="00183152">
              <w:t>Metadata type</w:t>
            </w:r>
          </w:p>
        </w:tc>
        <w:tc>
          <w:tcPr>
            <w:tcW w:w="6945" w:type="dxa"/>
          </w:tcPr>
          <w:p w14:paraId="2DEB1D82"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B443A8" w14:paraId="2BE6694A"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05A038AC" w14:textId="77777777" w:rsidR="00B443A8" w:rsidRPr="00183152" w:rsidRDefault="00B443A8">
            <w:pPr>
              <w:pStyle w:val="TableText"/>
            </w:pPr>
            <w:r w:rsidRPr="00183152">
              <w:t>Description</w:t>
            </w:r>
          </w:p>
        </w:tc>
        <w:tc>
          <w:tcPr>
            <w:tcW w:w="6945" w:type="dxa"/>
          </w:tcPr>
          <w:p w14:paraId="6EAADCD2" w14:textId="06E08AB8" w:rsidR="00B443A8" w:rsidRDefault="00B443A8">
            <w:pPr>
              <w:pStyle w:val="TableText"/>
              <w:cnfStyle w:val="000000000000" w:firstRow="0" w:lastRow="0" w:firstColumn="0" w:lastColumn="0" w:oddVBand="0" w:evenVBand="0" w:oddHBand="0" w:evenHBand="0" w:firstRowFirstColumn="0" w:firstRowLastColumn="0" w:lastRowFirstColumn="0" w:lastRowLastColumn="0"/>
            </w:pPr>
            <w:r w:rsidRPr="001036A0">
              <w:t xml:space="preserve">The percentage of the predicted </w:t>
            </w:r>
            <w:r w:rsidR="006907DB">
              <w:t xml:space="preserve">pre-bronchodilator </w:t>
            </w:r>
            <w:r w:rsidRPr="001036A0">
              <w:t xml:space="preserve">amount of air you can force from your lungs in one second </w:t>
            </w:r>
            <w:r w:rsidR="00567649">
              <w:t>compared to</w:t>
            </w:r>
            <w:r w:rsidRPr="001036A0">
              <w:t xml:space="preserve"> </w:t>
            </w:r>
            <w:r w:rsidR="00F6587C">
              <w:t>a healthy individual of the same age, sex and height.</w:t>
            </w:r>
          </w:p>
        </w:tc>
      </w:tr>
      <w:tr w:rsidR="00B443A8" w14:paraId="2D6418EE"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161FF3E" w14:textId="77777777" w:rsidR="00B443A8" w:rsidRPr="00183152" w:rsidRDefault="00B443A8">
            <w:pPr>
              <w:pStyle w:val="TableText"/>
            </w:pPr>
            <w:r>
              <w:t>Source</w:t>
            </w:r>
          </w:p>
        </w:tc>
        <w:tc>
          <w:tcPr>
            <w:tcW w:w="6945" w:type="dxa"/>
          </w:tcPr>
          <w:p w14:paraId="6789D2AD" w14:textId="77777777" w:rsidR="00B443A8" w:rsidRPr="00ED6224" w:rsidRDefault="00B443A8">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B443A8" w14:paraId="5205856B"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741D3361" w14:textId="77777777" w:rsidR="00B443A8" w:rsidRPr="00183152" w:rsidRDefault="00B443A8">
            <w:pPr>
              <w:pStyle w:val="TableText"/>
            </w:pPr>
            <w:r w:rsidRPr="00183152">
              <w:t>Obligation</w:t>
            </w:r>
          </w:p>
        </w:tc>
        <w:tc>
          <w:tcPr>
            <w:tcW w:w="6945" w:type="dxa"/>
          </w:tcPr>
          <w:p w14:paraId="1F491709"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B443A8" w14:paraId="39CE8AA0"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38DC28D9" w14:textId="77777777" w:rsidR="00B443A8" w:rsidRPr="00183152" w:rsidRDefault="00B443A8">
            <w:pPr>
              <w:pStyle w:val="TableText"/>
            </w:pPr>
            <w:r w:rsidRPr="00183152">
              <w:t>Field type</w:t>
            </w:r>
          </w:p>
        </w:tc>
        <w:tc>
          <w:tcPr>
            <w:tcW w:w="6945" w:type="dxa"/>
          </w:tcPr>
          <w:p w14:paraId="7117D18A"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Numeric (XXX%)</w:t>
            </w:r>
          </w:p>
        </w:tc>
      </w:tr>
      <w:tr w:rsidR="00B443A8" w14:paraId="10F99711"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3A900C1" w14:textId="77777777" w:rsidR="00B443A8" w:rsidRPr="00183152" w:rsidRDefault="00B443A8">
            <w:pPr>
              <w:pStyle w:val="TableText"/>
            </w:pPr>
            <w:r w:rsidRPr="00183152">
              <w:t>Data domain</w:t>
            </w:r>
          </w:p>
        </w:tc>
        <w:tc>
          <w:tcPr>
            <w:tcW w:w="6945" w:type="dxa"/>
          </w:tcPr>
          <w:p w14:paraId="458EC3C8"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N/A</w:t>
            </w:r>
          </w:p>
        </w:tc>
      </w:tr>
    </w:tbl>
    <w:p w14:paraId="52251E9F" w14:textId="77777777" w:rsidR="00B443A8" w:rsidRDefault="00B443A8" w:rsidP="00B443A8">
      <w:pPr>
        <w:pStyle w:val="Heading3"/>
      </w:pPr>
      <w:r>
        <w:t>Spirometry - FVC actual (pre-bronchodilator)</w:t>
      </w:r>
    </w:p>
    <w:tbl>
      <w:tblPr>
        <w:tblStyle w:val="CDCdataitem"/>
        <w:tblW w:w="9213" w:type="dxa"/>
        <w:tblLook w:val="0480" w:firstRow="0" w:lastRow="0" w:firstColumn="1" w:lastColumn="0" w:noHBand="0" w:noVBand="1"/>
      </w:tblPr>
      <w:tblGrid>
        <w:gridCol w:w="2268"/>
        <w:gridCol w:w="6945"/>
      </w:tblGrid>
      <w:tr w:rsidR="00B443A8" w14:paraId="682AD3C2"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514A37C" w14:textId="77777777" w:rsidR="00B443A8" w:rsidRPr="00183152" w:rsidRDefault="00B443A8">
            <w:pPr>
              <w:pStyle w:val="TableText"/>
            </w:pPr>
            <w:r w:rsidRPr="00183152">
              <w:t>Metadata type</w:t>
            </w:r>
          </w:p>
        </w:tc>
        <w:tc>
          <w:tcPr>
            <w:tcW w:w="6945" w:type="dxa"/>
          </w:tcPr>
          <w:p w14:paraId="33D0B133"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B443A8" w14:paraId="45C1BB25"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4E0A9856" w14:textId="77777777" w:rsidR="00B443A8" w:rsidRPr="00183152" w:rsidRDefault="00B443A8">
            <w:pPr>
              <w:pStyle w:val="TableText"/>
            </w:pPr>
            <w:r w:rsidRPr="00183152">
              <w:t>Description</w:t>
            </w:r>
          </w:p>
        </w:tc>
        <w:tc>
          <w:tcPr>
            <w:tcW w:w="6945" w:type="dxa"/>
          </w:tcPr>
          <w:p w14:paraId="0782F370" w14:textId="0F528E79" w:rsidR="00B443A8" w:rsidRDefault="00B443A8">
            <w:pPr>
              <w:pStyle w:val="TableText"/>
              <w:cnfStyle w:val="000000000000" w:firstRow="0" w:lastRow="0" w:firstColumn="0" w:lastColumn="0" w:oddVBand="0" w:evenVBand="0" w:oddHBand="0" w:evenHBand="0" w:firstRowFirstColumn="0" w:firstRowLastColumn="0" w:lastRowFirstColumn="0" w:lastRowLastColumn="0"/>
            </w:pPr>
            <w:r w:rsidRPr="004F17AE">
              <w:t xml:space="preserve">FVC (Forced </w:t>
            </w:r>
            <w:r>
              <w:t>V</w:t>
            </w:r>
            <w:r w:rsidRPr="004F17AE">
              <w:t xml:space="preserve">ital </w:t>
            </w:r>
            <w:r>
              <w:t>C</w:t>
            </w:r>
            <w:r w:rsidRPr="004F17AE">
              <w:t xml:space="preserve">apacity) actual is the </w:t>
            </w:r>
            <w:r w:rsidRPr="0083387B">
              <w:t xml:space="preserve">pre-bronchodilator </w:t>
            </w:r>
            <w:r w:rsidRPr="004F17AE">
              <w:t xml:space="preserve">amount of air in litres that can be forcibly exhaled from your lungs. </w:t>
            </w:r>
          </w:p>
        </w:tc>
      </w:tr>
      <w:tr w:rsidR="00B443A8" w14:paraId="062755BA"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43561C5" w14:textId="77777777" w:rsidR="00B443A8" w:rsidRPr="00183152" w:rsidRDefault="00B443A8">
            <w:pPr>
              <w:pStyle w:val="TableText"/>
            </w:pPr>
            <w:r>
              <w:t>Source</w:t>
            </w:r>
          </w:p>
        </w:tc>
        <w:tc>
          <w:tcPr>
            <w:tcW w:w="6945" w:type="dxa"/>
          </w:tcPr>
          <w:p w14:paraId="7EF4888C" w14:textId="77777777" w:rsidR="00B443A8" w:rsidRPr="00ED6224" w:rsidRDefault="00B443A8">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B443A8" w14:paraId="43BD50B6"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2E108595" w14:textId="77777777" w:rsidR="00B443A8" w:rsidRPr="00183152" w:rsidRDefault="00B443A8">
            <w:pPr>
              <w:pStyle w:val="TableText"/>
            </w:pPr>
            <w:r w:rsidRPr="00183152">
              <w:t>Obligation</w:t>
            </w:r>
          </w:p>
        </w:tc>
        <w:tc>
          <w:tcPr>
            <w:tcW w:w="6945" w:type="dxa"/>
          </w:tcPr>
          <w:p w14:paraId="4AE163C5"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B443A8" w14:paraId="31715C39"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50CE2F48" w14:textId="77777777" w:rsidR="00B443A8" w:rsidRPr="00183152" w:rsidRDefault="00B443A8">
            <w:pPr>
              <w:pStyle w:val="TableText"/>
            </w:pPr>
            <w:r w:rsidRPr="00183152">
              <w:t>Field type</w:t>
            </w:r>
          </w:p>
        </w:tc>
        <w:tc>
          <w:tcPr>
            <w:tcW w:w="6945" w:type="dxa"/>
          </w:tcPr>
          <w:p w14:paraId="10F8BCD8"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Numeric (X.xx Litres)</w:t>
            </w:r>
          </w:p>
        </w:tc>
      </w:tr>
      <w:tr w:rsidR="00B443A8" w14:paraId="5963ECA9"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64EBC18F" w14:textId="77777777" w:rsidR="00B443A8" w:rsidRPr="00183152" w:rsidRDefault="00B443A8">
            <w:pPr>
              <w:pStyle w:val="TableText"/>
            </w:pPr>
            <w:r w:rsidRPr="00183152">
              <w:t>Data domain</w:t>
            </w:r>
          </w:p>
        </w:tc>
        <w:tc>
          <w:tcPr>
            <w:tcW w:w="6945" w:type="dxa"/>
          </w:tcPr>
          <w:p w14:paraId="436D7666"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N/A</w:t>
            </w:r>
          </w:p>
        </w:tc>
      </w:tr>
    </w:tbl>
    <w:p w14:paraId="6520E37A" w14:textId="77777777" w:rsidR="00A97095" w:rsidRDefault="00A97095">
      <w:pPr>
        <w:spacing w:before="0" w:after="0" w:line="240" w:lineRule="auto"/>
        <w:rPr>
          <w:rFonts w:cs="Arial"/>
          <w:b/>
          <w:bCs/>
          <w:sz w:val="32"/>
          <w:szCs w:val="26"/>
        </w:rPr>
      </w:pPr>
      <w:r>
        <w:br w:type="page"/>
      </w:r>
    </w:p>
    <w:p w14:paraId="697B05C7" w14:textId="6503FD7F" w:rsidR="00B443A8" w:rsidRDefault="00B443A8" w:rsidP="00B443A8">
      <w:pPr>
        <w:pStyle w:val="Heading3"/>
      </w:pPr>
      <w:r>
        <w:lastRenderedPageBreak/>
        <w:t xml:space="preserve">Spirometry - </w:t>
      </w:r>
      <w:r w:rsidRPr="00C6583C">
        <w:t>F</w:t>
      </w:r>
      <w:r>
        <w:t>VC</w:t>
      </w:r>
      <w:r w:rsidRPr="00C6583C">
        <w:t xml:space="preserve"> % predicted</w:t>
      </w:r>
      <w:r>
        <w:t xml:space="preserve"> (pre-bronchodilator)</w:t>
      </w:r>
    </w:p>
    <w:tbl>
      <w:tblPr>
        <w:tblStyle w:val="CDCdataitem"/>
        <w:tblW w:w="9213" w:type="dxa"/>
        <w:tblLook w:val="0480" w:firstRow="0" w:lastRow="0" w:firstColumn="1" w:lastColumn="0" w:noHBand="0" w:noVBand="1"/>
      </w:tblPr>
      <w:tblGrid>
        <w:gridCol w:w="2268"/>
        <w:gridCol w:w="6945"/>
      </w:tblGrid>
      <w:tr w:rsidR="00B443A8" w14:paraId="60D20706"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F99A332" w14:textId="77777777" w:rsidR="00B443A8" w:rsidRPr="00183152" w:rsidRDefault="00B443A8">
            <w:pPr>
              <w:pStyle w:val="TableText"/>
            </w:pPr>
            <w:r w:rsidRPr="00183152">
              <w:t>Metadata type</w:t>
            </w:r>
          </w:p>
        </w:tc>
        <w:tc>
          <w:tcPr>
            <w:tcW w:w="6945" w:type="dxa"/>
          </w:tcPr>
          <w:p w14:paraId="34169154"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B443A8" w14:paraId="00628A08"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74646444" w14:textId="77777777" w:rsidR="00B443A8" w:rsidRPr="00183152" w:rsidRDefault="00B443A8">
            <w:pPr>
              <w:pStyle w:val="TableText"/>
            </w:pPr>
            <w:r w:rsidRPr="00183152">
              <w:t>Description</w:t>
            </w:r>
          </w:p>
        </w:tc>
        <w:tc>
          <w:tcPr>
            <w:tcW w:w="6945" w:type="dxa"/>
          </w:tcPr>
          <w:p w14:paraId="4A6784E8" w14:textId="3EA48858" w:rsidR="00B443A8" w:rsidRDefault="00B443A8">
            <w:pPr>
              <w:pStyle w:val="TableText"/>
              <w:cnfStyle w:val="000000000000" w:firstRow="0" w:lastRow="0" w:firstColumn="0" w:lastColumn="0" w:oddVBand="0" w:evenVBand="0" w:oddHBand="0" w:evenHBand="0" w:firstRowFirstColumn="0" w:firstRowLastColumn="0" w:lastRowFirstColumn="0" w:lastRowLastColumn="0"/>
            </w:pPr>
            <w:r w:rsidRPr="00980D41">
              <w:t>The percentage of the predicted amount of air that can be forcibly exhaled from your lungs after taking the deepest breath possible</w:t>
            </w:r>
            <w:r w:rsidR="00567649">
              <w:t xml:space="preserve"> </w:t>
            </w:r>
            <w:r w:rsidRPr="00980D41">
              <w:t>compare</w:t>
            </w:r>
            <w:r w:rsidR="00567649">
              <w:t>d</w:t>
            </w:r>
            <w:r w:rsidRPr="00980D41">
              <w:t xml:space="preserve"> to </w:t>
            </w:r>
            <w:r w:rsidR="00B2335D">
              <w:t>a healthy individual of the same age, sex and height.</w:t>
            </w:r>
          </w:p>
        </w:tc>
      </w:tr>
      <w:tr w:rsidR="00B443A8" w14:paraId="599D86B1"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F560EE6" w14:textId="77777777" w:rsidR="00B443A8" w:rsidRPr="00183152" w:rsidRDefault="00B443A8">
            <w:pPr>
              <w:pStyle w:val="TableText"/>
            </w:pPr>
            <w:r>
              <w:t>Source</w:t>
            </w:r>
          </w:p>
        </w:tc>
        <w:tc>
          <w:tcPr>
            <w:tcW w:w="6945" w:type="dxa"/>
          </w:tcPr>
          <w:p w14:paraId="03867E07" w14:textId="77777777" w:rsidR="00B443A8" w:rsidRPr="00ED6224" w:rsidRDefault="00B443A8">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B443A8" w14:paraId="76C29385"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0B451E54" w14:textId="77777777" w:rsidR="00B443A8" w:rsidRPr="00183152" w:rsidRDefault="00B443A8">
            <w:pPr>
              <w:pStyle w:val="TableText"/>
            </w:pPr>
            <w:r w:rsidRPr="00183152">
              <w:t>Obligation</w:t>
            </w:r>
          </w:p>
        </w:tc>
        <w:tc>
          <w:tcPr>
            <w:tcW w:w="6945" w:type="dxa"/>
          </w:tcPr>
          <w:p w14:paraId="75A930D0"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B443A8" w14:paraId="47B639E3"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21A24E2E" w14:textId="77777777" w:rsidR="00B443A8" w:rsidRPr="00183152" w:rsidRDefault="00B443A8">
            <w:pPr>
              <w:pStyle w:val="TableText"/>
            </w:pPr>
            <w:r w:rsidRPr="00183152">
              <w:t>Field type</w:t>
            </w:r>
          </w:p>
        </w:tc>
        <w:tc>
          <w:tcPr>
            <w:tcW w:w="6945" w:type="dxa"/>
          </w:tcPr>
          <w:p w14:paraId="6A9DEDBC"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Numeric (XXX%)</w:t>
            </w:r>
          </w:p>
        </w:tc>
      </w:tr>
      <w:tr w:rsidR="00B443A8" w14:paraId="6C5407AB"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4D78538" w14:textId="77777777" w:rsidR="00B443A8" w:rsidRPr="00183152" w:rsidRDefault="00B443A8">
            <w:pPr>
              <w:pStyle w:val="TableText"/>
            </w:pPr>
            <w:r w:rsidRPr="00183152">
              <w:t>Data domain</w:t>
            </w:r>
          </w:p>
        </w:tc>
        <w:tc>
          <w:tcPr>
            <w:tcW w:w="6945" w:type="dxa"/>
          </w:tcPr>
          <w:p w14:paraId="4B1E8152"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N/A</w:t>
            </w:r>
          </w:p>
        </w:tc>
      </w:tr>
    </w:tbl>
    <w:p w14:paraId="6EB72600" w14:textId="77777777" w:rsidR="00B443A8" w:rsidRDefault="00B443A8" w:rsidP="00B443A8">
      <w:pPr>
        <w:pStyle w:val="Heading3"/>
      </w:pPr>
      <w:r>
        <w:t>Spirometry - FEV1 actual (post-bronchodilator)</w:t>
      </w:r>
    </w:p>
    <w:tbl>
      <w:tblPr>
        <w:tblStyle w:val="CDCdataitem"/>
        <w:tblW w:w="9213" w:type="dxa"/>
        <w:tblLook w:val="0480" w:firstRow="0" w:lastRow="0" w:firstColumn="1" w:lastColumn="0" w:noHBand="0" w:noVBand="1"/>
      </w:tblPr>
      <w:tblGrid>
        <w:gridCol w:w="2268"/>
        <w:gridCol w:w="6945"/>
      </w:tblGrid>
      <w:tr w:rsidR="00B443A8" w14:paraId="48DB8DB3"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339CA03" w14:textId="77777777" w:rsidR="00B443A8" w:rsidRPr="00183152" w:rsidRDefault="00B443A8">
            <w:pPr>
              <w:pStyle w:val="TableText"/>
            </w:pPr>
            <w:r w:rsidRPr="00183152">
              <w:t>Metadata type</w:t>
            </w:r>
          </w:p>
        </w:tc>
        <w:tc>
          <w:tcPr>
            <w:tcW w:w="6945" w:type="dxa"/>
          </w:tcPr>
          <w:p w14:paraId="5B0779E1"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B443A8" w14:paraId="17593C31"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29D7D828" w14:textId="77777777" w:rsidR="00B443A8" w:rsidRPr="00183152" w:rsidRDefault="00B443A8">
            <w:pPr>
              <w:pStyle w:val="TableText"/>
            </w:pPr>
            <w:r w:rsidRPr="00183152">
              <w:t>Description</w:t>
            </w:r>
          </w:p>
        </w:tc>
        <w:tc>
          <w:tcPr>
            <w:tcW w:w="6945" w:type="dxa"/>
          </w:tcPr>
          <w:p w14:paraId="588C3EFC"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rsidRPr="0023097C">
              <w:t xml:space="preserve">FEV1 (Forced Expiratory Volume) actual is the </w:t>
            </w:r>
            <w:r w:rsidRPr="0083387B">
              <w:t xml:space="preserve">post-bronchodilator </w:t>
            </w:r>
            <w:r w:rsidRPr="0023097C">
              <w:t>amount of air you can force from your lungs in one second in litres.</w:t>
            </w:r>
          </w:p>
        </w:tc>
      </w:tr>
      <w:tr w:rsidR="00B443A8" w14:paraId="00D4F7A7"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566D3D4" w14:textId="77777777" w:rsidR="00B443A8" w:rsidRPr="00183152" w:rsidRDefault="00B443A8">
            <w:pPr>
              <w:pStyle w:val="TableText"/>
            </w:pPr>
            <w:r>
              <w:t>Source</w:t>
            </w:r>
          </w:p>
        </w:tc>
        <w:tc>
          <w:tcPr>
            <w:tcW w:w="6945" w:type="dxa"/>
          </w:tcPr>
          <w:p w14:paraId="64D95669" w14:textId="77777777" w:rsidR="00B443A8" w:rsidRPr="00ED6224" w:rsidRDefault="00B443A8">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B443A8" w14:paraId="4A8B6B89"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052D7EAA" w14:textId="77777777" w:rsidR="00B443A8" w:rsidRPr="00183152" w:rsidRDefault="00B443A8">
            <w:pPr>
              <w:pStyle w:val="TableText"/>
            </w:pPr>
            <w:r w:rsidRPr="00183152">
              <w:t>Obligation</w:t>
            </w:r>
          </w:p>
        </w:tc>
        <w:tc>
          <w:tcPr>
            <w:tcW w:w="6945" w:type="dxa"/>
          </w:tcPr>
          <w:p w14:paraId="3D60EDB1"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B443A8" w14:paraId="6DDD1894"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61A94541" w14:textId="77777777" w:rsidR="00B443A8" w:rsidRPr="00183152" w:rsidRDefault="00B443A8">
            <w:pPr>
              <w:pStyle w:val="TableText"/>
            </w:pPr>
            <w:r w:rsidRPr="00183152">
              <w:t>Field type</w:t>
            </w:r>
          </w:p>
        </w:tc>
        <w:tc>
          <w:tcPr>
            <w:tcW w:w="6945" w:type="dxa"/>
          </w:tcPr>
          <w:p w14:paraId="35D2AA54"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Numeric (X.xx Litres)</w:t>
            </w:r>
          </w:p>
        </w:tc>
      </w:tr>
      <w:tr w:rsidR="00B443A8" w14:paraId="2151495F"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604CB38" w14:textId="77777777" w:rsidR="00B443A8" w:rsidRPr="00183152" w:rsidRDefault="00B443A8">
            <w:pPr>
              <w:pStyle w:val="TableText"/>
            </w:pPr>
            <w:r w:rsidRPr="00183152">
              <w:t>Data domain</w:t>
            </w:r>
          </w:p>
        </w:tc>
        <w:tc>
          <w:tcPr>
            <w:tcW w:w="6945" w:type="dxa"/>
          </w:tcPr>
          <w:p w14:paraId="10F4FB17"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N/A</w:t>
            </w:r>
          </w:p>
        </w:tc>
      </w:tr>
    </w:tbl>
    <w:p w14:paraId="467874D6" w14:textId="77777777" w:rsidR="00B443A8" w:rsidRDefault="00B443A8" w:rsidP="00B443A8">
      <w:pPr>
        <w:pStyle w:val="Heading3"/>
      </w:pPr>
      <w:r>
        <w:t xml:space="preserve">Spirometry - </w:t>
      </w:r>
      <w:r w:rsidRPr="00C6583C">
        <w:t>FEV1 % predicted</w:t>
      </w:r>
      <w:r>
        <w:t xml:space="preserve"> (post-bronchodilator)</w:t>
      </w:r>
    </w:p>
    <w:tbl>
      <w:tblPr>
        <w:tblStyle w:val="CDCdataitem"/>
        <w:tblW w:w="9213" w:type="dxa"/>
        <w:tblLook w:val="0480" w:firstRow="0" w:lastRow="0" w:firstColumn="1" w:lastColumn="0" w:noHBand="0" w:noVBand="1"/>
      </w:tblPr>
      <w:tblGrid>
        <w:gridCol w:w="2268"/>
        <w:gridCol w:w="6945"/>
      </w:tblGrid>
      <w:tr w:rsidR="00B443A8" w14:paraId="13DB8C24" w14:textId="77777777" w:rsidTr="00393F35">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6271FD8" w14:textId="77777777" w:rsidR="00B443A8" w:rsidRPr="00183152" w:rsidRDefault="00B443A8">
            <w:pPr>
              <w:pStyle w:val="TableText"/>
            </w:pPr>
            <w:r w:rsidRPr="00183152">
              <w:t>Metadata type</w:t>
            </w:r>
          </w:p>
        </w:tc>
        <w:tc>
          <w:tcPr>
            <w:tcW w:w="6945" w:type="dxa"/>
          </w:tcPr>
          <w:p w14:paraId="75FD5CBC"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B443A8" w14:paraId="3678586D" w14:textId="77777777" w:rsidTr="00393F35">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689BEDA9" w14:textId="77777777" w:rsidR="00B443A8" w:rsidRPr="00183152" w:rsidRDefault="00B443A8">
            <w:pPr>
              <w:pStyle w:val="TableText"/>
            </w:pPr>
            <w:r w:rsidRPr="00183152">
              <w:t>Description</w:t>
            </w:r>
          </w:p>
        </w:tc>
        <w:tc>
          <w:tcPr>
            <w:tcW w:w="6945" w:type="dxa"/>
          </w:tcPr>
          <w:p w14:paraId="40F94928" w14:textId="72990C55" w:rsidR="00B443A8" w:rsidRDefault="00B443A8">
            <w:pPr>
              <w:pStyle w:val="TableText"/>
              <w:cnfStyle w:val="000000000000" w:firstRow="0" w:lastRow="0" w:firstColumn="0" w:lastColumn="0" w:oddVBand="0" w:evenVBand="0" w:oddHBand="0" w:evenHBand="0" w:firstRowFirstColumn="0" w:firstRowLastColumn="0" w:lastRowFirstColumn="0" w:lastRowLastColumn="0"/>
            </w:pPr>
            <w:r w:rsidRPr="001036A0">
              <w:t xml:space="preserve">The percentage of the predicted amount of air you can force from your lungs in one second </w:t>
            </w:r>
            <w:r w:rsidR="00567649">
              <w:t>compared to</w:t>
            </w:r>
            <w:r w:rsidRPr="001036A0">
              <w:t xml:space="preserve"> </w:t>
            </w:r>
            <w:r w:rsidR="00B2335D">
              <w:t>a healthy individual of the same age, sex and height.</w:t>
            </w:r>
          </w:p>
        </w:tc>
      </w:tr>
      <w:tr w:rsidR="00B443A8" w14:paraId="7F199912" w14:textId="77777777" w:rsidTr="00393F35">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1E51FB8" w14:textId="77777777" w:rsidR="00B443A8" w:rsidRPr="00183152" w:rsidRDefault="00B443A8">
            <w:pPr>
              <w:pStyle w:val="TableText"/>
            </w:pPr>
            <w:r>
              <w:t>Source</w:t>
            </w:r>
          </w:p>
        </w:tc>
        <w:tc>
          <w:tcPr>
            <w:tcW w:w="6945" w:type="dxa"/>
          </w:tcPr>
          <w:p w14:paraId="0DFEB2AF" w14:textId="77777777" w:rsidR="00B443A8" w:rsidRPr="00ED6224" w:rsidRDefault="00B443A8">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B443A8" w14:paraId="4475AC33" w14:textId="77777777" w:rsidTr="00393F35">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14123BE8" w14:textId="77777777" w:rsidR="00B443A8" w:rsidRPr="00183152" w:rsidRDefault="00B443A8">
            <w:pPr>
              <w:pStyle w:val="TableText"/>
            </w:pPr>
            <w:r w:rsidRPr="00183152">
              <w:t>Obligation</w:t>
            </w:r>
          </w:p>
        </w:tc>
        <w:tc>
          <w:tcPr>
            <w:tcW w:w="6945" w:type="dxa"/>
          </w:tcPr>
          <w:p w14:paraId="1A90EA35"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B443A8" w14:paraId="379F7435" w14:textId="77777777" w:rsidTr="00393F35">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715BFC29" w14:textId="77777777" w:rsidR="00B443A8" w:rsidRPr="00183152" w:rsidRDefault="00B443A8">
            <w:pPr>
              <w:pStyle w:val="TableText"/>
            </w:pPr>
            <w:r w:rsidRPr="00183152">
              <w:t>Field type</w:t>
            </w:r>
          </w:p>
        </w:tc>
        <w:tc>
          <w:tcPr>
            <w:tcW w:w="6945" w:type="dxa"/>
          </w:tcPr>
          <w:p w14:paraId="70E5B6B7"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Numeric (XXX%)</w:t>
            </w:r>
          </w:p>
        </w:tc>
      </w:tr>
      <w:tr w:rsidR="00B443A8" w14:paraId="23B9163B" w14:textId="77777777" w:rsidTr="00393F35">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B39D41E" w14:textId="77777777" w:rsidR="00B443A8" w:rsidRPr="00183152" w:rsidRDefault="00B443A8">
            <w:pPr>
              <w:pStyle w:val="TableText"/>
            </w:pPr>
            <w:r w:rsidRPr="00183152">
              <w:t>Data domain</w:t>
            </w:r>
          </w:p>
        </w:tc>
        <w:tc>
          <w:tcPr>
            <w:tcW w:w="6945" w:type="dxa"/>
          </w:tcPr>
          <w:p w14:paraId="748B6BF2"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N/A</w:t>
            </w:r>
          </w:p>
        </w:tc>
      </w:tr>
    </w:tbl>
    <w:p w14:paraId="2577B477" w14:textId="77777777" w:rsidR="00A97095" w:rsidRDefault="00A97095">
      <w:pPr>
        <w:spacing w:before="0" w:after="0" w:line="240" w:lineRule="auto"/>
        <w:rPr>
          <w:rFonts w:cs="Arial"/>
          <w:b/>
          <w:bCs/>
          <w:sz w:val="32"/>
          <w:szCs w:val="26"/>
        </w:rPr>
      </w:pPr>
      <w:r>
        <w:br w:type="page"/>
      </w:r>
    </w:p>
    <w:p w14:paraId="0E969DE5" w14:textId="28ECF4CA" w:rsidR="00B443A8" w:rsidRDefault="00B443A8" w:rsidP="00B443A8">
      <w:pPr>
        <w:pStyle w:val="Heading3"/>
      </w:pPr>
      <w:r>
        <w:lastRenderedPageBreak/>
        <w:t>Spirometry - FVC actual (post-bronchodilator)</w:t>
      </w:r>
    </w:p>
    <w:tbl>
      <w:tblPr>
        <w:tblStyle w:val="CDCdataitem"/>
        <w:tblW w:w="9213" w:type="dxa"/>
        <w:tblLook w:val="0480" w:firstRow="0" w:lastRow="0" w:firstColumn="1" w:lastColumn="0" w:noHBand="0" w:noVBand="1"/>
      </w:tblPr>
      <w:tblGrid>
        <w:gridCol w:w="2268"/>
        <w:gridCol w:w="6945"/>
      </w:tblGrid>
      <w:tr w:rsidR="00B443A8" w14:paraId="1996A8EE"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334001B" w14:textId="77777777" w:rsidR="00B443A8" w:rsidRPr="00183152" w:rsidRDefault="00B443A8">
            <w:pPr>
              <w:pStyle w:val="TableText"/>
            </w:pPr>
            <w:r w:rsidRPr="00183152">
              <w:t>Metadata type</w:t>
            </w:r>
          </w:p>
        </w:tc>
        <w:tc>
          <w:tcPr>
            <w:tcW w:w="6945" w:type="dxa"/>
          </w:tcPr>
          <w:p w14:paraId="3CF4E234"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B443A8" w14:paraId="5382E23F"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43DB633D" w14:textId="77777777" w:rsidR="00B443A8" w:rsidRPr="00183152" w:rsidRDefault="00B443A8">
            <w:pPr>
              <w:pStyle w:val="TableText"/>
            </w:pPr>
            <w:r w:rsidRPr="00183152">
              <w:t>Description</w:t>
            </w:r>
          </w:p>
        </w:tc>
        <w:tc>
          <w:tcPr>
            <w:tcW w:w="6945" w:type="dxa"/>
          </w:tcPr>
          <w:p w14:paraId="527AFE84"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rsidRPr="004F17AE">
              <w:t xml:space="preserve">FVC (Forced </w:t>
            </w:r>
            <w:r>
              <w:t>V</w:t>
            </w:r>
            <w:r w:rsidRPr="004F17AE">
              <w:t xml:space="preserve">ital </w:t>
            </w:r>
            <w:r>
              <w:t>C</w:t>
            </w:r>
            <w:r w:rsidRPr="004F17AE">
              <w:t xml:space="preserve">apacity) actual is the </w:t>
            </w:r>
            <w:r w:rsidRPr="0083387B">
              <w:t xml:space="preserve">post-bronchodilator </w:t>
            </w:r>
            <w:r w:rsidRPr="004F17AE">
              <w:t>amount of air in litres that can be forcibly exhaled from your lungs.</w:t>
            </w:r>
          </w:p>
        </w:tc>
      </w:tr>
      <w:tr w:rsidR="00B443A8" w14:paraId="59142B8F"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F2E71FD" w14:textId="77777777" w:rsidR="00B443A8" w:rsidRPr="00183152" w:rsidRDefault="00B443A8">
            <w:pPr>
              <w:pStyle w:val="TableText"/>
            </w:pPr>
            <w:r>
              <w:t>Source</w:t>
            </w:r>
          </w:p>
        </w:tc>
        <w:tc>
          <w:tcPr>
            <w:tcW w:w="6945" w:type="dxa"/>
          </w:tcPr>
          <w:p w14:paraId="13D7CE5B" w14:textId="77777777" w:rsidR="00B443A8" w:rsidRPr="00ED6224" w:rsidRDefault="00B443A8">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B443A8" w14:paraId="4C680FA4"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75D7F71F" w14:textId="77777777" w:rsidR="00B443A8" w:rsidRPr="00183152" w:rsidRDefault="00B443A8">
            <w:pPr>
              <w:pStyle w:val="TableText"/>
            </w:pPr>
            <w:r w:rsidRPr="00183152">
              <w:t>Obligation</w:t>
            </w:r>
          </w:p>
        </w:tc>
        <w:tc>
          <w:tcPr>
            <w:tcW w:w="6945" w:type="dxa"/>
          </w:tcPr>
          <w:p w14:paraId="793048DC"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B443A8" w14:paraId="40605982"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4F2CD9D3" w14:textId="77777777" w:rsidR="00B443A8" w:rsidRPr="00183152" w:rsidRDefault="00B443A8">
            <w:pPr>
              <w:pStyle w:val="TableText"/>
            </w:pPr>
            <w:r w:rsidRPr="00183152">
              <w:t>Field type</w:t>
            </w:r>
          </w:p>
        </w:tc>
        <w:tc>
          <w:tcPr>
            <w:tcW w:w="6945" w:type="dxa"/>
          </w:tcPr>
          <w:p w14:paraId="06AD45ED"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Numeric (X.xx Litres)</w:t>
            </w:r>
          </w:p>
        </w:tc>
      </w:tr>
      <w:tr w:rsidR="00B443A8" w14:paraId="6F494C4B"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B56A3D9" w14:textId="77777777" w:rsidR="00B443A8" w:rsidRPr="00183152" w:rsidRDefault="00B443A8">
            <w:pPr>
              <w:pStyle w:val="TableText"/>
            </w:pPr>
            <w:r w:rsidRPr="00183152">
              <w:t>Data domain</w:t>
            </w:r>
          </w:p>
        </w:tc>
        <w:tc>
          <w:tcPr>
            <w:tcW w:w="6945" w:type="dxa"/>
          </w:tcPr>
          <w:p w14:paraId="55D88A95"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N/A</w:t>
            </w:r>
          </w:p>
        </w:tc>
      </w:tr>
    </w:tbl>
    <w:p w14:paraId="6A00D51A" w14:textId="77777777" w:rsidR="00B443A8" w:rsidRDefault="00B443A8" w:rsidP="00B443A8">
      <w:pPr>
        <w:pStyle w:val="Heading3"/>
      </w:pPr>
      <w:r>
        <w:t xml:space="preserve">Spirometry - </w:t>
      </w:r>
      <w:r w:rsidRPr="00C6583C">
        <w:t>F</w:t>
      </w:r>
      <w:r>
        <w:t>VC</w:t>
      </w:r>
      <w:r w:rsidRPr="00C6583C">
        <w:t xml:space="preserve"> % predicted</w:t>
      </w:r>
      <w:r>
        <w:t xml:space="preserve"> (post-bronchodilator)</w:t>
      </w:r>
    </w:p>
    <w:tbl>
      <w:tblPr>
        <w:tblStyle w:val="CDCdataitem"/>
        <w:tblW w:w="9213" w:type="dxa"/>
        <w:tblLook w:val="0480" w:firstRow="0" w:lastRow="0" w:firstColumn="1" w:lastColumn="0" w:noHBand="0" w:noVBand="1"/>
      </w:tblPr>
      <w:tblGrid>
        <w:gridCol w:w="2268"/>
        <w:gridCol w:w="6945"/>
      </w:tblGrid>
      <w:tr w:rsidR="00B443A8" w14:paraId="5ED890FA"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CFC2A07" w14:textId="77777777" w:rsidR="00B443A8" w:rsidRPr="00183152" w:rsidRDefault="00B443A8">
            <w:pPr>
              <w:pStyle w:val="TableText"/>
            </w:pPr>
            <w:r w:rsidRPr="00183152">
              <w:t>Metadata type</w:t>
            </w:r>
          </w:p>
        </w:tc>
        <w:tc>
          <w:tcPr>
            <w:tcW w:w="6945" w:type="dxa"/>
          </w:tcPr>
          <w:p w14:paraId="30E51161"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B443A8" w14:paraId="39076E6D"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353E9F63" w14:textId="77777777" w:rsidR="00B443A8" w:rsidRPr="00183152" w:rsidRDefault="00B443A8">
            <w:pPr>
              <w:pStyle w:val="TableText"/>
            </w:pPr>
            <w:r w:rsidRPr="00183152">
              <w:t>Description</w:t>
            </w:r>
          </w:p>
        </w:tc>
        <w:tc>
          <w:tcPr>
            <w:tcW w:w="6945" w:type="dxa"/>
          </w:tcPr>
          <w:p w14:paraId="3E756744" w14:textId="2E42319F" w:rsidR="00B443A8" w:rsidRDefault="00B443A8">
            <w:pPr>
              <w:pStyle w:val="TableText"/>
              <w:cnfStyle w:val="000000000000" w:firstRow="0" w:lastRow="0" w:firstColumn="0" w:lastColumn="0" w:oddVBand="0" w:evenVBand="0" w:oddHBand="0" w:evenHBand="0" w:firstRowFirstColumn="0" w:firstRowLastColumn="0" w:lastRowFirstColumn="0" w:lastRowLastColumn="0"/>
            </w:pPr>
            <w:r w:rsidRPr="00980D41">
              <w:t>The percentage of the predicted amount of air that can be forcibly exhaled from your lungs after taking the deepest breath possible</w:t>
            </w:r>
            <w:r w:rsidR="00567649">
              <w:t xml:space="preserve"> </w:t>
            </w:r>
            <w:r w:rsidRPr="00980D41">
              <w:t>compare</w:t>
            </w:r>
            <w:r w:rsidR="00567649">
              <w:t>d</w:t>
            </w:r>
            <w:r w:rsidRPr="00980D41">
              <w:t xml:space="preserve"> this to </w:t>
            </w:r>
            <w:r w:rsidR="00B2335D">
              <w:t>a healthy individual of the same age, sex and height.</w:t>
            </w:r>
          </w:p>
        </w:tc>
      </w:tr>
      <w:tr w:rsidR="00B443A8" w14:paraId="73665C33"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6D241374" w14:textId="77777777" w:rsidR="00B443A8" w:rsidRPr="00183152" w:rsidRDefault="00B443A8">
            <w:pPr>
              <w:pStyle w:val="TableText"/>
            </w:pPr>
            <w:r>
              <w:t>Source</w:t>
            </w:r>
          </w:p>
        </w:tc>
        <w:tc>
          <w:tcPr>
            <w:tcW w:w="6945" w:type="dxa"/>
          </w:tcPr>
          <w:p w14:paraId="1C0B2A66" w14:textId="77777777" w:rsidR="00B443A8" w:rsidRPr="00ED6224" w:rsidRDefault="00B443A8">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B443A8" w14:paraId="7C30844A"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38EC05DE" w14:textId="77777777" w:rsidR="00B443A8" w:rsidRPr="00183152" w:rsidRDefault="00B443A8">
            <w:pPr>
              <w:pStyle w:val="TableText"/>
            </w:pPr>
            <w:r w:rsidRPr="00183152">
              <w:t>Obligation</w:t>
            </w:r>
          </w:p>
        </w:tc>
        <w:tc>
          <w:tcPr>
            <w:tcW w:w="6945" w:type="dxa"/>
          </w:tcPr>
          <w:p w14:paraId="51A9DA82"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B443A8" w14:paraId="51A36F60"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6C500DA1" w14:textId="77777777" w:rsidR="00B443A8" w:rsidRPr="00183152" w:rsidRDefault="00B443A8">
            <w:pPr>
              <w:pStyle w:val="TableText"/>
            </w:pPr>
            <w:r w:rsidRPr="00183152">
              <w:t>Field type</w:t>
            </w:r>
          </w:p>
        </w:tc>
        <w:tc>
          <w:tcPr>
            <w:tcW w:w="6945" w:type="dxa"/>
          </w:tcPr>
          <w:p w14:paraId="5627D857"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Numeric (XXX%)</w:t>
            </w:r>
          </w:p>
        </w:tc>
      </w:tr>
      <w:tr w:rsidR="00B443A8" w14:paraId="32106AC4"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5F493B0" w14:textId="77777777" w:rsidR="00B443A8" w:rsidRPr="00183152" w:rsidRDefault="00B443A8">
            <w:pPr>
              <w:pStyle w:val="TableText"/>
            </w:pPr>
            <w:r w:rsidRPr="00183152">
              <w:t>Data domain</w:t>
            </w:r>
          </w:p>
        </w:tc>
        <w:tc>
          <w:tcPr>
            <w:tcW w:w="6945" w:type="dxa"/>
          </w:tcPr>
          <w:p w14:paraId="12D28A4D" w14:textId="77777777" w:rsidR="00B443A8" w:rsidRDefault="00B443A8">
            <w:pPr>
              <w:pStyle w:val="TableText"/>
              <w:cnfStyle w:val="000000000000" w:firstRow="0" w:lastRow="0" w:firstColumn="0" w:lastColumn="0" w:oddVBand="0" w:evenVBand="0" w:oddHBand="0" w:evenHBand="0" w:firstRowFirstColumn="0" w:firstRowLastColumn="0" w:lastRowFirstColumn="0" w:lastRowLastColumn="0"/>
            </w:pPr>
            <w:r>
              <w:t>N/A</w:t>
            </w:r>
          </w:p>
        </w:tc>
      </w:tr>
    </w:tbl>
    <w:p w14:paraId="3ADC9CEC" w14:textId="77777777" w:rsidR="00B443A8" w:rsidRPr="00EA7E29" w:rsidRDefault="00B443A8" w:rsidP="00EA7E29">
      <w:r w:rsidRPr="00EA7E29">
        <w:br w:type="page"/>
      </w:r>
    </w:p>
    <w:p w14:paraId="533471E3" w14:textId="7305A751" w:rsidR="005D73C6" w:rsidRDefault="005D73C6" w:rsidP="005D73C6">
      <w:pPr>
        <w:pStyle w:val="Heading2"/>
      </w:pPr>
      <w:bookmarkStart w:id="111" w:name="_Toc178584993"/>
      <w:r>
        <w:lastRenderedPageBreak/>
        <w:t>Patient d</w:t>
      </w:r>
      <w:r w:rsidR="0078541D">
        <w:t>emographic and li</w:t>
      </w:r>
      <w:r w:rsidR="00C65C35">
        <w:t>festyle details</w:t>
      </w:r>
      <w:bookmarkEnd w:id="110"/>
      <w:bookmarkEnd w:id="111"/>
    </w:p>
    <w:p w14:paraId="60983CF5" w14:textId="27984596" w:rsidR="007D581C" w:rsidRPr="007D581C" w:rsidRDefault="007D581C" w:rsidP="007D581C">
      <w:r>
        <w:t xml:space="preserve">This data category </w:t>
      </w:r>
      <w:r w:rsidR="007876BF">
        <w:t>showcases</w:t>
      </w:r>
      <w:r w:rsidRPr="007D581C">
        <w:t xml:space="preserve"> the patient</w:t>
      </w:r>
      <w:r>
        <w:t>’s demographic and lifestyle details</w:t>
      </w:r>
      <w:r w:rsidRPr="007D581C">
        <w:t xml:space="preserve"> when </w:t>
      </w:r>
      <w:r w:rsidR="000206F4">
        <w:t xml:space="preserve">the </w:t>
      </w:r>
      <w:r w:rsidRPr="007D581C">
        <w:t xml:space="preserve">respiratory disease was </w:t>
      </w:r>
      <w:r>
        <w:t xml:space="preserve">first </w:t>
      </w:r>
      <w:r w:rsidRPr="007D581C">
        <w:t>diagnosed</w:t>
      </w:r>
      <w:r>
        <w:t>.</w:t>
      </w:r>
    </w:p>
    <w:p w14:paraId="361371D8" w14:textId="70490531" w:rsidR="00B64B9A" w:rsidRDefault="00B64B9A" w:rsidP="00EA3362">
      <w:pPr>
        <w:pStyle w:val="Heading3"/>
      </w:pPr>
      <w:bookmarkStart w:id="112" w:name="_Toc158114625"/>
      <w:r w:rsidRPr="00983F7C">
        <w:t>P</w:t>
      </w:r>
      <w:r>
        <w:t>atient height</w:t>
      </w:r>
      <w:bookmarkEnd w:id="112"/>
    </w:p>
    <w:tbl>
      <w:tblPr>
        <w:tblStyle w:val="CDCdataitem"/>
        <w:tblW w:w="9213" w:type="dxa"/>
        <w:tblLook w:val="0480" w:firstRow="0" w:lastRow="0" w:firstColumn="1" w:lastColumn="0" w:noHBand="0" w:noVBand="1"/>
      </w:tblPr>
      <w:tblGrid>
        <w:gridCol w:w="2268"/>
        <w:gridCol w:w="6945"/>
      </w:tblGrid>
      <w:tr w:rsidR="00B64B9A" w14:paraId="06B96CB2"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30337BF" w14:textId="77777777" w:rsidR="00B64B9A" w:rsidRPr="00183152" w:rsidRDefault="00B64B9A" w:rsidP="00B21512">
            <w:pPr>
              <w:pStyle w:val="TableText"/>
            </w:pPr>
            <w:r w:rsidRPr="00183152">
              <w:t>Metadata type</w:t>
            </w:r>
          </w:p>
        </w:tc>
        <w:tc>
          <w:tcPr>
            <w:tcW w:w="6945" w:type="dxa"/>
          </w:tcPr>
          <w:p w14:paraId="4D7E70C7" w14:textId="77777777" w:rsidR="00B64B9A" w:rsidRDefault="00B64B9A"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340FBA" w14:paraId="28ADD514"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128B9972" w14:textId="77777777" w:rsidR="00340FBA" w:rsidRPr="00183152" w:rsidRDefault="00340FBA" w:rsidP="00B21512">
            <w:pPr>
              <w:pStyle w:val="TableText"/>
            </w:pPr>
            <w:r w:rsidRPr="00183152">
              <w:t>Description</w:t>
            </w:r>
          </w:p>
        </w:tc>
        <w:tc>
          <w:tcPr>
            <w:tcW w:w="6945" w:type="dxa"/>
          </w:tcPr>
          <w:p w14:paraId="108A6769" w14:textId="08F4BB87" w:rsidR="00340FBA" w:rsidRDefault="00340FBA" w:rsidP="00B21512">
            <w:pPr>
              <w:pStyle w:val="TableText"/>
              <w:cnfStyle w:val="000000000000" w:firstRow="0" w:lastRow="0" w:firstColumn="0" w:lastColumn="0" w:oddVBand="0" w:evenVBand="0" w:oddHBand="0" w:evenHBand="0" w:firstRowFirstColumn="0" w:firstRowLastColumn="0" w:lastRowFirstColumn="0" w:lastRowLastColumn="0"/>
            </w:pPr>
            <w:r w:rsidRPr="00860C03">
              <w:t xml:space="preserve">This is the </w:t>
            </w:r>
            <w:r>
              <w:t>height of</w:t>
            </w:r>
            <w:r w:rsidRPr="00860C03">
              <w:t xml:space="preserve"> the patient</w:t>
            </w:r>
            <w:r w:rsidR="00567649">
              <w:t xml:space="preserve"> in </w:t>
            </w:r>
            <w:r w:rsidR="00223D2E">
              <w:t>centimetres</w:t>
            </w:r>
            <w:r w:rsidRPr="00860C03">
              <w:t>.</w:t>
            </w:r>
          </w:p>
        </w:tc>
      </w:tr>
      <w:tr w:rsidR="00340FBA" w14:paraId="255C89B4"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FD42101" w14:textId="77777777" w:rsidR="00340FBA" w:rsidRPr="00183152" w:rsidRDefault="00340FBA" w:rsidP="00B21512">
            <w:pPr>
              <w:pStyle w:val="TableText"/>
            </w:pPr>
            <w:r>
              <w:t>Source</w:t>
            </w:r>
          </w:p>
        </w:tc>
        <w:tc>
          <w:tcPr>
            <w:tcW w:w="6945" w:type="dxa"/>
          </w:tcPr>
          <w:p w14:paraId="7802FACD" w14:textId="537F9798" w:rsidR="00340FBA" w:rsidRPr="00ED6224" w:rsidRDefault="00340FBA" w:rsidP="00B21512">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340FBA" w14:paraId="7796DA1F"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6A1B8259" w14:textId="77777777" w:rsidR="00340FBA" w:rsidRPr="00183152" w:rsidRDefault="00340FBA" w:rsidP="00B21512">
            <w:pPr>
              <w:pStyle w:val="TableText"/>
            </w:pPr>
            <w:r w:rsidRPr="00183152">
              <w:t>Obligation</w:t>
            </w:r>
          </w:p>
        </w:tc>
        <w:tc>
          <w:tcPr>
            <w:tcW w:w="6945" w:type="dxa"/>
          </w:tcPr>
          <w:p w14:paraId="3C6486DE" w14:textId="20A2CD57" w:rsidR="00340FBA" w:rsidRDefault="00340FBA" w:rsidP="00B21512">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340FBA" w14:paraId="3B28E705"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713AD18B" w14:textId="77777777" w:rsidR="00340FBA" w:rsidRPr="00183152" w:rsidRDefault="00340FBA" w:rsidP="00B21512">
            <w:pPr>
              <w:pStyle w:val="TableText"/>
            </w:pPr>
            <w:r w:rsidRPr="00183152">
              <w:t>Field type</w:t>
            </w:r>
          </w:p>
        </w:tc>
        <w:tc>
          <w:tcPr>
            <w:tcW w:w="6945" w:type="dxa"/>
          </w:tcPr>
          <w:p w14:paraId="7885AC1E" w14:textId="575D4882" w:rsidR="00340FBA" w:rsidRDefault="00A82452" w:rsidP="00B21512">
            <w:pPr>
              <w:pStyle w:val="TableText"/>
              <w:cnfStyle w:val="000000000000" w:firstRow="0" w:lastRow="0" w:firstColumn="0" w:lastColumn="0" w:oddVBand="0" w:evenVBand="0" w:oddHBand="0" w:evenHBand="0" w:firstRowFirstColumn="0" w:firstRowLastColumn="0" w:lastRowFirstColumn="0" w:lastRowLastColumn="0"/>
            </w:pPr>
            <w:r>
              <w:t>Numeric</w:t>
            </w:r>
          </w:p>
        </w:tc>
      </w:tr>
      <w:tr w:rsidR="00340FBA" w14:paraId="2AF6E6A9"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B3388DA" w14:textId="77777777" w:rsidR="00340FBA" w:rsidRPr="00183152" w:rsidRDefault="00340FBA" w:rsidP="00B21512">
            <w:pPr>
              <w:pStyle w:val="TableText"/>
            </w:pPr>
            <w:r w:rsidRPr="00183152">
              <w:t>Data domain</w:t>
            </w:r>
          </w:p>
        </w:tc>
        <w:tc>
          <w:tcPr>
            <w:tcW w:w="6945" w:type="dxa"/>
          </w:tcPr>
          <w:p w14:paraId="7315EB75" w14:textId="66A70699" w:rsidR="00340FBA" w:rsidRDefault="00340FBA" w:rsidP="00B21512">
            <w:pPr>
              <w:pStyle w:val="TableText"/>
              <w:cnfStyle w:val="000000000000" w:firstRow="0" w:lastRow="0" w:firstColumn="0" w:lastColumn="0" w:oddVBand="0" w:evenVBand="0" w:oddHBand="0" w:evenHBand="0" w:firstRowFirstColumn="0" w:firstRowLastColumn="0" w:lastRowFirstColumn="0" w:lastRowLastColumn="0"/>
            </w:pPr>
            <w:r>
              <w:t>N/A</w:t>
            </w:r>
          </w:p>
        </w:tc>
      </w:tr>
    </w:tbl>
    <w:p w14:paraId="0BB75AEC" w14:textId="16777287" w:rsidR="00A82452" w:rsidRDefault="00A82452" w:rsidP="00EA3362">
      <w:pPr>
        <w:pStyle w:val="Heading3"/>
      </w:pPr>
      <w:bookmarkStart w:id="113" w:name="_Toc158114626"/>
      <w:r w:rsidRPr="00983F7C">
        <w:t>P</w:t>
      </w:r>
      <w:r>
        <w:t>atient weight</w:t>
      </w:r>
      <w:bookmarkEnd w:id="113"/>
    </w:p>
    <w:tbl>
      <w:tblPr>
        <w:tblStyle w:val="CDCdataitem"/>
        <w:tblW w:w="9213" w:type="dxa"/>
        <w:tblLook w:val="0480" w:firstRow="0" w:lastRow="0" w:firstColumn="1" w:lastColumn="0" w:noHBand="0" w:noVBand="1"/>
      </w:tblPr>
      <w:tblGrid>
        <w:gridCol w:w="2268"/>
        <w:gridCol w:w="6945"/>
      </w:tblGrid>
      <w:tr w:rsidR="00A82452" w14:paraId="3D0CEADF"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427BC2C" w14:textId="77777777" w:rsidR="00A82452" w:rsidRPr="00183152" w:rsidRDefault="00A82452" w:rsidP="00B21512">
            <w:pPr>
              <w:pStyle w:val="TableText"/>
            </w:pPr>
            <w:r w:rsidRPr="00183152">
              <w:t>Metadata type</w:t>
            </w:r>
          </w:p>
        </w:tc>
        <w:tc>
          <w:tcPr>
            <w:tcW w:w="6945" w:type="dxa"/>
          </w:tcPr>
          <w:p w14:paraId="536AA370" w14:textId="77777777" w:rsidR="00A82452" w:rsidRDefault="00A82452"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A82452" w14:paraId="2249AF20"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339B53D0" w14:textId="77777777" w:rsidR="00A82452" w:rsidRPr="00183152" w:rsidRDefault="00A82452" w:rsidP="00B21512">
            <w:pPr>
              <w:pStyle w:val="TableText"/>
            </w:pPr>
            <w:r w:rsidRPr="00183152">
              <w:t>Description</w:t>
            </w:r>
          </w:p>
        </w:tc>
        <w:tc>
          <w:tcPr>
            <w:tcW w:w="6945" w:type="dxa"/>
          </w:tcPr>
          <w:p w14:paraId="68EB347E" w14:textId="1A9E3865" w:rsidR="00A82452" w:rsidRDefault="00A82452" w:rsidP="00B21512">
            <w:pPr>
              <w:pStyle w:val="TableText"/>
              <w:cnfStyle w:val="000000000000" w:firstRow="0" w:lastRow="0" w:firstColumn="0" w:lastColumn="0" w:oddVBand="0" w:evenVBand="0" w:oddHBand="0" w:evenHBand="0" w:firstRowFirstColumn="0" w:firstRowLastColumn="0" w:lastRowFirstColumn="0" w:lastRowLastColumn="0"/>
            </w:pPr>
            <w:r w:rsidRPr="00860C03">
              <w:t xml:space="preserve">This is the </w:t>
            </w:r>
            <w:r>
              <w:t>weight of</w:t>
            </w:r>
            <w:r w:rsidRPr="00860C03">
              <w:t xml:space="preserve"> the patient</w:t>
            </w:r>
            <w:r w:rsidR="00567649">
              <w:t xml:space="preserve"> in kilograms</w:t>
            </w:r>
            <w:r w:rsidRPr="00860C03">
              <w:t>.</w:t>
            </w:r>
          </w:p>
        </w:tc>
      </w:tr>
      <w:tr w:rsidR="00A82452" w14:paraId="1B6BDBA4"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FD020EF" w14:textId="77777777" w:rsidR="00A82452" w:rsidRPr="00183152" w:rsidRDefault="00A82452" w:rsidP="00B21512">
            <w:pPr>
              <w:pStyle w:val="TableText"/>
            </w:pPr>
            <w:r>
              <w:t>Source</w:t>
            </w:r>
          </w:p>
        </w:tc>
        <w:tc>
          <w:tcPr>
            <w:tcW w:w="6945" w:type="dxa"/>
          </w:tcPr>
          <w:p w14:paraId="6E8C6782" w14:textId="77777777" w:rsidR="00A82452" w:rsidRPr="00ED6224" w:rsidRDefault="00A82452" w:rsidP="00B21512">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A82452" w14:paraId="5351F871"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13D5EE55" w14:textId="77777777" w:rsidR="00A82452" w:rsidRPr="00183152" w:rsidRDefault="00A82452" w:rsidP="00B21512">
            <w:pPr>
              <w:pStyle w:val="TableText"/>
            </w:pPr>
            <w:r w:rsidRPr="00183152">
              <w:t>Obligation</w:t>
            </w:r>
          </w:p>
        </w:tc>
        <w:tc>
          <w:tcPr>
            <w:tcW w:w="6945" w:type="dxa"/>
          </w:tcPr>
          <w:p w14:paraId="1124FEDC" w14:textId="77777777" w:rsidR="00A82452" w:rsidRDefault="00A82452" w:rsidP="00B21512">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A82452" w14:paraId="707615A6"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0AB4DB93" w14:textId="77777777" w:rsidR="00A82452" w:rsidRPr="00183152" w:rsidRDefault="00A82452" w:rsidP="00B21512">
            <w:pPr>
              <w:pStyle w:val="TableText"/>
            </w:pPr>
            <w:r w:rsidRPr="00183152">
              <w:t>Field type</w:t>
            </w:r>
          </w:p>
        </w:tc>
        <w:tc>
          <w:tcPr>
            <w:tcW w:w="6945" w:type="dxa"/>
          </w:tcPr>
          <w:p w14:paraId="575845AE" w14:textId="24E9FA64" w:rsidR="00A82452" w:rsidRDefault="00A82452" w:rsidP="00B21512">
            <w:pPr>
              <w:pStyle w:val="TableText"/>
              <w:cnfStyle w:val="000000000000" w:firstRow="0" w:lastRow="0" w:firstColumn="0" w:lastColumn="0" w:oddVBand="0" w:evenVBand="0" w:oddHBand="0" w:evenHBand="0" w:firstRowFirstColumn="0" w:firstRowLastColumn="0" w:lastRowFirstColumn="0" w:lastRowLastColumn="0"/>
            </w:pPr>
            <w:r>
              <w:t>Numeric</w:t>
            </w:r>
          </w:p>
        </w:tc>
      </w:tr>
      <w:tr w:rsidR="00A82452" w14:paraId="4695E9AC"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D2981A7" w14:textId="77777777" w:rsidR="00A82452" w:rsidRPr="00183152" w:rsidRDefault="00A82452" w:rsidP="00B21512">
            <w:pPr>
              <w:pStyle w:val="TableText"/>
            </w:pPr>
            <w:r w:rsidRPr="00183152">
              <w:t>Data domain</w:t>
            </w:r>
          </w:p>
        </w:tc>
        <w:tc>
          <w:tcPr>
            <w:tcW w:w="6945" w:type="dxa"/>
          </w:tcPr>
          <w:p w14:paraId="3C5FE9B7" w14:textId="77777777" w:rsidR="00A82452" w:rsidRDefault="00A82452" w:rsidP="00B21512">
            <w:pPr>
              <w:pStyle w:val="TableText"/>
              <w:cnfStyle w:val="000000000000" w:firstRow="0" w:lastRow="0" w:firstColumn="0" w:lastColumn="0" w:oddVBand="0" w:evenVBand="0" w:oddHBand="0" w:evenHBand="0" w:firstRowFirstColumn="0" w:firstRowLastColumn="0" w:lastRowFirstColumn="0" w:lastRowLastColumn="0"/>
            </w:pPr>
            <w:r>
              <w:t>N/A</w:t>
            </w:r>
          </w:p>
        </w:tc>
      </w:tr>
    </w:tbl>
    <w:p w14:paraId="7ABD0A84" w14:textId="13AE2E4E" w:rsidR="00A82452" w:rsidRDefault="00A82452" w:rsidP="00EA3362">
      <w:pPr>
        <w:pStyle w:val="Heading3"/>
      </w:pPr>
      <w:bookmarkStart w:id="114" w:name="_Toc158114627"/>
      <w:r>
        <w:t>Current smoker flag</w:t>
      </w:r>
      <w:bookmarkEnd w:id="114"/>
    </w:p>
    <w:tbl>
      <w:tblPr>
        <w:tblStyle w:val="CDCdataitem"/>
        <w:tblW w:w="9213" w:type="dxa"/>
        <w:tblLook w:val="0480" w:firstRow="0" w:lastRow="0" w:firstColumn="1" w:lastColumn="0" w:noHBand="0" w:noVBand="1"/>
      </w:tblPr>
      <w:tblGrid>
        <w:gridCol w:w="2268"/>
        <w:gridCol w:w="6945"/>
      </w:tblGrid>
      <w:tr w:rsidR="00A82452" w14:paraId="16B1AB46"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149612A" w14:textId="77777777" w:rsidR="00A82452" w:rsidRPr="00183152" w:rsidRDefault="00A82452" w:rsidP="00B21512">
            <w:pPr>
              <w:pStyle w:val="TableText"/>
            </w:pPr>
            <w:r w:rsidRPr="00183152">
              <w:t>Metadata type</w:t>
            </w:r>
          </w:p>
        </w:tc>
        <w:tc>
          <w:tcPr>
            <w:tcW w:w="6945" w:type="dxa"/>
          </w:tcPr>
          <w:p w14:paraId="372161CC" w14:textId="77777777" w:rsidR="00A82452" w:rsidRDefault="00A82452"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A82452" w14:paraId="1E2A16A2"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39045FF1" w14:textId="77777777" w:rsidR="00A82452" w:rsidRPr="00183152" w:rsidRDefault="00A82452" w:rsidP="00B21512">
            <w:pPr>
              <w:pStyle w:val="TableText"/>
            </w:pPr>
            <w:r w:rsidRPr="00183152">
              <w:t>Description</w:t>
            </w:r>
          </w:p>
        </w:tc>
        <w:tc>
          <w:tcPr>
            <w:tcW w:w="6945" w:type="dxa"/>
          </w:tcPr>
          <w:p w14:paraId="77E16D46" w14:textId="7A8FC32C" w:rsidR="00A82452" w:rsidRDefault="007B7948" w:rsidP="00B21512">
            <w:pPr>
              <w:pStyle w:val="TableText"/>
              <w:cnfStyle w:val="000000000000" w:firstRow="0" w:lastRow="0" w:firstColumn="0" w:lastColumn="0" w:oddVBand="0" w:evenVBand="0" w:oddHBand="0" w:evenHBand="0" w:firstRowFirstColumn="0" w:firstRowLastColumn="0" w:lastRowFirstColumn="0" w:lastRowLastColumn="0"/>
            </w:pPr>
            <w:r>
              <w:t>This flag indicates if the patient is currently smoking cigarettes</w:t>
            </w:r>
            <w:r w:rsidR="009A0727">
              <w:t>.</w:t>
            </w:r>
          </w:p>
        </w:tc>
      </w:tr>
      <w:tr w:rsidR="00A82452" w14:paraId="7C7AA6A7"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FB31699" w14:textId="77777777" w:rsidR="00A82452" w:rsidRPr="00183152" w:rsidRDefault="00A82452" w:rsidP="00B21512">
            <w:pPr>
              <w:pStyle w:val="TableText"/>
            </w:pPr>
            <w:r>
              <w:t>Source</w:t>
            </w:r>
          </w:p>
        </w:tc>
        <w:tc>
          <w:tcPr>
            <w:tcW w:w="6945" w:type="dxa"/>
          </w:tcPr>
          <w:p w14:paraId="2476CBF1" w14:textId="77777777" w:rsidR="00A82452" w:rsidRPr="00ED6224" w:rsidRDefault="00A82452" w:rsidP="00B21512">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A82452" w14:paraId="72E320F8"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0858472A" w14:textId="77777777" w:rsidR="00A82452" w:rsidRPr="00183152" w:rsidRDefault="00A82452" w:rsidP="00B21512">
            <w:pPr>
              <w:pStyle w:val="TableText"/>
            </w:pPr>
            <w:r w:rsidRPr="00183152">
              <w:t>Obligation</w:t>
            </w:r>
          </w:p>
        </w:tc>
        <w:tc>
          <w:tcPr>
            <w:tcW w:w="6945" w:type="dxa"/>
          </w:tcPr>
          <w:p w14:paraId="3DAEB85A" w14:textId="77777777" w:rsidR="00A82452" w:rsidRDefault="00A82452" w:rsidP="00B21512">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A82452" w14:paraId="02F15773"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0E74C6DA" w14:textId="77777777" w:rsidR="00A82452" w:rsidRPr="00183152" w:rsidRDefault="00A82452" w:rsidP="00B21512">
            <w:pPr>
              <w:pStyle w:val="TableText"/>
            </w:pPr>
            <w:r w:rsidRPr="00183152">
              <w:t>Field type</w:t>
            </w:r>
          </w:p>
        </w:tc>
        <w:tc>
          <w:tcPr>
            <w:tcW w:w="6945" w:type="dxa"/>
          </w:tcPr>
          <w:p w14:paraId="30FD5D4E" w14:textId="7D637C05" w:rsidR="00A82452" w:rsidRDefault="007B7948" w:rsidP="00B21512">
            <w:pPr>
              <w:pStyle w:val="TableText"/>
              <w:cnfStyle w:val="000000000000" w:firstRow="0" w:lastRow="0" w:firstColumn="0" w:lastColumn="0" w:oddVBand="0" w:evenVBand="0" w:oddHBand="0" w:evenHBand="0" w:firstRowFirstColumn="0" w:firstRowLastColumn="0" w:lastRowFirstColumn="0" w:lastRowLastColumn="0"/>
            </w:pPr>
            <w:r>
              <w:t>Text</w:t>
            </w:r>
          </w:p>
        </w:tc>
      </w:tr>
      <w:tr w:rsidR="00A82452" w14:paraId="53F3F61D"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FB48FA5" w14:textId="77777777" w:rsidR="00A82452" w:rsidRPr="00183152" w:rsidRDefault="00A82452" w:rsidP="00B21512">
            <w:pPr>
              <w:pStyle w:val="TableText"/>
            </w:pPr>
            <w:r w:rsidRPr="00183152">
              <w:t>Data domain</w:t>
            </w:r>
          </w:p>
        </w:tc>
        <w:tc>
          <w:tcPr>
            <w:tcW w:w="6945" w:type="dxa"/>
          </w:tcPr>
          <w:p w14:paraId="4CF7A7FA" w14:textId="0449523B" w:rsidR="00A82452" w:rsidRDefault="00A82452" w:rsidP="00B21512">
            <w:pPr>
              <w:pStyle w:val="TableText"/>
              <w:cnfStyle w:val="000000000000" w:firstRow="0" w:lastRow="0" w:firstColumn="0" w:lastColumn="0" w:oddVBand="0" w:evenVBand="0" w:oddHBand="0" w:evenHBand="0" w:firstRowFirstColumn="0" w:firstRowLastColumn="0" w:lastRowFirstColumn="0" w:lastRowLastColumn="0"/>
            </w:pPr>
            <w:r w:rsidRPr="009D5473">
              <w:t xml:space="preserve">Yes, </w:t>
            </w:r>
            <w:proofErr w:type="gramStart"/>
            <w:r w:rsidRPr="009D5473">
              <w:t>No</w:t>
            </w:r>
            <w:proofErr w:type="gramEnd"/>
          </w:p>
        </w:tc>
      </w:tr>
    </w:tbl>
    <w:p w14:paraId="2532ADC5" w14:textId="77777777" w:rsidR="00B57CF5" w:rsidRPr="00EA7E29" w:rsidRDefault="00B57CF5" w:rsidP="00EA7E29">
      <w:r w:rsidRPr="00EA7E29">
        <w:br w:type="page"/>
      </w:r>
    </w:p>
    <w:p w14:paraId="27D69C13" w14:textId="5FAD3F25" w:rsidR="007834BD" w:rsidRDefault="00804BAC" w:rsidP="00EA3362">
      <w:pPr>
        <w:pStyle w:val="Heading3"/>
      </w:pPr>
      <w:bookmarkStart w:id="115" w:name="_Toc158114628"/>
      <w:r>
        <w:lastRenderedPageBreak/>
        <w:t>N</w:t>
      </w:r>
      <w:r w:rsidR="00973531" w:rsidRPr="00973531">
        <w:t>umber of cigarettes per day</w:t>
      </w:r>
      <w:r>
        <w:t xml:space="preserve"> (current smoker)</w:t>
      </w:r>
      <w:bookmarkEnd w:id="115"/>
    </w:p>
    <w:tbl>
      <w:tblPr>
        <w:tblStyle w:val="CDCdataitem"/>
        <w:tblW w:w="9213" w:type="dxa"/>
        <w:tblLook w:val="0480" w:firstRow="0" w:lastRow="0" w:firstColumn="1" w:lastColumn="0" w:noHBand="0" w:noVBand="1"/>
      </w:tblPr>
      <w:tblGrid>
        <w:gridCol w:w="2268"/>
        <w:gridCol w:w="6945"/>
      </w:tblGrid>
      <w:tr w:rsidR="007834BD" w14:paraId="63322BC1"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6F2E40D8" w14:textId="77777777" w:rsidR="007834BD" w:rsidRPr="00183152" w:rsidRDefault="007834BD" w:rsidP="00B21512">
            <w:pPr>
              <w:pStyle w:val="TableText"/>
            </w:pPr>
            <w:r w:rsidRPr="00183152">
              <w:t>Metadata type</w:t>
            </w:r>
          </w:p>
        </w:tc>
        <w:tc>
          <w:tcPr>
            <w:tcW w:w="6945" w:type="dxa"/>
          </w:tcPr>
          <w:p w14:paraId="5C7A844B" w14:textId="77777777" w:rsidR="007834BD" w:rsidRDefault="007834BD"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7834BD" w14:paraId="27EB3B70"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16C56448" w14:textId="77777777" w:rsidR="007834BD" w:rsidRPr="00183152" w:rsidRDefault="007834BD" w:rsidP="00B21512">
            <w:pPr>
              <w:pStyle w:val="TableText"/>
            </w:pPr>
            <w:r w:rsidRPr="00183152">
              <w:t>Description</w:t>
            </w:r>
          </w:p>
        </w:tc>
        <w:tc>
          <w:tcPr>
            <w:tcW w:w="6945" w:type="dxa"/>
          </w:tcPr>
          <w:p w14:paraId="2DA4D77A" w14:textId="61733498" w:rsidR="007834BD" w:rsidRDefault="00B57CF5" w:rsidP="00B21512">
            <w:pPr>
              <w:pStyle w:val="TableText"/>
              <w:cnfStyle w:val="000000000000" w:firstRow="0" w:lastRow="0" w:firstColumn="0" w:lastColumn="0" w:oddVBand="0" w:evenVBand="0" w:oddHBand="0" w:evenHBand="0" w:firstRowFirstColumn="0" w:firstRowLastColumn="0" w:lastRowFirstColumn="0" w:lastRowLastColumn="0"/>
            </w:pPr>
            <w:r>
              <w:t>This is</w:t>
            </w:r>
            <w:r w:rsidR="00973531" w:rsidRPr="00973531">
              <w:t xml:space="preserve"> the number </w:t>
            </w:r>
            <w:r>
              <w:t xml:space="preserve">of </w:t>
            </w:r>
            <w:r w:rsidR="00973531" w:rsidRPr="00973531">
              <w:t xml:space="preserve">cigarettes per day the patient </w:t>
            </w:r>
            <w:r>
              <w:t>currently smokes</w:t>
            </w:r>
            <w:r w:rsidR="009A0727">
              <w:t>.</w:t>
            </w:r>
          </w:p>
        </w:tc>
      </w:tr>
      <w:tr w:rsidR="007834BD" w14:paraId="6E7D40BC"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654028B" w14:textId="77777777" w:rsidR="007834BD" w:rsidRPr="00183152" w:rsidRDefault="007834BD" w:rsidP="00B21512">
            <w:pPr>
              <w:pStyle w:val="TableText"/>
            </w:pPr>
            <w:r>
              <w:t>Source</w:t>
            </w:r>
          </w:p>
        </w:tc>
        <w:tc>
          <w:tcPr>
            <w:tcW w:w="6945" w:type="dxa"/>
          </w:tcPr>
          <w:p w14:paraId="5FF25394" w14:textId="77777777" w:rsidR="007834BD" w:rsidRPr="00ED6224" w:rsidRDefault="007834BD" w:rsidP="00B21512">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7834BD" w14:paraId="16ED0DB3"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562962AF" w14:textId="77777777" w:rsidR="007834BD" w:rsidRPr="00183152" w:rsidRDefault="007834BD" w:rsidP="00B21512">
            <w:pPr>
              <w:pStyle w:val="TableText"/>
            </w:pPr>
            <w:r w:rsidRPr="00183152">
              <w:t>Obligation</w:t>
            </w:r>
          </w:p>
        </w:tc>
        <w:tc>
          <w:tcPr>
            <w:tcW w:w="6945" w:type="dxa"/>
          </w:tcPr>
          <w:p w14:paraId="0CBBAD1E" w14:textId="77777777" w:rsidR="007834BD" w:rsidRDefault="007834BD" w:rsidP="00B21512">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7834BD" w14:paraId="400F2AC3"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1F334F8A" w14:textId="77777777" w:rsidR="007834BD" w:rsidRPr="00183152" w:rsidRDefault="007834BD" w:rsidP="00B21512">
            <w:pPr>
              <w:pStyle w:val="TableText"/>
            </w:pPr>
            <w:r w:rsidRPr="00183152">
              <w:t>Field type</w:t>
            </w:r>
          </w:p>
        </w:tc>
        <w:tc>
          <w:tcPr>
            <w:tcW w:w="6945" w:type="dxa"/>
          </w:tcPr>
          <w:p w14:paraId="0E7F2DDD" w14:textId="628A597B" w:rsidR="007834BD" w:rsidRDefault="007834BD" w:rsidP="00B21512">
            <w:pPr>
              <w:pStyle w:val="TableText"/>
              <w:cnfStyle w:val="000000000000" w:firstRow="0" w:lastRow="0" w:firstColumn="0" w:lastColumn="0" w:oddVBand="0" w:evenVBand="0" w:oddHBand="0" w:evenHBand="0" w:firstRowFirstColumn="0" w:firstRowLastColumn="0" w:lastRowFirstColumn="0" w:lastRowLastColumn="0"/>
            </w:pPr>
            <w:r>
              <w:t>Numeric</w:t>
            </w:r>
          </w:p>
        </w:tc>
      </w:tr>
      <w:tr w:rsidR="007834BD" w14:paraId="529A6968"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0E84C84" w14:textId="77777777" w:rsidR="007834BD" w:rsidRPr="00183152" w:rsidRDefault="007834BD" w:rsidP="00B21512">
            <w:pPr>
              <w:pStyle w:val="TableText"/>
            </w:pPr>
            <w:r w:rsidRPr="00183152">
              <w:t>Data domain</w:t>
            </w:r>
          </w:p>
        </w:tc>
        <w:tc>
          <w:tcPr>
            <w:tcW w:w="6945" w:type="dxa"/>
          </w:tcPr>
          <w:p w14:paraId="0ACC16FC" w14:textId="05EC5521" w:rsidR="007834BD" w:rsidRDefault="007834BD" w:rsidP="00B21512">
            <w:pPr>
              <w:pStyle w:val="TableText"/>
              <w:cnfStyle w:val="000000000000" w:firstRow="0" w:lastRow="0" w:firstColumn="0" w:lastColumn="0" w:oddVBand="0" w:evenVBand="0" w:oddHBand="0" w:evenHBand="0" w:firstRowFirstColumn="0" w:firstRowLastColumn="0" w:lastRowFirstColumn="0" w:lastRowLastColumn="0"/>
            </w:pPr>
            <w:r>
              <w:t>N/A</w:t>
            </w:r>
          </w:p>
        </w:tc>
      </w:tr>
    </w:tbl>
    <w:p w14:paraId="693F0BD7" w14:textId="1FFA1814" w:rsidR="00B57CF5" w:rsidRDefault="00804BAC" w:rsidP="00EA3362">
      <w:pPr>
        <w:pStyle w:val="Heading3"/>
      </w:pPr>
      <w:bookmarkStart w:id="116" w:name="_Toc158114629"/>
      <w:r>
        <w:t>N</w:t>
      </w:r>
      <w:r w:rsidR="00B57CF5" w:rsidRPr="00973531">
        <w:t xml:space="preserve">umber of </w:t>
      </w:r>
      <w:r>
        <w:t>years smoking (current smoker)</w:t>
      </w:r>
      <w:bookmarkEnd w:id="116"/>
    </w:p>
    <w:tbl>
      <w:tblPr>
        <w:tblStyle w:val="CDCdataitem"/>
        <w:tblW w:w="9213" w:type="dxa"/>
        <w:tblLook w:val="0480" w:firstRow="0" w:lastRow="0" w:firstColumn="1" w:lastColumn="0" w:noHBand="0" w:noVBand="1"/>
      </w:tblPr>
      <w:tblGrid>
        <w:gridCol w:w="2268"/>
        <w:gridCol w:w="6945"/>
      </w:tblGrid>
      <w:tr w:rsidR="00B57CF5" w14:paraId="30306561"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2B62AA5" w14:textId="77777777" w:rsidR="00B57CF5" w:rsidRPr="00183152" w:rsidRDefault="00B57CF5" w:rsidP="00B21512">
            <w:pPr>
              <w:pStyle w:val="TableText"/>
            </w:pPr>
            <w:r w:rsidRPr="00183152">
              <w:t>Metadata type</w:t>
            </w:r>
          </w:p>
        </w:tc>
        <w:tc>
          <w:tcPr>
            <w:tcW w:w="6945" w:type="dxa"/>
          </w:tcPr>
          <w:p w14:paraId="118ED93B" w14:textId="77777777" w:rsidR="00B57CF5" w:rsidRDefault="00B57CF5"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B57CF5" w14:paraId="7BDB01F3"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4BAE15E0" w14:textId="77777777" w:rsidR="00B57CF5" w:rsidRPr="00183152" w:rsidRDefault="00B57CF5" w:rsidP="00B21512">
            <w:pPr>
              <w:pStyle w:val="TableText"/>
            </w:pPr>
            <w:r w:rsidRPr="00183152">
              <w:t>Description</w:t>
            </w:r>
          </w:p>
        </w:tc>
        <w:tc>
          <w:tcPr>
            <w:tcW w:w="6945" w:type="dxa"/>
          </w:tcPr>
          <w:p w14:paraId="708A11D5" w14:textId="6DDD1F2D" w:rsidR="00B57CF5" w:rsidRDefault="00B57CF5" w:rsidP="00B21512">
            <w:pPr>
              <w:pStyle w:val="TableText"/>
              <w:cnfStyle w:val="000000000000" w:firstRow="0" w:lastRow="0" w:firstColumn="0" w:lastColumn="0" w:oddVBand="0" w:evenVBand="0" w:oddHBand="0" w:evenHBand="0" w:firstRowFirstColumn="0" w:firstRowLastColumn="0" w:lastRowFirstColumn="0" w:lastRowLastColumn="0"/>
            </w:pPr>
            <w:r>
              <w:t>This is</w:t>
            </w:r>
            <w:r w:rsidRPr="00973531">
              <w:t xml:space="preserve"> the number </w:t>
            </w:r>
            <w:r>
              <w:t xml:space="preserve">of </w:t>
            </w:r>
            <w:r w:rsidR="00804BAC">
              <w:t>years</w:t>
            </w:r>
            <w:r w:rsidRPr="00973531">
              <w:t xml:space="preserve"> the patient </w:t>
            </w:r>
            <w:r w:rsidR="00804BAC">
              <w:t xml:space="preserve">has been </w:t>
            </w:r>
            <w:r>
              <w:t>smok</w:t>
            </w:r>
            <w:r w:rsidR="00804BAC">
              <w:t>ing</w:t>
            </w:r>
            <w:r w:rsidR="009A0727">
              <w:t>.</w:t>
            </w:r>
          </w:p>
        </w:tc>
      </w:tr>
      <w:tr w:rsidR="00B57CF5" w14:paraId="35BACB0A"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BE6C4EF" w14:textId="77777777" w:rsidR="00B57CF5" w:rsidRPr="00183152" w:rsidRDefault="00B57CF5" w:rsidP="00B21512">
            <w:pPr>
              <w:pStyle w:val="TableText"/>
            </w:pPr>
            <w:r>
              <w:t>Source</w:t>
            </w:r>
          </w:p>
        </w:tc>
        <w:tc>
          <w:tcPr>
            <w:tcW w:w="6945" w:type="dxa"/>
          </w:tcPr>
          <w:p w14:paraId="7F1DCFD3" w14:textId="77777777" w:rsidR="00B57CF5" w:rsidRPr="00ED6224" w:rsidRDefault="00B57CF5" w:rsidP="00B21512">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B57CF5" w14:paraId="6626EA6C"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5A0BFBFF" w14:textId="77777777" w:rsidR="00B57CF5" w:rsidRPr="00183152" w:rsidRDefault="00B57CF5" w:rsidP="00B21512">
            <w:pPr>
              <w:pStyle w:val="TableText"/>
            </w:pPr>
            <w:r w:rsidRPr="00183152">
              <w:t>Obligation</w:t>
            </w:r>
          </w:p>
        </w:tc>
        <w:tc>
          <w:tcPr>
            <w:tcW w:w="6945" w:type="dxa"/>
          </w:tcPr>
          <w:p w14:paraId="18CF5CC7" w14:textId="77777777" w:rsidR="00B57CF5" w:rsidRDefault="00B57CF5" w:rsidP="00B21512">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B57CF5" w14:paraId="7FFA28A6"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7DFC30E9" w14:textId="77777777" w:rsidR="00B57CF5" w:rsidRPr="00183152" w:rsidRDefault="00B57CF5" w:rsidP="00B21512">
            <w:pPr>
              <w:pStyle w:val="TableText"/>
            </w:pPr>
            <w:r w:rsidRPr="00183152">
              <w:t>Field type</w:t>
            </w:r>
          </w:p>
        </w:tc>
        <w:tc>
          <w:tcPr>
            <w:tcW w:w="6945" w:type="dxa"/>
          </w:tcPr>
          <w:p w14:paraId="4EED4844" w14:textId="47A6DBEF" w:rsidR="00B57CF5" w:rsidRDefault="00B57CF5" w:rsidP="00B21512">
            <w:pPr>
              <w:pStyle w:val="TableText"/>
              <w:cnfStyle w:val="000000000000" w:firstRow="0" w:lastRow="0" w:firstColumn="0" w:lastColumn="0" w:oddVBand="0" w:evenVBand="0" w:oddHBand="0" w:evenHBand="0" w:firstRowFirstColumn="0" w:firstRowLastColumn="0" w:lastRowFirstColumn="0" w:lastRowLastColumn="0"/>
            </w:pPr>
            <w:r>
              <w:t>Numeric</w:t>
            </w:r>
          </w:p>
        </w:tc>
      </w:tr>
      <w:tr w:rsidR="00B57CF5" w14:paraId="46CA354B"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AF6613D" w14:textId="77777777" w:rsidR="00B57CF5" w:rsidRPr="00183152" w:rsidRDefault="00B57CF5" w:rsidP="00B21512">
            <w:pPr>
              <w:pStyle w:val="TableText"/>
            </w:pPr>
            <w:r w:rsidRPr="00183152">
              <w:t>Data domain</w:t>
            </w:r>
          </w:p>
        </w:tc>
        <w:tc>
          <w:tcPr>
            <w:tcW w:w="6945" w:type="dxa"/>
          </w:tcPr>
          <w:p w14:paraId="18FD4198" w14:textId="77777777" w:rsidR="00B57CF5" w:rsidRDefault="00B57CF5" w:rsidP="00B21512">
            <w:pPr>
              <w:pStyle w:val="TableText"/>
              <w:cnfStyle w:val="000000000000" w:firstRow="0" w:lastRow="0" w:firstColumn="0" w:lastColumn="0" w:oddVBand="0" w:evenVBand="0" w:oddHBand="0" w:evenHBand="0" w:firstRowFirstColumn="0" w:firstRowLastColumn="0" w:lastRowFirstColumn="0" w:lastRowLastColumn="0"/>
            </w:pPr>
            <w:r>
              <w:t>N/A</w:t>
            </w:r>
          </w:p>
        </w:tc>
      </w:tr>
    </w:tbl>
    <w:p w14:paraId="3495AB87" w14:textId="33CCA2C8" w:rsidR="00804BAC" w:rsidRDefault="00804BAC" w:rsidP="00EA3362">
      <w:pPr>
        <w:pStyle w:val="Heading3"/>
      </w:pPr>
      <w:bookmarkStart w:id="117" w:name="_Toc158114630"/>
      <w:r>
        <w:t>Former smoker flag</w:t>
      </w:r>
      <w:bookmarkEnd w:id="117"/>
    </w:p>
    <w:tbl>
      <w:tblPr>
        <w:tblStyle w:val="CDCdataitem"/>
        <w:tblW w:w="9213" w:type="dxa"/>
        <w:tblLook w:val="0480" w:firstRow="0" w:lastRow="0" w:firstColumn="1" w:lastColumn="0" w:noHBand="0" w:noVBand="1"/>
      </w:tblPr>
      <w:tblGrid>
        <w:gridCol w:w="2268"/>
        <w:gridCol w:w="6945"/>
      </w:tblGrid>
      <w:tr w:rsidR="00804BAC" w14:paraId="71552238"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6CE2360D" w14:textId="77777777" w:rsidR="00804BAC" w:rsidRPr="00183152" w:rsidRDefault="00804BAC" w:rsidP="00B21512">
            <w:pPr>
              <w:pStyle w:val="TableText"/>
            </w:pPr>
            <w:r w:rsidRPr="00183152">
              <w:t>Metadata type</w:t>
            </w:r>
          </w:p>
        </w:tc>
        <w:tc>
          <w:tcPr>
            <w:tcW w:w="6945" w:type="dxa"/>
          </w:tcPr>
          <w:p w14:paraId="3D409306" w14:textId="77777777" w:rsidR="00804BAC" w:rsidRDefault="00804BAC"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04BAC" w14:paraId="25639977"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6A0EC4C3" w14:textId="77777777" w:rsidR="00804BAC" w:rsidRPr="00183152" w:rsidRDefault="00804BAC" w:rsidP="00B21512">
            <w:pPr>
              <w:pStyle w:val="TableText"/>
            </w:pPr>
            <w:r w:rsidRPr="00183152">
              <w:t>Description</w:t>
            </w:r>
          </w:p>
        </w:tc>
        <w:tc>
          <w:tcPr>
            <w:tcW w:w="6945" w:type="dxa"/>
          </w:tcPr>
          <w:p w14:paraId="539F67F2" w14:textId="7254A756" w:rsidR="00804BAC" w:rsidRDefault="00804BAC" w:rsidP="00B21512">
            <w:pPr>
              <w:pStyle w:val="TableText"/>
              <w:cnfStyle w:val="000000000000" w:firstRow="0" w:lastRow="0" w:firstColumn="0" w:lastColumn="0" w:oddVBand="0" w:evenVBand="0" w:oddHBand="0" w:evenHBand="0" w:firstRowFirstColumn="0" w:firstRowLastColumn="0" w:lastRowFirstColumn="0" w:lastRowLastColumn="0"/>
            </w:pPr>
            <w:r>
              <w:t>This flag indicates if the patient was a former smoker</w:t>
            </w:r>
            <w:r w:rsidR="009A0727">
              <w:t>.</w:t>
            </w:r>
          </w:p>
        </w:tc>
      </w:tr>
      <w:tr w:rsidR="00804BAC" w14:paraId="76828C95"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90328F1" w14:textId="77777777" w:rsidR="00804BAC" w:rsidRPr="00183152" w:rsidRDefault="00804BAC" w:rsidP="00B21512">
            <w:pPr>
              <w:pStyle w:val="TableText"/>
            </w:pPr>
            <w:r>
              <w:t>Source</w:t>
            </w:r>
          </w:p>
        </w:tc>
        <w:tc>
          <w:tcPr>
            <w:tcW w:w="6945" w:type="dxa"/>
          </w:tcPr>
          <w:p w14:paraId="0946A708" w14:textId="77777777" w:rsidR="00804BAC" w:rsidRPr="00ED6224" w:rsidRDefault="00804BAC" w:rsidP="00B21512">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804BAC" w14:paraId="41065547"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0958368E" w14:textId="77777777" w:rsidR="00804BAC" w:rsidRPr="00183152" w:rsidRDefault="00804BAC" w:rsidP="00B21512">
            <w:pPr>
              <w:pStyle w:val="TableText"/>
            </w:pPr>
            <w:r w:rsidRPr="00183152">
              <w:t>Obligation</w:t>
            </w:r>
          </w:p>
        </w:tc>
        <w:tc>
          <w:tcPr>
            <w:tcW w:w="6945" w:type="dxa"/>
          </w:tcPr>
          <w:p w14:paraId="183193F8" w14:textId="77777777" w:rsidR="00804BAC" w:rsidRDefault="00804BAC" w:rsidP="00B21512">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804BAC" w14:paraId="3CAE7FAB"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2B0269DF" w14:textId="77777777" w:rsidR="00804BAC" w:rsidRPr="00183152" w:rsidRDefault="00804BAC" w:rsidP="00B21512">
            <w:pPr>
              <w:pStyle w:val="TableText"/>
            </w:pPr>
            <w:r w:rsidRPr="00183152">
              <w:t>Field type</w:t>
            </w:r>
          </w:p>
        </w:tc>
        <w:tc>
          <w:tcPr>
            <w:tcW w:w="6945" w:type="dxa"/>
          </w:tcPr>
          <w:p w14:paraId="16A46B21" w14:textId="77777777" w:rsidR="00804BAC" w:rsidRDefault="00804BAC" w:rsidP="00B21512">
            <w:pPr>
              <w:pStyle w:val="TableText"/>
              <w:cnfStyle w:val="000000000000" w:firstRow="0" w:lastRow="0" w:firstColumn="0" w:lastColumn="0" w:oddVBand="0" w:evenVBand="0" w:oddHBand="0" w:evenHBand="0" w:firstRowFirstColumn="0" w:firstRowLastColumn="0" w:lastRowFirstColumn="0" w:lastRowLastColumn="0"/>
            </w:pPr>
            <w:r>
              <w:t>Text</w:t>
            </w:r>
          </w:p>
        </w:tc>
      </w:tr>
      <w:tr w:rsidR="00804BAC" w14:paraId="4C13BCF2"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D64A32F" w14:textId="77777777" w:rsidR="00804BAC" w:rsidRPr="00183152" w:rsidRDefault="00804BAC" w:rsidP="00B21512">
            <w:pPr>
              <w:pStyle w:val="TableText"/>
            </w:pPr>
            <w:r w:rsidRPr="00183152">
              <w:t>Data domain</w:t>
            </w:r>
          </w:p>
        </w:tc>
        <w:tc>
          <w:tcPr>
            <w:tcW w:w="6945" w:type="dxa"/>
          </w:tcPr>
          <w:p w14:paraId="68D4F04E" w14:textId="77777777" w:rsidR="00804BAC" w:rsidRDefault="00804BAC" w:rsidP="00B21512">
            <w:pPr>
              <w:pStyle w:val="TableText"/>
              <w:cnfStyle w:val="000000000000" w:firstRow="0" w:lastRow="0" w:firstColumn="0" w:lastColumn="0" w:oddVBand="0" w:evenVBand="0" w:oddHBand="0" w:evenHBand="0" w:firstRowFirstColumn="0" w:firstRowLastColumn="0" w:lastRowFirstColumn="0" w:lastRowLastColumn="0"/>
            </w:pPr>
            <w:r w:rsidRPr="009D5473">
              <w:t xml:space="preserve">Yes, </w:t>
            </w:r>
            <w:proofErr w:type="gramStart"/>
            <w:r w:rsidRPr="009D5473">
              <w:t>No</w:t>
            </w:r>
            <w:proofErr w:type="gramEnd"/>
          </w:p>
        </w:tc>
      </w:tr>
    </w:tbl>
    <w:p w14:paraId="5A854129" w14:textId="4BA4322C" w:rsidR="00804BAC" w:rsidRDefault="00804BAC" w:rsidP="00EA3362">
      <w:pPr>
        <w:pStyle w:val="Heading3"/>
      </w:pPr>
      <w:bookmarkStart w:id="118" w:name="_Toc158114631"/>
      <w:r>
        <w:t>N</w:t>
      </w:r>
      <w:r w:rsidRPr="00973531">
        <w:t>umber of cigarettes per day</w:t>
      </w:r>
      <w:r>
        <w:t xml:space="preserve"> (former smoker)</w:t>
      </w:r>
      <w:bookmarkEnd w:id="118"/>
    </w:p>
    <w:tbl>
      <w:tblPr>
        <w:tblStyle w:val="CDCdataitem"/>
        <w:tblW w:w="9213" w:type="dxa"/>
        <w:tblLook w:val="0480" w:firstRow="0" w:lastRow="0" w:firstColumn="1" w:lastColumn="0" w:noHBand="0" w:noVBand="1"/>
      </w:tblPr>
      <w:tblGrid>
        <w:gridCol w:w="2268"/>
        <w:gridCol w:w="6945"/>
      </w:tblGrid>
      <w:tr w:rsidR="00804BAC" w14:paraId="36B60834"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5219DFB" w14:textId="77777777" w:rsidR="00804BAC" w:rsidRPr="00183152" w:rsidRDefault="00804BAC" w:rsidP="00B21512">
            <w:pPr>
              <w:pStyle w:val="TableText"/>
            </w:pPr>
            <w:r w:rsidRPr="00183152">
              <w:t>Metadata type</w:t>
            </w:r>
          </w:p>
        </w:tc>
        <w:tc>
          <w:tcPr>
            <w:tcW w:w="6945" w:type="dxa"/>
          </w:tcPr>
          <w:p w14:paraId="35B68917" w14:textId="77777777" w:rsidR="00804BAC" w:rsidRDefault="00804BAC"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04BAC" w14:paraId="1D9B0940"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00658C5C" w14:textId="77777777" w:rsidR="00804BAC" w:rsidRPr="00183152" w:rsidRDefault="00804BAC" w:rsidP="00B21512">
            <w:pPr>
              <w:pStyle w:val="TableText"/>
            </w:pPr>
            <w:r w:rsidRPr="00183152">
              <w:t>Description</w:t>
            </w:r>
          </w:p>
        </w:tc>
        <w:tc>
          <w:tcPr>
            <w:tcW w:w="6945" w:type="dxa"/>
          </w:tcPr>
          <w:p w14:paraId="52C65440" w14:textId="033DA993" w:rsidR="00804BAC" w:rsidRDefault="00804BAC" w:rsidP="00B21512">
            <w:pPr>
              <w:pStyle w:val="TableText"/>
              <w:cnfStyle w:val="000000000000" w:firstRow="0" w:lastRow="0" w:firstColumn="0" w:lastColumn="0" w:oddVBand="0" w:evenVBand="0" w:oddHBand="0" w:evenHBand="0" w:firstRowFirstColumn="0" w:firstRowLastColumn="0" w:lastRowFirstColumn="0" w:lastRowLastColumn="0"/>
            </w:pPr>
            <w:r>
              <w:t>This is</w:t>
            </w:r>
            <w:r w:rsidRPr="00973531">
              <w:t xml:space="preserve"> the number </w:t>
            </w:r>
            <w:r>
              <w:t xml:space="preserve">of </w:t>
            </w:r>
            <w:r w:rsidRPr="00973531">
              <w:t xml:space="preserve">cigarettes per day the patient </w:t>
            </w:r>
            <w:r w:rsidR="00227B67">
              <w:t>formerly</w:t>
            </w:r>
            <w:r>
              <w:t xml:space="preserve"> smoke</w:t>
            </w:r>
            <w:r w:rsidR="00227B67">
              <w:t>d</w:t>
            </w:r>
            <w:r w:rsidR="009A0727">
              <w:t>.</w:t>
            </w:r>
          </w:p>
        </w:tc>
      </w:tr>
      <w:tr w:rsidR="00804BAC" w14:paraId="3BA2AE9A"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FBE90A0" w14:textId="77777777" w:rsidR="00804BAC" w:rsidRPr="00183152" w:rsidRDefault="00804BAC" w:rsidP="00B21512">
            <w:pPr>
              <w:pStyle w:val="TableText"/>
            </w:pPr>
            <w:r>
              <w:t>Source</w:t>
            </w:r>
          </w:p>
        </w:tc>
        <w:tc>
          <w:tcPr>
            <w:tcW w:w="6945" w:type="dxa"/>
          </w:tcPr>
          <w:p w14:paraId="2CBF22B1" w14:textId="77777777" w:rsidR="00804BAC" w:rsidRPr="00ED6224" w:rsidRDefault="00804BAC" w:rsidP="00B21512">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804BAC" w14:paraId="418ABF27"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6B111CAA" w14:textId="77777777" w:rsidR="00804BAC" w:rsidRPr="00183152" w:rsidRDefault="00804BAC" w:rsidP="00B21512">
            <w:pPr>
              <w:pStyle w:val="TableText"/>
            </w:pPr>
            <w:r w:rsidRPr="00183152">
              <w:t>Obligation</w:t>
            </w:r>
          </w:p>
        </w:tc>
        <w:tc>
          <w:tcPr>
            <w:tcW w:w="6945" w:type="dxa"/>
          </w:tcPr>
          <w:p w14:paraId="0A8593FB" w14:textId="77777777" w:rsidR="00804BAC" w:rsidRDefault="00804BAC" w:rsidP="00B21512">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804BAC" w14:paraId="13792E2F"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02D41323" w14:textId="77777777" w:rsidR="00804BAC" w:rsidRPr="00183152" w:rsidRDefault="00804BAC" w:rsidP="00B21512">
            <w:pPr>
              <w:pStyle w:val="TableText"/>
            </w:pPr>
            <w:r w:rsidRPr="00183152">
              <w:t>Field type</w:t>
            </w:r>
          </w:p>
        </w:tc>
        <w:tc>
          <w:tcPr>
            <w:tcW w:w="6945" w:type="dxa"/>
          </w:tcPr>
          <w:p w14:paraId="1CEEE2A2" w14:textId="19587D56" w:rsidR="00804BAC" w:rsidRDefault="00804BAC" w:rsidP="00B21512">
            <w:pPr>
              <w:pStyle w:val="TableText"/>
              <w:cnfStyle w:val="000000000000" w:firstRow="0" w:lastRow="0" w:firstColumn="0" w:lastColumn="0" w:oddVBand="0" w:evenVBand="0" w:oddHBand="0" w:evenHBand="0" w:firstRowFirstColumn="0" w:firstRowLastColumn="0" w:lastRowFirstColumn="0" w:lastRowLastColumn="0"/>
            </w:pPr>
            <w:r>
              <w:t>Numeric</w:t>
            </w:r>
          </w:p>
        </w:tc>
      </w:tr>
      <w:tr w:rsidR="00804BAC" w14:paraId="30F153A1"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AED7693" w14:textId="77777777" w:rsidR="00804BAC" w:rsidRPr="00183152" w:rsidRDefault="00804BAC" w:rsidP="00B21512">
            <w:pPr>
              <w:pStyle w:val="TableText"/>
            </w:pPr>
            <w:r w:rsidRPr="00183152">
              <w:t>Data domain</w:t>
            </w:r>
          </w:p>
        </w:tc>
        <w:tc>
          <w:tcPr>
            <w:tcW w:w="6945" w:type="dxa"/>
          </w:tcPr>
          <w:p w14:paraId="72EAB366" w14:textId="77777777" w:rsidR="00804BAC" w:rsidRDefault="00804BAC" w:rsidP="00B21512">
            <w:pPr>
              <w:pStyle w:val="TableText"/>
              <w:cnfStyle w:val="000000000000" w:firstRow="0" w:lastRow="0" w:firstColumn="0" w:lastColumn="0" w:oddVBand="0" w:evenVBand="0" w:oddHBand="0" w:evenHBand="0" w:firstRowFirstColumn="0" w:firstRowLastColumn="0" w:lastRowFirstColumn="0" w:lastRowLastColumn="0"/>
            </w:pPr>
            <w:r>
              <w:t>N/A</w:t>
            </w:r>
          </w:p>
        </w:tc>
      </w:tr>
    </w:tbl>
    <w:p w14:paraId="612391AA" w14:textId="77777777" w:rsidR="005A3594" w:rsidRDefault="005A3594" w:rsidP="00EA3362">
      <w:pPr>
        <w:pStyle w:val="Heading3"/>
      </w:pPr>
      <w:bookmarkStart w:id="119" w:name="_Toc158114632"/>
    </w:p>
    <w:p w14:paraId="5FCBAEB3" w14:textId="77777777" w:rsidR="005A3594" w:rsidRDefault="005A3594">
      <w:pPr>
        <w:spacing w:before="0" w:after="0" w:line="240" w:lineRule="auto"/>
        <w:rPr>
          <w:rFonts w:cs="Arial"/>
          <w:b/>
          <w:bCs/>
          <w:sz w:val="32"/>
          <w:szCs w:val="26"/>
        </w:rPr>
      </w:pPr>
      <w:r>
        <w:br w:type="page"/>
      </w:r>
    </w:p>
    <w:p w14:paraId="35221FD4" w14:textId="2C980A30" w:rsidR="00804BAC" w:rsidRDefault="00804BAC" w:rsidP="00EA3362">
      <w:pPr>
        <w:pStyle w:val="Heading3"/>
      </w:pPr>
      <w:r>
        <w:lastRenderedPageBreak/>
        <w:t>N</w:t>
      </w:r>
      <w:r w:rsidRPr="00973531">
        <w:t xml:space="preserve">umber of </w:t>
      </w:r>
      <w:r>
        <w:t>years smoking (former smoker)</w:t>
      </w:r>
      <w:bookmarkEnd w:id="119"/>
    </w:p>
    <w:tbl>
      <w:tblPr>
        <w:tblStyle w:val="CDCdataitem"/>
        <w:tblW w:w="9208" w:type="dxa"/>
        <w:tblInd w:w="5" w:type="dxa"/>
        <w:tblLook w:val="0480" w:firstRow="0" w:lastRow="0" w:firstColumn="1" w:lastColumn="0" w:noHBand="0" w:noVBand="1"/>
      </w:tblPr>
      <w:tblGrid>
        <w:gridCol w:w="2263"/>
        <w:gridCol w:w="6945"/>
      </w:tblGrid>
      <w:tr w:rsidR="00804BAC" w14:paraId="30273E43"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3" w:type="dxa"/>
          </w:tcPr>
          <w:p w14:paraId="792BE7C5" w14:textId="77777777" w:rsidR="00804BAC" w:rsidRPr="00183152" w:rsidRDefault="00804BAC" w:rsidP="00B21512">
            <w:pPr>
              <w:pStyle w:val="TableText"/>
            </w:pPr>
            <w:r w:rsidRPr="00183152">
              <w:t>Metadata type</w:t>
            </w:r>
          </w:p>
        </w:tc>
        <w:tc>
          <w:tcPr>
            <w:tcW w:w="6945" w:type="dxa"/>
          </w:tcPr>
          <w:p w14:paraId="24677604" w14:textId="77777777" w:rsidR="00804BAC" w:rsidRDefault="00804BAC"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04BAC" w14:paraId="3D8DD6A3"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3" w:type="dxa"/>
          </w:tcPr>
          <w:p w14:paraId="6C8C5CC4" w14:textId="77777777" w:rsidR="00804BAC" w:rsidRPr="00183152" w:rsidRDefault="00804BAC" w:rsidP="00B21512">
            <w:pPr>
              <w:pStyle w:val="TableText"/>
            </w:pPr>
            <w:r w:rsidRPr="00183152">
              <w:t>Description</w:t>
            </w:r>
          </w:p>
        </w:tc>
        <w:tc>
          <w:tcPr>
            <w:tcW w:w="6945" w:type="dxa"/>
          </w:tcPr>
          <w:p w14:paraId="5FCFAF88" w14:textId="67354B58" w:rsidR="00804BAC" w:rsidRDefault="00804BAC" w:rsidP="00B21512">
            <w:pPr>
              <w:pStyle w:val="TableText"/>
              <w:cnfStyle w:val="000000000000" w:firstRow="0" w:lastRow="0" w:firstColumn="0" w:lastColumn="0" w:oddVBand="0" w:evenVBand="0" w:oddHBand="0" w:evenHBand="0" w:firstRowFirstColumn="0" w:firstRowLastColumn="0" w:lastRowFirstColumn="0" w:lastRowLastColumn="0"/>
            </w:pPr>
            <w:r>
              <w:t>This is</w:t>
            </w:r>
            <w:r w:rsidRPr="00973531">
              <w:t xml:space="preserve"> the number </w:t>
            </w:r>
            <w:r>
              <w:t>of years</w:t>
            </w:r>
            <w:r w:rsidRPr="00973531">
              <w:t xml:space="preserve"> the patient </w:t>
            </w:r>
            <w:r w:rsidR="00227B67">
              <w:t>smoked for</w:t>
            </w:r>
            <w:r w:rsidR="009A0727">
              <w:t>.</w:t>
            </w:r>
          </w:p>
        </w:tc>
      </w:tr>
      <w:tr w:rsidR="00804BAC" w14:paraId="3663918B"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3" w:type="dxa"/>
          </w:tcPr>
          <w:p w14:paraId="05700A14" w14:textId="77777777" w:rsidR="00804BAC" w:rsidRPr="00183152" w:rsidRDefault="00804BAC" w:rsidP="00B21512">
            <w:pPr>
              <w:pStyle w:val="TableText"/>
            </w:pPr>
            <w:r>
              <w:t>Source</w:t>
            </w:r>
          </w:p>
        </w:tc>
        <w:tc>
          <w:tcPr>
            <w:tcW w:w="6945" w:type="dxa"/>
          </w:tcPr>
          <w:p w14:paraId="363F5318" w14:textId="77777777" w:rsidR="00804BAC" w:rsidRPr="00ED6224" w:rsidRDefault="00804BAC" w:rsidP="00B21512">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804BAC" w14:paraId="1A0E6DB3"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3" w:type="dxa"/>
          </w:tcPr>
          <w:p w14:paraId="24D34276" w14:textId="77777777" w:rsidR="00804BAC" w:rsidRPr="00183152" w:rsidRDefault="00804BAC" w:rsidP="00B21512">
            <w:pPr>
              <w:pStyle w:val="TableText"/>
            </w:pPr>
            <w:r w:rsidRPr="00183152">
              <w:t>Obligation</w:t>
            </w:r>
          </w:p>
        </w:tc>
        <w:tc>
          <w:tcPr>
            <w:tcW w:w="6945" w:type="dxa"/>
          </w:tcPr>
          <w:p w14:paraId="57A96ED9" w14:textId="77777777" w:rsidR="00804BAC" w:rsidRDefault="00804BAC" w:rsidP="00B21512">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804BAC" w14:paraId="31EFE6AF"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3" w:type="dxa"/>
          </w:tcPr>
          <w:p w14:paraId="369330F6" w14:textId="77777777" w:rsidR="00804BAC" w:rsidRPr="00183152" w:rsidRDefault="00804BAC" w:rsidP="00B21512">
            <w:pPr>
              <w:pStyle w:val="TableText"/>
            </w:pPr>
            <w:r w:rsidRPr="00183152">
              <w:t>Field type</w:t>
            </w:r>
          </w:p>
        </w:tc>
        <w:tc>
          <w:tcPr>
            <w:tcW w:w="6945" w:type="dxa"/>
          </w:tcPr>
          <w:p w14:paraId="47CA2B67" w14:textId="5ABAD341" w:rsidR="00804BAC" w:rsidRDefault="00804BAC" w:rsidP="00B21512">
            <w:pPr>
              <w:pStyle w:val="TableText"/>
              <w:cnfStyle w:val="000000000000" w:firstRow="0" w:lastRow="0" w:firstColumn="0" w:lastColumn="0" w:oddVBand="0" w:evenVBand="0" w:oddHBand="0" w:evenHBand="0" w:firstRowFirstColumn="0" w:firstRowLastColumn="0" w:lastRowFirstColumn="0" w:lastRowLastColumn="0"/>
            </w:pPr>
            <w:r>
              <w:t>Numeric</w:t>
            </w:r>
          </w:p>
        </w:tc>
      </w:tr>
      <w:tr w:rsidR="00804BAC" w14:paraId="7E73C0A1"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3" w:type="dxa"/>
          </w:tcPr>
          <w:p w14:paraId="5B71A05D" w14:textId="77777777" w:rsidR="00804BAC" w:rsidRPr="00183152" w:rsidRDefault="00804BAC" w:rsidP="00B21512">
            <w:pPr>
              <w:pStyle w:val="TableText"/>
            </w:pPr>
            <w:r w:rsidRPr="00183152">
              <w:t>Data domain</w:t>
            </w:r>
          </w:p>
        </w:tc>
        <w:tc>
          <w:tcPr>
            <w:tcW w:w="6945" w:type="dxa"/>
          </w:tcPr>
          <w:p w14:paraId="3121F2FE" w14:textId="77777777" w:rsidR="00804BAC" w:rsidRDefault="00804BAC" w:rsidP="00B21512">
            <w:pPr>
              <w:pStyle w:val="TableText"/>
              <w:cnfStyle w:val="000000000000" w:firstRow="0" w:lastRow="0" w:firstColumn="0" w:lastColumn="0" w:oddVBand="0" w:evenVBand="0" w:oddHBand="0" w:evenHBand="0" w:firstRowFirstColumn="0" w:firstRowLastColumn="0" w:lastRowFirstColumn="0" w:lastRowLastColumn="0"/>
            </w:pPr>
            <w:r>
              <w:t>N/A</w:t>
            </w:r>
          </w:p>
        </w:tc>
      </w:tr>
    </w:tbl>
    <w:p w14:paraId="0A774FD9" w14:textId="038F7E67" w:rsidR="00227B67" w:rsidRDefault="00227B67" w:rsidP="00EA3362">
      <w:pPr>
        <w:pStyle w:val="Heading3"/>
      </w:pPr>
      <w:bookmarkStart w:id="120" w:name="_Toc158114633"/>
      <w:r>
        <w:t>Date ceased smoking (former smoker)</w:t>
      </w:r>
      <w:bookmarkEnd w:id="120"/>
    </w:p>
    <w:tbl>
      <w:tblPr>
        <w:tblStyle w:val="CDCdataitem"/>
        <w:tblW w:w="9208" w:type="dxa"/>
        <w:tblInd w:w="5" w:type="dxa"/>
        <w:tblLook w:val="0480" w:firstRow="0" w:lastRow="0" w:firstColumn="1" w:lastColumn="0" w:noHBand="0" w:noVBand="1"/>
      </w:tblPr>
      <w:tblGrid>
        <w:gridCol w:w="2263"/>
        <w:gridCol w:w="6945"/>
      </w:tblGrid>
      <w:tr w:rsidR="00227B67" w14:paraId="6E5B8740"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3" w:type="dxa"/>
          </w:tcPr>
          <w:p w14:paraId="1E3EFA25" w14:textId="77777777" w:rsidR="00227B67" w:rsidRPr="00183152" w:rsidRDefault="00227B67" w:rsidP="00B21512">
            <w:pPr>
              <w:pStyle w:val="TableText"/>
            </w:pPr>
            <w:r w:rsidRPr="00183152">
              <w:t>Metadata type</w:t>
            </w:r>
          </w:p>
        </w:tc>
        <w:tc>
          <w:tcPr>
            <w:tcW w:w="6945" w:type="dxa"/>
          </w:tcPr>
          <w:p w14:paraId="710F2DC3" w14:textId="77777777" w:rsidR="00227B67" w:rsidRDefault="00227B67"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227B67" w14:paraId="7E7CDA60"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3" w:type="dxa"/>
          </w:tcPr>
          <w:p w14:paraId="4860945E" w14:textId="77777777" w:rsidR="00227B67" w:rsidRPr="00183152" w:rsidRDefault="00227B67" w:rsidP="00B21512">
            <w:pPr>
              <w:pStyle w:val="TableText"/>
            </w:pPr>
            <w:r w:rsidRPr="00183152">
              <w:t>Description</w:t>
            </w:r>
          </w:p>
        </w:tc>
        <w:tc>
          <w:tcPr>
            <w:tcW w:w="6945" w:type="dxa"/>
          </w:tcPr>
          <w:p w14:paraId="3C28A634" w14:textId="3AB9CCA8" w:rsidR="00227B67" w:rsidRDefault="00227B67" w:rsidP="00B21512">
            <w:pPr>
              <w:pStyle w:val="TableText"/>
              <w:cnfStyle w:val="000000000000" w:firstRow="0" w:lastRow="0" w:firstColumn="0" w:lastColumn="0" w:oddVBand="0" w:evenVBand="0" w:oddHBand="0" w:evenHBand="0" w:firstRowFirstColumn="0" w:firstRowLastColumn="0" w:lastRowFirstColumn="0" w:lastRowLastColumn="0"/>
            </w:pPr>
            <w:r>
              <w:t>This is</w:t>
            </w:r>
            <w:r w:rsidRPr="00973531">
              <w:t xml:space="preserve"> the </w:t>
            </w:r>
            <w:r w:rsidR="00894C1E">
              <w:t>date the</w:t>
            </w:r>
            <w:r w:rsidRPr="00973531">
              <w:t xml:space="preserve"> patient</w:t>
            </w:r>
            <w:r w:rsidR="00894C1E">
              <w:t xml:space="preserve"> stopped</w:t>
            </w:r>
            <w:r w:rsidRPr="00973531">
              <w:t xml:space="preserve"> </w:t>
            </w:r>
            <w:r>
              <w:t>smok</w:t>
            </w:r>
            <w:r w:rsidR="00894C1E">
              <w:t>ing</w:t>
            </w:r>
            <w:r w:rsidR="009A0727">
              <w:t>.</w:t>
            </w:r>
          </w:p>
        </w:tc>
      </w:tr>
      <w:tr w:rsidR="00227B67" w14:paraId="10821F3A"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3" w:type="dxa"/>
          </w:tcPr>
          <w:p w14:paraId="16D28BA4" w14:textId="77777777" w:rsidR="00227B67" w:rsidRPr="00183152" w:rsidRDefault="00227B67" w:rsidP="00B21512">
            <w:pPr>
              <w:pStyle w:val="TableText"/>
            </w:pPr>
            <w:r>
              <w:t>Source</w:t>
            </w:r>
          </w:p>
        </w:tc>
        <w:tc>
          <w:tcPr>
            <w:tcW w:w="6945" w:type="dxa"/>
          </w:tcPr>
          <w:p w14:paraId="2643C24F" w14:textId="77777777" w:rsidR="00227B67" w:rsidRPr="00ED6224" w:rsidRDefault="00227B67" w:rsidP="00B21512">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227B67" w14:paraId="6FAE91D3"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3" w:type="dxa"/>
          </w:tcPr>
          <w:p w14:paraId="6AF4B555" w14:textId="77777777" w:rsidR="00227B67" w:rsidRPr="00183152" w:rsidRDefault="00227B67" w:rsidP="00B21512">
            <w:pPr>
              <w:pStyle w:val="TableText"/>
            </w:pPr>
            <w:r w:rsidRPr="00183152">
              <w:t>Obligation</w:t>
            </w:r>
          </w:p>
        </w:tc>
        <w:tc>
          <w:tcPr>
            <w:tcW w:w="6945" w:type="dxa"/>
          </w:tcPr>
          <w:p w14:paraId="48DD5FBC" w14:textId="77777777" w:rsidR="00227B67" w:rsidRDefault="00227B67" w:rsidP="00B21512">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227B67" w14:paraId="0A2C588D"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3" w:type="dxa"/>
          </w:tcPr>
          <w:p w14:paraId="171D4663" w14:textId="77777777" w:rsidR="00227B67" w:rsidRPr="00183152" w:rsidRDefault="00227B67" w:rsidP="00B21512">
            <w:pPr>
              <w:pStyle w:val="TableText"/>
            </w:pPr>
            <w:r w:rsidRPr="00183152">
              <w:t>Field type</w:t>
            </w:r>
          </w:p>
        </w:tc>
        <w:tc>
          <w:tcPr>
            <w:tcW w:w="6945" w:type="dxa"/>
          </w:tcPr>
          <w:p w14:paraId="59220BD2" w14:textId="43D77710" w:rsidR="00227B67" w:rsidRDefault="00894C1E" w:rsidP="00B21512">
            <w:pPr>
              <w:pStyle w:val="TableText"/>
              <w:cnfStyle w:val="000000000000" w:firstRow="0" w:lastRow="0" w:firstColumn="0" w:lastColumn="0" w:oddVBand="0" w:evenVBand="0" w:oddHBand="0" w:evenHBand="0" w:firstRowFirstColumn="0" w:firstRowLastColumn="0" w:lastRowFirstColumn="0" w:lastRowLastColumn="0"/>
            </w:pPr>
            <w:r>
              <w:t>Date</w:t>
            </w:r>
          </w:p>
        </w:tc>
      </w:tr>
      <w:tr w:rsidR="00227B67" w14:paraId="59229D51"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3" w:type="dxa"/>
          </w:tcPr>
          <w:p w14:paraId="624DC3DB" w14:textId="77777777" w:rsidR="00227B67" w:rsidRPr="00183152" w:rsidRDefault="00227B67" w:rsidP="00B21512">
            <w:pPr>
              <w:pStyle w:val="TableText"/>
            </w:pPr>
            <w:r w:rsidRPr="00183152">
              <w:t>Data domain</w:t>
            </w:r>
          </w:p>
        </w:tc>
        <w:tc>
          <w:tcPr>
            <w:tcW w:w="6945" w:type="dxa"/>
          </w:tcPr>
          <w:p w14:paraId="5C5F8FF5" w14:textId="77777777" w:rsidR="00227B67" w:rsidRDefault="00227B67" w:rsidP="00B21512">
            <w:pPr>
              <w:pStyle w:val="TableText"/>
              <w:cnfStyle w:val="000000000000" w:firstRow="0" w:lastRow="0" w:firstColumn="0" w:lastColumn="0" w:oddVBand="0" w:evenVBand="0" w:oddHBand="0" w:evenHBand="0" w:firstRowFirstColumn="0" w:firstRowLastColumn="0" w:lastRowFirstColumn="0" w:lastRowLastColumn="0"/>
            </w:pPr>
            <w:r>
              <w:t>N/A</w:t>
            </w:r>
          </w:p>
        </w:tc>
      </w:tr>
    </w:tbl>
    <w:p w14:paraId="04EFAE9F" w14:textId="3D2A3D4B" w:rsidR="00894C1E" w:rsidRDefault="00894C1E" w:rsidP="00EA3362">
      <w:pPr>
        <w:pStyle w:val="Heading3"/>
      </w:pPr>
      <w:bookmarkStart w:id="121" w:name="_Toc158114634"/>
      <w:r>
        <w:t>Current job title</w:t>
      </w:r>
      <w:bookmarkEnd w:id="121"/>
    </w:p>
    <w:tbl>
      <w:tblPr>
        <w:tblStyle w:val="CDCdataitem"/>
        <w:tblW w:w="9213" w:type="dxa"/>
        <w:tblLook w:val="0480" w:firstRow="0" w:lastRow="0" w:firstColumn="1" w:lastColumn="0" w:noHBand="0" w:noVBand="1"/>
      </w:tblPr>
      <w:tblGrid>
        <w:gridCol w:w="2268"/>
        <w:gridCol w:w="6945"/>
      </w:tblGrid>
      <w:tr w:rsidR="00894C1E" w14:paraId="0F66E193"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A0AB1C5" w14:textId="77777777" w:rsidR="00894C1E" w:rsidRPr="00183152" w:rsidRDefault="00894C1E" w:rsidP="00B21512">
            <w:pPr>
              <w:pStyle w:val="TableText"/>
            </w:pPr>
            <w:r w:rsidRPr="00183152">
              <w:t>Metadata type</w:t>
            </w:r>
          </w:p>
        </w:tc>
        <w:tc>
          <w:tcPr>
            <w:tcW w:w="6945" w:type="dxa"/>
          </w:tcPr>
          <w:p w14:paraId="0752D29F" w14:textId="77777777" w:rsidR="00894C1E" w:rsidRDefault="00894C1E"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94C1E" w14:paraId="16EA4613"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78E886A3" w14:textId="77777777" w:rsidR="00894C1E" w:rsidRPr="00183152" w:rsidRDefault="00894C1E" w:rsidP="00B21512">
            <w:pPr>
              <w:pStyle w:val="TableText"/>
            </w:pPr>
            <w:r w:rsidRPr="00183152">
              <w:t>Description</w:t>
            </w:r>
          </w:p>
        </w:tc>
        <w:tc>
          <w:tcPr>
            <w:tcW w:w="6945" w:type="dxa"/>
          </w:tcPr>
          <w:p w14:paraId="0B820AF0" w14:textId="4EFEFF21" w:rsidR="00894C1E" w:rsidRDefault="00894C1E" w:rsidP="00B21512">
            <w:pPr>
              <w:pStyle w:val="TableText"/>
              <w:cnfStyle w:val="000000000000" w:firstRow="0" w:lastRow="0" w:firstColumn="0" w:lastColumn="0" w:oddVBand="0" w:evenVBand="0" w:oddHBand="0" w:evenHBand="0" w:firstRowFirstColumn="0" w:firstRowLastColumn="0" w:lastRowFirstColumn="0" w:lastRowLastColumn="0"/>
            </w:pPr>
            <w:r>
              <w:t>This is</w:t>
            </w:r>
            <w:r w:rsidRPr="00973531">
              <w:t xml:space="preserve"> the patient</w:t>
            </w:r>
            <w:r w:rsidR="009A0727">
              <w:t>’s current job title.</w:t>
            </w:r>
          </w:p>
        </w:tc>
      </w:tr>
      <w:tr w:rsidR="00894C1E" w14:paraId="5A87F913"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48EF2D0" w14:textId="77777777" w:rsidR="00894C1E" w:rsidRPr="00183152" w:rsidRDefault="00894C1E" w:rsidP="00B21512">
            <w:pPr>
              <w:pStyle w:val="TableText"/>
            </w:pPr>
            <w:r>
              <w:t>Source</w:t>
            </w:r>
          </w:p>
        </w:tc>
        <w:tc>
          <w:tcPr>
            <w:tcW w:w="6945" w:type="dxa"/>
          </w:tcPr>
          <w:p w14:paraId="6B05D9F8" w14:textId="77777777" w:rsidR="00894C1E" w:rsidRPr="00ED6224" w:rsidRDefault="00894C1E" w:rsidP="00B21512">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894C1E" w14:paraId="442E9741"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2D6B4304" w14:textId="77777777" w:rsidR="00894C1E" w:rsidRPr="00183152" w:rsidRDefault="00894C1E" w:rsidP="00B21512">
            <w:pPr>
              <w:pStyle w:val="TableText"/>
            </w:pPr>
            <w:r w:rsidRPr="00183152">
              <w:t>Obligation</w:t>
            </w:r>
          </w:p>
        </w:tc>
        <w:tc>
          <w:tcPr>
            <w:tcW w:w="6945" w:type="dxa"/>
          </w:tcPr>
          <w:p w14:paraId="06F6C6A0" w14:textId="77777777" w:rsidR="00894C1E" w:rsidRDefault="00894C1E" w:rsidP="00B21512">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894C1E" w14:paraId="4D4A69D9"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4A6D7C1E" w14:textId="77777777" w:rsidR="00894C1E" w:rsidRPr="00183152" w:rsidRDefault="00894C1E" w:rsidP="00B21512">
            <w:pPr>
              <w:pStyle w:val="TableText"/>
            </w:pPr>
            <w:r w:rsidRPr="00183152">
              <w:t>Field type</w:t>
            </w:r>
          </w:p>
        </w:tc>
        <w:tc>
          <w:tcPr>
            <w:tcW w:w="6945" w:type="dxa"/>
          </w:tcPr>
          <w:p w14:paraId="653F6D21" w14:textId="635F86F9" w:rsidR="00894C1E" w:rsidRDefault="009A0727" w:rsidP="00B21512">
            <w:pPr>
              <w:pStyle w:val="TableText"/>
              <w:cnfStyle w:val="000000000000" w:firstRow="0" w:lastRow="0" w:firstColumn="0" w:lastColumn="0" w:oddVBand="0" w:evenVBand="0" w:oddHBand="0" w:evenHBand="0" w:firstRowFirstColumn="0" w:firstRowLastColumn="0" w:lastRowFirstColumn="0" w:lastRowLastColumn="0"/>
            </w:pPr>
            <w:r>
              <w:t>Text</w:t>
            </w:r>
          </w:p>
        </w:tc>
      </w:tr>
      <w:tr w:rsidR="00894C1E" w14:paraId="5F1BD153"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ACB8206" w14:textId="77777777" w:rsidR="00894C1E" w:rsidRPr="00183152" w:rsidRDefault="00894C1E" w:rsidP="00B21512">
            <w:pPr>
              <w:pStyle w:val="TableText"/>
            </w:pPr>
            <w:r w:rsidRPr="00183152">
              <w:t>Data domain</w:t>
            </w:r>
          </w:p>
        </w:tc>
        <w:tc>
          <w:tcPr>
            <w:tcW w:w="6945" w:type="dxa"/>
          </w:tcPr>
          <w:p w14:paraId="2C47F201" w14:textId="77777777" w:rsidR="00894C1E" w:rsidRDefault="00894C1E" w:rsidP="00B21512">
            <w:pPr>
              <w:pStyle w:val="TableText"/>
              <w:cnfStyle w:val="000000000000" w:firstRow="0" w:lastRow="0" w:firstColumn="0" w:lastColumn="0" w:oddVBand="0" w:evenVBand="0" w:oddHBand="0" w:evenHBand="0" w:firstRowFirstColumn="0" w:firstRowLastColumn="0" w:lastRowFirstColumn="0" w:lastRowLastColumn="0"/>
            </w:pPr>
            <w:r>
              <w:t>N/A</w:t>
            </w:r>
          </w:p>
        </w:tc>
      </w:tr>
    </w:tbl>
    <w:p w14:paraId="4BF1E3D1" w14:textId="144ECB1B" w:rsidR="005E041A" w:rsidRDefault="005E041A" w:rsidP="00EA3362">
      <w:pPr>
        <w:pStyle w:val="Heading3"/>
      </w:pPr>
      <w:bookmarkStart w:id="122" w:name="_Toc158114635"/>
      <w:r>
        <w:t>Date of last employment</w:t>
      </w:r>
      <w:bookmarkEnd w:id="122"/>
    </w:p>
    <w:tbl>
      <w:tblPr>
        <w:tblStyle w:val="CDCdataitem"/>
        <w:tblW w:w="9213" w:type="dxa"/>
        <w:tblLook w:val="0480" w:firstRow="0" w:lastRow="0" w:firstColumn="1" w:lastColumn="0" w:noHBand="0" w:noVBand="1"/>
      </w:tblPr>
      <w:tblGrid>
        <w:gridCol w:w="2268"/>
        <w:gridCol w:w="6945"/>
      </w:tblGrid>
      <w:tr w:rsidR="005E041A" w14:paraId="479D9872"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9BD9548" w14:textId="77777777" w:rsidR="005E041A" w:rsidRPr="00183152" w:rsidRDefault="005E041A" w:rsidP="00B21512">
            <w:pPr>
              <w:pStyle w:val="TableText"/>
            </w:pPr>
            <w:r w:rsidRPr="00183152">
              <w:t>Metadata type</w:t>
            </w:r>
          </w:p>
        </w:tc>
        <w:tc>
          <w:tcPr>
            <w:tcW w:w="6945" w:type="dxa"/>
          </w:tcPr>
          <w:p w14:paraId="1914A228" w14:textId="77777777" w:rsidR="005E041A" w:rsidRDefault="005E041A"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5E041A" w14:paraId="72C4894C" w14:textId="77777777" w:rsidTr="009272FE">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03EE24EF" w14:textId="77777777" w:rsidR="005E041A" w:rsidRPr="00183152" w:rsidRDefault="005E041A" w:rsidP="00B21512">
            <w:pPr>
              <w:pStyle w:val="TableText"/>
            </w:pPr>
            <w:r w:rsidRPr="00183152">
              <w:t>Description</w:t>
            </w:r>
          </w:p>
        </w:tc>
        <w:tc>
          <w:tcPr>
            <w:tcW w:w="6945" w:type="dxa"/>
          </w:tcPr>
          <w:p w14:paraId="620B9E4B" w14:textId="06AAE9BF" w:rsidR="005E041A" w:rsidRDefault="005E041A" w:rsidP="00B21512">
            <w:pPr>
              <w:pStyle w:val="TableText"/>
              <w:cnfStyle w:val="000000000000" w:firstRow="0" w:lastRow="0" w:firstColumn="0" w:lastColumn="0" w:oddVBand="0" w:evenVBand="0" w:oddHBand="0" w:evenHBand="0" w:firstRowFirstColumn="0" w:firstRowLastColumn="0" w:lastRowFirstColumn="0" w:lastRowLastColumn="0"/>
            </w:pPr>
            <w:r>
              <w:t>This is</w:t>
            </w:r>
            <w:r w:rsidRPr="00973531">
              <w:t xml:space="preserve"> the </w:t>
            </w:r>
            <w:r>
              <w:t xml:space="preserve">date of the </w:t>
            </w:r>
            <w:r w:rsidRPr="00973531">
              <w:t>patient</w:t>
            </w:r>
            <w:r>
              <w:t>’s last employment.</w:t>
            </w:r>
          </w:p>
        </w:tc>
      </w:tr>
      <w:tr w:rsidR="005E041A" w14:paraId="5078CE07"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8D41195" w14:textId="77777777" w:rsidR="005E041A" w:rsidRPr="00183152" w:rsidRDefault="005E041A" w:rsidP="00B21512">
            <w:pPr>
              <w:pStyle w:val="TableText"/>
            </w:pPr>
            <w:r>
              <w:t>Source</w:t>
            </w:r>
          </w:p>
        </w:tc>
        <w:tc>
          <w:tcPr>
            <w:tcW w:w="6945" w:type="dxa"/>
          </w:tcPr>
          <w:p w14:paraId="7AB36D66" w14:textId="77777777" w:rsidR="005E041A" w:rsidRPr="00ED6224" w:rsidRDefault="005E041A" w:rsidP="00B21512">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5E041A" w14:paraId="617D0A08"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4584B2A4" w14:textId="77777777" w:rsidR="005E041A" w:rsidRPr="00183152" w:rsidRDefault="005E041A" w:rsidP="00B21512">
            <w:pPr>
              <w:pStyle w:val="TableText"/>
            </w:pPr>
            <w:r w:rsidRPr="00183152">
              <w:t>Obligation</w:t>
            </w:r>
          </w:p>
        </w:tc>
        <w:tc>
          <w:tcPr>
            <w:tcW w:w="6945" w:type="dxa"/>
          </w:tcPr>
          <w:p w14:paraId="0EC61E17" w14:textId="77777777" w:rsidR="005E041A" w:rsidRDefault="005E041A" w:rsidP="00B21512">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5E041A" w14:paraId="5C4459E4" w14:textId="77777777" w:rsidTr="009272FE">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14F6BF28" w14:textId="77777777" w:rsidR="005E041A" w:rsidRPr="00183152" w:rsidRDefault="005E041A" w:rsidP="00B21512">
            <w:pPr>
              <w:pStyle w:val="TableText"/>
            </w:pPr>
            <w:r w:rsidRPr="00183152">
              <w:t>Field type</w:t>
            </w:r>
          </w:p>
        </w:tc>
        <w:tc>
          <w:tcPr>
            <w:tcW w:w="6945" w:type="dxa"/>
          </w:tcPr>
          <w:p w14:paraId="59102ABC" w14:textId="1679BAA1" w:rsidR="005E041A" w:rsidRDefault="005E041A" w:rsidP="00B21512">
            <w:pPr>
              <w:pStyle w:val="TableText"/>
              <w:cnfStyle w:val="000000000000" w:firstRow="0" w:lastRow="0" w:firstColumn="0" w:lastColumn="0" w:oddVBand="0" w:evenVBand="0" w:oddHBand="0" w:evenHBand="0" w:firstRowFirstColumn="0" w:firstRowLastColumn="0" w:lastRowFirstColumn="0" w:lastRowLastColumn="0"/>
            </w:pPr>
            <w:r>
              <w:t>Date</w:t>
            </w:r>
          </w:p>
        </w:tc>
      </w:tr>
      <w:tr w:rsidR="005E041A" w14:paraId="225D3C57" w14:textId="77777777" w:rsidTr="009272FE">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53979BD" w14:textId="77777777" w:rsidR="005E041A" w:rsidRPr="00183152" w:rsidRDefault="005E041A" w:rsidP="00B21512">
            <w:pPr>
              <w:pStyle w:val="TableText"/>
            </w:pPr>
            <w:r w:rsidRPr="00183152">
              <w:t>Data domain</w:t>
            </w:r>
          </w:p>
        </w:tc>
        <w:tc>
          <w:tcPr>
            <w:tcW w:w="6945" w:type="dxa"/>
          </w:tcPr>
          <w:p w14:paraId="49000F71" w14:textId="77777777" w:rsidR="005E041A" w:rsidRDefault="005E041A" w:rsidP="00B21512">
            <w:pPr>
              <w:pStyle w:val="TableText"/>
              <w:cnfStyle w:val="000000000000" w:firstRow="0" w:lastRow="0" w:firstColumn="0" w:lastColumn="0" w:oddVBand="0" w:evenVBand="0" w:oddHBand="0" w:evenHBand="0" w:firstRowFirstColumn="0" w:firstRowLastColumn="0" w:lastRowFirstColumn="0" w:lastRowLastColumn="0"/>
            </w:pPr>
            <w:r>
              <w:t>N/A</w:t>
            </w:r>
          </w:p>
        </w:tc>
      </w:tr>
    </w:tbl>
    <w:p w14:paraId="025BA16E" w14:textId="77777777" w:rsidR="005A3594" w:rsidRDefault="005A3594" w:rsidP="00EA3362">
      <w:pPr>
        <w:pStyle w:val="Heading3"/>
      </w:pPr>
      <w:bookmarkStart w:id="123" w:name="_Toc158114636"/>
    </w:p>
    <w:p w14:paraId="6852186E" w14:textId="77777777" w:rsidR="005A3594" w:rsidRDefault="005A3594">
      <w:pPr>
        <w:spacing w:before="0" w:after="0" w:line="240" w:lineRule="auto"/>
        <w:rPr>
          <w:rFonts w:cs="Arial"/>
          <w:b/>
          <w:bCs/>
          <w:sz w:val="32"/>
          <w:szCs w:val="26"/>
        </w:rPr>
      </w:pPr>
      <w:r>
        <w:br w:type="page"/>
      </w:r>
    </w:p>
    <w:p w14:paraId="72800C9E" w14:textId="104CAB3E" w:rsidR="005E041A" w:rsidRDefault="005E041A" w:rsidP="00EA3362">
      <w:pPr>
        <w:pStyle w:val="Heading3"/>
      </w:pPr>
      <w:r>
        <w:lastRenderedPageBreak/>
        <w:t>Last job title</w:t>
      </w:r>
      <w:bookmarkEnd w:id="123"/>
    </w:p>
    <w:tbl>
      <w:tblPr>
        <w:tblStyle w:val="CDCdataitem"/>
        <w:tblW w:w="9213" w:type="dxa"/>
        <w:tblLook w:val="0480" w:firstRow="0" w:lastRow="0" w:firstColumn="1" w:lastColumn="0" w:noHBand="0" w:noVBand="1"/>
      </w:tblPr>
      <w:tblGrid>
        <w:gridCol w:w="2268"/>
        <w:gridCol w:w="6945"/>
      </w:tblGrid>
      <w:tr w:rsidR="005E041A" w14:paraId="525E9F66"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570FA04" w14:textId="77777777" w:rsidR="005E041A" w:rsidRPr="00183152" w:rsidRDefault="005E041A" w:rsidP="00B21512">
            <w:pPr>
              <w:pStyle w:val="TableText"/>
            </w:pPr>
            <w:r w:rsidRPr="00183152">
              <w:t>Metadata type</w:t>
            </w:r>
          </w:p>
        </w:tc>
        <w:tc>
          <w:tcPr>
            <w:tcW w:w="6945" w:type="dxa"/>
          </w:tcPr>
          <w:p w14:paraId="4A344597" w14:textId="77777777" w:rsidR="005E041A" w:rsidRDefault="005E041A"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5E041A" w14:paraId="2E456B68" w14:textId="77777777" w:rsidTr="004000B2">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1315FB54" w14:textId="77777777" w:rsidR="005E041A" w:rsidRPr="00183152" w:rsidRDefault="005E041A" w:rsidP="00B21512">
            <w:pPr>
              <w:pStyle w:val="TableText"/>
            </w:pPr>
            <w:r w:rsidRPr="00183152">
              <w:t>Description</w:t>
            </w:r>
          </w:p>
        </w:tc>
        <w:tc>
          <w:tcPr>
            <w:tcW w:w="6945" w:type="dxa"/>
          </w:tcPr>
          <w:p w14:paraId="4D576EE0" w14:textId="5A58BF8B" w:rsidR="005E041A" w:rsidRDefault="005E041A" w:rsidP="00B21512">
            <w:pPr>
              <w:pStyle w:val="TableText"/>
              <w:cnfStyle w:val="000000000000" w:firstRow="0" w:lastRow="0" w:firstColumn="0" w:lastColumn="0" w:oddVBand="0" w:evenVBand="0" w:oddHBand="0" w:evenHBand="0" w:firstRowFirstColumn="0" w:firstRowLastColumn="0" w:lastRowFirstColumn="0" w:lastRowLastColumn="0"/>
            </w:pPr>
            <w:r>
              <w:t>This is</w:t>
            </w:r>
            <w:r w:rsidRPr="00973531">
              <w:t xml:space="preserve"> the patient</w:t>
            </w:r>
            <w:r>
              <w:t>’s last job title.</w:t>
            </w:r>
          </w:p>
        </w:tc>
      </w:tr>
      <w:tr w:rsidR="005E041A" w14:paraId="665AB540"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8363B11" w14:textId="77777777" w:rsidR="005E041A" w:rsidRPr="00183152" w:rsidRDefault="005E041A" w:rsidP="00B21512">
            <w:pPr>
              <w:pStyle w:val="TableText"/>
            </w:pPr>
            <w:r>
              <w:t>Source</w:t>
            </w:r>
          </w:p>
        </w:tc>
        <w:tc>
          <w:tcPr>
            <w:tcW w:w="6945" w:type="dxa"/>
          </w:tcPr>
          <w:p w14:paraId="1384BD31" w14:textId="77777777" w:rsidR="005E041A" w:rsidRPr="00ED6224" w:rsidRDefault="005E041A" w:rsidP="00B21512">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5E041A" w14:paraId="482F4B9F" w14:textId="77777777" w:rsidTr="004000B2">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40E837C9" w14:textId="77777777" w:rsidR="005E041A" w:rsidRPr="00183152" w:rsidRDefault="005E041A" w:rsidP="00B21512">
            <w:pPr>
              <w:pStyle w:val="TableText"/>
            </w:pPr>
            <w:r w:rsidRPr="00183152">
              <w:t>Obligation</w:t>
            </w:r>
          </w:p>
        </w:tc>
        <w:tc>
          <w:tcPr>
            <w:tcW w:w="6945" w:type="dxa"/>
          </w:tcPr>
          <w:p w14:paraId="27B0E433" w14:textId="77777777" w:rsidR="005E041A" w:rsidRDefault="005E041A" w:rsidP="00B21512">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5E041A" w14:paraId="5A191530" w14:textId="77777777" w:rsidTr="004000B2">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5974FD75" w14:textId="77777777" w:rsidR="005E041A" w:rsidRPr="00183152" w:rsidRDefault="005E041A" w:rsidP="00B21512">
            <w:pPr>
              <w:pStyle w:val="TableText"/>
            </w:pPr>
            <w:r w:rsidRPr="00183152">
              <w:t>Field type</w:t>
            </w:r>
          </w:p>
        </w:tc>
        <w:tc>
          <w:tcPr>
            <w:tcW w:w="6945" w:type="dxa"/>
          </w:tcPr>
          <w:p w14:paraId="782C6484" w14:textId="77777777" w:rsidR="005E041A" w:rsidRDefault="005E041A" w:rsidP="00B21512">
            <w:pPr>
              <w:pStyle w:val="TableText"/>
              <w:cnfStyle w:val="000000000000" w:firstRow="0" w:lastRow="0" w:firstColumn="0" w:lastColumn="0" w:oddVBand="0" w:evenVBand="0" w:oddHBand="0" w:evenHBand="0" w:firstRowFirstColumn="0" w:firstRowLastColumn="0" w:lastRowFirstColumn="0" w:lastRowLastColumn="0"/>
            </w:pPr>
            <w:r>
              <w:t>Text</w:t>
            </w:r>
          </w:p>
        </w:tc>
      </w:tr>
      <w:tr w:rsidR="005E041A" w14:paraId="7575B94D"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F4EA862" w14:textId="77777777" w:rsidR="005E041A" w:rsidRPr="00183152" w:rsidRDefault="005E041A" w:rsidP="00B21512">
            <w:pPr>
              <w:pStyle w:val="TableText"/>
            </w:pPr>
            <w:r w:rsidRPr="00183152">
              <w:t>Data domain</w:t>
            </w:r>
          </w:p>
        </w:tc>
        <w:tc>
          <w:tcPr>
            <w:tcW w:w="6945" w:type="dxa"/>
          </w:tcPr>
          <w:p w14:paraId="579E7830" w14:textId="77777777" w:rsidR="005E041A" w:rsidRDefault="005E041A" w:rsidP="00B21512">
            <w:pPr>
              <w:pStyle w:val="TableText"/>
              <w:cnfStyle w:val="000000000000" w:firstRow="0" w:lastRow="0" w:firstColumn="0" w:lastColumn="0" w:oddVBand="0" w:evenVBand="0" w:oddHBand="0" w:evenHBand="0" w:firstRowFirstColumn="0" w:firstRowLastColumn="0" w:lastRowFirstColumn="0" w:lastRowLastColumn="0"/>
            </w:pPr>
            <w:r>
              <w:t>N/A</w:t>
            </w:r>
          </w:p>
        </w:tc>
      </w:tr>
    </w:tbl>
    <w:p w14:paraId="0B828856" w14:textId="77777777" w:rsidR="00A97095" w:rsidRDefault="00A97095">
      <w:pPr>
        <w:spacing w:before="0" w:after="0" w:line="240" w:lineRule="auto"/>
      </w:pPr>
      <w:bookmarkStart w:id="124" w:name="_Toc158114637"/>
      <w:r>
        <w:br w:type="page"/>
      </w:r>
    </w:p>
    <w:p w14:paraId="6A4949E6" w14:textId="5C71B63B" w:rsidR="005D73C6" w:rsidRDefault="005D73C6" w:rsidP="005D73C6">
      <w:pPr>
        <w:pStyle w:val="Heading2"/>
      </w:pPr>
      <w:bookmarkStart w:id="125" w:name="_Toc178584994"/>
      <w:r>
        <w:lastRenderedPageBreak/>
        <w:t>Occupational history of exposure</w:t>
      </w:r>
      <w:bookmarkEnd w:id="124"/>
      <w:bookmarkEnd w:id="125"/>
    </w:p>
    <w:p w14:paraId="126A60A9" w14:textId="1EA508D9" w:rsidR="00E50AB3" w:rsidRPr="00E50AB3" w:rsidRDefault="007876BF" w:rsidP="00A97095">
      <w:r>
        <w:t>This data categories showcases the p</w:t>
      </w:r>
      <w:r w:rsidR="00E50AB3">
        <w:t>atient’s work history that has contributed to the respiratory disease</w:t>
      </w:r>
      <w:r w:rsidR="000206F4">
        <w:t>.</w:t>
      </w:r>
    </w:p>
    <w:p w14:paraId="5DE802E9" w14:textId="79B6990A" w:rsidR="000F35F6" w:rsidRDefault="00615572" w:rsidP="00EA3362">
      <w:pPr>
        <w:pStyle w:val="Heading3"/>
      </w:pPr>
      <w:bookmarkStart w:id="126" w:name="_Toc158114638"/>
      <w:r>
        <w:t xml:space="preserve">Occupational history </w:t>
      </w:r>
      <w:r w:rsidR="001B024E">
        <w:t xml:space="preserve">- </w:t>
      </w:r>
      <w:r>
        <w:t>j</w:t>
      </w:r>
      <w:r w:rsidR="000F35F6">
        <w:t>ob title</w:t>
      </w:r>
      <w:bookmarkEnd w:id="126"/>
    </w:p>
    <w:tbl>
      <w:tblPr>
        <w:tblStyle w:val="CDCdataitem"/>
        <w:tblW w:w="9213" w:type="dxa"/>
        <w:tblLook w:val="0480" w:firstRow="0" w:lastRow="0" w:firstColumn="1" w:lastColumn="0" w:noHBand="0" w:noVBand="1"/>
      </w:tblPr>
      <w:tblGrid>
        <w:gridCol w:w="2268"/>
        <w:gridCol w:w="6945"/>
      </w:tblGrid>
      <w:tr w:rsidR="000F35F6" w14:paraId="278009E4"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8C49A22" w14:textId="77777777" w:rsidR="000F35F6" w:rsidRPr="00183152" w:rsidRDefault="000F35F6" w:rsidP="00B21512">
            <w:pPr>
              <w:pStyle w:val="TableText"/>
            </w:pPr>
            <w:r w:rsidRPr="00183152">
              <w:t>Metadata type</w:t>
            </w:r>
          </w:p>
        </w:tc>
        <w:tc>
          <w:tcPr>
            <w:tcW w:w="6945" w:type="dxa"/>
          </w:tcPr>
          <w:p w14:paraId="1959DD00" w14:textId="77777777" w:rsidR="000F35F6" w:rsidRDefault="000F35F6"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0F35F6" w14:paraId="37D68E47" w14:textId="77777777" w:rsidTr="004000B2">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76082ED7" w14:textId="77777777" w:rsidR="000F35F6" w:rsidRPr="00183152" w:rsidRDefault="000F35F6" w:rsidP="00B21512">
            <w:pPr>
              <w:pStyle w:val="TableText"/>
            </w:pPr>
            <w:r w:rsidRPr="00183152">
              <w:t>Description</w:t>
            </w:r>
          </w:p>
        </w:tc>
        <w:tc>
          <w:tcPr>
            <w:tcW w:w="6945" w:type="dxa"/>
          </w:tcPr>
          <w:p w14:paraId="32F9E518" w14:textId="3458B0F8" w:rsidR="000F35F6" w:rsidRDefault="000F35F6" w:rsidP="00B21512">
            <w:pPr>
              <w:pStyle w:val="TableText"/>
              <w:cnfStyle w:val="000000000000" w:firstRow="0" w:lastRow="0" w:firstColumn="0" w:lastColumn="0" w:oddVBand="0" w:evenVBand="0" w:oddHBand="0" w:evenHBand="0" w:firstRowFirstColumn="0" w:firstRowLastColumn="0" w:lastRowFirstColumn="0" w:lastRowLastColumn="0"/>
            </w:pPr>
            <w:r>
              <w:t>This is</w:t>
            </w:r>
            <w:r w:rsidRPr="00973531">
              <w:t xml:space="preserve"> the </w:t>
            </w:r>
            <w:r>
              <w:t>job title</w:t>
            </w:r>
            <w:r w:rsidR="004B3E04">
              <w:t xml:space="preserve"> of the patient’s work </w:t>
            </w:r>
            <w:r w:rsidR="00567649">
              <w:t xml:space="preserve">history </w:t>
            </w:r>
            <w:r w:rsidR="004B3E04">
              <w:t>that contributed to the respiratory disease</w:t>
            </w:r>
            <w:r w:rsidR="00F6402E">
              <w:t>.</w:t>
            </w:r>
          </w:p>
        </w:tc>
      </w:tr>
      <w:tr w:rsidR="000F35F6" w14:paraId="775A2BCE"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D1D1B5A" w14:textId="77777777" w:rsidR="000F35F6" w:rsidRPr="00183152" w:rsidRDefault="000F35F6" w:rsidP="00B21512">
            <w:pPr>
              <w:pStyle w:val="TableText"/>
            </w:pPr>
            <w:r>
              <w:t>Source</w:t>
            </w:r>
          </w:p>
        </w:tc>
        <w:tc>
          <w:tcPr>
            <w:tcW w:w="6945" w:type="dxa"/>
          </w:tcPr>
          <w:p w14:paraId="20AF1234" w14:textId="77777777" w:rsidR="000F35F6" w:rsidRPr="00ED6224" w:rsidRDefault="000F35F6" w:rsidP="00B21512">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0F35F6" w14:paraId="66F5E537" w14:textId="77777777" w:rsidTr="004000B2">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594F72A6" w14:textId="77777777" w:rsidR="000F35F6" w:rsidRPr="00183152" w:rsidRDefault="000F35F6" w:rsidP="00B21512">
            <w:pPr>
              <w:pStyle w:val="TableText"/>
            </w:pPr>
            <w:r w:rsidRPr="00183152">
              <w:t>Obligation</w:t>
            </w:r>
          </w:p>
        </w:tc>
        <w:tc>
          <w:tcPr>
            <w:tcW w:w="6945" w:type="dxa"/>
          </w:tcPr>
          <w:p w14:paraId="57EE2B09" w14:textId="1E1EC983" w:rsidR="000F35F6" w:rsidRDefault="004E4A08" w:rsidP="00B21512">
            <w:pPr>
              <w:pStyle w:val="TableText"/>
              <w:cnfStyle w:val="000000000000" w:firstRow="0" w:lastRow="0" w:firstColumn="0" w:lastColumn="0" w:oddVBand="0" w:evenVBand="0" w:oddHBand="0" w:evenHBand="0" w:firstRowFirstColumn="0" w:firstRowLastColumn="0" w:lastRowFirstColumn="0" w:lastRowLastColumn="0"/>
            </w:pPr>
            <w:r>
              <w:t>Mandatory</w:t>
            </w:r>
          </w:p>
        </w:tc>
      </w:tr>
      <w:tr w:rsidR="000F35F6" w14:paraId="2B3819DB" w14:textId="77777777" w:rsidTr="004000B2">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02674CDF" w14:textId="77777777" w:rsidR="000F35F6" w:rsidRPr="00183152" w:rsidRDefault="000F35F6" w:rsidP="00B21512">
            <w:pPr>
              <w:pStyle w:val="TableText"/>
            </w:pPr>
            <w:r w:rsidRPr="00183152">
              <w:t>Field type</w:t>
            </w:r>
          </w:p>
        </w:tc>
        <w:tc>
          <w:tcPr>
            <w:tcW w:w="6945" w:type="dxa"/>
          </w:tcPr>
          <w:p w14:paraId="4FFCAAFA" w14:textId="77777777" w:rsidR="000F35F6" w:rsidRDefault="000F35F6" w:rsidP="00B21512">
            <w:pPr>
              <w:pStyle w:val="TableText"/>
              <w:cnfStyle w:val="000000000000" w:firstRow="0" w:lastRow="0" w:firstColumn="0" w:lastColumn="0" w:oddVBand="0" w:evenVBand="0" w:oddHBand="0" w:evenHBand="0" w:firstRowFirstColumn="0" w:firstRowLastColumn="0" w:lastRowFirstColumn="0" w:lastRowLastColumn="0"/>
            </w:pPr>
            <w:r>
              <w:t>Text</w:t>
            </w:r>
          </w:p>
        </w:tc>
      </w:tr>
      <w:tr w:rsidR="000F35F6" w14:paraId="4533B0CD"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244B9A8" w14:textId="77777777" w:rsidR="000F35F6" w:rsidRPr="00183152" w:rsidRDefault="000F35F6" w:rsidP="00B21512">
            <w:pPr>
              <w:pStyle w:val="TableText"/>
            </w:pPr>
            <w:r w:rsidRPr="00183152">
              <w:t>Data domain</w:t>
            </w:r>
          </w:p>
        </w:tc>
        <w:tc>
          <w:tcPr>
            <w:tcW w:w="6945" w:type="dxa"/>
          </w:tcPr>
          <w:p w14:paraId="4193265E" w14:textId="77777777" w:rsidR="000F35F6" w:rsidRDefault="000F35F6" w:rsidP="00B21512">
            <w:pPr>
              <w:pStyle w:val="TableText"/>
              <w:cnfStyle w:val="000000000000" w:firstRow="0" w:lastRow="0" w:firstColumn="0" w:lastColumn="0" w:oddVBand="0" w:evenVBand="0" w:oddHBand="0" w:evenHBand="0" w:firstRowFirstColumn="0" w:firstRowLastColumn="0" w:lastRowFirstColumn="0" w:lastRowLastColumn="0"/>
            </w:pPr>
            <w:r>
              <w:t>N/A</w:t>
            </w:r>
          </w:p>
        </w:tc>
      </w:tr>
    </w:tbl>
    <w:p w14:paraId="55FCB939" w14:textId="5E149D29" w:rsidR="00615572" w:rsidRDefault="00615572" w:rsidP="00EA3362">
      <w:pPr>
        <w:pStyle w:val="Heading3"/>
      </w:pPr>
      <w:bookmarkStart w:id="127" w:name="_Toc158114639"/>
      <w:r>
        <w:t xml:space="preserve">Occupational history </w:t>
      </w:r>
      <w:r w:rsidR="001B024E">
        <w:t xml:space="preserve">- </w:t>
      </w:r>
      <w:r w:rsidRPr="00615BB7">
        <w:t>industry</w:t>
      </w:r>
      <w:bookmarkEnd w:id="127"/>
    </w:p>
    <w:tbl>
      <w:tblPr>
        <w:tblStyle w:val="CDCdataitem"/>
        <w:tblW w:w="9213" w:type="dxa"/>
        <w:tblLook w:val="0480" w:firstRow="0" w:lastRow="0" w:firstColumn="1" w:lastColumn="0" w:noHBand="0" w:noVBand="1"/>
      </w:tblPr>
      <w:tblGrid>
        <w:gridCol w:w="2268"/>
        <w:gridCol w:w="6945"/>
      </w:tblGrid>
      <w:tr w:rsidR="00615572" w14:paraId="1B544B94"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B5A99B2" w14:textId="77777777" w:rsidR="00615572" w:rsidRPr="00183152" w:rsidRDefault="00615572" w:rsidP="00B21512">
            <w:pPr>
              <w:pStyle w:val="TableText"/>
            </w:pPr>
            <w:r w:rsidRPr="00183152">
              <w:t>Metadata type</w:t>
            </w:r>
          </w:p>
        </w:tc>
        <w:tc>
          <w:tcPr>
            <w:tcW w:w="6945" w:type="dxa"/>
          </w:tcPr>
          <w:p w14:paraId="3DC72146" w14:textId="77777777" w:rsidR="00615572" w:rsidRDefault="00615572"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615572" w14:paraId="72F3716D" w14:textId="77777777" w:rsidTr="004000B2">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0BE43BBE" w14:textId="77777777" w:rsidR="00615572" w:rsidRPr="00183152" w:rsidRDefault="00615572" w:rsidP="00B21512">
            <w:pPr>
              <w:pStyle w:val="TableText"/>
            </w:pPr>
            <w:r w:rsidRPr="00183152">
              <w:t>Description</w:t>
            </w:r>
          </w:p>
        </w:tc>
        <w:tc>
          <w:tcPr>
            <w:tcW w:w="6945" w:type="dxa"/>
          </w:tcPr>
          <w:p w14:paraId="4DD4ACBB" w14:textId="19F49F21" w:rsidR="00615572" w:rsidRDefault="00615572" w:rsidP="00B21512">
            <w:pPr>
              <w:pStyle w:val="TableText"/>
              <w:cnfStyle w:val="000000000000" w:firstRow="0" w:lastRow="0" w:firstColumn="0" w:lastColumn="0" w:oddVBand="0" w:evenVBand="0" w:oddHBand="0" w:evenHBand="0" w:firstRowFirstColumn="0" w:firstRowLastColumn="0" w:lastRowFirstColumn="0" w:lastRowLastColumn="0"/>
            </w:pPr>
            <w:r w:rsidRPr="00F371CE">
              <w:t xml:space="preserve">This is the industry in </w:t>
            </w:r>
            <w:r w:rsidR="00434B08">
              <w:t>the patient’s work history that contributed to the respiratory disease</w:t>
            </w:r>
            <w:r w:rsidR="00F6402E">
              <w:t>.</w:t>
            </w:r>
          </w:p>
        </w:tc>
      </w:tr>
      <w:tr w:rsidR="00615572" w14:paraId="59FC20F0"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053473B" w14:textId="77777777" w:rsidR="00615572" w:rsidRPr="00183152" w:rsidRDefault="00615572" w:rsidP="00B21512">
            <w:pPr>
              <w:pStyle w:val="TableText"/>
            </w:pPr>
            <w:r>
              <w:t>Source</w:t>
            </w:r>
          </w:p>
        </w:tc>
        <w:tc>
          <w:tcPr>
            <w:tcW w:w="6945" w:type="dxa"/>
          </w:tcPr>
          <w:p w14:paraId="15E053D0" w14:textId="77777777" w:rsidR="00615572" w:rsidRPr="00ED6224" w:rsidRDefault="00615572" w:rsidP="00B21512">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615572" w14:paraId="28522B18" w14:textId="77777777" w:rsidTr="004000B2">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38887F3F" w14:textId="77777777" w:rsidR="00615572" w:rsidRPr="00183152" w:rsidRDefault="00615572" w:rsidP="00B21512">
            <w:pPr>
              <w:pStyle w:val="TableText"/>
            </w:pPr>
            <w:r w:rsidRPr="00183152">
              <w:t>Obligation</w:t>
            </w:r>
          </w:p>
        </w:tc>
        <w:tc>
          <w:tcPr>
            <w:tcW w:w="6945" w:type="dxa"/>
          </w:tcPr>
          <w:p w14:paraId="67865AB1" w14:textId="70D14869" w:rsidR="00615572" w:rsidRDefault="00434B08" w:rsidP="00B21512">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615572" w14:paraId="2BE409FA" w14:textId="77777777" w:rsidTr="004000B2">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734BF5AF" w14:textId="77777777" w:rsidR="00615572" w:rsidRPr="00183152" w:rsidRDefault="00615572" w:rsidP="00B21512">
            <w:pPr>
              <w:pStyle w:val="TableText"/>
            </w:pPr>
            <w:r w:rsidRPr="00183152">
              <w:t>Field type</w:t>
            </w:r>
          </w:p>
        </w:tc>
        <w:tc>
          <w:tcPr>
            <w:tcW w:w="6945" w:type="dxa"/>
          </w:tcPr>
          <w:p w14:paraId="441D1CBB" w14:textId="77777777" w:rsidR="00615572" w:rsidRDefault="00615572" w:rsidP="00B21512">
            <w:pPr>
              <w:pStyle w:val="TableText"/>
              <w:cnfStyle w:val="000000000000" w:firstRow="0" w:lastRow="0" w:firstColumn="0" w:lastColumn="0" w:oddVBand="0" w:evenVBand="0" w:oddHBand="0" w:evenHBand="0" w:firstRowFirstColumn="0" w:firstRowLastColumn="0" w:lastRowFirstColumn="0" w:lastRowLastColumn="0"/>
            </w:pPr>
            <w:r>
              <w:t>Text</w:t>
            </w:r>
          </w:p>
        </w:tc>
      </w:tr>
      <w:tr w:rsidR="00615572" w14:paraId="07DEA19B"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665F7FB4" w14:textId="77777777" w:rsidR="00615572" w:rsidRPr="00183152" w:rsidRDefault="00615572" w:rsidP="00B21512">
            <w:pPr>
              <w:pStyle w:val="TableText"/>
            </w:pPr>
            <w:r w:rsidRPr="00183152">
              <w:t>Data domain</w:t>
            </w:r>
          </w:p>
        </w:tc>
        <w:tc>
          <w:tcPr>
            <w:tcW w:w="6945" w:type="dxa"/>
          </w:tcPr>
          <w:p w14:paraId="78B30BF5" w14:textId="4463FDF4" w:rsidR="00615572" w:rsidRDefault="0067323F" w:rsidP="00B21512">
            <w:pPr>
              <w:pStyle w:val="TableText"/>
              <w:cnfStyle w:val="000000000000" w:firstRow="0" w:lastRow="0" w:firstColumn="0" w:lastColumn="0" w:oddVBand="0" w:evenVBand="0" w:oddHBand="0" w:evenHBand="0" w:firstRowFirstColumn="0" w:firstRowLastColumn="0" w:lastRowFirstColumn="0" w:lastRowLastColumn="0"/>
            </w:pPr>
            <w:r w:rsidRPr="00AE6109">
              <w:t>Australian and New Zealand Standard Industrial Classification</w:t>
            </w:r>
            <w:r>
              <w:t xml:space="preserve"> (</w:t>
            </w:r>
            <w:r w:rsidRPr="009B57E9">
              <w:t>ANZSIC</w:t>
            </w:r>
            <w:r>
              <w:t>)</w:t>
            </w:r>
            <w:r w:rsidR="00875E11">
              <w:t xml:space="preserve">. See reference data </w:t>
            </w:r>
            <w:r w:rsidR="007E0077">
              <w:fldChar w:fldCharType="begin"/>
            </w:r>
            <w:r w:rsidR="007E0077">
              <w:instrText xml:space="preserve"> REF _Ref178584820 \n \h </w:instrText>
            </w:r>
            <w:r w:rsidR="007E0077">
              <w:fldChar w:fldCharType="separate"/>
            </w:r>
            <w:r w:rsidR="0054128A">
              <w:t>4.4</w:t>
            </w:r>
            <w:r w:rsidR="007E0077">
              <w:fldChar w:fldCharType="end"/>
            </w:r>
          </w:p>
        </w:tc>
      </w:tr>
    </w:tbl>
    <w:p w14:paraId="02EA647F" w14:textId="673184E4" w:rsidR="00615572" w:rsidRDefault="00615572" w:rsidP="00EA3362">
      <w:pPr>
        <w:pStyle w:val="Heading3"/>
      </w:pPr>
      <w:bookmarkStart w:id="128" w:name="_Toc158114640"/>
      <w:r>
        <w:t xml:space="preserve">Occupational history </w:t>
      </w:r>
      <w:r w:rsidR="001B024E">
        <w:t xml:space="preserve">- </w:t>
      </w:r>
      <w:r w:rsidRPr="00CF6EE6">
        <w:t>industry ANZSIC division</w:t>
      </w:r>
      <w:bookmarkEnd w:id="128"/>
    </w:p>
    <w:tbl>
      <w:tblPr>
        <w:tblStyle w:val="CDCdataitem"/>
        <w:tblW w:w="9213" w:type="dxa"/>
        <w:tblLook w:val="0480" w:firstRow="0" w:lastRow="0" w:firstColumn="1" w:lastColumn="0" w:noHBand="0" w:noVBand="1"/>
      </w:tblPr>
      <w:tblGrid>
        <w:gridCol w:w="2268"/>
        <w:gridCol w:w="6945"/>
      </w:tblGrid>
      <w:tr w:rsidR="00615572" w14:paraId="62CF1F7F"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51DFD8D" w14:textId="77777777" w:rsidR="00615572" w:rsidRPr="00183152" w:rsidRDefault="00615572" w:rsidP="00B21512">
            <w:pPr>
              <w:pStyle w:val="TableText"/>
            </w:pPr>
            <w:r w:rsidRPr="00183152">
              <w:t>Metadata type</w:t>
            </w:r>
          </w:p>
        </w:tc>
        <w:tc>
          <w:tcPr>
            <w:tcW w:w="6945" w:type="dxa"/>
          </w:tcPr>
          <w:p w14:paraId="1A950AE1" w14:textId="77777777" w:rsidR="00615572" w:rsidRDefault="00615572"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615572" w14:paraId="239CE727" w14:textId="77777777" w:rsidTr="004000B2">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3EF82919" w14:textId="77777777" w:rsidR="00615572" w:rsidRPr="00183152" w:rsidRDefault="00615572" w:rsidP="00B21512">
            <w:pPr>
              <w:pStyle w:val="TableText"/>
            </w:pPr>
            <w:r w:rsidRPr="00183152">
              <w:t>Description</w:t>
            </w:r>
          </w:p>
        </w:tc>
        <w:tc>
          <w:tcPr>
            <w:tcW w:w="6945" w:type="dxa"/>
          </w:tcPr>
          <w:p w14:paraId="514D7561" w14:textId="28D17D2D" w:rsidR="00615572" w:rsidRDefault="00615572" w:rsidP="00B21512">
            <w:pPr>
              <w:pStyle w:val="TableText"/>
              <w:cnfStyle w:val="000000000000" w:firstRow="0" w:lastRow="0" w:firstColumn="0" w:lastColumn="0" w:oddVBand="0" w:evenVBand="0" w:oddHBand="0" w:evenHBand="0" w:firstRowFirstColumn="0" w:firstRowLastColumn="0" w:lastRowFirstColumn="0" w:lastRowLastColumn="0"/>
            </w:pPr>
            <w:r w:rsidRPr="009B57E9">
              <w:t xml:space="preserve">This is the </w:t>
            </w:r>
            <w:r w:rsidRPr="00AE6109">
              <w:t>Australian and New Zealand Standard Industrial Classification</w:t>
            </w:r>
            <w:r w:rsidRPr="009B57E9">
              <w:t xml:space="preserve"> </w:t>
            </w:r>
            <w:r>
              <w:t>(</w:t>
            </w:r>
            <w:r w:rsidRPr="009B57E9">
              <w:t>ANZSIC</w:t>
            </w:r>
            <w:r>
              <w:t>)</w:t>
            </w:r>
            <w:r w:rsidRPr="009B57E9">
              <w:t xml:space="preserve"> industry division in the </w:t>
            </w:r>
            <w:r w:rsidR="00F6402E">
              <w:t>patient’s work history that contributed to the respiratory disease.</w:t>
            </w:r>
          </w:p>
        </w:tc>
      </w:tr>
      <w:tr w:rsidR="00615572" w14:paraId="0E22284F"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55C7FA2" w14:textId="77777777" w:rsidR="00615572" w:rsidRPr="00183152" w:rsidRDefault="00615572" w:rsidP="00B21512">
            <w:pPr>
              <w:pStyle w:val="TableText"/>
            </w:pPr>
            <w:r>
              <w:t>Source</w:t>
            </w:r>
          </w:p>
        </w:tc>
        <w:tc>
          <w:tcPr>
            <w:tcW w:w="6945" w:type="dxa"/>
          </w:tcPr>
          <w:p w14:paraId="58995A18" w14:textId="77777777" w:rsidR="00615572" w:rsidRPr="00ED6224" w:rsidRDefault="00615572" w:rsidP="00B21512">
            <w:pPr>
              <w:pStyle w:val="TableText"/>
              <w:cnfStyle w:val="000000000000" w:firstRow="0" w:lastRow="0" w:firstColumn="0" w:lastColumn="0" w:oddVBand="0" w:evenVBand="0" w:oddHBand="0" w:evenHBand="0" w:firstRowFirstColumn="0" w:firstRowLastColumn="0" w:lastRowFirstColumn="0" w:lastRowLastColumn="0"/>
            </w:pPr>
            <w:r>
              <w:t>System set</w:t>
            </w:r>
          </w:p>
        </w:tc>
      </w:tr>
      <w:tr w:rsidR="00615572" w14:paraId="442C5488" w14:textId="77777777" w:rsidTr="004000B2">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4F710D27" w14:textId="77777777" w:rsidR="00615572" w:rsidRPr="00183152" w:rsidRDefault="00615572" w:rsidP="00B21512">
            <w:pPr>
              <w:pStyle w:val="TableText"/>
            </w:pPr>
            <w:r w:rsidRPr="00183152">
              <w:t>Obligation</w:t>
            </w:r>
          </w:p>
        </w:tc>
        <w:tc>
          <w:tcPr>
            <w:tcW w:w="6945" w:type="dxa"/>
          </w:tcPr>
          <w:p w14:paraId="3F1282AF" w14:textId="77777777" w:rsidR="00615572" w:rsidRDefault="00615572" w:rsidP="00B21512">
            <w:pPr>
              <w:pStyle w:val="TableText"/>
              <w:cnfStyle w:val="000000000000" w:firstRow="0" w:lastRow="0" w:firstColumn="0" w:lastColumn="0" w:oddVBand="0" w:evenVBand="0" w:oddHBand="0" w:evenHBand="0" w:firstRowFirstColumn="0" w:firstRowLastColumn="0" w:lastRowFirstColumn="0" w:lastRowLastColumn="0"/>
            </w:pPr>
            <w:r>
              <w:t>N/A</w:t>
            </w:r>
          </w:p>
        </w:tc>
      </w:tr>
      <w:tr w:rsidR="00615572" w14:paraId="473551EF" w14:textId="77777777" w:rsidTr="004000B2">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73B3C0E4" w14:textId="77777777" w:rsidR="00615572" w:rsidRPr="00183152" w:rsidRDefault="00615572" w:rsidP="00B21512">
            <w:pPr>
              <w:pStyle w:val="TableText"/>
            </w:pPr>
            <w:r w:rsidRPr="00183152">
              <w:t>Field type</w:t>
            </w:r>
          </w:p>
        </w:tc>
        <w:tc>
          <w:tcPr>
            <w:tcW w:w="6945" w:type="dxa"/>
          </w:tcPr>
          <w:p w14:paraId="51FBE2B6" w14:textId="77777777" w:rsidR="00615572" w:rsidRDefault="00615572" w:rsidP="00B21512">
            <w:pPr>
              <w:pStyle w:val="TableText"/>
              <w:cnfStyle w:val="000000000000" w:firstRow="0" w:lastRow="0" w:firstColumn="0" w:lastColumn="0" w:oddVBand="0" w:evenVBand="0" w:oddHBand="0" w:evenHBand="0" w:firstRowFirstColumn="0" w:firstRowLastColumn="0" w:lastRowFirstColumn="0" w:lastRowLastColumn="0"/>
            </w:pPr>
            <w:r>
              <w:t>Text</w:t>
            </w:r>
          </w:p>
        </w:tc>
      </w:tr>
      <w:tr w:rsidR="00615572" w14:paraId="2FD20646"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6395144A" w14:textId="77777777" w:rsidR="00615572" w:rsidRPr="00183152" w:rsidRDefault="00615572" w:rsidP="00B21512">
            <w:pPr>
              <w:pStyle w:val="TableText"/>
            </w:pPr>
            <w:r w:rsidRPr="00183152">
              <w:t>Data domain</w:t>
            </w:r>
          </w:p>
        </w:tc>
        <w:tc>
          <w:tcPr>
            <w:tcW w:w="6945" w:type="dxa"/>
          </w:tcPr>
          <w:p w14:paraId="69384C3F" w14:textId="1986A272" w:rsidR="00615572" w:rsidRDefault="0067323F" w:rsidP="00B21512">
            <w:pPr>
              <w:pStyle w:val="TableText"/>
              <w:cnfStyle w:val="000000000000" w:firstRow="0" w:lastRow="0" w:firstColumn="0" w:lastColumn="0" w:oddVBand="0" w:evenVBand="0" w:oddHBand="0" w:evenHBand="0" w:firstRowFirstColumn="0" w:firstRowLastColumn="0" w:lastRowFirstColumn="0" w:lastRowLastColumn="0"/>
            </w:pPr>
            <w:r w:rsidRPr="00AE6109">
              <w:t>Australian and New Zealand Standard Industrial Classification</w:t>
            </w:r>
            <w:r>
              <w:t xml:space="preserve"> (</w:t>
            </w:r>
            <w:r w:rsidRPr="009B57E9">
              <w:t>ANZSIC</w:t>
            </w:r>
            <w:r>
              <w:t>)</w:t>
            </w:r>
            <w:r w:rsidR="00875E11">
              <w:t>. See reference data</w:t>
            </w:r>
            <w:r w:rsidR="007E0077">
              <w:t xml:space="preserve"> </w:t>
            </w:r>
            <w:r w:rsidR="007E0077">
              <w:fldChar w:fldCharType="begin"/>
            </w:r>
            <w:r w:rsidR="007E0077">
              <w:instrText xml:space="preserve"> REF _Ref178584820 \n \h </w:instrText>
            </w:r>
            <w:r w:rsidR="007E0077">
              <w:fldChar w:fldCharType="separate"/>
            </w:r>
            <w:r w:rsidR="0054128A">
              <w:t>4.4</w:t>
            </w:r>
            <w:r w:rsidR="007E0077">
              <w:fldChar w:fldCharType="end"/>
            </w:r>
          </w:p>
        </w:tc>
      </w:tr>
    </w:tbl>
    <w:p w14:paraId="08EBDBEC" w14:textId="77777777" w:rsidR="00A97095" w:rsidRDefault="00A97095" w:rsidP="00A97095">
      <w:bookmarkStart w:id="129" w:name="_Toc158114641"/>
    </w:p>
    <w:p w14:paraId="23093F26" w14:textId="77777777" w:rsidR="00A97095" w:rsidRDefault="00A97095">
      <w:pPr>
        <w:spacing w:before="0" w:after="0" w:line="240" w:lineRule="auto"/>
        <w:rPr>
          <w:rFonts w:cs="Arial"/>
          <w:b/>
          <w:bCs/>
          <w:sz w:val="32"/>
          <w:szCs w:val="26"/>
        </w:rPr>
      </w:pPr>
      <w:r>
        <w:br w:type="page"/>
      </w:r>
    </w:p>
    <w:p w14:paraId="274768CC" w14:textId="5B60938C" w:rsidR="00615572" w:rsidRDefault="00615572" w:rsidP="00EA3362">
      <w:pPr>
        <w:pStyle w:val="Heading3"/>
      </w:pPr>
      <w:r>
        <w:lastRenderedPageBreak/>
        <w:t xml:space="preserve">Occupational history </w:t>
      </w:r>
      <w:r w:rsidR="001B024E">
        <w:t xml:space="preserve">- </w:t>
      </w:r>
      <w:r w:rsidR="001B024E" w:rsidRPr="00CF6EE6">
        <w:t xml:space="preserve">industry ANZSIC </w:t>
      </w:r>
      <w:r w:rsidR="001B024E">
        <w:t>code</w:t>
      </w:r>
      <w:bookmarkEnd w:id="129"/>
    </w:p>
    <w:tbl>
      <w:tblPr>
        <w:tblStyle w:val="CDCdataitem"/>
        <w:tblW w:w="9213" w:type="dxa"/>
        <w:tblLook w:val="0480" w:firstRow="0" w:lastRow="0" w:firstColumn="1" w:lastColumn="0" w:noHBand="0" w:noVBand="1"/>
      </w:tblPr>
      <w:tblGrid>
        <w:gridCol w:w="2268"/>
        <w:gridCol w:w="6945"/>
      </w:tblGrid>
      <w:tr w:rsidR="00615572" w14:paraId="2948B0F9"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98C2AE1" w14:textId="77777777" w:rsidR="00615572" w:rsidRPr="00183152" w:rsidRDefault="00615572" w:rsidP="00B21512">
            <w:pPr>
              <w:pStyle w:val="TableText"/>
            </w:pPr>
            <w:r w:rsidRPr="00183152">
              <w:t>Metadata type</w:t>
            </w:r>
          </w:p>
        </w:tc>
        <w:tc>
          <w:tcPr>
            <w:tcW w:w="6945" w:type="dxa"/>
          </w:tcPr>
          <w:p w14:paraId="1155F29A" w14:textId="77777777" w:rsidR="00615572" w:rsidRDefault="00615572"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615572" w14:paraId="276F317F" w14:textId="77777777" w:rsidTr="004000B2">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64BA0EAE" w14:textId="77777777" w:rsidR="00615572" w:rsidRPr="00183152" w:rsidRDefault="00615572" w:rsidP="00B21512">
            <w:pPr>
              <w:pStyle w:val="TableText"/>
            </w:pPr>
            <w:r w:rsidRPr="00183152">
              <w:t>Description</w:t>
            </w:r>
          </w:p>
        </w:tc>
        <w:tc>
          <w:tcPr>
            <w:tcW w:w="6945" w:type="dxa"/>
          </w:tcPr>
          <w:p w14:paraId="50D21B53" w14:textId="05A4BEF2" w:rsidR="00615572" w:rsidRDefault="00615572" w:rsidP="00B21512">
            <w:pPr>
              <w:pStyle w:val="TableText"/>
              <w:cnfStyle w:val="000000000000" w:firstRow="0" w:lastRow="0" w:firstColumn="0" w:lastColumn="0" w:oddVBand="0" w:evenVBand="0" w:oddHBand="0" w:evenHBand="0" w:firstRowFirstColumn="0" w:firstRowLastColumn="0" w:lastRowFirstColumn="0" w:lastRowLastColumn="0"/>
            </w:pPr>
            <w:r w:rsidRPr="009B57E9">
              <w:t xml:space="preserve">This is the </w:t>
            </w:r>
            <w:r w:rsidRPr="00AE6109">
              <w:t>Australian and New Zealand Standard Industrial Classification</w:t>
            </w:r>
            <w:r w:rsidRPr="009B57E9">
              <w:t xml:space="preserve"> </w:t>
            </w:r>
            <w:r>
              <w:t>(</w:t>
            </w:r>
            <w:r w:rsidRPr="009B57E9">
              <w:t>ANZSIC</w:t>
            </w:r>
            <w:r>
              <w:t>)</w:t>
            </w:r>
            <w:r w:rsidRPr="009B57E9">
              <w:t xml:space="preserve"> industry </w:t>
            </w:r>
            <w:r>
              <w:t>code</w:t>
            </w:r>
            <w:r w:rsidRPr="009B57E9">
              <w:t xml:space="preserve"> in the </w:t>
            </w:r>
            <w:r w:rsidR="00F6402E">
              <w:t>patient’s work history that contributed to the respiratory disease.</w:t>
            </w:r>
          </w:p>
        </w:tc>
      </w:tr>
      <w:tr w:rsidR="00615572" w14:paraId="1EB39ADE"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6FCA8FA7" w14:textId="77777777" w:rsidR="00615572" w:rsidRPr="00183152" w:rsidRDefault="00615572" w:rsidP="00B21512">
            <w:pPr>
              <w:pStyle w:val="TableText"/>
            </w:pPr>
            <w:r>
              <w:t>Source</w:t>
            </w:r>
          </w:p>
        </w:tc>
        <w:tc>
          <w:tcPr>
            <w:tcW w:w="6945" w:type="dxa"/>
          </w:tcPr>
          <w:p w14:paraId="48F5F48D" w14:textId="77777777" w:rsidR="00615572" w:rsidRPr="00ED6224" w:rsidRDefault="00615572" w:rsidP="00B21512">
            <w:pPr>
              <w:pStyle w:val="TableText"/>
              <w:cnfStyle w:val="000000000000" w:firstRow="0" w:lastRow="0" w:firstColumn="0" w:lastColumn="0" w:oddVBand="0" w:evenVBand="0" w:oddHBand="0" w:evenHBand="0" w:firstRowFirstColumn="0" w:firstRowLastColumn="0" w:lastRowFirstColumn="0" w:lastRowLastColumn="0"/>
            </w:pPr>
            <w:r>
              <w:t>System set</w:t>
            </w:r>
          </w:p>
        </w:tc>
      </w:tr>
      <w:tr w:rsidR="00615572" w14:paraId="65724BA1" w14:textId="77777777" w:rsidTr="004000B2">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6B4901B9" w14:textId="77777777" w:rsidR="00615572" w:rsidRPr="00183152" w:rsidRDefault="00615572" w:rsidP="00B21512">
            <w:pPr>
              <w:pStyle w:val="TableText"/>
            </w:pPr>
            <w:r w:rsidRPr="00183152">
              <w:t>Obligation</w:t>
            </w:r>
          </w:p>
        </w:tc>
        <w:tc>
          <w:tcPr>
            <w:tcW w:w="6945" w:type="dxa"/>
          </w:tcPr>
          <w:p w14:paraId="6AD4168F" w14:textId="77777777" w:rsidR="00615572" w:rsidRDefault="00615572" w:rsidP="00B21512">
            <w:pPr>
              <w:pStyle w:val="TableText"/>
              <w:cnfStyle w:val="000000000000" w:firstRow="0" w:lastRow="0" w:firstColumn="0" w:lastColumn="0" w:oddVBand="0" w:evenVBand="0" w:oddHBand="0" w:evenHBand="0" w:firstRowFirstColumn="0" w:firstRowLastColumn="0" w:lastRowFirstColumn="0" w:lastRowLastColumn="0"/>
            </w:pPr>
            <w:r>
              <w:t>N/A</w:t>
            </w:r>
          </w:p>
        </w:tc>
      </w:tr>
      <w:tr w:rsidR="00615572" w14:paraId="04F34241" w14:textId="77777777" w:rsidTr="004000B2">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6CCC5E0A" w14:textId="77777777" w:rsidR="00615572" w:rsidRPr="00183152" w:rsidRDefault="00615572" w:rsidP="00B21512">
            <w:pPr>
              <w:pStyle w:val="TableText"/>
            </w:pPr>
            <w:r w:rsidRPr="00183152">
              <w:t>Field type</w:t>
            </w:r>
          </w:p>
        </w:tc>
        <w:tc>
          <w:tcPr>
            <w:tcW w:w="6945" w:type="dxa"/>
          </w:tcPr>
          <w:p w14:paraId="77409DD1" w14:textId="77777777" w:rsidR="00615572" w:rsidRDefault="00615572" w:rsidP="00B21512">
            <w:pPr>
              <w:pStyle w:val="TableText"/>
              <w:cnfStyle w:val="000000000000" w:firstRow="0" w:lastRow="0" w:firstColumn="0" w:lastColumn="0" w:oddVBand="0" w:evenVBand="0" w:oddHBand="0" w:evenHBand="0" w:firstRowFirstColumn="0" w:firstRowLastColumn="0" w:lastRowFirstColumn="0" w:lastRowLastColumn="0"/>
            </w:pPr>
            <w:r>
              <w:t>Numeric</w:t>
            </w:r>
          </w:p>
        </w:tc>
      </w:tr>
      <w:tr w:rsidR="00615572" w14:paraId="5DA131D1"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3417DAD" w14:textId="77777777" w:rsidR="00615572" w:rsidRPr="00183152" w:rsidRDefault="00615572" w:rsidP="00B21512">
            <w:pPr>
              <w:pStyle w:val="TableText"/>
            </w:pPr>
            <w:r w:rsidRPr="00183152">
              <w:t>Data domain</w:t>
            </w:r>
          </w:p>
        </w:tc>
        <w:tc>
          <w:tcPr>
            <w:tcW w:w="6945" w:type="dxa"/>
          </w:tcPr>
          <w:p w14:paraId="027F02F5" w14:textId="2E75DCB6" w:rsidR="00615572" w:rsidRDefault="0067323F" w:rsidP="00B21512">
            <w:pPr>
              <w:pStyle w:val="TableText"/>
              <w:cnfStyle w:val="000000000000" w:firstRow="0" w:lastRow="0" w:firstColumn="0" w:lastColumn="0" w:oddVBand="0" w:evenVBand="0" w:oddHBand="0" w:evenHBand="0" w:firstRowFirstColumn="0" w:firstRowLastColumn="0" w:lastRowFirstColumn="0" w:lastRowLastColumn="0"/>
            </w:pPr>
            <w:r w:rsidRPr="00AE6109">
              <w:t>Australian and New Zealand Standard Industrial Classification</w:t>
            </w:r>
            <w:r>
              <w:t xml:space="preserve"> (</w:t>
            </w:r>
            <w:r w:rsidRPr="009B57E9">
              <w:t>ANZSIC</w:t>
            </w:r>
            <w:r>
              <w:t>)</w:t>
            </w:r>
            <w:r w:rsidR="00875E11">
              <w:t>. See reference data</w:t>
            </w:r>
            <w:r w:rsidR="007E0077">
              <w:t xml:space="preserve"> </w:t>
            </w:r>
            <w:r w:rsidR="007E0077">
              <w:fldChar w:fldCharType="begin"/>
            </w:r>
            <w:r w:rsidR="007E0077">
              <w:instrText xml:space="preserve"> REF _Ref178584790 \n \h </w:instrText>
            </w:r>
            <w:r w:rsidR="007E0077">
              <w:fldChar w:fldCharType="separate"/>
            </w:r>
            <w:r w:rsidR="0054128A">
              <w:t>4.4</w:t>
            </w:r>
            <w:r w:rsidR="007E0077">
              <w:fldChar w:fldCharType="end"/>
            </w:r>
            <w:r w:rsidR="00875E11">
              <w:t>.</w:t>
            </w:r>
          </w:p>
        </w:tc>
      </w:tr>
    </w:tbl>
    <w:p w14:paraId="30B5194E" w14:textId="203E82CF" w:rsidR="001B024E" w:rsidRDefault="001B024E" w:rsidP="00EA3362">
      <w:pPr>
        <w:pStyle w:val="Heading3"/>
      </w:pPr>
      <w:bookmarkStart w:id="130" w:name="_Toc158114642"/>
      <w:r>
        <w:t xml:space="preserve">Occupational history </w:t>
      </w:r>
      <w:r w:rsidR="006B3BF0">
        <w:t>–</w:t>
      </w:r>
      <w:r>
        <w:t xml:space="preserve"> occupation</w:t>
      </w:r>
      <w:bookmarkEnd w:id="130"/>
      <w:r w:rsidR="006B3BF0">
        <w:t xml:space="preserve"> </w:t>
      </w:r>
    </w:p>
    <w:tbl>
      <w:tblPr>
        <w:tblStyle w:val="CDCdataitem"/>
        <w:tblW w:w="9213" w:type="dxa"/>
        <w:tblLook w:val="0480" w:firstRow="0" w:lastRow="0" w:firstColumn="1" w:lastColumn="0" w:noHBand="0" w:noVBand="1"/>
      </w:tblPr>
      <w:tblGrid>
        <w:gridCol w:w="2268"/>
        <w:gridCol w:w="6945"/>
      </w:tblGrid>
      <w:tr w:rsidR="001B024E" w14:paraId="2796B94B"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E988B3F" w14:textId="77777777" w:rsidR="001B024E" w:rsidRPr="00183152" w:rsidRDefault="001B024E" w:rsidP="00B21512">
            <w:pPr>
              <w:pStyle w:val="TableText"/>
            </w:pPr>
            <w:r w:rsidRPr="00183152">
              <w:t>Metadata type</w:t>
            </w:r>
          </w:p>
        </w:tc>
        <w:tc>
          <w:tcPr>
            <w:tcW w:w="6945" w:type="dxa"/>
          </w:tcPr>
          <w:p w14:paraId="2D22B56C" w14:textId="77777777" w:rsidR="001B024E" w:rsidRDefault="001B024E"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1B024E" w14:paraId="78E0D88C" w14:textId="77777777" w:rsidTr="004000B2">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5C4F298B" w14:textId="77777777" w:rsidR="001B024E" w:rsidRPr="00183152" w:rsidRDefault="001B024E" w:rsidP="00B21512">
            <w:pPr>
              <w:pStyle w:val="TableText"/>
            </w:pPr>
            <w:r w:rsidRPr="00183152">
              <w:t>Description</w:t>
            </w:r>
          </w:p>
        </w:tc>
        <w:tc>
          <w:tcPr>
            <w:tcW w:w="6945" w:type="dxa"/>
          </w:tcPr>
          <w:p w14:paraId="63F99548" w14:textId="292E5CF1" w:rsidR="001B024E" w:rsidRDefault="001B024E" w:rsidP="00B21512">
            <w:pPr>
              <w:pStyle w:val="TableText"/>
              <w:cnfStyle w:val="000000000000" w:firstRow="0" w:lastRow="0" w:firstColumn="0" w:lastColumn="0" w:oddVBand="0" w:evenVBand="0" w:oddHBand="0" w:evenHBand="0" w:firstRowFirstColumn="0" w:firstRowLastColumn="0" w:lastRowFirstColumn="0" w:lastRowLastColumn="0"/>
            </w:pPr>
            <w:r w:rsidRPr="00F371CE">
              <w:t xml:space="preserve">This is the </w:t>
            </w:r>
            <w:r>
              <w:t>occupation</w:t>
            </w:r>
            <w:r w:rsidRPr="00F371CE">
              <w:t xml:space="preserve"> in </w:t>
            </w:r>
            <w:r>
              <w:t>the patient’s work history that contributed to the respiratory disease.</w:t>
            </w:r>
          </w:p>
        </w:tc>
      </w:tr>
      <w:tr w:rsidR="001B024E" w14:paraId="7B75F15F"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64E07A8D" w14:textId="77777777" w:rsidR="001B024E" w:rsidRPr="00183152" w:rsidRDefault="001B024E" w:rsidP="00B21512">
            <w:pPr>
              <w:pStyle w:val="TableText"/>
            </w:pPr>
            <w:r>
              <w:t>Source</w:t>
            </w:r>
          </w:p>
        </w:tc>
        <w:tc>
          <w:tcPr>
            <w:tcW w:w="6945" w:type="dxa"/>
          </w:tcPr>
          <w:p w14:paraId="12CA71A1" w14:textId="52BDFC94" w:rsidR="001B024E" w:rsidRPr="00ED6224" w:rsidRDefault="001B024E" w:rsidP="00B21512">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1B024E" w14:paraId="291C14C7" w14:textId="77777777" w:rsidTr="004000B2">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76B9B914" w14:textId="77777777" w:rsidR="001B024E" w:rsidRPr="00183152" w:rsidRDefault="001B024E" w:rsidP="00B21512">
            <w:pPr>
              <w:pStyle w:val="TableText"/>
            </w:pPr>
            <w:r w:rsidRPr="00183152">
              <w:t>Obligation</w:t>
            </w:r>
          </w:p>
        </w:tc>
        <w:tc>
          <w:tcPr>
            <w:tcW w:w="6945" w:type="dxa"/>
          </w:tcPr>
          <w:p w14:paraId="4DFE1FF0" w14:textId="68830E74" w:rsidR="001B024E" w:rsidRDefault="001B024E" w:rsidP="00B21512">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1B024E" w14:paraId="0A1F39C5" w14:textId="77777777" w:rsidTr="004000B2">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3555E0EC" w14:textId="77777777" w:rsidR="001B024E" w:rsidRPr="00183152" w:rsidRDefault="001B024E" w:rsidP="00B21512">
            <w:pPr>
              <w:pStyle w:val="TableText"/>
            </w:pPr>
            <w:r w:rsidRPr="00183152">
              <w:t>Field type</w:t>
            </w:r>
          </w:p>
        </w:tc>
        <w:tc>
          <w:tcPr>
            <w:tcW w:w="6945" w:type="dxa"/>
          </w:tcPr>
          <w:p w14:paraId="3AA29447" w14:textId="357C2CBA" w:rsidR="001B024E" w:rsidRDefault="001B024E" w:rsidP="00B21512">
            <w:pPr>
              <w:pStyle w:val="TableText"/>
              <w:cnfStyle w:val="000000000000" w:firstRow="0" w:lastRow="0" w:firstColumn="0" w:lastColumn="0" w:oddVBand="0" w:evenVBand="0" w:oddHBand="0" w:evenHBand="0" w:firstRowFirstColumn="0" w:firstRowLastColumn="0" w:lastRowFirstColumn="0" w:lastRowLastColumn="0"/>
            </w:pPr>
            <w:r>
              <w:t>Text</w:t>
            </w:r>
          </w:p>
        </w:tc>
      </w:tr>
      <w:tr w:rsidR="001B024E" w14:paraId="4A492E79"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6AF7E31A" w14:textId="77777777" w:rsidR="001B024E" w:rsidRPr="00183152" w:rsidRDefault="001B024E" w:rsidP="00B21512">
            <w:pPr>
              <w:pStyle w:val="TableText"/>
            </w:pPr>
            <w:r w:rsidRPr="00183152">
              <w:t>Data domain</w:t>
            </w:r>
          </w:p>
        </w:tc>
        <w:tc>
          <w:tcPr>
            <w:tcW w:w="6945" w:type="dxa"/>
          </w:tcPr>
          <w:p w14:paraId="42D0408D" w14:textId="0A698053" w:rsidR="001B024E" w:rsidRDefault="0067323F" w:rsidP="00B21512">
            <w:pPr>
              <w:pStyle w:val="TableText"/>
              <w:cnfStyle w:val="000000000000" w:firstRow="0" w:lastRow="0" w:firstColumn="0" w:lastColumn="0" w:oddVBand="0" w:evenVBand="0" w:oddHBand="0" w:evenHBand="0" w:firstRowFirstColumn="0" w:firstRowLastColumn="0" w:lastRowFirstColumn="0" w:lastRowLastColumn="0"/>
            </w:pPr>
            <w:r w:rsidRPr="00313E11">
              <w:t>Australian and New Zealand Standard Classification of Occupations</w:t>
            </w:r>
            <w:r>
              <w:t xml:space="preserve"> (ANZSCO)</w:t>
            </w:r>
            <w:r w:rsidR="00875E11">
              <w:t xml:space="preserve">. See reference data </w:t>
            </w:r>
            <w:r w:rsidR="007E0077">
              <w:fldChar w:fldCharType="begin"/>
            </w:r>
            <w:r w:rsidR="007E0077">
              <w:instrText xml:space="preserve"> REF _Ref178584796 \n \h </w:instrText>
            </w:r>
            <w:r w:rsidR="007E0077">
              <w:fldChar w:fldCharType="separate"/>
            </w:r>
            <w:r w:rsidR="0054128A">
              <w:t>4.5</w:t>
            </w:r>
            <w:r w:rsidR="007E0077">
              <w:fldChar w:fldCharType="end"/>
            </w:r>
            <w:r w:rsidR="00875E11">
              <w:t>.</w:t>
            </w:r>
          </w:p>
        </w:tc>
      </w:tr>
    </w:tbl>
    <w:p w14:paraId="26CFFED9" w14:textId="52D7622F" w:rsidR="00125008" w:rsidRDefault="00125008" w:rsidP="00EA3362">
      <w:pPr>
        <w:pStyle w:val="Heading3"/>
      </w:pPr>
      <w:bookmarkStart w:id="131" w:name="_Toc158114643"/>
      <w:r>
        <w:t xml:space="preserve">Occupational history </w:t>
      </w:r>
      <w:r w:rsidR="006B3BF0">
        <w:t>–</w:t>
      </w:r>
      <w:r>
        <w:t xml:space="preserve"> occupation</w:t>
      </w:r>
      <w:r w:rsidR="006B3BF0">
        <w:t xml:space="preserve"> </w:t>
      </w:r>
      <w:r w:rsidRPr="00CF6EE6">
        <w:t>ANZS</w:t>
      </w:r>
      <w:r>
        <w:t>CO</w:t>
      </w:r>
      <w:r w:rsidRPr="00CF6EE6">
        <w:t xml:space="preserve"> </w:t>
      </w:r>
      <w:r>
        <w:t>code</w:t>
      </w:r>
      <w:bookmarkEnd w:id="131"/>
    </w:p>
    <w:tbl>
      <w:tblPr>
        <w:tblStyle w:val="CDCdataitem"/>
        <w:tblW w:w="9213" w:type="dxa"/>
        <w:tblLook w:val="0480" w:firstRow="0" w:lastRow="0" w:firstColumn="1" w:lastColumn="0" w:noHBand="0" w:noVBand="1"/>
      </w:tblPr>
      <w:tblGrid>
        <w:gridCol w:w="2268"/>
        <w:gridCol w:w="6945"/>
      </w:tblGrid>
      <w:tr w:rsidR="00125008" w14:paraId="6DF03DDD"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4709444" w14:textId="77777777" w:rsidR="00125008" w:rsidRPr="00183152" w:rsidRDefault="00125008" w:rsidP="00B21512">
            <w:pPr>
              <w:pStyle w:val="TableText"/>
            </w:pPr>
            <w:r w:rsidRPr="00183152">
              <w:t>Metadata type</w:t>
            </w:r>
          </w:p>
        </w:tc>
        <w:tc>
          <w:tcPr>
            <w:tcW w:w="6945" w:type="dxa"/>
          </w:tcPr>
          <w:p w14:paraId="3DF4A87B" w14:textId="77777777" w:rsidR="00125008" w:rsidRDefault="00125008"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125008" w14:paraId="2C025B9A" w14:textId="77777777" w:rsidTr="004000B2">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3482368E" w14:textId="77777777" w:rsidR="00125008" w:rsidRPr="00183152" w:rsidRDefault="00125008" w:rsidP="00B21512">
            <w:pPr>
              <w:pStyle w:val="TableText"/>
            </w:pPr>
            <w:r w:rsidRPr="00183152">
              <w:t>Description</w:t>
            </w:r>
          </w:p>
        </w:tc>
        <w:tc>
          <w:tcPr>
            <w:tcW w:w="6945" w:type="dxa"/>
          </w:tcPr>
          <w:p w14:paraId="0273B563" w14:textId="0720EDB2" w:rsidR="00125008" w:rsidRDefault="00125008" w:rsidP="00B21512">
            <w:pPr>
              <w:pStyle w:val="TableText"/>
              <w:cnfStyle w:val="000000000000" w:firstRow="0" w:lastRow="0" w:firstColumn="0" w:lastColumn="0" w:oddVBand="0" w:evenVBand="0" w:oddHBand="0" w:evenHBand="0" w:firstRowFirstColumn="0" w:firstRowLastColumn="0" w:lastRowFirstColumn="0" w:lastRowLastColumn="0"/>
            </w:pPr>
            <w:r w:rsidRPr="009B57E9">
              <w:t xml:space="preserve">This is the </w:t>
            </w:r>
            <w:r w:rsidRPr="00AE6109">
              <w:t>Australian and New Zealand Standard Classification</w:t>
            </w:r>
            <w:r w:rsidRPr="009B57E9">
              <w:t xml:space="preserve"> </w:t>
            </w:r>
            <w:r>
              <w:t>of Occupation (</w:t>
            </w:r>
            <w:r w:rsidRPr="009B57E9">
              <w:t>ANZS</w:t>
            </w:r>
            <w:r>
              <w:t>CO)</w:t>
            </w:r>
            <w:r w:rsidRPr="009B57E9">
              <w:t xml:space="preserve"> </w:t>
            </w:r>
            <w:r>
              <w:t>code</w:t>
            </w:r>
            <w:r w:rsidRPr="009B57E9">
              <w:t xml:space="preserve"> in the </w:t>
            </w:r>
            <w:r>
              <w:t>patient’s work history that contributed to the respiratory disease.</w:t>
            </w:r>
          </w:p>
        </w:tc>
      </w:tr>
      <w:tr w:rsidR="00125008" w14:paraId="1A3A2E9D"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180E51B" w14:textId="77777777" w:rsidR="00125008" w:rsidRPr="00183152" w:rsidRDefault="00125008" w:rsidP="00B21512">
            <w:pPr>
              <w:pStyle w:val="TableText"/>
            </w:pPr>
            <w:r>
              <w:t>Source</w:t>
            </w:r>
          </w:p>
        </w:tc>
        <w:tc>
          <w:tcPr>
            <w:tcW w:w="6945" w:type="dxa"/>
          </w:tcPr>
          <w:p w14:paraId="78E23C8F" w14:textId="77777777" w:rsidR="00125008" w:rsidRPr="00ED6224" w:rsidRDefault="00125008" w:rsidP="00B21512">
            <w:pPr>
              <w:pStyle w:val="TableText"/>
              <w:cnfStyle w:val="000000000000" w:firstRow="0" w:lastRow="0" w:firstColumn="0" w:lastColumn="0" w:oddVBand="0" w:evenVBand="0" w:oddHBand="0" w:evenHBand="0" w:firstRowFirstColumn="0" w:firstRowLastColumn="0" w:lastRowFirstColumn="0" w:lastRowLastColumn="0"/>
            </w:pPr>
            <w:r>
              <w:t>System set</w:t>
            </w:r>
          </w:p>
        </w:tc>
      </w:tr>
      <w:tr w:rsidR="00125008" w14:paraId="0B420108" w14:textId="77777777" w:rsidTr="004000B2">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451B0FD5" w14:textId="77777777" w:rsidR="00125008" w:rsidRPr="00183152" w:rsidRDefault="00125008" w:rsidP="00B21512">
            <w:pPr>
              <w:pStyle w:val="TableText"/>
            </w:pPr>
            <w:r w:rsidRPr="00183152">
              <w:t>Obligation</w:t>
            </w:r>
          </w:p>
        </w:tc>
        <w:tc>
          <w:tcPr>
            <w:tcW w:w="6945" w:type="dxa"/>
          </w:tcPr>
          <w:p w14:paraId="3A3B2D34" w14:textId="77777777" w:rsidR="00125008" w:rsidRDefault="00125008" w:rsidP="00B21512">
            <w:pPr>
              <w:pStyle w:val="TableText"/>
              <w:cnfStyle w:val="000000000000" w:firstRow="0" w:lastRow="0" w:firstColumn="0" w:lastColumn="0" w:oddVBand="0" w:evenVBand="0" w:oddHBand="0" w:evenHBand="0" w:firstRowFirstColumn="0" w:firstRowLastColumn="0" w:lastRowFirstColumn="0" w:lastRowLastColumn="0"/>
            </w:pPr>
            <w:r>
              <w:t>N/A</w:t>
            </w:r>
          </w:p>
        </w:tc>
      </w:tr>
      <w:tr w:rsidR="00125008" w14:paraId="12F01141" w14:textId="77777777" w:rsidTr="004000B2">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7E2E3AE9" w14:textId="77777777" w:rsidR="00125008" w:rsidRPr="00183152" w:rsidRDefault="00125008" w:rsidP="00B21512">
            <w:pPr>
              <w:pStyle w:val="TableText"/>
            </w:pPr>
            <w:r w:rsidRPr="00183152">
              <w:t>Field type</w:t>
            </w:r>
          </w:p>
        </w:tc>
        <w:tc>
          <w:tcPr>
            <w:tcW w:w="6945" w:type="dxa"/>
          </w:tcPr>
          <w:p w14:paraId="4E9706E3" w14:textId="77777777" w:rsidR="00125008" w:rsidRDefault="00125008" w:rsidP="00B21512">
            <w:pPr>
              <w:pStyle w:val="TableText"/>
              <w:cnfStyle w:val="000000000000" w:firstRow="0" w:lastRow="0" w:firstColumn="0" w:lastColumn="0" w:oddVBand="0" w:evenVBand="0" w:oddHBand="0" w:evenHBand="0" w:firstRowFirstColumn="0" w:firstRowLastColumn="0" w:lastRowFirstColumn="0" w:lastRowLastColumn="0"/>
            </w:pPr>
            <w:r>
              <w:t>Numeric</w:t>
            </w:r>
          </w:p>
        </w:tc>
      </w:tr>
      <w:tr w:rsidR="00125008" w14:paraId="64711681"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ED2957A" w14:textId="77777777" w:rsidR="00125008" w:rsidRPr="00183152" w:rsidRDefault="00125008" w:rsidP="00B21512">
            <w:pPr>
              <w:pStyle w:val="TableText"/>
            </w:pPr>
            <w:r w:rsidRPr="00183152">
              <w:t>Data domain</w:t>
            </w:r>
          </w:p>
        </w:tc>
        <w:tc>
          <w:tcPr>
            <w:tcW w:w="6945" w:type="dxa"/>
          </w:tcPr>
          <w:p w14:paraId="0FBD18E7" w14:textId="3F07A693" w:rsidR="00125008" w:rsidRDefault="0067323F" w:rsidP="00B21512">
            <w:pPr>
              <w:pStyle w:val="TableText"/>
              <w:cnfStyle w:val="000000000000" w:firstRow="0" w:lastRow="0" w:firstColumn="0" w:lastColumn="0" w:oddVBand="0" w:evenVBand="0" w:oddHBand="0" w:evenHBand="0" w:firstRowFirstColumn="0" w:firstRowLastColumn="0" w:lastRowFirstColumn="0" w:lastRowLastColumn="0"/>
            </w:pPr>
            <w:r w:rsidRPr="00313E11">
              <w:t>Australian and New Zealand Standard Classification of Occupations</w:t>
            </w:r>
            <w:r>
              <w:t xml:space="preserve"> (ANZSCO)</w:t>
            </w:r>
            <w:r w:rsidR="00875E11">
              <w:t xml:space="preserve">. See reference data </w:t>
            </w:r>
            <w:r w:rsidR="007E0077">
              <w:fldChar w:fldCharType="begin"/>
            </w:r>
            <w:r w:rsidR="007E0077">
              <w:instrText xml:space="preserve"> REF _Ref178584805 \n \h </w:instrText>
            </w:r>
            <w:r w:rsidR="007E0077">
              <w:fldChar w:fldCharType="separate"/>
            </w:r>
            <w:r w:rsidR="0054128A">
              <w:t>4.5</w:t>
            </w:r>
            <w:r w:rsidR="007E0077">
              <w:fldChar w:fldCharType="end"/>
            </w:r>
            <w:r w:rsidR="00875E11">
              <w:t>.</w:t>
            </w:r>
          </w:p>
        </w:tc>
      </w:tr>
    </w:tbl>
    <w:p w14:paraId="3AA9C3CF" w14:textId="77777777" w:rsidR="00A97095" w:rsidRDefault="00A97095">
      <w:pPr>
        <w:spacing w:before="0" w:after="0" w:line="240" w:lineRule="auto"/>
        <w:rPr>
          <w:rFonts w:cs="Arial"/>
          <w:b/>
          <w:bCs/>
          <w:sz w:val="32"/>
          <w:szCs w:val="26"/>
        </w:rPr>
      </w:pPr>
      <w:bookmarkStart w:id="132" w:name="_Toc158114644"/>
      <w:r>
        <w:br w:type="page"/>
      </w:r>
    </w:p>
    <w:p w14:paraId="1D437814" w14:textId="6C3EA76C" w:rsidR="00080AF6" w:rsidRDefault="00080AF6" w:rsidP="00EA3362">
      <w:pPr>
        <w:pStyle w:val="Heading3"/>
      </w:pPr>
      <w:r>
        <w:lastRenderedPageBreak/>
        <w:t>Occupational history – job start date</w:t>
      </w:r>
      <w:bookmarkEnd w:id="132"/>
    </w:p>
    <w:tbl>
      <w:tblPr>
        <w:tblStyle w:val="CDCdataitem"/>
        <w:tblW w:w="9213" w:type="dxa"/>
        <w:tblLook w:val="0480" w:firstRow="0" w:lastRow="0" w:firstColumn="1" w:lastColumn="0" w:noHBand="0" w:noVBand="1"/>
      </w:tblPr>
      <w:tblGrid>
        <w:gridCol w:w="2268"/>
        <w:gridCol w:w="6945"/>
      </w:tblGrid>
      <w:tr w:rsidR="00080AF6" w14:paraId="32B2BC37"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062517C" w14:textId="77777777" w:rsidR="00080AF6" w:rsidRPr="00183152" w:rsidRDefault="00080AF6" w:rsidP="00B21512">
            <w:pPr>
              <w:pStyle w:val="TableText"/>
            </w:pPr>
            <w:r w:rsidRPr="00183152">
              <w:t>Metadata type</w:t>
            </w:r>
          </w:p>
        </w:tc>
        <w:tc>
          <w:tcPr>
            <w:tcW w:w="6945" w:type="dxa"/>
          </w:tcPr>
          <w:p w14:paraId="16DCE10F" w14:textId="77777777" w:rsidR="00080AF6" w:rsidRDefault="00080AF6"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080AF6" w14:paraId="2656347C" w14:textId="77777777" w:rsidTr="004000B2">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0DEB5390" w14:textId="77777777" w:rsidR="00080AF6" w:rsidRPr="00183152" w:rsidRDefault="00080AF6" w:rsidP="00B21512">
            <w:pPr>
              <w:pStyle w:val="TableText"/>
            </w:pPr>
            <w:r w:rsidRPr="00183152">
              <w:t>Description</w:t>
            </w:r>
          </w:p>
        </w:tc>
        <w:tc>
          <w:tcPr>
            <w:tcW w:w="6945" w:type="dxa"/>
          </w:tcPr>
          <w:p w14:paraId="17F17D07" w14:textId="750D00C0" w:rsidR="00080AF6" w:rsidRDefault="00080AF6" w:rsidP="00B21512">
            <w:pPr>
              <w:pStyle w:val="TableText"/>
              <w:cnfStyle w:val="000000000000" w:firstRow="0" w:lastRow="0" w:firstColumn="0" w:lastColumn="0" w:oddVBand="0" w:evenVBand="0" w:oddHBand="0" w:evenHBand="0" w:firstRowFirstColumn="0" w:firstRowLastColumn="0" w:lastRowFirstColumn="0" w:lastRowLastColumn="0"/>
            </w:pPr>
            <w:r>
              <w:t>This is</w:t>
            </w:r>
            <w:r w:rsidRPr="00973531">
              <w:t xml:space="preserve"> the </w:t>
            </w:r>
            <w:r w:rsidR="00BE4FA9">
              <w:t>job start date</w:t>
            </w:r>
            <w:r>
              <w:t xml:space="preserve"> of the patient’s work history that contributed to the respiratory disease.</w:t>
            </w:r>
          </w:p>
        </w:tc>
      </w:tr>
      <w:tr w:rsidR="00080AF6" w14:paraId="69A2DFB8"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42842B3" w14:textId="77777777" w:rsidR="00080AF6" w:rsidRPr="00183152" w:rsidRDefault="00080AF6" w:rsidP="00B21512">
            <w:pPr>
              <w:pStyle w:val="TableText"/>
            </w:pPr>
            <w:r>
              <w:t>Source</w:t>
            </w:r>
          </w:p>
        </w:tc>
        <w:tc>
          <w:tcPr>
            <w:tcW w:w="6945" w:type="dxa"/>
          </w:tcPr>
          <w:p w14:paraId="2793BC13" w14:textId="77777777" w:rsidR="00080AF6" w:rsidRPr="00ED6224" w:rsidRDefault="00080AF6" w:rsidP="00B21512">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080AF6" w14:paraId="4690F15E" w14:textId="77777777" w:rsidTr="004000B2">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286D863D" w14:textId="77777777" w:rsidR="00080AF6" w:rsidRPr="00183152" w:rsidRDefault="00080AF6" w:rsidP="00B21512">
            <w:pPr>
              <w:pStyle w:val="TableText"/>
            </w:pPr>
            <w:r w:rsidRPr="00183152">
              <w:t>Obligation</w:t>
            </w:r>
          </w:p>
        </w:tc>
        <w:tc>
          <w:tcPr>
            <w:tcW w:w="6945" w:type="dxa"/>
          </w:tcPr>
          <w:p w14:paraId="0CC39753" w14:textId="7241FDE6" w:rsidR="00080AF6" w:rsidRDefault="00A63743" w:rsidP="00B21512">
            <w:pPr>
              <w:pStyle w:val="TableText"/>
              <w:cnfStyle w:val="000000000000" w:firstRow="0" w:lastRow="0" w:firstColumn="0" w:lastColumn="0" w:oddVBand="0" w:evenVBand="0" w:oddHBand="0" w:evenHBand="0" w:firstRowFirstColumn="0" w:firstRowLastColumn="0" w:lastRowFirstColumn="0" w:lastRowLastColumn="0"/>
            </w:pPr>
            <w:r>
              <w:t>Mandatory</w:t>
            </w:r>
          </w:p>
        </w:tc>
      </w:tr>
      <w:tr w:rsidR="00080AF6" w14:paraId="20DF88DB" w14:textId="77777777" w:rsidTr="004000B2">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41886F0D" w14:textId="77777777" w:rsidR="00080AF6" w:rsidRPr="00183152" w:rsidRDefault="00080AF6" w:rsidP="00B21512">
            <w:pPr>
              <w:pStyle w:val="TableText"/>
            </w:pPr>
            <w:r w:rsidRPr="00183152">
              <w:t>Field type</w:t>
            </w:r>
          </w:p>
        </w:tc>
        <w:tc>
          <w:tcPr>
            <w:tcW w:w="6945" w:type="dxa"/>
          </w:tcPr>
          <w:p w14:paraId="2A191FA3" w14:textId="051C1E17" w:rsidR="00080AF6" w:rsidRDefault="00BE4FA9" w:rsidP="00B21512">
            <w:pPr>
              <w:pStyle w:val="TableText"/>
              <w:cnfStyle w:val="000000000000" w:firstRow="0" w:lastRow="0" w:firstColumn="0" w:lastColumn="0" w:oddVBand="0" w:evenVBand="0" w:oddHBand="0" w:evenHBand="0" w:firstRowFirstColumn="0" w:firstRowLastColumn="0" w:lastRowFirstColumn="0" w:lastRowLastColumn="0"/>
            </w:pPr>
            <w:r>
              <w:t>Date</w:t>
            </w:r>
          </w:p>
        </w:tc>
      </w:tr>
      <w:tr w:rsidR="00080AF6" w14:paraId="5B2ADAA1"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A920ED4" w14:textId="77777777" w:rsidR="00080AF6" w:rsidRPr="00183152" w:rsidRDefault="00080AF6" w:rsidP="00B21512">
            <w:pPr>
              <w:pStyle w:val="TableText"/>
            </w:pPr>
            <w:r w:rsidRPr="00183152">
              <w:t>Data domain</w:t>
            </w:r>
          </w:p>
        </w:tc>
        <w:tc>
          <w:tcPr>
            <w:tcW w:w="6945" w:type="dxa"/>
          </w:tcPr>
          <w:p w14:paraId="104FA99E" w14:textId="77777777" w:rsidR="00080AF6" w:rsidRDefault="00080AF6" w:rsidP="00B21512">
            <w:pPr>
              <w:pStyle w:val="TableText"/>
              <w:cnfStyle w:val="000000000000" w:firstRow="0" w:lastRow="0" w:firstColumn="0" w:lastColumn="0" w:oddVBand="0" w:evenVBand="0" w:oddHBand="0" w:evenHBand="0" w:firstRowFirstColumn="0" w:firstRowLastColumn="0" w:lastRowFirstColumn="0" w:lastRowLastColumn="0"/>
            </w:pPr>
            <w:r>
              <w:t>N/A</w:t>
            </w:r>
          </w:p>
        </w:tc>
      </w:tr>
    </w:tbl>
    <w:p w14:paraId="13A70F67" w14:textId="60B575EF" w:rsidR="00BE4FA9" w:rsidRDefault="00BE4FA9" w:rsidP="00EA3362">
      <w:pPr>
        <w:pStyle w:val="Heading3"/>
      </w:pPr>
      <w:bookmarkStart w:id="133" w:name="_Toc158114645"/>
      <w:r>
        <w:t>Occupational history – still working at this job</w:t>
      </w:r>
      <w:bookmarkEnd w:id="133"/>
    </w:p>
    <w:tbl>
      <w:tblPr>
        <w:tblStyle w:val="CDCdataitem"/>
        <w:tblW w:w="9213" w:type="dxa"/>
        <w:tblLook w:val="0480" w:firstRow="0" w:lastRow="0" w:firstColumn="1" w:lastColumn="0" w:noHBand="0" w:noVBand="1"/>
      </w:tblPr>
      <w:tblGrid>
        <w:gridCol w:w="2268"/>
        <w:gridCol w:w="6945"/>
      </w:tblGrid>
      <w:tr w:rsidR="00BE4FA9" w14:paraId="0C0508DD"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B069466" w14:textId="77777777" w:rsidR="00BE4FA9" w:rsidRPr="00183152" w:rsidRDefault="00BE4FA9" w:rsidP="00B21512">
            <w:pPr>
              <w:pStyle w:val="TableText"/>
            </w:pPr>
            <w:r w:rsidRPr="00183152">
              <w:t>Metadata type</w:t>
            </w:r>
          </w:p>
        </w:tc>
        <w:tc>
          <w:tcPr>
            <w:tcW w:w="6945" w:type="dxa"/>
          </w:tcPr>
          <w:p w14:paraId="1677C674" w14:textId="77777777" w:rsidR="00BE4FA9" w:rsidRDefault="00BE4FA9"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BE4FA9" w14:paraId="4731ABE1" w14:textId="77777777" w:rsidTr="004000B2">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3831CD05" w14:textId="77777777" w:rsidR="00BE4FA9" w:rsidRPr="00183152" w:rsidRDefault="00BE4FA9" w:rsidP="00B21512">
            <w:pPr>
              <w:pStyle w:val="TableText"/>
            </w:pPr>
            <w:r w:rsidRPr="00183152">
              <w:t>Description</w:t>
            </w:r>
          </w:p>
        </w:tc>
        <w:tc>
          <w:tcPr>
            <w:tcW w:w="6945" w:type="dxa"/>
          </w:tcPr>
          <w:p w14:paraId="6992FE46" w14:textId="420F4C46" w:rsidR="00BE4FA9" w:rsidRDefault="00BE4FA9" w:rsidP="00B21512">
            <w:pPr>
              <w:pStyle w:val="TableText"/>
              <w:cnfStyle w:val="000000000000" w:firstRow="0" w:lastRow="0" w:firstColumn="0" w:lastColumn="0" w:oddVBand="0" w:evenVBand="0" w:oddHBand="0" w:evenHBand="0" w:firstRowFirstColumn="0" w:firstRowLastColumn="0" w:lastRowFirstColumn="0" w:lastRowLastColumn="0"/>
            </w:pPr>
            <w:r>
              <w:t>This flag indicates if the patient is still working at the job that contributed to the respiratory disease.</w:t>
            </w:r>
          </w:p>
        </w:tc>
      </w:tr>
      <w:tr w:rsidR="00BE4FA9" w14:paraId="5C034D7C"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79BB885" w14:textId="77777777" w:rsidR="00BE4FA9" w:rsidRPr="00183152" w:rsidRDefault="00BE4FA9" w:rsidP="00B21512">
            <w:pPr>
              <w:pStyle w:val="TableText"/>
            </w:pPr>
            <w:r>
              <w:t>Source</w:t>
            </w:r>
          </w:p>
        </w:tc>
        <w:tc>
          <w:tcPr>
            <w:tcW w:w="6945" w:type="dxa"/>
          </w:tcPr>
          <w:p w14:paraId="0C02A1BB" w14:textId="77777777" w:rsidR="00BE4FA9" w:rsidRPr="00ED6224" w:rsidRDefault="00BE4FA9" w:rsidP="00B21512">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BE4FA9" w14:paraId="611AD21A" w14:textId="77777777" w:rsidTr="004000B2">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05C083FD" w14:textId="77777777" w:rsidR="00BE4FA9" w:rsidRPr="00183152" w:rsidRDefault="00BE4FA9" w:rsidP="00B21512">
            <w:pPr>
              <w:pStyle w:val="TableText"/>
            </w:pPr>
            <w:r w:rsidRPr="00183152">
              <w:t>Obligation</w:t>
            </w:r>
          </w:p>
        </w:tc>
        <w:tc>
          <w:tcPr>
            <w:tcW w:w="6945" w:type="dxa"/>
          </w:tcPr>
          <w:p w14:paraId="459430A4" w14:textId="6B4CFB04" w:rsidR="00BE4FA9" w:rsidRDefault="00A63743" w:rsidP="00B21512">
            <w:pPr>
              <w:pStyle w:val="TableText"/>
              <w:cnfStyle w:val="000000000000" w:firstRow="0" w:lastRow="0" w:firstColumn="0" w:lastColumn="0" w:oddVBand="0" w:evenVBand="0" w:oddHBand="0" w:evenHBand="0" w:firstRowFirstColumn="0" w:firstRowLastColumn="0" w:lastRowFirstColumn="0" w:lastRowLastColumn="0"/>
            </w:pPr>
            <w:r>
              <w:t>Mandatory</w:t>
            </w:r>
          </w:p>
        </w:tc>
      </w:tr>
      <w:tr w:rsidR="00BE4FA9" w14:paraId="49DCD812" w14:textId="77777777" w:rsidTr="004000B2">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5CFB1712" w14:textId="77777777" w:rsidR="00BE4FA9" w:rsidRPr="00183152" w:rsidRDefault="00BE4FA9" w:rsidP="00B21512">
            <w:pPr>
              <w:pStyle w:val="TableText"/>
            </w:pPr>
            <w:r w:rsidRPr="00183152">
              <w:t>Field type</w:t>
            </w:r>
          </w:p>
        </w:tc>
        <w:tc>
          <w:tcPr>
            <w:tcW w:w="6945" w:type="dxa"/>
          </w:tcPr>
          <w:p w14:paraId="27B0EF66" w14:textId="65C3C091" w:rsidR="00BE4FA9" w:rsidRDefault="00BE4FA9" w:rsidP="00B21512">
            <w:pPr>
              <w:pStyle w:val="TableText"/>
              <w:cnfStyle w:val="000000000000" w:firstRow="0" w:lastRow="0" w:firstColumn="0" w:lastColumn="0" w:oddVBand="0" w:evenVBand="0" w:oddHBand="0" w:evenHBand="0" w:firstRowFirstColumn="0" w:firstRowLastColumn="0" w:lastRowFirstColumn="0" w:lastRowLastColumn="0"/>
            </w:pPr>
            <w:r>
              <w:t>Text</w:t>
            </w:r>
          </w:p>
        </w:tc>
      </w:tr>
      <w:tr w:rsidR="00BE4FA9" w14:paraId="2EB34060"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85A1756" w14:textId="77777777" w:rsidR="00BE4FA9" w:rsidRPr="00183152" w:rsidRDefault="00BE4FA9" w:rsidP="00B21512">
            <w:pPr>
              <w:pStyle w:val="TableText"/>
            </w:pPr>
            <w:r w:rsidRPr="00183152">
              <w:t>Data domain</w:t>
            </w:r>
          </w:p>
        </w:tc>
        <w:tc>
          <w:tcPr>
            <w:tcW w:w="6945" w:type="dxa"/>
          </w:tcPr>
          <w:p w14:paraId="733E0E30" w14:textId="4DD06AD0" w:rsidR="00BE4FA9" w:rsidRDefault="00BE4FA9" w:rsidP="00B21512">
            <w:pPr>
              <w:pStyle w:val="TableText"/>
              <w:cnfStyle w:val="000000000000" w:firstRow="0" w:lastRow="0" w:firstColumn="0" w:lastColumn="0" w:oddVBand="0" w:evenVBand="0" w:oddHBand="0" w:evenHBand="0" w:firstRowFirstColumn="0" w:firstRowLastColumn="0" w:lastRowFirstColumn="0" w:lastRowLastColumn="0"/>
            </w:pPr>
            <w:r>
              <w:t xml:space="preserve">Yes, </w:t>
            </w:r>
            <w:proofErr w:type="gramStart"/>
            <w:r>
              <w:t>No</w:t>
            </w:r>
            <w:proofErr w:type="gramEnd"/>
          </w:p>
        </w:tc>
      </w:tr>
    </w:tbl>
    <w:p w14:paraId="6F16346E" w14:textId="7D684D6B" w:rsidR="00BE4FA9" w:rsidRDefault="00BE4FA9" w:rsidP="00EA3362">
      <w:pPr>
        <w:pStyle w:val="Heading3"/>
      </w:pPr>
      <w:bookmarkStart w:id="134" w:name="_Toc158114646"/>
      <w:r>
        <w:t>Occupational history – job end date</w:t>
      </w:r>
      <w:bookmarkEnd w:id="134"/>
    </w:p>
    <w:tbl>
      <w:tblPr>
        <w:tblStyle w:val="CDCdataitem"/>
        <w:tblW w:w="9213" w:type="dxa"/>
        <w:tblLook w:val="0480" w:firstRow="0" w:lastRow="0" w:firstColumn="1" w:lastColumn="0" w:noHBand="0" w:noVBand="1"/>
      </w:tblPr>
      <w:tblGrid>
        <w:gridCol w:w="2268"/>
        <w:gridCol w:w="6945"/>
      </w:tblGrid>
      <w:tr w:rsidR="00BE4FA9" w14:paraId="07036BCE"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1E65958" w14:textId="77777777" w:rsidR="00BE4FA9" w:rsidRPr="00183152" w:rsidRDefault="00BE4FA9" w:rsidP="00B21512">
            <w:pPr>
              <w:pStyle w:val="TableText"/>
            </w:pPr>
            <w:r w:rsidRPr="00183152">
              <w:t>Metadata type</w:t>
            </w:r>
          </w:p>
        </w:tc>
        <w:tc>
          <w:tcPr>
            <w:tcW w:w="6945" w:type="dxa"/>
          </w:tcPr>
          <w:p w14:paraId="3CFE68B3" w14:textId="77777777" w:rsidR="00BE4FA9" w:rsidRDefault="00BE4FA9"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BE4FA9" w14:paraId="58740B66" w14:textId="77777777" w:rsidTr="004000B2">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294B69F8" w14:textId="77777777" w:rsidR="00BE4FA9" w:rsidRPr="00183152" w:rsidRDefault="00BE4FA9" w:rsidP="00B21512">
            <w:pPr>
              <w:pStyle w:val="TableText"/>
            </w:pPr>
            <w:r w:rsidRPr="00183152">
              <w:t>Description</w:t>
            </w:r>
          </w:p>
        </w:tc>
        <w:tc>
          <w:tcPr>
            <w:tcW w:w="6945" w:type="dxa"/>
          </w:tcPr>
          <w:p w14:paraId="4D2D2868" w14:textId="269FADF6" w:rsidR="00BE4FA9" w:rsidRDefault="00BE4FA9" w:rsidP="00B21512">
            <w:pPr>
              <w:pStyle w:val="TableText"/>
              <w:cnfStyle w:val="000000000000" w:firstRow="0" w:lastRow="0" w:firstColumn="0" w:lastColumn="0" w:oddVBand="0" w:evenVBand="0" w:oddHBand="0" w:evenHBand="0" w:firstRowFirstColumn="0" w:firstRowLastColumn="0" w:lastRowFirstColumn="0" w:lastRowLastColumn="0"/>
            </w:pPr>
            <w:r>
              <w:t>This is</w:t>
            </w:r>
            <w:r w:rsidRPr="00973531">
              <w:t xml:space="preserve"> the </w:t>
            </w:r>
            <w:r>
              <w:t>job end date of the patient’s work history that contributed to the respiratory disease.</w:t>
            </w:r>
          </w:p>
        </w:tc>
      </w:tr>
      <w:tr w:rsidR="00BE4FA9" w14:paraId="1CA4FF50"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6E63E4A" w14:textId="77777777" w:rsidR="00BE4FA9" w:rsidRPr="00183152" w:rsidRDefault="00BE4FA9" w:rsidP="00B21512">
            <w:pPr>
              <w:pStyle w:val="TableText"/>
            </w:pPr>
            <w:r>
              <w:t>Source</w:t>
            </w:r>
          </w:p>
        </w:tc>
        <w:tc>
          <w:tcPr>
            <w:tcW w:w="6945" w:type="dxa"/>
          </w:tcPr>
          <w:p w14:paraId="79F08ED8" w14:textId="77777777" w:rsidR="00BE4FA9" w:rsidRPr="00ED6224" w:rsidRDefault="00BE4FA9" w:rsidP="00B21512">
            <w:pPr>
              <w:pStyle w:val="TableText"/>
              <w:cnfStyle w:val="000000000000" w:firstRow="0" w:lastRow="0" w:firstColumn="0" w:lastColumn="0" w:oddVBand="0" w:evenVBand="0" w:oddHBand="0" w:evenHBand="0" w:firstRowFirstColumn="0" w:firstRowLastColumn="0" w:lastRowFirstColumn="0" w:lastRowLastColumn="0"/>
            </w:pPr>
            <w:r w:rsidRPr="00702AAB">
              <w:t>Physician</w:t>
            </w:r>
          </w:p>
        </w:tc>
      </w:tr>
      <w:tr w:rsidR="00BE4FA9" w14:paraId="40EB49A5" w14:textId="77777777" w:rsidTr="004000B2">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00E369DF" w14:textId="77777777" w:rsidR="00BE4FA9" w:rsidRPr="00183152" w:rsidRDefault="00BE4FA9" w:rsidP="00B21512">
            <w:pPr>
              <w:pStyle w:val="TableText"/>
            </w:pPr>
            <w:r w:rsidRPr="00183152">
              <w:t>Obligation</w:t>
            </w:r>
          </w:p>
        </w:tc>
        <w:tc>
          <w:tcPr>
            <w:tcW w:w="6945" w:type="dxa"/>
          </w:tcPr>
          <w:p w14:paraId="2F614044" w14:textId="4D739806" w:rsidR="00BE4FA9" w:rsidRDefault="00A63743" w:rsidP="00B21512">
            <w:pPr>
              <w:pStyle w:val="TableText"/>
              <w:cnfStyle w:val="000000000000" w:firstRow="0" w:lastRow="0" w:firstColumn="0" w:lastColumn="0" w:oddVBand="0" w:evenVBand="0" w:oddHBand="0" w:evenHBand="0" w:firstRowFirstColumn="0" w:firstRowLastColumn="0" w:lastRowFirstColumn="0" w:lastRowLastColumn="0"/>
            </w:pPr>
            <w:r>
              <w:t>Mandatory</w:t>
            </w:r>
          </w:p>
        </w:tc>
      </w:tr>
      <w:tr w:rsidR="00BE4FA9" w14:paraId="59369429" w14:textId="77777777" w:rsidTr="004000B2">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1D751539" w14:textId="77777777" w:rsidR="00BE4FA9" w:rsidRPr="00183152" w:rsidRDefault="00BE4FA9" w:rsidP="00B21512">
            <w:pPr>
              <w:pStyle w:val="TableText"/>
            </w:pPr>
            <w:r w:rsidRPr="00183152">
              <w:t>Field type</w:t>
            </w:r>
          </w:p>
        </w:tc>
        <w:tc>
          <w:tcPr>
            <w:tcW w:w="6945" w:type="dxa"/>
          </w:tcPr>
          <w:p w14:paraId="2FBBF86F" w14:textId="77777777" w:rsidR="00BE4FA9" w:rsidRDefault="00BE4FA9" w:rsidP="00B21512">
            <w:pPr>
              <w:pStyle w:val="TableText"/>
              <w:cnfStyle w:val="000000000000" w:firstRow="0" w:lastRow="0" w:firstColumn="0" w:lastColumn="0" w:oddVBand="0" w:evenVBand="0" w:oddHBand="0" w:evenHBand="0" w:firstRowFirstColumn="0" w:firstRowLastColumn="0" w:lastRowFirstColumn="0" w:lastRowLastColumn="0"/>
            </w:pPr>
            <w:r>
              <w:t>Date</w:t>
            </w:r>
          </w:p>
        </w:tc>
      </w:tr>
      <w:tr w:rsidR="00BE4FA9" w14:paraId="4E9CF06B"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DDEE0EF" w14:textId="77777777" w:rsidR="00BE4FA9" w:rsidRPr="00183152" w:rsidRDefault="00BE4FA9" w:rsidP="00B21512">
            <w:pPr>
              <w:pStyle w:val="TableText"/>
            </w:pPr>
            <w:r w:rsidRPr="00183152">
              <w:t>Data domain</w:t>
            </w:r>
          </w:p>
        </w:tc>
        <w:tc>
          <w:tcPr>
            <w:tcW w:w="6945" w:type="dxa"/>
          </w:tcPr>
          <w:p w14:paraId="0A67E3DB" w14:textId="77777777" w:rsidR="00BE4FA9" w:rsidRDefault="00BE4FA9" w:rsidP="00B21512">
            <w:pPr>
              <w:pStyle w:val="TableText"/>
              <w:cnfStyle w:val="000000000000" w:firstRow="0" w:lastRow="0" w:firstColumn="0" w:lastColumn="0" w:oddVBand="0" w:evenVBand="0" w:oddHBand="0" w:evenHBand="0" w:firstRowFirstColumn="0" w:firstRowLastColumn="0" w:lastRowFirstColumn="0" w:lastRowLastColumn="0"/>
            </w:pPr>
            <w:r>
              <w:t>N/A</w:t>
            </w:r>
          </w:p>
        </w:tc>
      </w:tr>
    </w:tbl>
    <w:p w14:paraId="1370F2E8" w14:textId="77777777" w:rsidR="00A97095" w:rsidRDefault="00A97095">
      <w:pPr>
        <w:spacing w:before="0" w:after="0" w:line="240" w:lineRule="auto"/>
        <w:rPr>
          <w:rFonts w:cs="Arial"/>
          <w:b/>
          <w:bCs/>
          <w:sz w:val="32"/>
          <w:szCs w:val="26"/>
        </w:rPr>
      </w:pPr>
      <w:bookmarkStart w:id="135" w:name="_Toc158114647"/>
      <w:r>
        <w:br w:type="page"/>
      </w:r>
    </w:p>
    <w:p w14:paraId="54430C30" w14:textId="02B5CC72" w:rsidR="004712C6" w:rsidRDefault="004712C6" w:rsidP="00EA3362">
      <w:pPr>
        <w:pStyle w:val="Heading3"/>
      </w:pPr>
      <w:r>
        <w:lastRenderedPageBreak/>
        <w:t>Occupational history – main causing agent</w:t>
      </w:r>
      <w:bookmarkEnd w:id="135"/>
    </w:p>
    <w:tbl>
      <w:tblPr>
        <w:tblStyle w:val="CDCdataitem"/>
        <w:tblW w:w="9213" w:type="dxa"/>
        <w:tblLook w:val="0480" w:firstRow="0" w:lastRow="0" w:firstColumn="1" w:lastColumn="0" w:noHBand="0" w:noVBand="1"/>
      </w:tblPr>
      <w:tblGrid>
        <w:gridCol w:w="2268"/>
        <w:gridCol w:w="6945"/>
      </w:tblGrid>
      <w:tr w:rsidR="00711757" w14:paraId="18A02963"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2B3766C1" w14:textId="77777777" w:rsidR="00711757" w:rsidRPr="00183152" w:rsidRDefault="00711757" w:rsidP="00B21512">
            <w:pPr>
              <w:pStyle w:val="TableText"/>
            </w:pPr>
            <w:r w:rsidRPr="00183152">
              <w:t>Metadata type</w:t>
            </w:r>
          </w:p>
        </w:tc>
        <w:tc>
          <w:tcPr>
            <w:tcW w:w="6945" w:type="dxa"/>
          </w:tcPr>
          <w:p w14:paraId="17E5F49A" w14:textId="0E37B6DA" w:rsidR="00711757" w:rsidRDefault="00711757"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711757" w14:paraId="4DF4E164" w14:textId="77777777" w:rsidTr="004000B2">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53608691" w14:textId="77777777" w:rsidR="00711757" w:rsidRPr="00183152" w:rsidRDefault="00711757" w:rsidP="00B21512">
            <w:pPr>
              <w:pStyle w:val="TableText"/>
            </w:pPr>
            <w:r w:rsidRPr="00183152">
              <w:t>Description</w:t>
            </w:r>
          </w:p>
        </w:tc>
        <w:tc>
          <w:tcPr>
            <w:tcW w:w="6945" w:type="dxa"/>
          </w:tcPr>
          <w:p w14:paraId="32DB0A21" w14:textId="4E70363B" w:rsidR="00711757" w:rsidRDefault="00711757" w:rsidP="00B21512">
            <w:pPr>
              <w:pStyle w:val="TableText"/>
              <w:cnfStyle w:val="000000000000" w:firstRow="0" w:lastRow="0" w:firstColumn="0" w:lastColumn="0" w:oddVBand="0" w:evenVBand="0" w:oddHBand="0" w:evenHBand="0" w:firstRowFirstColumn="0" w:firstRowLastColumn="0" w:lastRowFirstColumn="0" w:lastRowLastColumn="0"/>
            </w:pPr>
            <w:r w:rsidRPr="00C93928">
              <w:t>This is the main disease-causing agent</w:t>
            </w:r>
            <w:r w:rsidR="000A2B66">
              <w:t xml:space="preserve"> that</w:t>
            </w:r>
            <w:r w:rsidRPr="00C93928">
              <w:t xml:space="preserve"> the patient</w:t>
            </w:r>
            <w:r w:rsidR="0095654F">
              <w:t xml:space="preserve"> was exposed to that is thought to be the main cause or contributor of the </w:t>
            </w:r>
            <w:r w:rsidRPr="00C93928">
              <w:t>respiratory disease.</w:t>
            </w:r>
          </w:p>
        </w:tc>
      </w:tr>
      <w:tr w:rsidR="00711757" w14:paraId="312B577E"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6778D19" w14:textId="77777777" w:rsidR="00711757" w:rsidRPr="00183152" w:rsidRDefault="00711757" w:rsidP="00B21512">
            <w:pPr>
              <w:pStyle w:val="TableText"/>
            </w:pPr>
            <w:r>
              <w:t>Source</w:t>
            </w:r>
          </w:p>
        </w:tc>
        <w:tc>
          <w:tcPr>
            <w:tcW w:w="6945" w:type="dxa"/>
          </w:tcPr>
          <w:p w14:paraId="5C4F44CB" w14:textId="4EC260DA" w:rsidR="00711757" w:rsidRPr="00702AAB" w:rsidRDefault="00711757" w:rsidP="00B21512">
            <w:pPr>
              <w:pStyle w:val="TableText"/>
              <w:cnfStyle w:val="000000000000" w:firstRow="0" w:lastRow="0" w:firstColumn="0" w:lastColumn="0" w:oddVBand="0" w:evenVBand="0" w:oddHBand="0" w:evenHBand="0" w:firstRowFirstColumn="0" w:firstRowLastColumn="0" w:lastRowFirstColumn="0" w:lastRowLastColumn="0"/>
            </w:pPr>
            <w:r w:rsidRPr="00390251">
              <w:t>Physician</w:t>
            </w:r>
          </w:p>
        </w:tc>
      </w:tr>
      <w:tr w:rsidR="00711757" w14:paraId="74019C64" w14:textId="77777777" w:rsidTr="004000B2">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66C85304" w14:textId="77777777" w:rsidR="00711757" w:rsidRPr="00183152" w:rsidRDefault="00711757" w:rsidP="00B21512">
            <w:pPr>
              <w:pStyle w:val="TableText"/>
            </w:pPr>
            <w:r w:rsidRPr="00183152">
              <w:t>Obligation</w:t>
            </w:r>
          </w:p>
        </w:tc>
        <w:tc>
          <w:tcPr>
            <w:tcW w:w="6945" w:type="dxa"/>
          </w:tcPr>
          <w:p w14:paraId="11B71E43" w14:textId="120A5813" w:rsidR="00711757" w:rsidRDefault="00711757" w:rsidP="00B21512">
            <w:pPr>
              <w:pStyle w:val="TableText"/>
              <w:cnfStyle w:val="000000000000" w:firstRow="0" w:lastRow="0" w:firstColumn="0" w:lastColumn="0" w:oddVBand="0" w:evenVBand="0" w:oddHBand="0" w:evenHBand="0" w:firstRowFirstColumn="0" w:firstRowLastColumn="0" w:lastRowFirstColumn="0" w:lastRowLastColumn="0"/>
            </w:pPr>
            <w:r w:rsidRPr="00390251">
              <w:t>Mandatory</w:t>
            </w:r>
          </w:p>
        </w:tc>
      </w:tr>
      <w:tr w:rsidR="00711757" w14:paraId="4CF8E4EB" w14:textId="77777777" w:rsidTr="004000B2">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7CD98AEE" w14:textId="77777777" w:rsidR="00711757" w:rsidRPr="00183152" w:rsidRDefault="00711757" w:rsidP="00B21512">
            <w:pPr>
              <w:pStyle w:val="TableText"/>
            </w:pPr>
            <w:r w:rsidRPr="00183152">
              <w:t>Field type</w:t>
            </w:r>
          </w:p>
        </w:tc>
        <w:tc>
          <w:tcPr>
            <w:tcW w:w="6945" w:type="dxa"/>
          </w:tcPr>
          <w:p w14:paraId="742B8955" w14:textId="31E19251" w:rsidR="00711757" w:rsidRDefault="00711757" w:rsidP="00B21512">
            <w:pPr>
              <w:pStyle w:val="TableText"/>
              <w:cnfStyle w:val="000000000000" w:firstRow="0" w:lastRow="0" w:firstColumn="0" w:lastColumn="0" w:oddVBand="0" w:evenVBand="0" w:oddHBand="0" w:evenHBand="0" w:firstRowFirstColumn="0" w:firstRowLastColumn="0" w:lastRowFirstColumn="0" w:lastRowLastColumn="0"/>
            </w:pPr>
            <w:r w:rsidRPr="00390251">
              <w:t>Text</w:t>
            </w:r>
          </w:p>
        </w:tc>
      </w:tr>
      <w:tr w:rsidR="00711757" w14:paraId="2C93EF12"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372E60A" w14:textId="77777777" w:rsidR="00711757" w:rsidRPr="00183152" w:rsidRDefault="00711757" w:rsidP="00B21512">
            <w:pPr>
              <w:pStyle w:val="TableText"/>
            </w:pPr>
            <w:r w:rsidRPr="00183152">
              <w:t>Data domain</w:t>
            </w:r>
          </w:p>
        </w:tc>
        <w:tc>
          <w:tcPr>
            <w:tcW w:w="6945" w:type="dxa"/>
          </w:tcPr>
          <w:p w14:paraId="7443AB5D" w14:textId="1FCB79CD" w:rsidR="00711757" w:rsidRDefault="00711757" w:rsidP="00B21512">
            <w:pPr>
              <w:pStyle w:val="TableText"/>
              <w:cnfStyle w:val="000000000000" w:firstRow="0" w:lastRow="0" w:firstColumn="0" w:lastColumn="0" w:oddVBand="0" w:evenVBand="0" w:oddHBand="0" w:evenHBand="0" w:firstRowFirstColumn="0" w:firstRowLastColumn="0" w:lastRowFirstColumn="0" w:lastRowLastColumn="0"/>
            </w:pPr>
            <w:r>
              <w:t xml:space="preserve">See </w:t>
            </w:r>
            <w:r w:rsidR="00D20098">
              <w:t xml:space="preserve">reference data </w:t>
            </w:r>
            <w:r w:rsidR="00D20098">
              <w:fldChar w:fldCharType="begin"/>
            </w:r>
            <w:r w:rsidR="00D20098">
              <w:instrText xml:space="preserve"> REF _Ref152244743 \n \h </w:instrText>
            </w:r>
            <w:r w:rsidR="00D20098">
              <w:fldChar w:fldCharType="separate"/>
            </w:r>
            <w:r w:rsidR="0054128A">
              <w:t>4.2</w:t>
            </w:r>
            <w:r w:rsidR="00D20098">
              <w:fldChar w:fldCharType="end"/>
            </w:r>
          </w:p>
        </w:tc>
      </w:tr>
    </w:tbl>
    <w:p w14:paraId="6240AAF7" w14:textId="08DA963B" w:rsidR="00705E9A" w:rsidRDefault="00705E9A" w:rsidP="00EA3362">
      <w:pPr>
        <w:pStyle w:val="Heading3"/>
      </w:pPr>
      <w:bookmarkStart w:id="136" w:name="_Toc158114648"/>
      <w:r>
        <w:t>Occupational history – m</w:t>
      </w:r>
      <w:r w:rsidRPr="00473C44">
        <w:t>ain causing agent</w:t>
      </w:r>
      <w:r>
        <w:t xml:space="preserve"> SNOMED code</w:t>
      </w:r>
      <w:bookmarkEnd w:id="136"/>
    </w:p>
    <w:tbl>
      <w:tblPr>
        <w:tblStyle w:val="CDCdataitem"/>
        <w:tblW w:w="9213" w:type="dxa"/>
        <w:tblLook w:val="0480" w:firstRow="0" w:lastRow="0" w:firstColumn="1" w:lastColumn="0" w:noHBand="0" w:noVBand="1"/>
      </w:tblPr>
      <w:tblGrid>
        <w:gridCol w:w="2268"/>
        <w:gridCol w:w="6945"/>
      </w:tblGrid>
      <w:tr w:rsidR="00705E9A" w14:paraId="4E381BDA"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65EBA004" w14:textId="77777777" w:rsidR="00705E9A" w:rsidRPr="00183152" w:rsidRDefault="00705E9A" w:rsidP="00B21512">
            <w:pPr>
              <w:pStyle w:val="TableText"/>
            </w:pPr>
            <w:r w:rsidRPr="00183152">
              <w:t>Metadata type</w:t>
            </w:r>
          </w:p>
        </w:tc>
        <w:tc>
          <w:tcPr>
            <w:tcW w:w="6945" w:type="dxa"/>
          </w:tcPr>
          <w:p w14:paraId="1B66B4F0" w14:textId="77777777" w:rsidR="00705E9A" w:rsidRDefault="00705E9A"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705E9A" w14:paraId="7B4F789B" w14:textId="77777777" w:rsidTr="004000B2">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59914AAB" w14:textId="77777777" w:rsidR="00705E9A" w:rsidRPr="00183152" w:rsidRDefault="00705E9A" w:rsidP="00B21512">
            <w:pPr>
              <w:pStyle w:val="TableText"/>
            </w:pPr>
            <w:r w:rsidRPr="00183152">
              <w:t>Description</w:t>
            </w:r>
          </w:p>
        </w:tc>
        <w:tc>
          <w:tcPr>
            <w:tcW w:w="6945" w:type="dxa"/>
          </w:tcPr>
          <w:p w14:paraId="35EA5F1C" w14:textId="77777777" w:rsidR="00705E9A" w:rsidRDefault="00705E9A" w:rsidP="00B21512">
            <w:pPr>
              <w:pStyle w:val="TableText"/>
              <w:cnfStyle w:val="000000000000" w:firstRow="0" w:lastRow="0" w:firstColumn="0" w:lastColumn="0" w:oddVBand="0" w:evenVBand="0" w:oddHBand="0" w:evenHBand="0" w:firstRowFirstColumn="0" w:firstRowLastColumn="0" w:lastRowFirstColumn="0" w:lastRowLastColumn="0"/>
            </w:pPr>
            <w:r>
              <w:t>T</w:t>
            </w:r>
            <w:r w:rsidRPr="00897DB9">
              <w:t>he SNOMED international disease classification system for coding disease causing agents (substances).</w:t>
            </w:r>
          </w:p>
        </w:tc>
      </w:tr>
      <w:tr w:rsidR="001A48A3" w14:paraId="0FCF91E8"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32D2BE6E" w14:textId="77777777" w:rsidR="001A48A3" w:rsidRPr="00183152" w:rsidRDefault="001A48A3" w:rsidP="00B21512">
            <w:pPr>
              <w:pStyle w:val="TableText"/>
            </w:pPr>
            <w:r>
              <w:t>Source</w:t>
            </w:r>
          </w:p>
        </w:tc>
        <w:tc>
          <w:tcPr>
            <w:tcW w:w="6945" w:type="dxa"/>
          </w:tcPr>
          <w:p w14:paraId="59E05FFF" w14:textId="24DC963B" w:rsidR="001A48A3" w:rsidRPr="00ED6224" w:rsidRDefault="001A48A3" w:rsidP="00B21512">
            <w:pPr>
              <w:pStyle w:val="TableText"/>
              <w:cnfStyle w:val="000000000000" w:firstRow="0" w:lastRow="0" w:firstColumn="0" w:lastColumn="0" w:oddVBand="0" w:evenVBand="0" w:oddHBand="0" w:evenHBand="0" w:firstRowFirstColumn="0" w:firstRowLastColumn="0" w:lastRowFirstColumn="0" w:lastRowLastColumn="0"/>
            </w:pPr>
            <w:r>
              <w:t>System set</w:t>
            </w:r>
          </w:p>
        </w:tc>
      </w:tr>
      <w:tr w:rsidR="001A48A3" w14:paraId="50BDD8B9" w14:textId="77777777" w:rsidTr="004000B2">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291D23B6" w14:textId="77777777" w:rsidR="001A48A3" w:rsidRPr="00183152" w:rsidRDefault="001A48A3" w:rsidP="00B21512">
            <w:pPr>
              <w:pStyle w:val="TableText"/>
            </w:pPr>
            <w:r w:rsidRPr="00183152">
              <w:t>Obligation</w:t>
            </w:r>
          </w:p>
        </w:tc>
        <w:tc>
          <w:tcPr>
            <w:tcW w:w="6945" w:type="dxa"/>
          </w:tcPr>
          <w:p w14:paraId="5DEFB9F5" w14:textId="5EE0F11A" w:rsidR="001A48A3" w:rsidRDefault="001A48A3" w:rsidP="00B21512">
            <w:pPr>
              <w:pStyle w:val="TableText"/>
              <w:cnfStyle w:val="000000000000" w:firstRow="0" w:lastRow="0" w:firstColumn="0" w:lastColumn="0" w:oddVBand="0" w:evenVBand="0" w:oddHBand="0" w:evenHBand="0" w:firstRowFirstColumn="0" w:firstRowLastColumn="0" w:lastRowFirstColumn="0" w:lastRowLastColumn="0"/>
            </w:pPr>
            <w:r>
              <w:t>N/A</w:t>
            </w:r>
          </w:p>
        </w:tc>
      </w:tr>
      <w:tr w:rsidR="001A48A3" w14:paraId="1C99CBEB" w14:textId="77777777" w:rsidTr="004000B2">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1E30208E" w14:textId="77777777" w:rsidR="001A48A3" w:rsidRPr="00183152" w:rsidRDefault="001A48A3" w:rsidP="00B21512">
            <w:pPr>
              <w:pStyle w:val="TableText"/>
            </w:pPr>
            <w:r w:rsidRPr="00183152">
              <w:t>Field type</w:t>
            </w:r>
          </w:p>
        </w:tc>
        <w:tc>
          <w:tcPr>
            <w:tcW w:w="6945" w:type="dxa"/>
          </w:tcPr>
          <w:p w14:paraId="375D97EA" w14:textId="4EA68072" w:rsidR="001A48A3" w:rsidRDefault="001A48A3" w:rsidP="00B21512">
            <w:pPr>
              <w:pStyle w:val="TableText"/>
              <w:cnfStyle w:val="000000000000" w:firstRow="0" w:lastRow="0" w:firstColumn="0" w:lastColumn="0" w:oddVBand="0" w:evenVBand="0" w:oddHBand="0" w:evenHBand="0" w:firstRowFirstColumn="0" w:firstRowLastColumn="0" w:lastRowFirstColumn="0" w:lastRowLastColumn="0"/>
            </w:pPr>
            <w:r>
              <w:t>Numeric</w:t>
            </w:r>
          </w:p>
        </w:tc>
      </w:tr>
      <w:tr w:rsidR="00705E9A" w14:paraId="50C00143" w14:textId="77777777" w:rsidTr="004000B2">
        <w:trPr>
          <w:trHeight w:val="287"/>
        </w:trPr>
        <w:tc>
          <w:tcPr>
            <w:cnfStyle w:val="001000000000" w:firstRow="0" w:lastRow="0" w:firstColumn="1" w:lastColumn="0" w:oddVBand="0" w:evenVBand="0" w:oddHBand="0" w:evenHBand="0" w:firstRowFirstColumn="0" w:firstRowLastColumn="0" w:lastRowFirstColumn="0" w:lastRowLastColumn="0"/>
            <w:tcW w:w="2268" w:type="dxa"/>
          </w:tcPr>
          <w:p w14:paraId="5330BD07" w14:textId="77777777" w:rsidR="00705E9A" w:rsidRPr="00183152" w:rsidRDefault="00705E9A" w:rsidP="00B21512">
            <w:pPr>
              <w:pStyle w:val="TableText"/>
            </w:pPr>
            <w:r w:rsidRPr="00183152">
              <w:t>Data domain</w:t>
            </w:r>
          </w:p>
        </w:tc>
        <w:tc>
          <w:tcPr>
            <w:tcW w:w="6945" w:type="dxa"/>
          </w:tcPr>
          <w:p w14:paraId="0FD09A66" w14:textId="6684E72F" w:rsidR="00705E9A" w:rsidRDefault="00D20098" w:rsidP="00B21512">
            <w:pPr>
              <w:pStyle w:val="TableText"/>
              <w:cnfStyle w:val="000000000000" w:firstRow="0" w:lastRow="0" w:firstColumn="0" w:lastColumn="0" w:oddVBand="0" w:evenVBand="0" w:oddHBand="0" w:evenHBand="0" w:firstRowFirstColumn="0" w:firstRowLastColumn="0" w:lastRowFirstColumn="0" w:lastRowLastColumn="0"/>
            </w:pPr>
            <w:r>
              <w:t xml:space="preserve">See reference data </w:t>
            </w:r>
            <w:r>
              <w:fldChar w:fldCharType="begin"/>
            </w:r>
            <w:r>
              <w:instrText xml:space="preserve"> REF _Ref152244743 \n \h </w:instrText>
            </w:r>
            <w:r>
              <w:fldChar w:fldCharType="separate"/>
            </w:r>
            <w:r w:rsidR="0054128A">
              <w:t>4.2</w:t>
            </w:r>
            <w:r>
              <w:fldChar w:fldCharType="end"/>
            </w:r>
          </w:p>
        </w:tc>
      </w:tr>
    </w:tbl>
    <w:p w14:paraId="3FDCA652" w14:textId="41CD4159" w:rsidR="00705E9A" w:rsidRDefault="00705E9A" w:rsidP="00EA3362">
      <w:pPr>
        <w:pStyle w:val="Heading3"/>
      </w:pPr>
      <w:bookmarkStart w:id="137" w:name="_Toc158114649"/>
      <w:r>
        <w:t>Occupational history – secondary</w:t>
      </w:r>
      <w:r w:rsidRPr="00473C44">
        <w:t xml:space="preserve"> causing agent</w:t>
      </w:r>
      <w:bookmarkEnd w:id="137"/>
    </w:p>
    <w:tbl>
      <w:tblPr>
        <w:tblStyle w:val="CDCdataitem"/>
        <w:tblW w:w="9213" w:type="dxa"/>
        <w:tblLook w:val="0480" w:firstRow="0" w:lastRow="0" w:firstColumn="1" w:lastColumn="0" w:noHBand="0" w:noVBand="1"/>
      </w:tblPr>
      <w:tblGrid>
        <w:gridCol w:w="2268"/>
        <w:gridCol w:w="6945"/>
      </w:tblGrid>
      <w:tr w:rsidR="00705E9A" w14:paraId="5CCB6969"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EE57707" w14:textId="77777777" w:rsidR="00705E9A" w:rsidRPr="00183152" w:rsidRDefault="00705E9A" w:rsidP="00B21512">
            <w:pPr>
              <w:pStyle w:val="TableText"/>
            </w:pPr>
            <w:r w:rsidRPr="00183152">
              <w:t>Metadata type</w:t>
            </w:r>
          </w:p>
        </w:tc>
        <w:tc>
          <w:tcPr>
            <w:tcW w:w="6945" w:type="dxa"/>
          </w:tcPr>
          <w:p w14:paraId="1413F5DA" w14:textId="77777777" w:rsidR="00705E9A" w:rsidRDefault="00705E9A"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705E9A" w14:paraId="20693453" w14:textId="77777777" w:rsidTr="004000B2">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0297CA59" w14:textId="77777777" w:rsidR="00705E9A" w:rsidRPr="00183152" w:rsidRDefault="00705E9A" w:rsidP="00B21512">
            <w:pPr>
              <w:pStyle w:val="TableText"/>
            </w:pPr>
            <w:r w:rsidRPr="00183152">
              <w:t>Description</w:t>
            </w:r>
          </w:p>
        </w:tc>
        <w:tc>
          <w:tcPr>
            <w:tcW w:w="6945" w:type="dxa"/>
          </w:tcPr>
          <w:p w14:paraId="143A6CB6" w14:textId="1F385815" w:rsidR="00705E9A" w:rsidRDefault="00705E9A" w:rsidP="00B21512">
            <w:pPr>
              <w:pStyle w:val="TableText"/>
              <w:cnfStyle w:val="000000000000" w:firstRow="0" w:lastRow="0" w:firstColumn="0" w:lastColumn="0" w:oddVBand="0" w:evenVBand="0" w:oddHBand="0" w:evenHBand="0" w:firstRowFirstColumn="0" w:firstRowLastColumn="0" w:lastRowFirstColumn="0" w:lastRowLastColumn="0"/>
            </w:pPr>
            <w:r w:rsidRPr="00C93928">
              <w:t xml:space="preserve">This is the </w:t>
            </w:r>
            <w:r>
              <w:t>secondary</w:t>
            </w:r>
            <w:r w:rsidRPr="00C93928">
              <w:t xml:space="preserve"> disease-causing </w:t>
            </w:r>
            <w:r w:rsidR="001A48A3" w:rsidRPr="00C93928">
              <w:t>agent</w:t>
            </w:r>
            <w:r w:rsidR="001A48A3">
              <w:t xml:space="preserve"> that</w:t>
            </w:r>
            <w:r w:rsidR="001A48A3" w:rsidRPr="00C93928">
              <w:t xml:space="preserve"> the patient</w:t>
            </w:r>
            <w:r w:rsidR="001A48A3">
              <w:t xml:space="preserve"> was exposed to that is thought to be the main cause or contributor of the </w:t>
            </w:r>
            <w:r w:rsidR="001A48A3" w:rsidRPr="00C93928">
              <w:t>respiratory disease.</w:t>
            </w:r>
          </w:p>
        </w:tc>
      </w:tr>
      <w:tr w:rsidR="00705E9A" w14:paraId="7CC1B0A1"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F091317" w14:textId="77777777" w:rsidR="00705E9A" w:rsidRPr="00183152" w:rsidRDefault="00705E9A" w:rsidP="00B21512">
            <w:pPr>
              <w:pStyle w:val="TableText"/>
            </w:pPr>
            <w:r>
              <w:t>Source</w:t>
            </w:r>
          </w:p>
        </w:tc>
        <w:tc>
          <w:tcPr>
            <w:tcW w:w="6945" w:type="dxa"/>
          </w:tcPr>
          <w:p w14:paraId="1A2E4960" w14:textId="77777777" w:rsidR="00705E9A" w:rsidRPr="00ED6224" w:rsidRDefault="00705E9A" w:rsidP="00B21512">
            <w:pPr>
              <w:pStyle w:val="TableText"/>
              <w:cnfStyle w:val="000000000000" w:firstRow="0" w:lastRow="0" w:firstColumn="0" w:lastColumn="0" w:oddVBand="0" w:evenVBand="0" w:oddHBand="0" w:evenHBand="0" w:firstRowFirstColumn="0" w:firstRowLastColumn="0" w:lastRowFirstColumn="0" w:lastRowLastColumn="0"/>
            </w:pPr>
            <w:r w:rsidRPr="00390251">
              <w:t>Physician</w:t>
            </w:r>
          </w:p>
        </w:tc>
      </w:tr>
      <w:tr w:rsidR="00705E9A" w14:paraId="73304DAF" w14:textId="77777777" w:rsidTr="004000B2">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2DA1F8A4" w14:textId="77777777" w:rsidR="00705E9A" w:rsidRPr="00183152" w:rsidRDefault="00705E9A" w:rsidP="00B21512">
            <w:pPr>
              <w:pStyle w:val="TableText"/>
            </w:pPr>
            <w:r w:rsidRPr="00183152">
              <w:t>Obligation</w:t>
            </w:r>
          </w:p>
        </w:tc>
        <w:tc>
          <w:tcPr>
            <w:tcW w:w="6945" w:type="dxa"/>
          </w:tcPr>
          <w:p w14:paraId="39CC71A3" w14:textId="6297EC30" w:rsidR="00705E9A" w:rsidRDefault="001A48A3" w:rsidP="00B21512">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705E9A" w14:paraId="2F000E83" w14:textId="77777777" w:rsidTr="004000B2">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1F2119C1" w14:textId="77777777" w:rsidR="00705E9A" w:rsidRPr="00183152" w:rsidRDefault="00705E9A" w:rsidP="00B21512">
            <w:pPr>
              <w:pStyle w:val="TableText"/>
            </w:pPr>
            <w:r w:rsidRPr="00183152">
              <w:t>Field type</w:t>
            </w:r>
          </w:p>
        </w:tc>
        <w:tc>
          <w:tcPr>
            <w:tcW w:w="6945" w:type="dxa"/>
          </w:tcPr>
          <w:p w14:paraId="53E5B93C" w14:textId="77777777" w:rsidR="00705E9A" w:rsidRDefault="00705E9A" w:rsidP="00B21512">
            <w:pPr>
              <w:pStyle w:val="TableText"/>
              <w:cnfStyle w:val="000000000000" w:firstRow="0" w:lastRow="0" w:firstColumn="0" w:lastColumn="0" w:oddVBand="0" w:evenVBand="0" w:oddHBand="0" w:evenHBand="0" w:firstRowFirstColumn="0" w:firstRowLastColumn="0" w:lastRowFirstColumn="0" w:lastRowLastColumn="0"/>
            </w:pPr>
            <w:r w:rsidRPr="00390251">
              <w:t>Text</w:t>
            </w:r>
          </w:p>
        </w:tc>
      </w:tr>
      <w:tr w:rsidR="00705E9A" w14:paraId="2BD9A7DB" w14:textId="77777777" w:rsidTr="004000B2">
        <w:trPr>
          <w:trHeight w:val="287"/>
        </w:trPr>
        <w:tc>
          <w:tcPr>
            <w:cnfStyle w:val="001000000000" w:firstRow="0" w:lastRow="0" w:firstColumn="1" w:lastColumn="0" w:oddVBand="0" w:evenVBand="0" w:oddHBand="0" w:evenHBand="0" w:firstRowFirstColumn="0" w:firstRowLastColumn="0" w:lastRowFirstColumn="0" w:lastRowLastColumn="0"/>
            <w:tcW w:w="2268" w:type="dxa"/>
          </w:tcPr>
          <w:p w14:paraId="303977A8" w14:textId="77777777" w:rsidR="00705E9A" w:rsidRPr="00183152" w:rsidRDefault="00705E9A" w:rsidP="00B21512">
            <w:pPr>
              <w:pStyle w:val="TableText"/>
            </w:pPr>
            <w:r w:rsidRPr="00183152">
              <w:t>Data domain</w:t>
            </w:r>
          </w:p>
        </w:tc>
        <w:tc>
          <w:tcPr>
            <w:tcW w:w="6945" w:type="dxa"/>
          </w:tcPr>
          <w:p w14:paraId="27B0271F" w14:textId="5C11CB13" w:rsidR="00705E9A" w:rsidRDefault="00D20098" w:rsidP="00B21512">
            <w:pPr>
              <w:pStyle w:val="TableText"/>
              <w:cnfStyle w:val="000000000000" w:firstRow="0" w:lastRow="0" w:firstColumn="0" w:lastColumn="0" w:oddVBand="0" w:evenVBand="0" w:oddHBand="0" w:evenHBand="0" w:firstRowFirstColumn="0" w:firstRowLastColumn="0" w:lastRowFirstColumn="0" w:lastRowLastColumn="0"/>
            </w:pPr>
            <w:r>
              <w:t xml:space="preserve">See reference data </w:t>
            </w:r>
            <w:r>
              <w:fldChar w:fldCharType="begin"/>
            </w:r>
            <w:r>
              <w:instrText xml:space="preserve"> REF _Ref152244743 \n \h </w:instrText>
            </w:r>
            <w:r>
              <w:fldChar w:fldCharType="separate"/>
            </w:r>
            <w:r w:rsidR="0054128A">
              <w:t>4.2</w:t>
            </w:r>
            <w:r>
              <w:fldChar w:fldCharType="end"/>
            </w:r>
          </w:p>
        </w:tc>
      </w:tr>
    </w:tbl>
    <w:p w14:paraId="70081724" w14:textId="77777777" w:rsidR="00A97095" w:rsidRDefault="00A97095">
      <w:pPr>
        <w:spacing w:before="0" w:after="0" w:line="240" w:lineRule="auto"/>
        <w:rPr>
          <w:rFonts w:cs="Arial"/>
          <w:b/>
          <w:bCs/>
          <w:sz w:val="32"/>
          <w:szCs w:val="26"/>
        </w:rPr>
      </w:pPr>
      <w:bookmarkStart w:id="138" w:name="_Toc158114650"/>
      <w:r>
        <w:br w:type="page"/>
      </w:r>
    </w:p>
    <w:p w14:paraId="58093CFF" w14:textId="2E50E258" w:rsidR="00705E9A" w:rsidRDefault="00705E9A" w:rsidP="00EA3362">
      <w:pPr>
        <w:pStyle w:val="Heading3"/>
      </w:pPr>
      <w:r>
        <w:lastRenderedPageBreak/>
        <w:t>Occupational history – secondary</w:t>
      </w:r>
      <w:r w:rsidRPr="00473C44">
        <w:t xml:space="preserve"> causing agent</w:t>
      </w:r>
      <w:r>
        <w:t xml:space="preserve"> SNOMED code</w:t>
      </w:r>
      <w:bookmarkEnd w:id="138"/>
    </w:p>
    <w:tbl>
      <w:tblPr>
        <w:tblStyle w:val="CDCdataitem"/>
        <w:tblW w:w="9213" w:type="dxa"/>
        <w:tblLook w:val="0480" w:firstRow="0" w:lastRow="0" w:firstColumn="1" w:lastColumn="0" w:noHBand="0" w:noVBand="1"/>
      </w:tblPr>
      <w:tblGrid>
        <w:gridCol w:w="2268"/>
        <w:gridCol w:w="6945"/>
      </w:tblGrid>
      <w:tr w:rsidR="00705E9A" w14:paraId="79DF6700"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575E491" w14:textId="77777777" w:rsidR="00705E9A" w:rsidRPr="00183152" w:rsidRDefault="00705E9A" w:rsidP="00B21512">
            <w:pPr>
              <w:pStyle w:val="TableText"/>
            </w:pPr>
            <w:r w:rsidRPr="00183152">
              <w:t>Metadata type</w:t>
            </w:r>
          </w:p>
        </w:tc>
        <w:tc>
          <w:tcPr>
            <w:tcW w:w="6945" w:type="dxa"/>
          </w:tcPr>
          <w:p w14:paraId="46CE7806" w14:textId="77777777" w:rsidR="00705E9A" w:rsidRDefault="00705E9A"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705E9A" w14:paraId="101143FF" w14:textId="77777777" w:rsidTr="004000B2">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0A7F6FA0" w14:textId="77777777" w:rsidR="00705E9A" w:rsidRPr="00183152" w:rsidRDefault="00705E9A" w:rsidP="00B21512">
            <w:pPr>
              <w:pStyle w:val="TableText"/>
            </w:pPr>
            <w:r w:rsidRPr="00183152">
              <w:t>Description</w:t>
            </w:r>
          </w:p>
        </w:tc>
        <w:tc>
          <w:tcPr>
            <w:tcW w:w="6945" w:type="dxa"/>
          </w:tcPr>
          <w:p w14:paraId="55EA1415" w14:textId="77777777" w:rsidR="00705E9A" w:rsidRDefault="00705E9A" w:rsidP="00B21512">
            <w:pPr>
              <w:pStyle w:val="TableText"/>
              <w:cnfStyle w:val="000000000000" w:firstRow="0" w:lastRow="0" w:firstColumn="0" w:lastColumn="0" w:oddVBand="0" w:evenVBand="0" w:oddHBand="0" w:evenHBand="0" w:firstRowFirstColumn="0" w:firstRowLastColumn="0" w:lastRowFirstColumn="0" w:lastRowLastColumn="0"/>
            </w:pPr>
            <w:r>
              <w:t>T</w:t>
            </w:r>
            <w:r w:rsidRPr="00897DB9">
              <w:t>he SNOMED international disease classification system for coding disease causing agents (substances).</w:t>
            </w:r>
          </w:p>
        </w:tc>
      </w:tr>
      <w:tr w:rsidR="001A48A3" w14:paraId="76377E5D"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16A435D" w14:textId="77777777" w:rsidR="001A48A3" w:rsidRPr="00183152" w:rsidRDefault="001A48A3" w:rsidP="00B21512">
            <w:pPr>
              <w:pStyle w:val="TableText"/>
            </w:pPr>
            <w:r>
              <w:t>Source</w:t>
            </w:r>
          </w:p>
        </w:tc>
        <w:tc>
          <w:tcPr>
            <w:tcW w:w="6945" w:type="dxa"/>
          </w:tcPr>
          <w:p w14:paraId="64A70353" w14:textId="04111EAD" w:rsidR="001A48A3" w:rsidRPr="00ED6224" w:rsidRDefault="001A48A3" w:rsidP="00B21512">
            <w:pPr>
              <w:pStyle w:val="TableText"/>
              <w:cnfStyle w:val="000000000000" w:firstRow="0" w:lastRow="0" w:firstColumn="0" w:lastColumn="0" w:oddVBand="0" w:evenVBand="0" w:oddHBand="0" w:evenHBand="0" w:firstRowFirstColumn="0" w:firstRowLastColumn="0" w:lastRowFirstColumn="0" w:lastRowLastColumn="0"/>
            </w:pPr>
            <w:r>
              <w:t>System set</w:t>
            </w:r>
          </w:p>
        </w:tc>
      </w:tr>
      <w:tr w:rsidR="001A48A3" w14:paraId="37558930" w14:textId="77777777" w:rsidTr="004000B2">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49F79AB7" w14:textId="77777777" w:rsidR="001A48A3" w:rsidRPr="00183152" w:rsidRDefault="001A48A3" w:rsidP="00B21512">
            <w:pPr>
              <w:pStyle w:val="TableText"/>
            </w:pPr>
            <w:r w:rsidRPr="00183152">
              <w:t>Obligation</w:t>
            </w:r>
          </w:p>
        </w:tc>
        <w:tc>
          <w:tcPr>
            <w:tcW w:w="6945" w:type="dxa"/>
          </w:tcPr>
          <w:p w14:paraId="3AF72BBB" w14:textId="6883C653" w:rsidR="001A48A3" w:rsidRDefault="001A48A3" w:rsidP="00B21512">
            <w:pPr>
              <w:pStyle w:val="TableText"/>
              <w:cnfStyle w:val="000000000000" w:firstRow="0" w:lastRow="0" w:firstColumn="0" w:lastColumn="0" w:oddVBand="0" w:evenVBand="0" w:oddHBand="0" w:evenHBand="0" w:firstRowFirstColumn="0" w:firstRowLastColumn="0" w:lastRowFirstColumn="0" w:lastRowLastColumn="0"/>
            </w:pPr>
            <w:r>
              <w:t>N/A</w:t>
            </w:r>
          </w:p>
        </w:tc>
      </w:tr>
      <w:tr w:rsidR="001A48A3" w14:paraId="4584F1A7" w14:textId="77777777" w:rsidTr="004000B2">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677CD1A0" w14:textId="77777777" w:rsidR="001A48A3" w:rsidRPr="00183152" w:rsidRDefault="001A48A3" w:rsidP="00B21512">
            <w:pPr>
              <w:pStyle w:val="TableText"/>
            </w:pPr>
            <w:r w:rsidRPr="00183152">
              <w:t>Field type</w:t>
            </w:r>
          </w:p>
        </w:tc>
        <w:tc>
          <w:tcPr>
            <w:tcW w:w="6945" w:type="dxa"/>
          </w:tcPr>
          <w:p w14:paraId="3A82C323" w14:textId="4AC52FF1" w:rsidR="001A48A3" w:rsidRDefault="001A48A3" w:rsidP="00B21512">
            <w:pPr>
              <w:pStyle w:val="TableText"/>
              <w:cnfStyle w:val="000000000000" w:firstRow="0" w:lastRow="0" w:firstColumn="0" w:lastColumn="0" w:oddVBand="0" w:evenVBand="0" w:oddHBand="0" w:evenHBand="0" w:firstRowFirstColumn="0" w:firstRowLastColumn="0" w:lastRowFirstColumn="0" w:lastRowLastColumn="0"/>
            </w:pPr>
            <w:r>
              <w:t>Numeric</w:t>
            </w:r>
          </w:p>
        </w:tc>
      </w:tr>
      <w:tr w:rsidR="00705E9A" w14:paraId="034F9F0E" w14:textId="77777777" w:rsidTr="004000B2">
        <w:trPr>
          <w:trHeight w:val="287"/>
        </w:trPr>
        <w:tc>
          <w:tcPr>
            <w:cnfStyle w:val="001000000000" w:firstRow="0" w:lastRow="0" w:firstColumn="1" w:lastColumn="0" w:oddVBand="0" w:evenVBand="0" w:oddHBand="0" w:evenHBand="0" w:firstRowFirstColumn="0" w:firstRowLastColumn="0" w:lastRowFirstColumn="0" w:lastRowLastColumn="0"/>
            <w:tcW w:w="2268" w:type="dxa"/>
          </w:tcPr>
          <w:p w14:paraId="183768A4" w14:textId="77777777" w:rsidR="00705E9A" w:rsidRPr="00183152" w:rsidRDefault="00705E9A" w:rsidP="00B21512">
            <w:pPr>
              <w:pStyle w:val="TableText"/>
            </w:pPr>
            <w:r w:rsidRPr="00183152">
              <w:t>Data domain</w:t>
            </w:r>
          </w:p>
        </w:tc>
        <w:tc>
          <w:tcPr>
            <w:tcW w:w="6945" w:type="dxa"/>
          </w:tcPr>
          <w:p w14:paraId="20B60E4F" w14:textId="2728CBCD" w:rsidR="00705E9A" w:rsidRDefault="00D20098" w:rsidP="00B21512">
            <w:pPr>
              <w:pStyle w:val="TableText"/>
              <w:cnfStyle w:val="000000000000" w:firstRow="0" w:lastRow="0" w:firstColumn="0" w:lastColumn="0" w:oddVBand="0" w:evenVBand="0" w:oddHBand="0" w:evenHBand="0" w:firstRowFirstColumn="0" w:firstRowLastColumn="0" w:lastRowFirstColumn="0" w:lastRowLastColumn="0"/>
            </w:pPr>
            <w:r>
              <w:t xml:space="preserve">See reference data </w:t>
            </w:r>
            <w:r>
              <w:fldChar w:fldCharType="begin"/>
            </w:r>
            <w:r>
              <w:instrText xml:space="preserve"> REF _Ref152244743 \n \h </w:instrText>
            </w:r>
            <w:r>
              <w:fldChar w:fldCharType="separate"/>
            </w:r>
            <w:r w:rsidR="0054128A">
              <w:t>4.2</w:t>
            </w:r>
            <w:r>
              <w:fldChar w:fldCharType="end"/>
            </w:r>
          </w:p>
        </w:tc>
      </w:tr>
    </w:tbl>
    <w:p w14:paraId="63B60C56" w14:textId="56CF170B" w:rsidR="00DD44C4" w:rsidRDefault="00DD44C4" w:rsidP="00EA3362">
      <w:pPr>
        <w:pStyle w:val="Heading3"/>
      </w:pPr>
      <w:bookmarkStart w:id="139" w:name="_Toc158114651"/>
      <w:r>
        <w:t>Occupational history – main exposure site</w:t>
      </w:r>
      <w:bookmarkEnd w:id="139"/>
    </w:p>
    <w:tbl>
      <w:tblPr>
        <w:tblStyle w:val="CDCdataitem"/>
        <w:tblW w:w="9213" w:type="dxa"/>
        <w:tblLook w:val="0480" w:firstRow="0" w:lastRow="0" w:firstColumn="1" w:lastColumn="0" w:noHBand="0" w:noVBand="1"/>
      </w:tblPr>
      <w:tblGrid>
        <w:gridCol w:w="2268"/>
        <w:gridCol w:w="6945"/>
      </w:tblGrid>
      <w:tr w:rsidR="00DD44C4" w14:paraId="3079F84C"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A04327B" w14:textId="77777777" w:rsidR="00DD44C4" w:rsidRPr="00183152" w:rsidRDefault="00DD44C4" w:rsidP="00B21512">
            <w:pPr>
              <w:pStyle w:val="TableText"/>
            </w:pPr>
            <w:r w:rsidRPr="00183152">
              <w:t>Metadata type</w:t>
            </w:r>
          </w:p>
        </w:tc>
        <w:tc>
          <w:tcPr>
            <w:tcW w:w="6945" w:type="dxa"/>
          </w:tcPr>
          <w:p w14:paraId="6E118075" w14:textId="77777777" w:rsidR="00DD44C4" w:rsidRDefault="00DD44C4"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DD44C4" w14:paraId="764332BA" w14:textId="77777777" w:rsidTr="004000B2">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523755BF" w14:textId="77777777" w:rsidR="00DD44C4" w:rsidRPr="00183152" w:rsidRDefault="00DD44C4" w:rsidP="00B21512">
            <w:pPr>
              <w:pStyle w:val="TableText"/>
            </w:pPr>
            <w:r w:rsidRPr="00183152">
              <w:t>Description</w:t>
            </w:r>
          </w:p>
        </w:tc>
        <w:tc>
          <w:tcPr>
            <w:tcW w:w="6945" w:type="dxa"/>
          </w:tcPr>
          <w:p w14:paraId="2FE16DEF" w14:textId="2D3DBED6" w:rsidR="00DD44C4" w:rsidRDefault="00DD44C4" w:rsidP="00B21512">
            <w:pPr>
              <w:pStyle w:val="TableText"/>
              <w:cnfStyle w:val="000000000000" w:firstRow="0" w:lastRow="0" w:firstColumn="0" w:lastColumn="0" w:oddVBand="0" w:evenVBand="0" w:oddHBand="0" w:evenHBand="0" w:firstRowFirstColumn="0" w:firstRowLastColumn="0" w:lastRowFirstColumn="0" w:lastRowLastColumn="0"/>
            </w:pPr>
            <w:r>
              <w:t>T</w:t>
            </w:r>
            <w:r w:rsidR="005C33E4">
              <w:t xml:space="preserve">his is the location of </w:t>
            </w:r>
            <w:r w:rsidR="005D1953">
              <w:t>exposure.</w:t>
            </w:r>
          </w:p>
        </w:tc>
      </w:tr>
      <w:tr w:rsidR="00DD44C4" w14:paraId="06199019"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AFDFFA9" w14:textId="77777777" w:rsidR="00DD44C4" w:rsidRPr="00183152" w:rsidRDefault="00DD44C4" w:rsidP="00B21512">
            <w:pPr>
              <w:pStyle w:val="TableText"/>
            </w:pPr>
            <w:r>
              <w:t>Source</w:t>
            </w:r>
          </w:p>
        </w:tc>
        <w:tc>
          <w:tcPr>
            <w:tcW w:w="6945" w:type="dxa"/>
          </w:tcPr>
          <w:p w14:paraId="4D45B40F" w14:textId="3C95F0F2" w:rsidR="00DD44C4" w:rsidRPr="00ED6224" w:rsidRDefault="00DD44C4" w:rsidP="00B21512">
            <w:pPr>
              <w:pStyle w:val="TableText"/>
              <w:cnfStyle w:val="000000000000" w:firstRow="0" w:lastRow="0" w:firstColumn="0" w:lastColumn="0" w:oddVBand="0" w:evenVBand="0" w:oddHBand="0" w:evenHBand="0" w:firstRowFirstColumn="0" w:firstRowLastColumn="0" w:lastRowFirstColumn="0" w:lastRowLastColumn="0"/>
            </w:pPr>
            <w:r w:rsidRPr="00390251">
              <w:t>Physician</w:t>
            </w:r>
          </w:p>
        </w:tc>
      </w:tr>
      <w:tr w:rsidR="00DD44C4" w14:paraId="565F20F0" w14:textId="77777777" w:rsidTr="004000B2">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1DB9D119" w14:textId="77777777" w:rsidR="00DD44C4" w:rsidRPr="00183152" w:rsidRDefault="00DD44C4" w:rsidP="00B21512">
            <w:pPr>
              <w:pStyle w:val="TableText"/>
            </w:pPr>
            <w:r w:rsidRPr="00183152">
              <w:t>Obligation</w:t>
            </w:r>
          </w:p>
        </w:tc>
        <w:tc>
          <w:tcPr>
            <w:tcW w:w="6945" w:type="dxa"/>
          </w:tcPr>
          <w:p w14:paraId="7C976087" w14:textId="18F10588" w:rsidR="00DD44C4" w:rsidRDefault="00DD44C4" w:rsidP="00B21512">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DD44C4" w14:paraId="252D3522" w14:textId="77777777" w:rsidTr="004000B2">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1A7F87CF" w14:textId="77777777" w:rsidR="00DD44C4" w:rsidRPr="00183152" w:rsidRDefault="00DD44C4" w:rsidP="00B21512">
            <w:pPr>
              <w:pStyle w:val="TableText"/>
            </w:pPr>
            <w:r w:rsidRPr="00183152">
              <w:t>Field type</w:t>
            </w:r>
          </w:p>
        </w:tc>
        <w:tc>
          <w:tcPr>
            <w:tcW w:w="6945" w:type="dxa"/>
          </w:tcPr>
          <w:p w14:paraId="2989C3E7" w14:textId="52B726DC" w:rsidR="00DD44C4" w:rsidRDefault="00DD44C4" w:rsidP="00B21512">
            <w:pPr>
              <w:pStyle w:val="TableText"/>
              <w:cnfStyle w:val="000000000000" w:firstRow="0" w:lastRow="0" w:firstColumn="0" w:lastColumn="0" w:oddVBand="0" w:evenVBand="0" w:oddHBand="0" w:evenHBand="0" w:firstRowFirstColumn="0" w:firstRowLastColumn="0" w:lastRowFirstColumn="0" w:lastRowLastColumn="0"/>
            </w:pPr>
            <w:r>
              <w:t>Te</w:t>
            </w:r>
            <w:r w:rsidR="0083387B">
              <w:t>x</w:t>
            </w:r>
            <w:r>
              <w:t>t</w:t>
            </w:r>
          </w:p>
        </w:tc>
      </w:tr>
      <w:tr w:rsidR="00DD44C4" w14:paraId="0F8A300C" w14:textId="77777777" w:rsidTr="004000B2">
        <w:trPr>
          <w:trHeight w:val="287"/>
        </w:trPr>
        <w:tc>
          <w:tcPr>
            <w:cnfStyle w:val="001000000000" w:firstRow="0" w:lastRow="0" w:firstColumn="1" w:lastColumn="0" w:oddVBand="0" w:evenVBand="0" w:oddHBand="0" w:evenHBand="0" w:firstRowFirstColumn="0" w:firstRowLastColumn="0" w:lastRowFirstColumn="0" w:lastRowLastColumn="0"/>
            <w:tcW w:w="2268" w:type="dxa"/>
          </w:tcPr>
          <w:p w14:paraId="525C2661" w14:textId="77777777" w:rsidR="00DD44C4" w:rsidRPr="00183152" w:rsidRDefault="00DD44C4" w:rsidP="00B21512">
            <w:pPr>
              <w:pStyle w:val="TableText"/>
            </w:pPr>
            <w:r w:rsidRPr="00183152">
              <w:t>Data domain</w:t>
            </w:r>
          </w:p>
        </w:tc>
        <w:tc>
          <w:tcPr>
            <w:tcW w:w="6945" w:type="dxa"/>
          </w:tcPr>
          <w:p w14:paraId="34392697" w14:textId="075CC049" w:rsidR="00DD44C4" w:rsidRDefault="00DD44C4" w:rsidP="00B21512">
            <w:pPr>
              <w:pStyle w:val="TableText"/>
              <w:cnfStyle w:val="000000000000" w:firstRow="0" w:lastRow="0" w:firstColumn="0" w:lastColumn="0" w:oddVBand="0" w:evenVBand="0" w:oddHBand="0" w:evenHBand="0" w:firstRowFirstColumn="0" w:firstRowLastColumn="0" w:lastRowFirstColumn="0" w:lastRowLastColumn="0"/>
            </w:pPr>
            <w:r>
              <w:t xml:space="preserve">Off-set, </w:t>
            </w:r>
            <w:proofErr w:type="gramStart"/>
            <w:r>
              <w:t>On-site</w:t>
            </w:r>
            <w:proofErr w:type="gramEnd"/>
          </w:p>
        </w:tc>
      </w:tr>
    </w:tbl>
    <w:p w14:paraId="2EC4E00E" w14:textId="38F6A051" w:rsidR="005D1953" w:rsidRDefault="005D1953" w:rsidP="00EA3362">
      <w:pPr>
        <w:pStyle w:val="Heading3"/>
      </w:pPr>
      <w:bookmarkStart w:id="140" w:name="_Toc158114652"/>
      <w:r>
        <w:t>Occupational history – average hours worked per week</w:t>
      </w:r>
      <w:bookmarkEnd w:id="140"/>
    </w:p>
    <w:tbl>
      <w:tblPr>
        <w:tblStyle w:val="CDCdataitem"/>
        <w:tblW w:w="9213" w:type="dxa"/>
        <w:tblLook w:val="0480" w:firstRow="0" w:lastRow="0" w:firstColumn="1" w:lastColumn="0" w:noHBand="0" w:noVBand="1"/>
      </w:tblPr>
      <w:tblGrid>
        <w:gridCol w:w="2268"/>
        <w:gridCol w:w="6945"/>
      </w:tblGrid>
      <w:tr w:rsidR="005D1953" w14:paraId="62F7E331"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51D43C25" w14:textId="77777777" w:rsidR="005D1953" w:rsidRPr="00183152" w:rsidRDefault="005D1953" w:rsidP="00B21512">
            <w:pPr>
              <w:pStyle w:val="TableText"/>
            </w:pPr>
            <w:r w:rsidRPr="00183152">
              <w:t>Metadata type</w:t>
            </w:r>
          </w:p>
        </w:tc>
        <w:tc>
          <w:tcPr>
            <w:tcW w:w="6945" w:type="dxa"/>
          </w:tcPr>
          <w:p w14:paraId="56144715" w14:textId="77777777" w:rsidR="005D1953" w:rsidRDefault="005D1953"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5D1953" w14:paraId="1C7952DC" w14:textId="77777777" w:rsidTr="004000B2">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5AD3C496" w14:textId="77777777" w:rsidR="005D1953" w:rsidRPr="00183152" w:rsidRDefault="005D1953" w:rsidP="00B21512">
            <w:pPr>
              <w:pStyle w:val="TableText"/>
            </w:pPr>
            <w:r w:rsidRPr="00183152">
              <w:t>Description</w:t>
            </w:r>
          </w:p>
        </w:tc>
        <w:tc>
          <w:tcPr>
            <w:tcW w:w="6945" w:type="dxa"/>
          </w:tcPr>
          <w:p w14:paraId="09299D04" w14:textId="6BDB6444" w:rsidR="005D1953" w:rsidRDefault="005D1953" w:rsidP="00B21512">
            <w:pPr>
              <w:pStyle w:val="TableText"/>
              <w:cnfStyle w:val="000000000000" w:firstRow="0" w:lastRow="0" w:firstColumn="0" w:lastColumn="0" w:oddVBand="0" w:evenVBand="0" w:oddHBand="0" w:evenHBand="0" w:firstRowFirstColumn="0" w:firstRowLastColumn="0" w:lastRowFirstColumn="0" w:lastRowLastColumn="0"/>
            </w:pPr>
            <w:r>
              <w:t xml:space="preserve">This is </w:t>
            </w:r>
            <w:r w:rsidR="00252C5F">
              <w:t>the average number of hours worked per week at the job of the patient’s work history that contributed to the respiratory disease.</w:t>
            </w:r>
          </w:p>
        </w:tc>
      </w:tr>
      <w:tr w:rsidR="005D1953" w14:paraId="239F00F0"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56C826F" w14:textId="77777777" w:rsidR="005D1953" w:rsidRPr="00183152" w:rsidRDefault="005D1953" w:rsidP="00B21512">
            <w:pPr>
              <w:pStyle w:val="TableText"/>
            </w:pPr>
            <w:r>
              <w:t>Source</w:t>
            </w:r>
          </w:p>
        </w:tc>
        <w:tc>
          <w:tcPr>
            <w:tcW w:w="6945" w:type="dxa"/>
          </w:tcPr>
          <w:p w14:paraId="5ED4C539" w14:textId="77777777" w:rsidR="005D1953" w:rsidRPr="00ED6224" w:rsidRDefault="005D1953" w:rsidP="00B21512">
            <w:pPr>
              <w:pStyle w:val="TableText"/>
              <w:cnfStyle w:val="000000000000" w:firstRow="0" w:lastRow="0" w:firstColumn="0" w:lastColumn="0" w:oddVBand="0" w:evenVBand="0" w:oddHBand="0" w:evenHBand="0" w:firstRowFirstColumn="0" w:firstRowLastColumn="0" w:lastRowFirstColumn="0" w:lastRowLastColumn="0"/>
            </w:pPr>
            <w:r w:rsidRPr="00390251">
              <w:t>Physician</w:t>
            </w:r>
          </w:p>
        </w:tc>
      </w:tr>
      <w:tr w:rsidR="005D1953" w14:paraId="1FD10628" w14:textId="77777777" w:rsidTr="004000B2">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25F3B9E0" w14:textId="77777777" w:rsidR="005D1953" w:rsidRPr="00183152" w:rsidRDefault="005D1953" w:rsidP="00B21512">
            <w:pPr>
              <w:pStyle w:val="TableText"/>
            </w:pPr>
            <w:r w:rsidRPr="00183152">
              <w:t>Obligation</w:t>
            </w:r>
          </w:p>
        </w:tc>
        <w:tc>
          <w:tcPr>
            <w:tcW w:w="6945" w:type="dxa"/>
          </w:tcPr>
          <w:p w14:paraId="122E932E" w14:textId="77777777" w:rsidR="005D1953" w:rsidRDefault="005D1953" w:rsidP="00B21512">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5D1953" w14:paraId="03E8DA66" w14:textId="77777777" w:rsidTr="004000B2">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30E5FA15" w14:textId="77777777" w:rsidR="005D1953" w:rsidRPr="00183152" w:rsidRDefault="005D1953" w:rsidP="00B21512">
            <w:pPr>
              <w:pStyle w:val="TableText"/>
            </w:pPr>
            <w:r w:rsidRPr="00183152">
              <w:t>Field type</w:t>
            </w:r>
          </w:p>
        </w:tc>
        <w:tc>
          <w:tcPr>
            <w:tcW w:w="6945" w:type="dxa"/>
          </w:tcPr>
          <w:p w14:paraId="01B7D166" w14:textId="5F197031" w:rsidR="005D1953" w:rsidRDefault="00252C5F" w:rsidP="00B21512">
            <w:pPr>
              <w:pStyle w:val="TableText"/>
              <w:cnfStyle w:val="000000000000" w:firstRow="0" w:lastRow="0" w:firstColumn="0" w:lastColumn="0" w:oddVBand="0" w:evenVBand="0" w:oddHBand="0" w:evenHBand="0" w:firstRowFirstColumn="0" w:firstRowLastColumn="0" w:lastRowFirstColumn="0" w:lastRowLastColumn="0"/>
            </w:pPr>
            <w:r>
              <w:t>Numeric</w:t>
            </w:r>
          </w:p>
        </w:tc>
      </w:tr>
      <w:tr w:rsidR="005D1953" w14:paraId="247EDE9F" w14:textId="77777777" w:rsidTr="004000B2">
        <w:trPr>
          <w:trHeight w:val="287"/>
        </w:trPr>
        <w:tc>
          <w:tcPr>
            <w:cnfStyle w:val="001000000000" w:firstRow="0" w:lastRow="0" w:firstColumn="1" w:lastColumn="0" w:oddVBand="0" w:evenVBand="0" w:oddHBand="0" w:evenHBand="0" w:firstRowFirstColumn="0" w:firstRowLastColumn="0" w:lastRowFirstColumn="0" w:lastRowLastColumn="0"/>
            <w:tcW w:w="2268" w:type="dxa"/>
          </w:tcPr>
          <w:p w14:paraId="170F3235" w14:textId="77777777" w:rsidR="005D1953" w:rsidRPr="00183152" w:rsidRDefault="005D1953" w:rsidP="00B21512">
            <w:pPr>
              <w:pStyle w:val="TableText"/>
            </w:pPr>
            <w:r w:rsidRPr="00183152">
              <w:t>Data domain</w:t>
            </w:r>
          </w:p>
        </w:tc>
        <w:tc>
          <w:tcPr>
            <w:tcW w:w="6945" w:type="dxa"/>
          </w:tcPr>
          <w:p w14:paraId="3D05D9BC" w14:textId="78B76B79" w:rsidR="005D1953" w:rsidRDefault="00252C5F" w:rsidP="00B21512">
            <w:pPr>
              <w:pStyle w:val="TableText"/>
              <w:cnfStyle w:val="000000000000" w:firstRow="0" w:lastRow="0" w:firstColumn="0" w:lastColumn="0" w:oddVBand="0" w:evenVBand="0" w:oddHBand="0" w:evenHBand="0" w:firstRowFirstColumn="0" w:firstRowLastColumn="0" w:lastRowFirstColumn="0" w:lastRowLastColumn="0"/>
            </w:pPr>
            <w:r>
              <w:t>N/A</w:t>
            </w:r>
          </w:p>
        </w:tc>
      </w:tr>
    </w:tbl>
    <w:p w14:paraId="34DA1BB0" w14:textId="77777777" w:rsidR="00A97095" w:rsidRDefault="00A97095">
      <w:pPr>
        <w:spacing w:before="0" w:after="0" w:line="240" w:lineRule="auto"/>
        <w:rPr>
          <w:rFonts w:cs="Arial"/>
          <w:b/>
          <w:bCs/>
          <w:sz w:val="32"/>
          <w:szCs w:val="26"/>
        </w:rPr>
      </w:pPr>
      <w:bookmarkStart w:id="141" w:name="_Toc158114653"/>
      <w:r>
        <w:br w:type="page"/>
      </w:r>
    </w:p>
    <w:p w14:paraId="27799AB7" w14:textId="6C8E943F" w:rsidR="00DE4F57" w:rsidRDefault="00DE4F57" w:rsidP="00EA3362">
      <w:pPr>
        <w:pStyle w:val="Heading3"/>
      </w:pPr>
      <w:r>
        <w:lastRenderedPageBreak/>
        <w:t>Occupational history - main</w:t>
      </w:r>
      <w:r w:rsidRPr="00B50E57">
        <w:t xml:space="preserve"> job task</w:t>
      </w:r>
      <w:bookmarkEnd w:id="141"/>
    </w:p>
    <w:tbl>
      <w:tblPr>
        <w:tblStyle w:val="CDCdataitem"/>
        <w:tblW w:w="9213" w:type="dxa"/>
        <w:tblLook w:val="0480" w:firstRow="0" w:lastRow="0" w:firstColumn="1" w:lastColumn="0" w:noHBand="0" w:noVBand="1"/>
      </w:tblPr>
      <w:tblGrid>
        <w:gridCol w:w="2268"/>
        <w:gridCol w:w="6945"/>
      </w:tblGrid>
      <w:tr w:rsidR="00DE4F57" w14:paraId="12699EA5"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7F3117F2" w14:textId="77777777" w:rsidR="00DE4F57" w:rsidRPr="00183152" w:rsidRDefault="00DE4F57" w:rsidP="00B21512">
            <w:pPr>
              <w:pStyle w:val="TableText"/>
            </w:pPr>
            <w:r w:rsidRPr="00183152">
              <w:t>Metadata type</w:t>
            </w:r>
          </w:p>
        </w:tc>
        <w:tc>
          <w:tcPr>
            <w:tcW w:w="6945" w:type="dxa"/>
          </w:tcPr>
          <w:p w14:paraId="1970AB55" w14:textId="77777777" w:rsidR="00DE4F57" w:rsidRDefault="00DE4F57"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DE4F57" w14:paraId="370D09D1" w14:textId="77777777" w:rsidTr="004000B2">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78F7CD58" w14:textId="77777777" w:rsidR="00DE4F57" w:rsidRPr="00183152" w:rsidRDefault="00DE4F57" w:rsidP="00B21512">
            <w:pPr>
              <w:pStyle w:val="TableText"/>
            </w:pPr>
            <w:r w:rsidRPr="00183152">
              <w:t>Description</w:t>
            </w:r>
          </w:p>
        </w:tc>
        <w:tc>
          <w:tcPr>
            <w:tcW w:w="6945" w:type="dxa"/>
          </w:tcPr>
          <w:p w14:paraId="558DAC04" w14:textId="5E5D9B1C" w:rsidR="00DE4F57" w:rsidRDefault="00DE4F57" w:rsidP="00B21512">
            <w:pPr>
              <w:pStyle w:val="TableText"/>
              <w:cnfStyle w:val="000000000000" w:firstRow="0" w:lastRow="0" w:firstColumn="0" w:lastColumn="0" w:oddVBand="0" w:evenVBand="0" w:oddHBand="0" w:evenHBand="0" w:firstRowFirstColumn="0" w:firstRowLastColumn="0" w:lastRowFirstColumn="0" w:lastRowLastColumn="0"/>
            </w:pPr>
            <w:r w:rsidRPr="005B77C7">
              <w:t xml:space="preserve">This is the main job task </w:t>
            </w:r>
            <w:r>
              <w:t>of the patient’s work history that contributed to the respiratory disease.</w:t>
            </w:r>
          </w:p>
        </w:tc>
      </w:tr>
      <w:tr w:rsidR="00DE4F57" w14:paraId="52B867D8"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A3E7424" w14:textId="77777777" w:rsidR="00DE4F57" w:rsidRPr="00183152" w:rsidRDefault="00DE4F57" w:rsidP="00B21512">
            <w:pPr>
              <w:pStyle w:val="TableText"/>
            </w:pPr>
            <w:r>
              <w:t>Source</w:t>
            </w:r>
          </w:p>
        </w:tc>
        <w:tc>
          <w:tcPr>
            <w:tcW w:w="6945" w:type="dxa"/>
          </w:tcPr>
          <w:p w14:paraId="18FA3B0F" w14:textId="77777777" w:rsidR="00DE4F57" w:rsidRPr="00ED6224" w:rsidRDefault="00DE4F57" w:rsidP="00B21512">
            <w:pPr>
              <w:pStyle w:val="TableText"/>
              <w:cnfStyle w:val="000000000000" w:firstRow="0" w:lastRow="0" w:firstColumn="0" w:lastColumn="0" w:oddVBand="0" w:evenVBand="0" w:oddHBand="0" w:evenHBand="0" w:firstRowFirstColumn="0" w:firstRowLastColumn="0" w:lastRowFirstColumn="0" w:lastRowLastColumn="0"/>
            </w:pPr>
            <w:r>
              <w:t>Physician</w:t>
            </w:r>
          </w:p>
        </w:tc>
      </w:tr>
      <w:tr w:rsidR="00DE4F57" w14:paraId="572C0D3F" w14:textId="77777777" w:rsidTr="004000B2">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0774A88E" w14:textId="77777777" w:rsidR="00DE4F57" w:rsidRPr="00183152" w:rsidRDefault="00DE4F57" w:rsidP="00B21512">
            <w:pPr>
              <w:pStyle w:val="TableText"/>
            </w:pPr>
            <w:r w:rsidRPr="00183152">
              <w:t>Obligation</w:t>
            </w:r>
          </w:p>
        </w:tc>
        <w:tc>
          <w:tcPr>
            <w:tcW w:w="6945" w:type="dxa"/>
          </w:tcPr>
          <w:p w14:paraId="21731652" w14:textId="77777777" w:rsidR="00DE4F57" w:rsidRDefault="00DE4F57" w:rsidP="00B21512">
            <w:pPr>
              <w:pStyle w:val="TableText"/>
              <w:cnfStyle w:val="000000000000" w:firstRow="0" w:lastRow="0" w:firstColumn="0" w:lastColumn="0" w:oddVBand="0" w:evenVBand="0" w:oddHBand="0" w:evenHBand="0" w:firstRowFirstColumn="0" w:firstRowLastColumn="0" w:lastRowFirstColumn="0" w:lastRowLastColumn="0"/>
            </w:pPr>
            <w:r>
              <w:t>Mandatory</w:t>
            </w:r>
          </w:p>
        </w:tc>
      </w:tr>
      <w:tr w:rsidR="00DE4F57" w14:paraId="46ED7498" w14:textId="77777777" w:rsidTr="004000B2">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50051256" w14:textId="77777777" w:rsidR="00DE4F57" w:rsidRPr="00183152" w:rsidRDefault="00DE4F57" w:rsidP="00B21512">
            <w:pPr>
              <w:pStyle w:val="TableText"/>
            </w:pPr>
            <w:r w:rsidRPr="00183152">
              <w:t>Field type</w:t>
            </w:r>
          </w:p>
        </w:tc>
        <w:tc>
          <w:tcPr>
            <w:tcW w:w="6945" w:type="dxa"/>
          </w:tcPr>
          <w:p w14:paraId="6D9D4F05" w14:textId="77777777" w:rsidR="00DE4F57" w:rsidRDefault="00DE4F57" w:rsidP="00B21512">
            <w:pPr>
              <w:pStyle w:val="TableText"/>
              <w:cnfStyle w:val="000000000000" w:firstRow="0" w:lastRow="0" w:firstColumn="0" w:lastColumn="0" w:oddVBand="0" w:evenVBand="0" w:oddHBand="0" w:evenHBand="0" w:firstRowFirstColumn="0" w:firstRowLastColumn="0" w:lastRowFirstColumn="0" w:lastRowLastColumn="0"/>
            </w:pPr>
            <w:r>
              <w:t>Text</w:t>
            </w:r>
          </w:p>
        </w:tc>
      </w:tr>
      <w:tr w:rsidR="00DE4F57" w14:paraId="090DF6F6"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E9EB5C6" w14:textId="77777777" w:rsidR="00DE4F57" w:rsidRPr="00183152" w:rsidRDefault="00DE4F57" w:rsidP="00B21512">
            <w:pPr>
              <w:pStyle w:val="TableText"/>
            </w:pPr>
            <w:r w:rsidRPr="00183152">
              <w:t>Data domain</w:t>
            </w:r>
          </w:p>
        </w:tc>
        <w:tc>
          <w:tcPr>
            <w:tcW w:w="6945" w:type="dxa"/>
          </w:tcPr>
          <w:p w14:paraId="49B03C81" w14:textId="61ECD46E" w:rsidR="00DE4F57" w:rsidRDefault="00D20098" w:rsidP="00B21512">
            <w:pPr>
              <w:pStyle w:val="TableText"/>
              <w:cnfStyle w:val="000000000000" w:firstRow="0" w:lastRow="0" w:firstColumn="0" w:lastColumn="0" w:oddVBand="0" w:evenVBand="0" w:oddHBand="0" w:evenHBand="0" w:firstRowFirstColumn="0" w:firstRowLastColumn="0" w:lastRowFirstColumn="0" w:lastRowLastColumn="0"/>
            </w:pPr>
            <w:r>
              <w:t xml:space="preserve">See reference data </w:t>
            </w:r>
            <w:r w:rsidR="00875E11">
              <w:t>4.6</w:t>
            </w:r>
          </w:p>
        </w:tc>
      </w:tr>
    </w:tbl>
    <w:p w14:paraId="393F17B3" w14:textId="34A7B0B1" w:rsidR="005D1953" w:rsidRDefault="005D1953" w:rsidP="00EA3362">
      <w:pPr>
        <w:pStyle w:val="Heading3"/>
      </w:pPr>
      <w:bookmarkStart w:id="142" w:name="_Toc158114654"/>
      <w:r>
        <w:t xml:space="preserve">Occupational history – </w:t>
      </w:r>
      <w:r w:rsidR="00997FE0">
        <w:t>r</w:t>
      </w:r>
      <w:r w:rsidR="00997FE0" w:rsidRPr="00997FE0">
        <w:t>espiratory protective equipment</w:t>
      </w:r>
      <w:r w:rsidR="00997FE0">
        <w:t xml:space="preserve"> use</w:t>
      </w:r>
      <w:r w:rsidR="0083387B">
        <w:t>d</w:t>
      </w:r>
      <w:bookmarkEnd w:id="142"/>
    </w:p>
    <w:tbl>
      <w:tblPr>
        <w:tblStyle w:val="CDCdataitem"/>
        <w:tblW w:w="9213" w:type="dxa"/>
        <w:tblLook w:val="0480" w:firstRow="0" w:lastRow="0" w:firstColumn="1" w:lastColumn="0" w:noHBand="0" w:noVBand="1"/>
      </w:tblPr>
      <w:tblGrid>
        <w:gridCol w:w="2268"/>
        <w:gridCol w:w="6945"/>
      </w:tblGrid>
      <w:tr w:rsidR="005D1953" w14:paraId="7E7FE98E"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447CF25D" w14:textId="77777777" w:rsidR="005D1953" w:rsidRPr="00183152" w:rsidRDefault="005D1953" w:rsidP="00B21512">
            <w:pPr>
              <w:pStyle w:val="TableText"/>
            </w:pPr>
            <w:r w:rsidRPr="00183152">
              <w:t>Metadata type</w:t>
            </w:r>
          </w:p>
        </w:tc>
        <w:tc>
          <w:tcPr>
            <w:tcW w:w="6945" w:type="dxa"/>
          </w:tcPr>
          <w:p w14:paraId="086AA671" w14:textId="77777777" w:rsidR="005D1953" w:rsidRDefault="005D1953"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5D1953" w14:paraId="23252341" w14:textId="77777777" w:rsidTr="004000B2">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0C2FE8BF" w14:textId="77777777" w:rsidR="005D1953" w:rsidRPr="00183152" w:rsidRDefault="005D1953" w:rsidP="00B21512">
            <w:pPr>
              <w:pStyle w:val="TableText"/>
            </w:pPr>
            <w:r w:rsidRPr="00183152">
              <w:t>Description</w:t>
            </w:r>
          </w:p>
        </w:tc>
        <w:tc>
          <w:tcPr>
            <w:tcW w:w="6945" w:type="dxa"/>
          </w:tcPr>
          <w:p w14:paraId="25009A1D" w14:textId="1494C5D7" w:rsidR="005D1953" w:rsidRDefault="005D1953" w:rsidP="00B21512">
            <w:pPr>
              <w:pStyle w:val="TableText"/>
              <w:cnfStyle w:val="000000000000" w:firstRow="0" w:lastRow="0" w:firstColumn="0" w:lastColumn="0" w:oddVBand="0" w:evenVBand="0" w:oddHBand="0" w:evenHBand="0" w:firstRowFirstColumn="0" w:firstRowLastColumn="0" w:lastRowFirstColumn="0" w:lastRowLastColumn="0"/>
            </w:pPr>
            <w:r>
              <w:t xml:space="preserve">This </w:t>
            </w:r>
            <w:r w:rsidR="0083387B">
              <w:t>is whether respiratory protective equipment was used at the job of the patient’s work history that contributed to the respiratory disease.</w:t>
            </w:r>
          </w:p>
        </w:tc>
      </w:tr>
      <w:tr w:rsidR="005D1953" w14:paraId="53F93E6F"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62C62A7C" w14:textId="77777777" w:rsidR="005D1953" w:rsidRPr="00183152" w:rsidRDefault="005D1953" w:rsidP="00B21512">
            <w:pPr>
              <w:pStyle w:val="TableText"/>
            </w:pPr>
            <w:r>
              <w:t>Source</w:t>
            </w:r>
          </w:p>
        </w:tc>
        <w:tc>
          <w:tcPr>
            <w:tcW w:w="6945" w:type="dxa"/>
          </w:tcPr>
          <w:p w14:paraId="6758C7E3" w14:textId="77777777" w:rsidR="005D1953" w:rsidRPr="00ED6224" w:rsidRDefault="005D1953" w:rsidP="00B21512">
            <w:pPr>
              <w:pStyle w:val="TableText"/>
              <w:cnfStyle w:val="000000000000" w:firstRow="0" w:lastRow="0" w:firstColumn="0" w:lastColumn="0" w:oddVBand="0" w:evenVBand="0" w:oddHBand="0" w:evenHBand="0" w:firstRowFirstColumn="0" w:firstRowLastColumn="0" w:lastRowFirstColumn="0" w:lastRowLastColumn="0"/>
            </w:pPr>
            <w:r w:rsidRPr="00390251">
              <w:t>Physician</w:t>
            </w:r>
          </w:p>
        </w:tc>
      </w:tr>
      <w:tr w:rsidR="005D1953" w14:paraId="77AA534D" w14:textId="77777777" w:rsidTr="004000B2">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1BDD028A" w14:textId="77777777" w:rsidR="005D1953" w:rsidRPr="00183152" w:rsidRDefault="005D1953" w:rsidP="00B21512">
            <w:pPr>
              <w:pStyle w:val="TableText"/>
            </w:pPr>
            <w:r w:rsidRPr="00183152">
              <w:t>Obligation</w:t>
            </w:r>
          </w:p>
        </w:tc>
        <w:tc>
          <w:tcPr>
            <w:tcW w:w="6945" w:type="dxa"/>
          </w:tcPr>
          <w:p w14:paraId="08B73649" w14:textId="77777777" w:rsidR="005D1953" w:rsidRDefault="005D1953" w:rsidP="00B21512">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5D1953" w14:paraId="031BFC4B" w14:textId="77777777" w:rsidTr="004000B2">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5C4AA76F" w14:textId="77777777" w:rsidR="005D1953" w:rsidRPr="00183152" w:rsidRDefault="005D1953" w:rsidP="00B21512">
            <w:pPr>
              <w:pStyle w:val="TableText"/>
            </w:pPr>
            <w:r w:rsidRPr="00183152">
              <w:t>Field type</w:t>
            </w:r>
          </w:p>
        </w:tc>
        <w:tc>
          <w:tcPr>
            <w:tcW w:w="6945" w:type="dxa"/>
          </w:tcPr>
          <w:p w14:paraId="37062DE8" w14:textId="375DB69A" w:rsidR="005D1953" w:rsidRDefault="005D1953" w:rsidP="00B21512">
            <w:pPr>
              <w:pStyle w:val="TableText"/>
              <w:cnfStyle w:val="000000000000" w:firstRow="0" w:lastRow="0" w:firstColumn="0" w:lastColumn="0" w:oddVBand="0" w:evenVBand="0" w:oddHBand="0" w:evenHBand="0" w:firstRowFirstColumn="0" w:firstRowLastColumn="0" w:lastRowFirstColumn="0" w:lastRowLastColumn="0"/>
            </w:pPr>
            <w:r>
              <w:t>Te</w:t>
            </w:r>
            <w:r w:rsidR="0083387B">
              <w:t>xt</w:t>
            </w:r>
          </w:p>
        </w:tc>
      </w:tr>
      <w:tr w:rsidR="005D1953" w14:paraId="44E7FC33" w14:textId="77777777" w:rsidTr="004000B2">
        <w:trPr>
          <w:trHeight w:val="287"/>
        </w:trPr>
        <w:tc>
          <w:tcPr>
            <w:cnfStyle w:val="001000000000" w:firstRow="0" w:lastRow="0" w:firstColumn="1" w:lastColumn="0" w:oddVBand="0" w:evenVBand="0" w:oddHBand="0" w:evenHBand="0" w:firstRowFirstColumn="0" w:firstRowLastColumn="0" w:lastRowFirstColumn="0" w:lastRowLastColumn="0"/>
            <w:tcW w:w="2268" w:type="dxa"/>
          </w:tcPr>
          <w:p w14:paraId="63AA8902" w14:textId="77777777" w:rsidR="005D1953" w:rsidRPr="00183152" w:rsidRDefault="005D1953" w:rsidP="00B21512">
            <w:pPr>
              <w:pStyle w:val="TableText"/>
            </w:pPr>
            <w:r w:rsidRPr="00183152">
              <w:t>Data domain</w:t>
            </w:r>
          </w:p>
        </w:tc>
        <w:tc>
          <w:tcPr>
            <w:tcW w:w="6945" w:type="dxa"/>
          </w:tcPr>
          <w:p w14:paraId="205701AD" w14:textId="3BD8DEB0" w:rsidR="005D1953" w:rsidRDefault="00997FE0" w:rsidP="00B21512">
            <w:pPr>
              <w:pStyle w:val="TableText"/>
              <w:cnfStyle w:val="000000000000" w:firstRow="0" w:lastRow="0" w:firstColumn="0" w:lastColumn="0" w:oddVBand="0" w:evenVBand="0" w:oddHBand="0" w:evenHBand="0" w:firstRowFirstColumn="0" w:firstRowLastColumn="0" w:lastRowFirstColumn="0" w:lastRowLastColumn="0"/>
            </w:pPr>
            <w:r>
              <w:t>Yes</w:t>
            </w:r>
            <w:r w:rsidR="0083387B">
              <w:t>,</w:t>
            </w:r>
            <w:r>
              <w:t xml:space="preserve"> mask with supp</w:t>
            </w:r>
            <w:r w:rsidR="0083387B">
              <w:t xml:space="preserve">lied air, </w:t>
            </w:r>
            <w:proofErr w:type="gramStart"/>
            <w:r w:rsidR="0083387B">
              <w:t>Yes</w:t>
            </w:r>
            <w:proofErr w:type="gramEnd"/>
            <w:r w:rsidR="0083387B">
              <w:t>, but no supplied air, No</w:t>
            </w:r>
          </w:p>
        </w:tc>
      </w:tr>
    </w:tbl>
    <w:p w14:paraId="569EE470" w14:textId="77777777" w:rsidR="0083387B" w:rsidRPr="00EA7E29" w:rsidRDefault="0083387B" w:rsidP="00EA7E29">
      <w:r w:rsidRPr="00EA7E29">
        <w:br w:type="page"/>
      </w:r>
    </w:p>
    <w:p w14:paraId="1CDAD9F8" w14:textId="1FD8AE2E" w:rsidR="0083387B" w:rsidRDefault="0083387B" w:rsidP="00EA3362">
      <w:pPr>
        <w:pStyle w:val="Heading3"/>
      </w:pPr>
      <w:bookmarkStart w:id="143" w:name="_Toc158114655"/>
      <w:r>
        <w:lastRenderedPageBreak/>
        <w:t>Occupational history – ventilation/control measures in work area</w:t>
      </w:r>
      <w:bookmarkEnd w:id="143"/>
    </w:p>
    <w:tbl>
      <w:tblPr>
        <w:tblStyle w:val="CDCdataitem"/>
        <w:tblW w:w="9213" w:type="dxa"/>
        <w:tblLook w:val="0480" w:firstRow="0" w:lastRow="0" w:firstColumn="1" w:lastColumn="0" w:noHBand="0" w:noVBand="1"/>
      </w:tblPr>
      <w:tblGrid>
        <w:gridCol w:w="2268"/>
        <w:gridCol w:w="6945"/>
      </w:tblGrid>
      <w:tr w:rsidR="0083387B" w14:paraId="1AF41E1B"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12E8B904" w14:textId="77777777" w:rsidR="0083387B" w:rsidRPr="00183152" w:rsidRDefault="0083387B" w:rsidP="00B21512">
            <w:pPr>
              <w:pStyle w:val="TableText"/>
            </w:pPr>
            <w:r w:rsidRPr="00183152">
              <w:t>Metadata type</w:t>
            </w:r>
          </w:p>
        </w:tc>
        <w:tc>
          <w:tcPr>
            <w:tcW w:w="6945" w:type="dxa"/>
          </w:tcPr>
          <w:p w14:paraId="050E9198" w14:textId="77777777" w:rsidR="0083387B" w:rsidRDefault="0083387B" w:rsidP="00B21512">
            <w:pPr>
              <w:pStyle w:val="TableText"/>
              <w:cnfStyle w:val="000000000000" w:firstRow="0" w:lastRow="0" w:firstColumn="0" w:lastColumn="0" w:oddVBand="0" w:evenVBand="0" w:oddHBand="0" w:evenHBand="0" w:firstRowFirstColumn="0" w:firstRowLastColumn="0" w:lastRowFirstColumn="0" w:lastRowLastColumn="0"/>
            </w:pPr>
            <w:r>
              <w:t>Data element</w:t>
            </w:r>
          </w:p>
        </w:tc>
      </w:tr>
      <w:tr w:rsidR="0083387B" w14:paraId="0582F820" w14:textId="77777777" w:rsidTr="004000B2">
        <w:trPr>
          <w:trHeight w:val="70"/>
        </w:trPr>
        <w:tc>
          <w:tcPr>
            <w:cnfStyle w:val="001000000000" w:firstRow="0" w:lastRow="0" w:firstColumn="1" w:lastColumn="0" w:oddVBand="0" w:evenVBand="0" w:oddHBand="0" w:evenHBand="0" w:firstRowFirstColumn="0" w:firstRowLastColumn="0" w:lastRowFirstColumn="0" w:lastRowLastColumn="0"/>
            <w:tcW w:w="2268" w:type="dxa"/>
          </w:tcPr>
          <w:p w14:paraId="2233B9E4" w14:textId="77777777" w:rsidR="0083387B" w:rsidRPr="00183152" w:rsidRDefault="0083387B" w:rsidP="00B21512">
            <w:pPr>
              <w:pStyle w:val="TableText"/>
            </w:pPr>
            <w:r w:rsidRPr="00183152">
              <w:t>Description</w:t>
            </w:r>
          </w:p>
        </w:tc>
        <w:tc>
          <w:tcPr>
            <w:tcW w:w="6945" w:type="dxa"/>
          </w:tcPr>
          <w:p w14:paraId="5C2D8DF1" w14:textId="618EEDE7" w:rsidR="0083387B" w:rsidRDefault="0083387B" w:rsidP="00B21512">
            <w:pPr>
              <w:pStyle w:val="TableText"/>
              <w:cnfStyle w:val="000000000000" w:firstRow="0" w:lastRow="0" w:firstColumn="0" w:lastColumn="0" w:oddVBand="0" w:evenVBand="0" w:oddHBand="0" w:evenHBand="0" w:firstRowFirstColumn="0" w:firstRowLastColumn="0" w:lastRowFirstColumn="0" w:lastRowLastColumn="0"/>
            </w:pPr>
            <w:r>
              <w:t xml:space="preserve">This is whether </w:t>
            </w:r>
            <w:r w:rsidRPr="0083387B">
              <w:t>ventilation/control measures</w:t>
            </w:r>
            <w:r>
              <w:t xml:space="preserve"> were </w:t>
            </w:r>
            <w:r w:rsidR="00567649">
              <w:t>used</w:t>
            </w:r>
            <w:r>
              <w:t xml:space="preserve"> in the</w:t>
            </w:r>
            <w:r w:rsidRPr="0083387B">
              <w:t xml:space="preserve"> work area</w:t>
            </w:r>
            <w:r>
              <w:t xml:space="preserve"> of the </w:t>
            </w:r>
            <w:r w:rsidR="00DC4E6F">
              <w:t>job</w:t>
            </w:r>
            <w:r>
              <w:t xml:space="preserve"> that contributed to the</w:t>
            </w:r>
            <w:r w:rsidR="00DC4E6F">
              <w:t xml:space="preserve"> patient’s</w:t>
            </w:r>
            <w:r>
              <w:t xml:space="preserve"> respiratory disease. </w:t>
            </w:r>
          </w:p>
          <w:p w14:paraId="5AAB42D2" w14:textId="5AA00F35" w:rsidR="0083387B" w:rsidRDefault="0083387B" w:rsidP="00B21512">
            <w:pPr>
              <w:pStyle w:val="TableText"/>
              <w:cnfStyle w:val="000000000000" w:firstRow="0" w:lastRow="0" w:firstColumn="0" w:lastColumn="0" w:oddVBand="0" w:evenVBand="0" w:oddHBand="0" w:evenHBand="0" w:firstRowFirstColumn="0" w:firstRowLastColumn="0" w:lastRowFirstColumn="0" w:lastRowLastColumn="0"/>
            </w:pPr>
            <w:r>
              <w:t>V</w:t>
            </w:r>
            <w:r w:rsidRPr="0083387B">
              <w:t>entilation/control measures</w:t>
            </w:r>
            <w:r>
              <w:t>:</w:t>
            </w:r>
          </w:p>
          <w:p w14:paraId="2983681B" w14:textId="77777777" w:rsidR="0083387B" w:rsidRPr="00567649" w:rsidRDefault="0083387B" w:rsidP="00B21512">
            <w:pPr>
              <w:pStyle w:val="TableBullet2"/>
              <w:cnfStyle w:val="000000000000" w:firstRow="0" w:lastRow="0" w:firstColumn="0" w:lastColumn="0" w:oddVBand="0" w:evenVBand="0" w:oddHBand="0" w:evenHBand="0" w:firstRowFirstColumn="0" w:firstRowLastColumn="0" w:lastRowFirstColumn="0" w:lastRowLastColumn="0"/>
              <w:rPr>
                <w:rFonts w:ascii="Arial" w:hAnsi="Arial" w:cs="Arial"/>
              </w:rPr>
            </w:pPr>
            <w:r w:rsidRPr="00567649">
              <w:rPr>
                <w:rFonts w:ascii="Arial" w:hAnsi="Arial" w:cs="Arial"/>
              </w:rPr>
              <w:t xml:space="preserve">No special ventilation in the work area </w:t>
            </w:r>
          </w:p>
          <w:p w14:paraId="13464166" w14:textId="06931C22" w:rsidR="0083387B" w:rsidRPr="00567649" w:rsidRDefault="0083387B" w:rsidP="00B21512">
            <w:pPr>
              <w:pStyle w:val="TableBullet2"/>
              <w:cnfStyle w:val="000000000000" w:firstRow="0" w:lastRow="0" w:firstColumn="0" w:lastColumn="0" w:oddVBand="0" w:evenVBand="0" w:oddHBand="0" w:evenHBand="0" w:firstRowFirstColumn="0" w:firstRowLastColumn="0" w:lastRowFirstColumn="0" w:lastRowLastColumn="0"/>
              <w:rPr>
                <w:rFonts w:ascii="Arial" w:hAnsi="Arial" w:cs="Arial"/>
              </w:rPr>
            </w:pPr>
            <w:r w:rsidRPr="00567649">
              <w:rPr>
                <w:rFonts w:ascii="Arial" w:hAnsi="Arial" w:cs="Arial"/>
              </w:rPr>
              <w:t>Local ventilation that removed the pollutant</w:t>
            </w:r>
          </w:p>
          <w:p w14:paraId="5ED73389" w14:textId="22916AE2" w:rsidR="0083387B" w:rsidRPr="00567649" w:rsidRDefault="0083387B" w:rsidP="00B21512">
            <w:pPr>
              <w:pStyle w:val="TableBullet2"/>
              <w:cnfStyle w:val="000000000000" w:firstRow="0" w:lastRow="0" w:firstColumn="0" w:lastColumn="0" w:oddVBand="0" w:evenVBand="0" w:oddHBand="0" w:evenHBand="0" w:firstRowFirstColumn="0" w:firstRowLastColumn="0" w:lastRowFirstColumn="0" w:lastRowLastColumn="0"/>
              <w:rPr>
                <w:rFonts w:ascii="Arial" w:hAnsi="Arial" w:cs="Arial"/>
              </w:rPr>
            </w:pPr>
            <w:r w:rsidRPr="00567649">
              <w:rPr>
                <w:rFonts w:ascii="Arial" w:hAnsi="Arial" w:cs="Arial"/>
              </w:rPr>
              <w:t>Extraction fitted to the tool(s)</w:t>
            </w:r>
          </w:p>
          <w:p w14:paraId="3518B14C" w14:textId="1939037E" w:rsidR="0083387B" w:rsidRPr="00567649" w:rsidRDefault="0083387B" w:rsidP="00B21512">
            <w:pPr>
              <w:pStyle w:val="TableBullet2"/>
              <w:cnfStyle w:val="000000000000" w:firstRow="0" w:lastRow="0" w:firstColumn="0" w:lastColumn="0" w:oddVBand="0" w:evenVBand="0" w:oddHBand="0" w:evenHBand="0" w:firstRowFirstColumn="0" w:firstRowLastColumn="0" w:lastRowFirstColumn="0" w:lastRowLastColumn="0"/>
              <w:rPr>
                <w:rFonts w:ascii="Arial" w:hAnsi="Arial" w:cs="Arial"/>
              </w:rPr>
            </w:pPr>
            <w:r w:rsidRPr="00567649">
              <w:rPr>
                <w:rFonts w:ascii="Arial" w:hAnsi="Arial" w:cs="Arial"/>
              </w:rPr>
              <w:t>Open window/door</w:t>
            </w:r>
          </w:p>
          <w:p w14:paraId="1F6A9E5B" w14:textId="19C138F9" w:rsidR="0083387B" w:rsidRPr="00567649" w:rsidRDefault="0083387B" w:rsidP="00B21512">
            <w:pPr>
              <w:pStyle w:val="TableBullet2"/>
              <w:cnfStyle w:val="000000000000" w:firstRow="0" w:lastRow="0" w:firstColumn="0" w:lastColumn="0" w:oddVBand="0" w:evenVBand="0" w:oddHBand="0" w:evenHBand="0" w:firstRowFirstColumn="0" w:firstRowLastColumn="0" w:lastRowFirstColumn="0" w:lastRowLastColumn="0"/>
              <w:rPr>
                <w:rFonts w:ascii="Arial" w:hAnsi="Arial" w:cs="Arial"/>
              </w:rPr>
            </w:pPr>
            <w:r w:rsidRPr="00567649">
              <w:rPr>
                <w:rFonts w:ascii="Arial" w:hAnsi="Arial" w:cs="Arial"/>
              </w:rPr>
              <w:t>Work was performed outside</w:t>
            </w:r>
          </w:p>
          <w:p w14:paraId="23F92518" w14:textId="3B213848" w:rsidR="0083387B" w:rsidRPr="00567649" w:rsidRDefault="0083387B" w:rsidP="00B21512">
            <w:pPr>
              <w:pStyle w:val="TableBullet2"/>
              <w:cnfStyle w:val="000000000000" w:firstRow="0" w:lastRow="0" w:firstColumn="0" w:lastColumn="0" w:oddVBand="0" w:evenVBand="0" w:oddHBand="0" w:evenHBand="0" w:firstRowFirstColumn="0" w:firstRowLastColumn="0" w:lastRowFirstColumn="0" w:lastRowLastColumn="0"/>
              <w:rPr>
                <w:rFonts w:ascii="Arial" w:hAnsi="Arial" w:cs="Arial"/>
              </w:rPr>
            </w:pPr>
            <w:r w:rsidRPr="00567649">
              <w:rPr>
                <w:rFonts w:ascii="Arial" w:hAnsi="Arial" w:cs="Arial"/>
              </w:rPr>
              <w:t>Work was done in a booth</w:t>
            </w:r>
          </w:p>
          <w:p w14:paraId="05402D82" w14:textId="1C23AF4D" w:rsidR="0083387B" w:rsidRPr="00567649" w:rsidRDefault="0083387B" w:rsidP="00B21512">
            <w:pPr>
              <w:pStyle w:val="TableBullet2"/>
              <w:cnfStyle w:val="000000000000" w:firstRow="0" w:lastRow="0" w:firstColumn="0" w:lastColumn="0" w:oddVBand="0" w:evenVBand="0" w:oddHBand="0" w:evenHBand="0" w:firstRowFirstColumn="0" w:firstRowLastColumn="0" w:lastRowFirstColumn="0" w:lastRowLastColumn="0"/>
              <w:rPr>
                <w:rFonts w:ascii="Arial" w:hAnsi="Arial" w:cs="Arial"/>
              </w:rPr>
            </w:pPr>
            <w:r w:rsidRPr="00567649">
              <w:rPr>
                <w:rFonts w:ascii="Arial" w:hAnsi="Arial" w:cs="Arial"/>
              </w:rPr>
              <w:t>Water suppression</w:t>
            </w:r>
          </w:p>
          <w:p w14:paraId="0D7A0323" w14:textId="0D30F5D6" w:rsidR="0083387B" w:rsidRPr="00567649" w:rsidRDefault="0083387B" w:rsidP="00B21512">
            <w:pPr>
              <w:pStyle w:val="TableBullet2"/>
              <w:cnfStyle w:val="000000000000" w:firstRow="0" w:lastRow="0" w:firstColumn="0" w:lastColumn="0" w:oddVBand="0" w:evenVBand="0" w:oddHBand="0" w:evenHBand="0" w:firstRowFirstColumn="0" w:firstRowLastColumn="0" w:lastRowFirstColumn="0" w:lastRowLastColumn="0"/>
              <w:rPr>
                <w:rFonts w:ascii="Arial" w:hAnsi="Arial" w:cs="Arial"/>
              </w:rPr>
            </w:pPr>
            <w:r w:rsidRPr="00567649">
              <w:rPr>
                <w:rFonts w:ascii="Arial" w:hAnsi="Arial" w:cs="Arial"/>
              </w:rPr>
              <w:t xml:space="preserve">Use of vacuums with </w:t>
            </w:r>
            <w:r w:rsidR="789F60D4" w:rsidRPr="00567649">
              <w:rPr>
                <w:rFonts w:ascii="Arial" w:hAnsi="Arial" w:cs="Arial"/>
              </w:rPr>
              <w:t>HEPA</w:t>
            </w:r>
            <w:r w:rsidRPr="00567649">
              <w:rPr>
                <w:rFonts w:ascii="Arial" w:hAnsi="Arial" w:cs="Arial"/>
              </w:rPr>
              <w:t xml:space="preserve"> filters</w:t>
            </w:r>
          </w:p>
          <w:p w14:paraId="74B7F241" w14:textId="11A646D0" w:rsidR="0083387B" w:rsidRPr="00567649" w:rsidRDefault="0083387B" w:rsidP="00B21512">
            <w:pPr>
              <w:pStyle w:val="TableBullet2"/>
              <w:cnfStyle w:val="000000000000" w:firstRow="0" w:lastRow="0" w:firstColumn="0" w:lastColumn="0" w:oddVBand="0" w:evenVBand="0" w:oddHBand="0" w:evenHBand="0" w:firstRowFirstColumn="0" w:firstRowLastColumn="0" w:lastRowFirstColumn="0" w:lastRowLastColumn="0"/>
              <w:rPr>
                <w:rFonts w:ascii="Arial" w:hAnsi="Arial" w:cs="Arial"/>
              </w:rPr>
            </w:pPr>
            <w:r w:rsidRPr="00567649">
              <w:rPr>
                <w:rFonts w:ascii="Arial" w:hAnsi="Arial" w:cs="Arial"/>
              </w:rPr>
              <w:t>Sweeping with brushes</w:t>
            </w:r>
          </w:p>
          <w:p w14:paraId="130E747F" w14:textId="52116EB7" w:rsidR="0083387B" w:rsidRPr="00567649" w:rsidRDefault="0083387B" w:rsidP="00B21512">
            <w:pPr>
              <w:pStyle w:val="TableBullet2"/>
              <w:cnfStyle w:val="000000000000" w:firstRow="0" w:lastRow="0" w:firstColumn="0" w:lastColumn="0" w:oddVBand="0" w:evenVBand="0" w:oddHBand="0" w:evenHBand="0" w:firstRowFirstColumn="0" w:firstRowLastColumn="0" w:lastRowFirstColumn="0" w:lastRowLastColumn="0"/>
              <w:rPr>
                <w:rFonts w:ascii="Arial" w:hAnsi="Arial" w:cs="Arial"/>
              </w:rPr>
            </w:pPr>
            <w:r w:rsidRPr="00567649">
              <w:rPr>
                <w:rFonts w:ascii="Arial" w:hAnsi="Arial" w:cs="Arial"/>
              </w:rPr>
              <w:t>Use of compressed air to clear up</w:t>
            </w:r>
          </w:p>
          <w:p w14:paraId="4093056F" w14:textId="7DB2C5F6" w:rsidR="0083387B" w:rsidRPr="00567649" w:rsidRDefault="0083387B" w:rsidP="00B21512">
            <w:pPr>
              <w:pStyle w:val="TableBullet2"/>
              <w:cnfStyle w:val="000000000000" w:firstRow="0" w:lastRow="0" w:firstColumn="0" w:lastColumn="0" w:oddVBand="0" w:evenVBand="0" w:oddHBand="0" w:evenHBand="0" w:firstRowFirstColumn="0" w:firstRowLastColumn="0" w:lastRowFirstColumn="0" w:lastRowLastColumn="0"/>
              <w:rPr>
                <w:rFonts w:ascii="Arial" w:hAnsi="Arial" w:cs="Arial"/>
              </w:rPr>
            </w:pPr>
            <w:r w:rsidRPr="00567649">
              <w:rPr>
                <w:rFonts w:ascii="Arial" w:hAnsi="Arial" w:cs="Arial"/>
              </w:rPr>
              <w:t>Unknown</w:t>
            </w:r>
          </w:p>
          <w:p w14:paraId="3296A3C3" w14:textId="4439C120" w:rsidR="0083387B" w:rsidRPr="00567649" w:rsidRDefault="0083387B" w:rsidP="00B21512">
            <w:pPr>
              <w:pStyle w:val="TableBullet2"/>
              <w:cnfStyle w:val="000000000000" w:firstRow="0" w:lastRow="0" w:firstColumn="0" w:lastColumn="0" w:oddVBand="0" w:evenVBand="0" w:oddHBand="0" w:evenHBand="0" w:firstRowFirstColumn="0" w:firstRowLastColumn="0" w:lastRowFirstColumn="0" w:lastRowLastColumn="0"/>
              <w:rPr>
                <w:rFonts w:ascii="Arial" w:hAnsi="Arial" w:cs="Arial"/>
              </w:rPr>
            </w:pPr>
            <w:r w:rsidRPr="00567649">
              <w:rPr>
                <w:rFonts w:ascii="Arial" w:hAnsi="Arial" w:cs="Arial"/>
              </w:rPr>
              <w:t>Other ventilation/control measure present</w:t>
            </w:r>
          </w:p>
          <w:p w14:paraId="38D412EE" w14:textId="4779D685" w:rsidR="0083387B" w:rsidRDefault="0083387B" w:rsidP="00B21512">
            <w:pPr>
              <w:pStyle w:val="TableText"/>
              <w:cnfStyle w:val="000000000000" w:firstRow="0" w:lastRow="0" w:firstColumn="0" w:lastColumn="0" w:oddVBand="0" w:evenVBand="0" w:oddHBand="0" w:evenHBand="0" w:firstRowFirstColumn="0" w:firstRowLastColumn="0" w:lastRowFirstColumn="0" w:lastRowLastColumn="0"/>
            </w:pPr>
            <w:r>
              <w:t>Multiple ventilation/control measures can be selected, however “</w:t>
            </w:r>
            <w:r w:rsidRPr="0083387B">
              <w:t>No special ventilation in the work area</w:t>
            </w:r>
            <w:r>
              <w:t xml:space="preserve">” and “Unknown” cannot be selected with any other option. </w:t>
            </w:r>
          </w:p>
          <w:p w14:paraId="356F2FA1" w14:textId="1D567CF1" w:rsidR="0083387B" w:rsidRDefault="0083387B" w:rsidP="00B21512">
            <w:pPr>
              <w:pStyle w:val="TableText"/>
              <w:cnfStyle w:val="000000000000" w:firstRow="0" w:lastRow="0" w:firstColumn="0" w:lastColumn="0" w:oddVBand="0" w:evenVBand="0" w:oddHBand="0" w:evenHBand="0" w:firstRowFirstColumn="0" w:firstRowLastColumn="0" w:lastRowFirstColumn="0" w:lastRowLastColumn="0"/>
            </w:pPr>
            <w:r>
              <w:t>If “</w:t>
            </w:r>
            <w:r w:rsidRPr="0083387B">
              <w:t>Other ventilation/control measure present</w:t>
            </w:r>
            <w:r>
              <w:t xml:space="preserve">”, </w:t>
            </w:r>
            <w:r w:rsidRPr="0083387B">
              <w:t xml:space="preserve">then the physician must </w:t>
            </w:r>
            <w:r>
              <w:t>provide further information.</w:t>
            </w:r>
          </w:p>
        </w:tc>
      </w:tr>
      <w:tr w:rsidR="0083387B" w14:paraId="1B0574DC" w14:textId="77777777" w:rsidTr="004000B2">
        <w:trPr>
          <w:trHeight w:val="361"/>
        </w:trPr>
        <w:tc>
          <w:tcPr>
            <w:cnfStyle w:val="001000000000" w:firstRow="0" w:lastRow="0" w:firstColumn="1" w:lastColumn="0" w:oddVBand="0" w:evenVBand="0" w:oddHBand="0" w:evenHBand="0" w:firstRowFirstColumn="0" w:firstRowLastColumn="0" w:lastRowFirstColumn="0" w:lastRowLastColumn="0"/>
            <w:tcW w:w="2268" w:type="dxa"/>
          </w:tcPr>
          <w:p w14:paraId="0C75A5CA" w14:textId="77777777" w:rsidR="0083387B" w:rsidRPr="00183152" w:rsidRDefault="0083387B" w:rsidP="00B21512">
            <w:pPr>
              <w:pStyle w:val="TableText"/>
            </w:pPr>
            <w:r>
              <w:t>Source</w:t>
            </w:r>
          </w:p>
        </w:tc>
        <w:tc>
          <w:tcPr>
            <w:tcW w:w="6945" w:type="dxa"/>
          </w:tcPr>
          <w:p w14:paraId="1865F8C6" w14:textId="77777777" w:rsidR="0083387B" w:rsidRPr="00ED6224" w:rsidRDefault="0083387B" w:rsidP="00B21512">
            <w:pPr>
              <w:pStyle w:val="TableText"/>
              <w:cnfStyle w:val="000000000000" w:firstRow="0" w:lastRow="0" w:firstColumn="0" w:lastColumn="0" w:oddVBand="0" w:evenVBand="0" w:oddHBand="0" w:evenHBand="0" w:firstRowFirstColumn="0" w:firstRowLastColumn="0" w:lastRowFirstColumn="0" w:lastRowLastColumn="0"/>
            </w:pPr>
            <w:r w:rsidRPr="00390251">
              <w:t>Physician</w:t>
            </w:r>
          </w:p>
        </w:tc>
      </w:tr>
      <w:tr w:rsidR="0083387B" w14:paraId="7D2729BC" w14:textId="77777777" w:rsidTr="004000B2">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3B60E6DA" w14:textId="77777777" w:rsidR="0083387B" w:rsidRPr="00183152" w:rsidRDefault="0083387B" w:rsidP="00B21512">
            <w:pPr>
              <w:pStyle w:val="TableText"/>
            </w:pPr>
            <w:r w:rsidRPr="00183152">
              <w:t>Obligation</w:t>
            </w:r>
          </w:p>
        </w:tc>
        <w:tc>
          <w:tcPr>
            <w:tcW w:w="6945" w:type="dxa"/>
          </w:tcPr>
          <w:p w14:paraId="0F850540" w14:textId="77777777" w:rsidR="0083387B" w:rsidRDefault="0083387B" w:rsidP="00B21512">
            <w:pPr>
              <w:pStyle w:val="TableText"/>
              <w:cnfStyle w:val="000000000000" w:firstRow="0" w:lastRow="0" w:firstColumn="0" w:lastColumn="0" w:oddVBand="0" w:evenVBand="0" w:oddHBand="0" w:evenHBand="0" w:firstRowFirstColumn="0" w:firstRowLastColumn="0" w:lastRowFirstColumn="0" w:lastRowLastColumn="0"/>
            </w:pPr>
            <w:r>
              <w:t>Optional</w:t>
            </w:r>
          </w:p>
        </w:tc>
      </w:tr>
      <w:tr w:rsidR="0083387B" w14:paraId="50A98C05" w14:textId="77777777" w:rsidTr="004000B2">
        <w:trPr>
          <w:trHeight w:val="355"/>
        </w:trPr>
        <w:tc>
          <w:tcPr>
            <w:cnfStyle w:val="001000000000" w:firstRow="0" w:lastRow="0" w:firstColumn="1" w:lastColumn="0" w:oddVBand="0" w:evenVBand="0" w:oddHBand="0" w:evenHBand="0" w:firstRowFirstColumn="0" w:firstRowLastColumn="0" w:lastRowFirstColumn="0" w:lastRowLastColumn="0"/>
            <w:tcW w:w="2268" w:type="dxa"/>
          </w:tcPr>
          <w:p w14:paraId="6279080E" w14:textId="77777777" w:rsidR="0083387B" w:rsidRPr="00183152" w:rsidRDefault="0083387B" w:rsidP="00B21512">
            <w:pPr>
              <w:pStyle w:val="TableText"/>
            </w:pPr>
            <w:r w:rsidRPr="00183152">
              <w:t>Field type</w:t>
            </w:r>
          </w:p>
        </w:tc>
        <w:tc>
          <w:tcPr>
            <w:tcW w:w="6945" w:type="dxa"/>
          </w:tcPr>
          <w:p w14:paraId="5836FD8A" w14:textId="77777777" w:rsidR="0083387B" w:rsidRDefault="0083387B" w:rsidP="00B21512">
            <w:pPr>
              <w:pStyle w:val="TableText"/>
              <w:cnfStyle w:val="000000000000" w:firstRow="0" w:lastRow="0" w:firstColumn="0" w:lastColumn="0" w:oddVBand="0" w:evenVBand="0" w:oddHBand="0" w:evenHBand="0" w:firstRowFirstColumn="0" w:firstRowLastColumn="0" w:lastRowFirstColumn="0" w:lastRowLastColumn="0"/>
            </w:pPr>
            <w:r>
              <w:t>Text</w:t>
            </w:r>
          </w:p>
        </w:tc>
      </w:tr>
      <w:tr w:rsidR="0083387B" w14:paraId="399711AA" w14:textId="77777777" w:rsidTr="004000B2">
        <w:trPr>
          <w:trHeight w:val="287"/>
        </w:trPr>
        <w:tc>
          <w:tcPr>
            <w:cnfStyle w:val="001000000000" w:firstRow="0" w:lastRow="0" w:firstColumn="1" w:lastColumn="0" w:oddVBand="0" w:evenVBand="0" w:oddHBand="0" w:evenHBand="0" w:firstRowFirstColumn="0" w:firstRowLastColumn="0" w:lastRowFirstColumn="0" w:lastRowLastColumn="0"/>
            <w:tcW w:w="2268" w:type="dxa"/>
          </w:tcPr>
          <w:p w14:paraId="136D8372" w14:textId="77777777" w:rsidR="0083387B" w:rsidRPr="00183152" w:rsidRDefault="0083387B" w:rsidP="00B21512">
            <w:pPr>
              <w:pStyle w:val="TableText"/>
            </w:pPr>
            <w:r w:rsidRPr="00183152">
              <w:t>Data domain</w:t>
            </w:r>
          </w:p>
        </w:tc>
        <w:tc>
          <w:tcPr>
            <w:tcW w:w="6945" w:type="dxa"/>
          </w:tcPr>
          <w:p w14:paraId="6B5867E8" w14:textId="439A955F" w:rsidR="0083387B" w:rsidRDefault="0083387B" w:rsidP="00B21512">
            <w:pPr>
              <w:pStyle w:val="TableText"/>
              <w:cnfStyle w:val="000000000000" w:firstRow="0" w:lastRow="0" w:firstColumn="0" w:lastColumn="0" w:oddVBand="0" w:evenVBand="0" w:oddHBand="0" w:evenHBand="0" w:firstRowFirstColumn="0" w:firstRowLastColumn="0" w:lastRowFirstColumn="0" w:lastRowLastColumn="0"/>
            </w:pPr>
            <w:r>
              <w:t xml:space="preserve">Yes, </w:t>
            </w:r>
            <w:proofErr w:type="gramStart"/>
            <w:r>
              <w:t>No</w:t>
            </w:r>
            <w:proofErr w:type="gramEnd"/>
          </w:p>
        </w:tc>
      </w:tr>
    </w:tbl>
    <w:p w14:paraId="2DE421E5" w14:textId="04E48C0C" w:rsidR="00320779" w:rsidRDefault="00320779">
      <w:pPr>
        <w:spacing w:before="0" w:after="0" w:line="240" w:lineRule="auto"/>
      </w:pPr>
      <w:r>
        <w:br w:type="page"/>
      </w:r>
    </w:p>
    <w:p w14:paraId="01590CBD" w14:textId="375E71FD" w:rsidR="007079D9" w:rsidRDefault="0093056A" w:rsidP="00886E3C">
      <w:pPr>
        <w:pStyle w:val="Heading1"/>
      </w:pPr>
      <w:bookmarkStart w:id="144" w:name="_Ref152243359"/>
      <w:bookmarkStart w:id="145" w:name="_Toc158114676"/>
      <w:bookmarkStart w:id="146" w:name="_Toc178584995"/>
      <w:bookmarkStart w:id="147" w:name="_Ref178585141"/>
      <w:r w:rsidRPr="00B324D9">
        <w:lastRenderedPageBreak/>
        <w:t xml:space="preserve">Reference </w:t>
      </w:r>
      <w:bookmarkEnd w:id="144"/>
      <w:bookmarkEnd w:id="145"/>
      <w:r w:rsidR="0067323F">
        <w:t>d</w:t>
      </w:r>
      <w:r w:rsidR="0067323F" w:rsidRPr="00B324D9">
        <w:t>ata</w:t>
      </w:r>
      <w:bookmarkEnd w:id="146"/>
      <w:bookmarkEnd w:id="147"/>
    </w:p>
    <w:p w14:paraId="04D9DD2E" w14:textId="579D8AAF" w:rsidR="00320779" w:rsidRDefault="00320779" w:rsidP="00320779">
      <w:r>
        <w:t xml:space="preserve">This section provides </w:t>
      </w:r>
      <w:r w:rsidR="00A96A4C">
        <w:t>a summary of</w:t>
      </w:r>
      <w:r w:rsidR="00642F5E">
        <w:t xml:space="preserve"> reference data used within the National Registry to populate:</w:t>
      </w:r>
    </w:p>
    <w:p w14:paraId="73D1A074" w14:textId="4635B702" w:rsidR="00642F5E" w:rsidRDefault="00642F5E" w:rsidP="002E2ACD">
      <w:pPr>
        <w:pStyle w:val="ListBullet"/>
      </w:pPr>
      <w:r>
        <w:t>Diseases</w:t>
      </w:r>
    </w:p>
    <w:p w14:paraId="488D3AB5" w14:textId="17EA92FD" w:rsidR="00642F5E" w:rsidRDefault="00642F5E" w:rsidP="002E2ACD">
      <w:pPr>
        <w:pStyle w:val="ListBullet"/>
      </w:pPr>
      <w:r>
        <w:t>Disease causing agents</w:t>
      </w:r>
    </w:p>
    <w:p w14:paraId="221BABF0" w14:textId="6E673BFF" w:rsidR="00642F5E" w:rsidRDefault="00642F5E" w:rsidP="002E2ACD">
      <w:pPr>
        <w:pStyle w:val="ListBullet"/>
      </w:pPr>
      <w:r>
        <w:t>Medical tests</w:t>
      </w:r>
    </w:p>
    <w:p w14:paraId="398C2DE0" w14:textId="77777777" w:rsidR="00A96A4C" w:rsidRPr="00A96A4C" w:rsidRDefault="00A96A4C" w:rsidP="00A96A4C">
      <w:pPr>
        <w:pStyle w:val="ListBullet"/>
      </w:pPr>
      <w:r w:rsidRPr="00A96A4C">
        <w:t>Australia and New Zealand Standard Industrial Classification (ANZSIC)</w:t>
      </w:r>
    </w:p>
    <w:p w14:paraId="2082F4F9" w14:textId="77777777" w:rsidR="00A96A4C" w:rsidRPr="00A96A4C" w:rsidRDefault="00A96A4C" w:rsidP="00A96A4C">
      <w:pPr>
        <w:pStyle w:val="ListBullet"/>
      </w:pPr>
      <w:r w:rsidRPr="00A96A4C">
        <w:t>Australian and New Zealand Standard Classification of Occupations (ANZSCO)</w:t>
      </w:r>
    </w:p>
    <w:p w14:paraId="2D7A85A2" w14:textId="51DE455F" w:rsidR="00642F5E" w:rsidRPr="00320779" w:rsidRDefault="00642F5E" w:rsidP="002E2ACD">
      <w:pPr>
        <w:pStyle w:val="ListBullet"/>
      </w:pPr>
      <w:r>
        <w:t>Job tasks</w:t>
      </w:r>
      <w:r w:rsidR="00A96A4C">
        <w:t>.</w:t>
      </w:r>
    </w:p>
    <w:p w14:paraId="62240E9E" w14:textId="67544376" w:rsidR="00C81EC2" w:rsidRDefault="004C260F" w:rsidP="00687AF2">
      <w:pPr>
        <w:pStyle w:val="Heading2"/>
      </w:pPr>
      <w:bookmarkStart w:id="148" w:name="_Ref152244716"/>
      <w:bookmarkStart w:id="149" w:name="_Toc178584996"/>
      <w:r>
        <w:t>Disease</w:t>
      </w:r>
      <w:r w:rsidR="00642F5E">
        <w:t>s</w:t>
      </w:r>
      <w:bookmarkEnd w:id="148"/>
      <w:bookmarkEnd w:id="149"/>
    </w:p>
    <w:p w14:paraId="66347A38" w14:textId="189617DF" w:rsidR="00F95E91" w:rsidRPr="00EA7E29" w:rsidRDefault="00263807" w:rsidP="00EA7E29">
      <w:r w:rsidRPr="00EA7E29">
        <w:t>The National Registry presents the physician with the following common respiratory diseases to populate the relevant diseases. This table also shows the SNOMED code associated with each disease.</w:t>
      </w:r>
    </w:p>
    <w:tbl>
      <w:tblPr>
        <w:tblStyle w:val="DepartmentofHealthtable"/>
        <w:tblW w:w="9072" w:type="dxa"/>
        <w:tblLook w:val="06A0" w:firstRow="1" w:lastRow="0" w:firstColumn="1" w:lastColumn="0" w:noHBand="1" w:noVBand="1"/>
      </w:tblPr>
      <w:tblGrid>
        <w:gridCol w:w="4111"/>
        <w:gridCol w:w="2268"/>
        <w:gridCol w:w="2693"/>
      </w:tblGrid>
      <w:tr w:rsidR="001C5F02" w:rsidRPr="001C5F02" w14:paraId="1284A5D2" w14:textId="77777777" w:rsidTr="002E2ACD">
        <w:trPr>
          <w:cnfStyle w:val="100000000000" w:firstRow="1" w:lastRow="0" w:firstColumn="0" w:lastColumn="0" w:oddVBand="0" w:evenVBand="0" w:oddHBand="0" w:evenHBand="0" w:firstRowFirstColumn="0" w:firstRowLastColumn="0" w:lastRowFirstColumn="0" w:lastRowLastColumn="0"/>
          <w:tblHeader/>
        </w:trPr>
        <w:tc>
          <w:tcPr>
            <w:tcW w:w="4111" w:type="dxa"/>
          </w:tcPr>
          <w:p w14:paraId="36A75E0F" w14:textId="4D6A505D" w:rsidR="00263807" w:rsidRPr="001C5F02" w:rsidRDefault="00263807" w:rsidP="00B21512">
            <w:pPr>
              <w:pStyle w:val="TableHeading1"/>
            </w:pPr>
            <w:r w:rsidRPr="001C5F02">
              <w:t>Disease</w:t>
            </w:r>
          </w:p>
        </w:tc>
        <w:tc>
          <w:tcPr>
            <w:tcW w:w="2268" w:type="dxa"/>
          </w:tcPr>
          <w:p w14:paraId="4DD0388B" w14:textId="77E4F1F1" w:rsidR="00263807" w:rsidRPr="001C5F02" w:rsidRDefault="00263807" w:rsidP="00B21512">
            <w:pPr>
              <w:pStyle w:val="TableHeading1"/>
            </w:pPr>
            <w:r w:rsidRPr="001C5F02">
              <w:t>Mandatory to notify</w:t>
            </w:r>
          </w:p>
        </w:tc>
        <w:tc>
          <w:tcPr>
            <w:tcW w:w="2693" w:type="dxa"/>
          </w:tcPr>
          <w:p w14:paraId="48161732" w14:textId="3382ECDE" w:rsidR="00263807" w:rsidRPr="001C5F02" w:rsidRDefault="00263807" w:rsidP="00B21512">
            <w:pPr>
              <w:pStyle w:val="TableHeading1"/>
            </w:pPr>
            <w:r w:rsidRPr="001C5F02">
              <w:t>SNOMED code</w:t>
            </w:r>
            <w:r w:rsidR="00136B76">
              <w:t xml:space="preserve"> (disease)</w:t>
            </w:r>
          </w:p>
        </w:tc>
      </w:tr>
      <w:tr w:rsidR="00CB04DC" w14:paraId="4FA2BC71" w14:textId="77777777" w:rsidTr="00A97095">
        <w:tc>
          <w:tcPr>
            <w:tcW w:w="4111" w:type="dxa"/>
          </w:tcPr>
          <w:p w14:paraId="4DEBF7FF" w14:textId="0CE56D4C" w:rsidR="00CB04DC" w:rsidRDefault="00CB04DC" w:rsidP="00B21512">
            <w:pPr>
              <w:pStyle w:val="TableText"/>
            </w:pPr>
            <w:r w:rsidRPr="00D4642E">
              <w:t>Silicosis - Acute (silicoproteinosis)</w:t>
            </w:r>
          </w:p>
        </w:tc>
        <w:tc>
          <w:tcPr>
            <w:tcW w:w="2268" w:type="dxa"/>
          </w:tcPr>
          <w:p w14:paraId="7095C6D4" w14:textId="589EBFAB" w:rsidR="00CB04DC" w:rsidRDefault="00CB04DC" w:rsidP="00B21512">
            <w:pPr>
              <w:pStyle w:val="TableText"/>
            </w:pPr>
            <w:r w:rsidRPr="00D4642E">
              <w:t>Y</w:t>
            </w:r>
          </w:p>
        </w:tc>
        <w:tc>
          <w:tcPr>
            <w:tcW w:w="2693" w:type="dxa"/>
          </w:tcPr>
          <w:p w14:paraId="3CF9A103" w14:textId="5D2BF2C3" w:rsidR="00CB04DC" w:rsidRDefault="00CB04DC" w:rsidP="00B21512">
            <w:pPr>
              <w:pStyle w:val="TableText"/>
            </w:pPr>
            <w:r w:rsidRPr="00D4642E">
              <w:t>233760007</w:t>
            </w:r>
          </w:p>
        </w:tc>
      </w:tr>
      <w:tr w:rsidR="00CB04DC" w14:paraId="0CBBC893" w14:textId="77777777" w:rsidTr="00A97095">
        <w:tc>
          <w:tcPr>
            <w:tcW w:w="4111" w:type="dxa"/>
          </w:tcPr>
          <w:p w14:paraId="05DA15CD" w14:textId="7A0D1567" w:rsidR="00CB04DC" w:rsidRDefault="00CB04DC" w:rsidP="00B21512">
            <w:pPr>
              <w:pStyle w:val="TableText"/>
            </w:pPr>
            <w:r w:rsidRPr="00D4642E">
              <w:t>Silicosis - Accelerated Simple</w:t>
            </w:r>
          </w:p>
        </w:tc>
        <w:tc>
          <w:tcPr>
            <w:tcW w:w="2268" w:type="dxa"/>
          </w:tcPr>
          <w:p w14:paraId="1A8308E8" w14:textId="62FB0634" w:rsidR="00CB04DC" w:rsidRDefault="00CB04DC" w:rsidP="00B21512">
            <w:pPr>
              <w:pStyle w:val="TableText"/>
            </w:pPr>
            <w:r w:rsidRPr="00D4642E">
              <w:t>Y</w:t>
            </w:r>
          </w:p>
        </w:tc>
        <w:tc>
          <w:tcPr>
            <w:tcW w:w="2693" w:type="dxa"/>
          </w:tcPr>
          <w:p w14:paraId="2FF95EEF" w14:textId="5329E769" w:rsidR="00CB04DC" w:rsidRDefault="00CB04DC" w:rsidP="00B21512">
            <w:pPr>
              <w:pStyle w:val="TableText"/>
            </w:pPr>
            <w:r w:rsidRPr="00D4642E">
              <w:t>1606841000168106</w:t>
            </w:r>
          </w:p>
        </w:tc>
      </w:tr>
      <w:tr w:rsidR="00CB04DC" w14:paraId="250333A3" w14:textId="77777777" w:rsidTr="00A97095">
        <w:tc>
          <w:tcPr>
            <w:tcW w:w="4111" w:type="dxa"/>
          </w:tcPr>
          <w:p w14:paraId="1B0A6966" w14:textId="099F7DEA" w:rsidR="00CB04DC" w:rsidRDefault="00CB04DC" w:rsidP="00B21512">
            <w:pPr>
              <w:pStyle w:val="TableText"/>
            </w:pPr>
            <w:r w:rsidRPr="00D4642E">
              <w:t>Silicosis - Accelerated Complicated</w:t>
            </w:r>
          </w:p>
        </w:tc>
        <w:tc>
          <w:tcPr>
            <w:tcW w:w="2268" w:type="dxa"/>
          </w:tcPr>
          <w:p w14:paraId="797A3828" w14:textId="46AE3A85" w:rsidR="00CB04DC" w:rsidRDefault="00CB04DC" w:rsidP="00B21512">
            <w:pPr>
              <w:pStyle w:val="TableText"/>
            </w:pPr>
            <w:r w:rsidRPr="00D4642E">
              <w:t>Y</w:t>
            </w:r>
          </w:p>
        </w:tc>
        <w:tc>
          <w:tcPr>
            <w:tcW w:w="2693" w:type="dxa"/>
          </w:tcPr>
          <w:p w14:paraId="60C94905" w14:textId="2507E938" w:rsidR="00CB04DC" w:rsidRDefault="00CB04DC" w:rsidP="00B21512">
            <w:pPr>
              <w:pStyle w:val="TableText"/>
            </w:pPr>
            <w:r w:rsidRPr="00D4642E">
              <w:t>1606851000168108</w:t>
            </w:r>
          </w:p>
        </w:tc>
      </w:tr>
      <w:tr w:rsidR="00CB04DC" w14:paraId="42217D2C" w14:textId="77777777" w:rsidTr="00A97095">
        <w:tc>
          <w:tcPr>
            <w:tcW w:w="4111" w:type="dxa"/>
          </w:tcPr>
          <w:p w14:paraId="06E0C07F" w14:textId="3B8AC836" w:rsidR="00CB04DC" w:rsidRDefault="00CB04DC" w:rsidP="00B21512">
            <w:pPr>
              <w:pStyle w:val="TableText"/>
            </w:pPr>
            <w:r w:rsidRPr="00D4642E">
              <w:t>Silicosis - Chronic Simple</w:t>
            </w:r>
          </w:p>
        </w:tc>
        <w:tc>
          <w:tcPr>
            <w:tcW w:w="2268" w:type="dxa"/>
          </w:tcPr>
          <w:p w14:paraId="7745782A" w14:textId="562F824D" w:rsidR="00CB04DC" w:rsidRDefault="00CB04DC" w:rsidP="00B21512">
            <w:pPr>
              <w:pStyle w:val="TableText"/>
            </w:pPr>
            <w:r w:rsidRPr="00D4642E">
              <w:t>Y</w:t>
            </w:r>
          </w:p>
        </w:tc>
        <w:tc>
          <w:tcPr>
            <w:tcW w:w="2693" w:type="dxa"/>
          </w:tcPr>
          <w:p w14:paraId="3F1FCDA8" w14:textId="77A6B722" w:rsidR="00CB04DC" w:rsidRDefault="00CB04DC" w:rsidP="00B21512">
            <w:pPr>
              <w:pStyle w:val="TableText"/>
            </w:pPr>
            <w:r w:rsidRPr="00D4642E">
              <w:t>1601731000168104</w:t>
            </w:r>
          </w:p>
        </w:tc>
      </w:tr>
      <w:tr w:rsidR="00CB04DC" w14:paraId="7CE22378" w14:textId="77777777" w:rsidTr="00A97095">
        <w:tc>
          <w:tcPr>
            <w:tcW w:w="4111" w:type="dxa"/>
          </w:tcPr>
          <w:p w14:paraId="19CBE458" w14:textId="51CC9A85" w:rsidR="00CB04DC" w:rsidRDefault="00CB04DC" w:rsidP="00B21512">
            <w:pPr>
              <w:pStyle w:val="TableText"/>
            </w:pPr>
            <w:r w:rsidRPr="00D4642E">
              <w:t>Silicosis - Chronic Complicated</w:t>
            </w:r>
          </w:p>
        </w:tc>
        <w:tc>
          <w:tcPr>
            <w:tcW w:w="2268" w:type="dxa"/>
          </w:tcPr>
          <w:p w14:paraId="3E03B1E6" w14:textId="3150D43B" w:rsidR="00CB04DC" w:rsidRDefault="00CB04DC" w:rsidP="00B21512">
            <w:pPr>
              <w:pStyle w:val="TableText"/>
            </w:pPr>
            <w:r w:rsidRPr="00D4642E">
              <w:t>Y</w:t>
            </w:r>
          </w:p>
        </w:tc>
        <w:tc>
          <w:tcPr>
            <w:tcW w:w="2693" w:type="dxa"/>
          </w:tcPr>
          <w:p w14:paraId="2ECCABA8" w14:textId="04EAB534" w:rsidR="00CB04DC" w:rsidRDefault="00CB04DC" w:rsidP="00B21512">
            <w:pPr>
              <w:pStyle w:val="TableText"/>
            </w:pPr>
            <w:r w:rsidRPr="00D4642E">
              <w:t>1601741000168108</w:t>
            </w:r>
          </w:p>
        </w:tc>
      </w:tr>
      <w:tr w:rsidR="00CB04DC" w14:paraId="2E03DABB" w14:textId="77777777" w:rsidTr="00A97095">
        <w:tc>
          <w:tcPr>
            <w:tcW w:w="4111" w:type="dxa"/>
          </w:tcPr>
          <w:p w14:paraId="0A77B1D3" w14:textId="3B36303B" w:rsidR="00CB04DC" w:rsidRDefault="00CB04DC" w:rsidP="00B21512">
            <w:pPr>
              <w:pStyle w:val="TableText"/>
            </w:pPr>
            <w:r w:rsidRPr="00D4642E">
              <w:t>Asbestosis</w:t>
            </w:r>
          </w:p>
        </w:tc>
        <w:tc>
          <w:tcPr>
            <w:tcW w:w="2268" w:type="dxa"/>
          </w:tcPr>
          <w:p w14:paraId="2CEDAF9D" w14:textId="28E524F2" w:rsidR="00CB04DC" w:rsidRDefault="00CB04DC" w:rsidP="00B21512">
            <w:pPr>
              <w:pStyle w:val="TableText"/>
            </w:pPr>
            <w:r w:rsidRPr="00D4642E">
              <w:t>N</w:t>
            </w:r>
          </w:p>
        </w:tc>
        <w:tc>
          <w:tcPr>
            <w:tcW w:w="2693" w:type="dxa"/>
          </w:tcPr>
          <w:p w14:paraId="3576EA36" w14:textId="79C725C3" w:rsidR="00CB04DC" w:rsidRDefault="00CB04DC" w:rsidP="00B21512">
            <w:pPr>
              <w:pStyle w:val="TableText"/>
            </w:pPr>
            <w:r w:rsidRPr="00D4642E">
              <w:t>22607003</w:t>
            </w:r>
          </w:p>
        </w:tc>
      </w:tr>
      <w:tr w:rsidR="00CB04DC" w14:paraId="5E4C8472" w14:textId="77777777" w:rsidTr="00A97095">
        <w:tc>
          <w:tcPr>
            <w:tcW w:w="4111" w:type="dxa"/>
          </w:tcPr>
          <w:p w14:paraId="64EB0BDA" w14:textId="68009F7A" w:rsidR="00CB04DC" w:rsidRDefault="00CB04DC" w:rsidP="00B21512">
            <w:pPr>
              <w:pStyle w:val="TableText"/>
            </w:pPr>
            <w:r w:rsidRPr="00D4642E">
              <w:t>Asthma - Occupational</w:t>
            </w:r>
          </w:p>
        </w:tc>
        <w:tc>
          <w:tcPr>
            <w:tcW w:w="2268" w:type="dxa"/>
          </w:tcPr>
          <w:p w14:paraId="283294D2" w14:textId="7AF2EC0D" w:rsidR="00CB04DC" w:rsidRDefault="00CB04DC" w:rsidP="00B21512">
            <w:pPr>
              <w:pStyle w:val="TableText"/>
            </w:pPr>
            <w:r w:rsidRPr="00D4642E">
              <w:t>N</w:t>
            </w:r>
          </w:p>
        </w:tc>
        <w:tc>
          <w:tcPr>
            <w:tcW w:w="2693" w:type="dxa"/>
          </w:tcPr>
          <w:p w14:paraId="378401F9" w14:textId="54569BAB" w:rsidR="00CB04DC" w:rsidRDefault="00CB04DC" w:rsidP="00B21512">
            <w:pPr>
              <w:pStyle w:val="TableText"/>
            </w:pPr>
            <w:r w:rsidRPr="00D4642E">
              <w:t>57607007</w:t>
            </w:r>
          </w:p>
        </w:tc>
      </w:tr>
      <w:tr w:rsidR="00CB04DC" w14:paraId="1ADE5FE0" w14:textId="77777777" w:rsidTr="00A97095">
        <w:tc>
          <w:tcPr>
            <w:tcW w:w="4111" w:type="dxa"/>
          </w:tcPr>
          <w:p w14:paraId="38820532" w14:textId="199ECD29" w:rsidR="00CB04DC" w:rsidRDefault="00CB04DC" w:rsidP="00B21512">
            <w:pPr>
              <w:pStyle w:val="TableText"/>
            </w:pPr>
            <w:r w:rsidRPr="00D4642E">
              <w:t>Asthma - Work-exacerbated</w:t>
            </w:r>
          </w:p>
        </w:tc>
        <w:tc>
          <w:tcPr>
            <w:tcW w:w="2268" w:type="dxa"/>
          </w:tcPr>
          <w:p w14:paraId="6F0E2BB3" w14:textId="7C314FCB" w:rsidR="00CB04DC" w:rsidRDefault="00CB04DC" w:rsidP="00B21512">
            <w:pPr>
              <w:pStyle w:val="TableText"/>
            </w:pPr>
            <w:r w:rsidRPr="00D4642E">
              <w:t>N</w:t>
            </w:r>
          </w:p>
        </w:tc>
        <w:tc>
          <w:tcPr>
            <w:tcW w:w="2693" w:type="dxa"/>
          </w:tcPr>
          <w:p w14:paraId="0DAF5862" w14:textId="0ACF1DE7" w:rsidR="00CB04DC" w:rsidRDefault="00CB04DC" w:rsidP="00B21512">
            <w:pPr>
              <w:pStyle w:val="TableText"/>
            </w:pPr>
            <w:r w:rsidRPr="00D4642E">
              <w:t>1599021000168109</w:t>
            </w:r>
          </w:p>
        </w:tc>
      </w:tr>
      <w:tr w:rsidR="00CB04DC" w14:paraId="7B378DA4" w14:textId="77777777" w:rsidTr="00A97095">
        <w:tc>
          <w:tcPr>
            <w:tcW w:w="4111" w:type="dxa"/>
          </w:tcPr>
          <w:p w14:paraId="6010D7A9" w14:textId="46BAE3D6" w:rsidR="00CB04DC" w:rsidRDefault="00CB04DC" w:rsidP="00B21512">
            <w:pPr>
              <w:pStyle w:val="TableText"/>
            </w:pPr>
            <w:r w:rsidRPr="00D4642E">
              <w:t>COPD – Chronic Bronchitis</w:t>
            </w:r>
          </w:p>
        </w:tc>
        <w:tc>
          <w:tcPr>
            <w:tcW w:w="2268" w:type="dxa"/>
          </w:tcPr>
          <w:p w14:paraId="012E4C95" w14:textId="0AC35612" w:rsidR="00CB04DC" w:rsidRDefault="00CB04DC" w:rsidP="00B21512">
            <w:pPr>
              <w:pStyle w:val="TableText"/>
            </w:pPr>
            <w:r w:rsidRPr="00D4642E">
              <w:t>N</w:t>
            </w:r>
          </w:p>
        </w:tc>
        <w:tc>
          <w:tcPr>
            <w:tcW w:w="2693" w:type="dxa"/>
          </w:tcPr>
          <w:p w14:paraId="683CAFF7" w14:textId="02C9B567" w:rsidR="00CB04DC" w:rsidRDefault="00CB04DC" w:rsidP="00B21512">
            <w:pPr>
              <w:pStyle w:val="TableText"/>
            </w:pPr>
            <w:r w:rsidRPr="00D4642E">
              <w:t>63480004</w:t>
            </w:r>
          </w:p>
        </w:tc>
      </w:tr>
      <w:tr w:rsidR="00CB04DC" w14:paraId="04CAB822" w14:textId="77777777" w:rsidTr="00A97095">
        <w:tc>
          <w:tcPr>
            <w:tcW w:w="4111" w:type="dxa"/>
          </w:tcPr>
          <w:p w14:paraId="1D41BC00" w14:textId="0F40E120" w:rsidR="00CB04DC" w:rsidRDefault="00CB04DC" w:rsidP="00B21512">
            <w:pPr>
              <w:pStyle w:val="TableText"/>
            </w:pPr>
            <w:r w:rsidRPr="00D4642E">
              <w:t>COPD – Emphysema</w:t>
            </w:r>
          </w:p>
        </w:tc>
        <w:tc>
          <w:tcPr>
            <w:tcW w:w="2268" w:type="dxa"/>
          </w:tcPr>
          <w:p w14:paraId="7DD6035E" w14:textId="47093EA7" w:rsidR="00CB04DC" w:rsidRDefault="00CB04DC" w:rsidP="00B21512">
            <w:pPr>
              <w:pStyle w:val="TableText"/>
            </w:pPr>
            <w:r w:rsidRPr="00D4642E">
              <w:t>N</w:t>
            </w:r>
          </w:p>
        </w:tc>
        <w:tc>
          <w:tcPr>
            <w:tcW w:w="2693" w:type="dxa"/>
          </w:tcPr>
          <w:p w14:paraId="164C3645" w14:textId="48B555B9" w:rsidR="00CB04DC" w:rsidRDefault="00CB04DC" w:rsidP="00B21512">
            <w:pPr>
              <w:pStyle w:val="TableText"/>
            </w:pPr>
            <w:r w:rsidRPr="00D4642E">
              <w:t>87433001</w:t>
            </w:r>
          </w:p>
        </w:tc>
      </w:tr>
      <w:tr w:rsidR="00CB04DC" w14:paraId="5529B1CD" w14:textId="77777777" w:rsidTr="00A97095">
        <w:tc>
          <w:tcPr>
            <w:tcW w:w="4111" w:type="dxa"/>
          </w:tcPr>
          <w:p w14:paraId="70069344" w14:textId="6FA677DD" w:rsidR="00CB04DC" w:rsidRDefault="00CB04DC" w:rsidP="00B21512">
            <w:pPr>
              <w:pStyle w:val="TableText"/>
            </w:pPr>
            <w:r w:rsidRPr="00D4642E">
              <w:t>Diffuse dust-related fibrosis</w:t>
            </w:r>
          </w:p>
        </w:tc>
        <w:tc>
          <w:tcPr>
            <w:tcW w:w="2268" w:type="dxa"/>
          </w:tcPr>
          <w:p w14:paraId="474C8A45" w14:textId="60515B6F" w:rsidR="00CB04DC" w:rsidRDefault="00CB04DC" w:rsidP="00B21512">
            <w:pPr>
              <w:pStyle w:val="TableText"/>
            </w:pPr>
            <w:r w:rsidRPr="00D4642E">
              <w:t>N</w:t>
            </w:r>
          </w:p>
        </w:tc>
        <w:tc>
          <w:tcPr>
            <w:tcW w:w="2693" w:type="dxa"/>
          </w:tcPr>
          <w:p w14:paraId="5E614890" w14:textId="2C2D9ECC" w:rsidR="00CB04DC" w:rsidRDefault="00CB04DC" w:rsidP="00B21512">
            <w:pPr>
              <w:pStyle w:val="TableText"/>
            </w:pPr>
            <w:r w:rsidRPr="00D4642E">
              <w:t>1598901000168106</w:t>
            </w:r>
          </w:p>
        </w:tc>
      </w:tr>
      <w:tr w:rsidR="00CB04DC" w14:paraId="70E804B2" w14:textId="77777777" w:rsidTr="00A97095">
        <w:tc>
          <w:tcPr>
            <w:tcW w:w="4111" w:type="dxa"/>
          </w:tcPr>
          <w:p w14:paraId="3B96D81F" w14:textId="6D31BA0B" w:rsidR="00CB04DC" w:rsidRDefault="00CB04DC" w:rsidP="00B21512">
            <w:pPr>
              <w:pStyle w:val="TableText"/>
            </w:pPr>
            <w:r w:rsidRPr="00D4642E">
              <w:t>Lung cancer</w:t>
            </w:r>
          </w:p>
        </w:tc>
        <w:tc>
          <w:tcPr>
            <w:tcW w:w="2268" w:type="dxa"/>
          </w:tcPr>
          <w:p w14:paraId="24EDDE27" w14:textId="27BB3235" w:rsidR="00CB04DC" w:rsidRDefault="00CB04DC" w:rsidP="00B21512">
            <w:pPr>
              <w:pStyle w:val="TableText"/>
            </w:pPr>
            <w:r w:rsidRPr="00D4642E">
              <w:t>N</w:t>
            </w:r>
          </w:p>
        </w:tc>
        <w:tc>
          <w:tcPr>
            <w:tcW w:w="2693" w:type="dxa"/>
          </w:tcPr>
          <w:p w14:paraId="54703D2F" w14:textId="5381D89F" w:rsidR="00CB04DC" w:rsidRDefault="00CB04DC" w:rsidP="00B21512">
            <w:pPr>
              <w:pStyle w:val="TableText"/>
            </w:pPr>
            <w:r w:rsidRPr="00D4642E">
              <w:t>93880001</w:t>
            </w:r>
          </w:p>
        </w:tc>
      </w:tr>
      <w:tr w:rsidR="00CB04DC" w14:paraId="0C9FC03F" w14:textId="77777777" w:rsidTr="00A97095">
        <w:tc>
          <w:tcPr>
            <w:tcW w:w="4111" w:type="dxa"/>
          </w:tcPr>
          <w:p w14:paraId="10090B97" w14:textId="37601C89" w:rsidR="00CB04DC" w:rsidRDefault="00CB04DC" w:rsidP="00B21512">
            <w:pPr>
              <w:pStyle w:val="TableText"/>
            </w:pPr>
            <w:r w:rsidRPr="00D4642E">
              <w:t>Mesothelioma</w:t>
            </w:r>
          </w:p>
        </w:tc>
        <w:tc>
          <w:tcPr>
            <w:tcW w:w="2268" w:type="dxa"/>
          </w:tcPr>
          <w:p w14:paraId="460E5B20" w14:textId="7D338643" w:rsidR="00CB04DC" w:rsidRDefault="00CB04DC" w:rsidP="00B21512">
            <w:pPr>
              <w:pStyle w:val="TableText"/>
            </w:pPr>
            <w:r w:rsidRPr="00D4642E">
              <w:t>N</w:t>
            </w:r>
          </w:p>
        </w:tc>
        <w:tc>
          <w:tcPr>
            <w:tcW w:w="2693" w:type="dxa"/>
          </w:tcPr>
          <w:p w14:paraId="2FCAA81A" w14:textId="3CB2B805" w:rsidR="00CB04DC" w:rsidRDefault="00CB04DC" w:rsidP="00B21512">
            <w:pPr>
              <w:pStyle w:val="TableText"/>
            </w:pPr>
            <w:r w:rsidRPr="00D4642E">
              <w:t>109378008</w:t>
            </w:r>
          </w:p>
        </w:tc>
      </w:tr>
      <w:tr w:rsidR="00CB04DC" w14:paraId="2E854B9C" w14:textId="77777777" w:rsidTr="00A97095">
        <w:tc>
          <w:tcPr>
            <w:tcW w:w="4111" w:type="dxa"/>
          </w:tcPr>
          <w:p w14:paraId="679ED959" w14:textId="2F4A5F13" w:rsidR="00CB04DC" w:rsidRDefault="00CB04DC" w:rsidP="00B21512">
            <w:pPr>
              <w:pStyle w:val="TableText"/>
            </w:pPr>
            <w:r w:rsidRPr="00D4642E">
              <w:t xml:space="preserve">Pneumoconiosis - Coal workers’ </w:t>
            </w:r>
          </w:p>
        </w:tc>
        <w:tc>
          <w:tcPr>
            <w:tcW w:w="2268" w:type="dxa"/>
          </w:tcPr>
          <w:p w14:paraId="54050878" w14:textId="532E2BC6" w:rsidR="00CB04DC" w:rsidRDefault="00CB04DC" w:rsidP="00B21512">
            <w:pPr>
              <w:pStyle w:val="TableText"/>
            </w:pPr>
            <w:r w:rsidRPr="00D4642E">
              <w:t>N</w:t>
            </w:r>
          </w:p>
        </w:tc>
        <w:tc>
          <w:tcPr>
            <w:tcW w:w="2693" w:type="dxa"/>
          </w:tcPr>
          <w:p w14:paraId="6022B4F7" w14:textId="2D523CE6" w:rsidR="00CB04DC" w:rsidRDefault="00CB04DC" w:rsidP="00B21512">
            <w:pPr>
              <w:pStyle w:val="TableText"/>
            </w:pPr>
            <w:r w:rsidRPr="00D4642E">
              <w:t>29422001</w:t>
            </w:r>
          </w:p>
        </w:tc>
      </w:tr>
      <w:tr w:rsidR="00CB04DC" w14:paraId="5BF15056" w14:textId="77777777" w:rsidTr="00A97095">
        <w:tc>
          <w:tcPr>
            <w:tcW w:w="4111" w:type="dxa"/>
          </w:tcPr>
          <w:p w14:paraId="4AB27E62" w14:textId="46F70198" w:rsidR="00CB04DC" w:rsidRDefault="00CB04DC" w:rsidP="00B21512">
            <w:pPr>
              <w:pStyle w:val="TableText"/>
            </w:pPr>
            <w:r w:rsidRPr="00D4642E">
              <w:t xml:space="preserve">Pneumoconiosis - Mixed dust </w:t>
            </w:r>
          </w:p>
        </w:tc>
        <w:tc>
          <w:tcPr>
            <w:tcW w:w="2268" w:type="dxa"/>
          </w:tcPr>
          <w:p w14:paraId="3CA73FDB" w14:textId="0D050D59" w:rsidR="00CB04DC" w:rsidRDefault="00CB04DC" w:rsidP="00B21512">
            <w:pPr>
              <w:pStyle w:val="TableText"/>
            </w:pPr>
            <w:r w:rsidRPr="00D4642E">
              <w:t>N</w:t>
            </w:r>
          </w:p>
        </w:tc>
        <w:tc>
          <w:tcPr>
            <w:tcW w:w="2693" w:type="dxa"/>
          </w:tcPr>
          <w:p w14:paraId="77498E9F" w14:textId="15DDBCBE" w:rsidR="00CB04DC" w:rsidRDefault="00CB04DC" w:rsidP="00B21512">
            <w:pPr>
              <w:pStyle w:val="TableText"/>
            </w:pPr>
            <w:r w:rsidRPr="00D4642E">
              <w:t>32139003</w:t>
            </w:r>
          </w:p>
        </w:tc>
      </w:tr>
      <w:tr w:rsidR="00CB04DC" w14:paraId="5CDACA5B" w14:textId="77777777" w:rsidTr="00A97095">
        <w:tc>
          <w:tcPr>
            <w:tcW w:w="4111" w:type="dxa"/>
          </w:tcPr>
          <w:p w14:paraId="53A3E6B5" w14:textId="769E7B58" w:rsidR="00CB04DC" w:rsidRDefault="00CB04DC" w:rsidP="00B21512">
            <w:pPr>
              <w:pStyle w:val="TableText"/>
            </w:pPr>
            <w:r w:rsidRPr="00D4642E">
              <w:t xml:space="preserve">Pneumonitis - Hypersensitivity </w:t>
            </w:r>
          </w:p>
        </w:tc>
        <w:tc>
          <w:tcPr>
            <w:tcW w:w="2268" w:type="dxa"/>
          </w:tcPr>
          <w:p w14:paraId="51D68412" w14:textId="38EED342" w:rsidR="00CB04DC" w:rsidRDefault="00CB04DC" w:rsidP="00B21512">
            <w:pPr>
              <w:pStyle w:val="TableText"/>
            </w:pPr>
            <w:r w:rsidRPr="00D4642E">
              <w:t>N</w:t>
            </w:r>
          </w:p>
        </w:tc>
        <w:tc>
          <w:tcPr>
            <w:tcW w:w="2693" w:type="dxa"/>
          </w:tcPr>
          <w:p w14:paraId="2D9589F8" w14:textId="3D2B6138" w:rsidR="00CB04DC" w:rsidRDefault="00CB04DC" w:rsidP="00B21512">
            <w:pPr>
              <w:pStyle w:val="TableText"/>
            </w:pPr>
            <w:r w:rsidRPr="00D4642E">
              <w:t>37471005</w:t>
            </w:r>
          </w:p>
        </w:tc>
      </w:tr>
      <w:tr w:rsidR="00CB04DC" w14:paraId="711A7ED4" w14:textId="77777777" w:rsidTr="00A97095">
        <w:tc>
          <w:tcPr>
            <w:tcW w:w="4111" w:type="dxa"/>
          </w:tcPr>
          <w:p w14:paraId="5091E80A" w14:textId="443D7DCE" w:rsidR="00CB04DC" w:rsidRDefault="00CB04DC" w:rsidP="00B21512">
            <w:pPr>
              <w:pStyle w:val="TableText"/>
            </w:pPr>
            <w:r w:rsidRPr="00D4642E">
              <w:t xml:space="preserve">Pneumonitis - Toxic </w:t>
            </w:r>
          </w:p>
        </w:tc>
        <w:tc>
          <w:tcPr>
            <w:tcW w:w="2268" w:type="dxa"/>
          </w:tcPr>
          <w:p w14:paraId="087F9F74" w14:textId="06102739" w:rsidR="00CB04DC" w:rsidRDefault="00CB04DC" w:rsidP="00B21512">
            <w:pPr>
              <w:pStyle w:val="TableText"/>
            </w:pPr>
            <w:r w:rsidRPr="00D4642E">
              <w:t>N</w:t>
            </w:r>
          </w:p>
        </w:tc>
        <w:tc>
          <w:tcPr>
            <w:tcW w:w="2693" w:type="dxa"/>
          </w:tcPr>
          <w:p w14:paraId="2314D41F" w14:textId="34BD71F3" w:rsidR="00CB04DC" w:rsidRDefault="00CB04DC" w:rsidP="00B21512">
            <w:pPr>
              <w:pStyle w:val="TableText"/>
            </w:pPr>
            <w:r w:rsidRPr="00D4642E">
              <w:t>233733000</w:t>
            </w:r>
          </w:p>
        </w:tc>
      </w:tr>
      <w:tr w:rsidR="00CB04DC" w14:paraId="766F42C7" w14:textId="77777777" w:rsidTr="00A97095">
        <w:tc>
          <w:tcPr>
            <w:tcW w:w="4111" w:type="dxa"/>
          </w:tcPr>
          <w:p w14:paraId="2080757E" w14:textId="62C9529D" w:rsidR="00CB04DC" w:rsidRDefault="00CB04DC" w:rsidP="00B21512">
            <w:pPr>
              <w:pStyle w:val="TableText"/>
            </w:pPr>
            <w:r w:rsidRPr="00D4642E">
              <w:t>Silica associated lymphadenopathy</w:t>
            </w:r>
          </w:p>
        </w:tc>
        <w:tc>
          <w:tcPr>
            <w:tcW w:w="2268" w:type="dxa"/>
          </w:tcPr>
          <w:p w14:paraId="7B281A97" w14:textId="60733AFB" w:rsidR="00CB04DC" w:rsidRDefault="00CB04DC" w:rsidP="00B21512">
            <w:pPr>
              <w:pStyle w:val="TableText"/>
            </w:pPr>
            <w:r w:rsidRPr="00D4642E">
              <w:t>N</w:t>
            </w:r>
          </w:p>
        </w:tc>
        <w:tc>
          <w:tcPr>
            <w:tcW w:w="2693" w:type="dxa"/>
          </w:tcPr>
          <w:p w14:paraId="4C911F6C" w14:textId="3FAAA93E" w:rsidR="00CB04DC" w:rsidRDefault="00CB04DC" w:rsidP="00B21512">
            <w:pPr>
              <w:pStyle w:val="TableText"/>
            </w:pPr>
            <w:r w:rsidRPr="00D4642E">
              <w:t>1598501000168103</w:t>
            </w:r>
          </w:p>
        </w:tc>
      </w:tr>
      <w:tr w:rsidR="001C5F02" w14:paraId="3B5E10E7" w14:textId="77777777" w:rsidTr="00A97095">
        <w:tc>
          <w:tcPr>
            <w:tcW w:w="4111" w:type="dxa"/>
          </w:tcPr>
          <w:p w14:paraId="2096A6C2" w14:textId="58D260AC" w:rsidR="001C5F02" w:rsidRPr="00D4642E" w:rsidRDefault="001C5F02" w:rsidP="00B21512">
            <w:pPr>
              <w:pStyle w:val="TableText"/>
            </w:pPr>
            <w:r>
              <w:t>Other</w:t>
            </w:r>
          </w:p>
        </w:tc>
        <w:tc>
          <w:tcPr>
            <w:tcW w:w="2268" w:type="dxa"/>
          </w:tcPr>
          <w:p w14:paraId="4E882BA1" w14:textId="23F032ED" w:rsidR="001C5F02" w:rsidRPr="00D4642E" w:rsidRDefault="001C5F02" w:rsidP="00B21512">
            <w:pPr>
              <w:pStyle w:val="TableText"/>
            </w:pPr>
            <w:r>
              <w:t>N</w:t>
            </w:r>
          </w:p>
        </w:tc>
        <w:tc>
          <w:tcPr>
            <w:tcW w:w="2693" w:type="dxa"/>
          </w:tcPr>
          <w:p w14:paraId="58FEA072" w14:textId="31BA25B9" w:rsidR="001C5F02" w:rsidRPr="00D4642E" w:rsidRDefault="001C5F02" w:rsidP="00B21512">
            <w:pPr>
              <w:pStyle w:val="TableText"/>
            </w:pPr>
            <w:r>
              <w:t>TBD</w:t>
            </w:r>
          </w:p>
        </w:tc>
      </w:tr>
    </w:tbl>
    <w:p w14:paraId="5767D9CF" w14:textId="77777777" w:rsidR="00A96A4C" w:rsidRDefault="00A96A4C" w:rsidP="004F4575"/>
    <w:p w14:paraId="344EC1D6" w14:textId="77777777" w:rsidR="00A96A4C" w:rsidRDefault="00A96A4C">
      <w:pPr>
        <w:spacing w:before="0" w:after="0" w:line="240" w:lineRule="auto"/>
      </w:pPr>
      <w:r>
        <w:br w:type="page"/>
      </w:r>
    </w:p>
    <w:p w14:paraId="5D7B6015" w14:textId="461BD1DC" w:rsidR="00803231" w:rsidRDefault="00452EAE" w:rsidP="004F4575">
      <w:r w:rsidRPr="00452EAE">
        <w:lastRenderedPageBreak/>
        <w:t>If a physician selects ‘Other’, then the physician can search SNOMED to select a different disease (disorder), or they can just type in a different disease</w:t>
      </w:r>
      <w:r>
        <w:t>.</w:t>
      </w:r>
      <w:r w:rsidR="007B3231">
        <w:t xml:space="preserve"> </w:t>
      </w:r>
    </w:p>
    <w:p w14:paraId="396A4F40" w14:textId="0EF25AC4" w:rsidR="00263807" w:rsidRPr="00F95E91" w:rsidRDefault="007B3231" w:rsidP="004F4575">
      <w:r w:rsidRPr="007B3231">
        <w:t xml:space="preserve">Where the physician does not use a disease listed in SNOMED but enters their own disease, the SNOMED code will be ‘0’. The </w:t>
      </w:r>
      <w:r w:rsidR="00C71F0B">
        <w:t>National Registry Operator</w:t>
      </w:r>
      <w:r w:rsidR="00642F5E" w:rsidRPr="007B3231">
        <w:t xml:space="preserve"> </w:t>
      </w:r>
      <w:r w:rsidRPr="007B3231">
        <w:t>reviews the text entered to find a suitable SNOMED code to update the SNOMED field. A SNOMED code of ‘9’ means there is no suitable code.</w:t>
      </w:r>
    </w:p>
    <w:p w14:paraId="7FF46F5E" w14:textId="1914319E" w:rsidR="00422EE2" w:rsidRDefault="00422EE2" w:rsidP="002E2ACD">
      <w:pPr>
        <w:pStyle w:val="Heading2"/>
      </w:pPr>
      <w:bookmarkStart w:id="150" w:name="_Ref152244743"/>
      <w:bookmarkStart w:id="151" w:name="_Toc178584997"/>
      <w:r>
        <w:t>Disease causing agents</w:t>
      </w:r>
      <w:bookmarkEnd w:id="150"/>
      <w:bookmarkEnd w:id="151"/>
    </w:p>
    <w:p w14:paraId="0EB23CCA" w14:textId="2F5873B8" w:rsidR="00422EE2" w:rsidRPr="00EA7E29" w:rsidRDefault="00E2361C" w:rsidP="00EA7E29">
      <w:r w:rsidRPr="00EA7E29">
        <w:t xml:space="preserve">The National Registry presents the </w:t>
      </w:r>
      <w:r w:rsidR="00136B76" w:rsidRPr="00EA7E29">
        <w:t xml:space="preserve">physician with the </w:t>
      </w:r>
      <w:r w:rsidRPr="00EA7E29">
        <w:t xml:space="preserve">following common causing agents depending on the disease selected. This table also shows the SNOMED code associated with the </w:t>
      </w:r>
      <w:proofErr w:type="gramStart"/>
      <w:r w:rsidR="002E2ACD" w:rsidRPr="00EA7E29">
        <w:t xml:space="preserve">disease </w:t>
      </w:r>
      <w:r w:rsidRPr="00EA7E29">
        <w:t>causing</w:t>
      </w:r>
      <w:proofErr w:type="gramEnd"/>
      <w:r w:rsidRPr="00EA7E29">
        <w:t xml:space="preserve"> agent.</w:t>
      </w:r>
    </w:p>
    <w:tbl>
      <w:tblPr>
        <w:tblStyle w:val="DepartmentofHealthtable"/>
        <w:tblW w:w="9072" w:type="dxa"/>
        <w:tblLayout w:type="fixed"/>
        <w:tblLook w:val="04A0" w:firstRow="1" w:lastRow="0" w:firstColumn="1" w:lastColumn="0" w:noHBand="0" w:noVBand="1"/>
      </w:tblPr>
      <w:tblGrid>
        <w:gridCol w:w="3320"/>
        <w:gridCol w:w="3626"/>
        <w:gridCol w:w="2126"/>
      </w:tblGrid>
      <w:tr w:rsidR="0090021B" w:rsidRPr="001C5F02" w14:paraId="7F356D98" w14:textId="77777777" w:rsidTr="00A97095">
        <w:trPr>
          <w:cnfStyle w:val="100000000000" w:firstRow="1" w:lastRow="0" w:firstColumn="0" w:lastColumn="0" w:oddVBand="0" w:evenVBand="0" w:oddHBand="0" w:evenHBand="0" w:firstRowFirstColumn="0" w:firstRowLastColumn="0" w:lastRowFirstColumn="0" w:lastRowLastColumn="0"/>
          <w:tblHeader/>
        </w:trPr>
        <w:tc>
          <w:tcPr>
            <w:tcW w:w="3320" w:type="dxa"/>
          </w:tcPr>
          <w:p w14:paraId="5C05DE5B" w14:textId="77777777" w:rsidR="0090021B" w:rsidRPr="001C5F02" w:rsidRDefault="0090021B" w:rsidP="00B21512">
            <w:pPr>
              <w:pStyle w:val="TableHeading1"/>
            </w:pPr>
            <w:r w:rsidRPr="001C5F02">
              <w:t>Disease</w:t>
            </w:r>
          </w:p>
        </w:tc>
        <w:tc>
          <w:tcPr>
            <w:tcW w:w="3626" w:type="dxa"/>
          </w:tcPr>
          <w:p w14:paraId="48AF8E17" w14:textId="79086B4C" w:rsidR="0090021B" w:rsidRPr="001C5F02" w:rsidRDefault="00136B76" w:rsidP="00B21512">
            <w:pPr>
              <w:pStyle w:val="TableHeading1"/>
            </w:pPr>
            <w:r>
              <w:t>Disease c</w:t>
            </w:r>
            <w:r w:rsidR="0090021B">
              <w:t>ausing agent</w:t>
            </w:r>
          </w:p>
        </w:tc>
        <w:tc>
          <w:tcPr>
            <w:tcW w:w="2126" w:type="dxa"/>
          </w:tcPr>
          <w:p w14:paraId="1D6678CF" w14:textId="5A1C3466" w:rsidR="0090021B" w:rsidRPr="001C5F02" w:rsidRDefault="0090021B" w:rsidP="00136B76">
            <w:pPr>
              <w:pStyle w:val="TableHeading1"/>
            </w:pPr>
            <w:r w:rsidRPr="001C5F02">
              <w:t>SNOMED code</w:t>
            </w:r>
            <w:r w:rsidR="002E2ACD">
              <w:t xml:space="preserve"> (</w:t>
            </w:r>
            <w:r w:rsidR="00136B76">
              <w:t xml:space="preserve">disease </w:t>
            </w:r>
            <w:r w:rsidR="002E2ACD">
              <w:t>causing agent)</w:t>
            </w:r>
          </w:p>
        </w:tc>
      </w:tr>
      <w:tr w:rsidR="00CE5788" w14:paraId="10F58385" w14:textId="77777777" w:rsidTr="00A97095">
        <w:tc>
          <w:tcPr>
            <w:tcW w:w="3320" w:type="dxa"/>
          </w:tcPr>
          <w:p w14:paraId="3FBA5C9A" w14:textId="35B88FC5" w:rsidR="00CE5788" w:rsidRDefault="00CE5788" w:rsidP="00B21512">
            <w:pPr>
              <w:pStyle w:val="TableText"/>
            </w:pPr>
            <w:r w:rsidRPr="00564FEB">
              <w:t>Silicosis - Acute</w:t>
            </w:r>
          </w:p>
        </w:tc>
        <w:tc>
          <w:tcPr>
            <w:tcW w:w="3626" w:type="dxa"/>
          </w:tcPr>
          <w:p w14:paraId="271D894F" w14:textId="6AE4D834" w:rsidR="00CE5788" w:rsidRPr="00D4642E" w:rsidRDefault="00CE5788" w:rsidP="00B21512">
            <w:pPr>
              <w:pStyle w:val="TableText"/>
            </w:pPr>
            <w:r w:rsidRPr="00CC3166">
              <w:t>Silica dust</w:t>
            </w:r>
          </w:p>
        </w:tc>
        <w:tc>
          <w:tcPr>
            <w:tcW w:w="2126" w:type="dxa"/>
          </w:tcPr>
          <w:p w14:paraId="0CE6E540" w14:textId="68472EB6" w:rsidR="00CE5788" w:rsidRDefault="00CE5788" w:rsidP="00B21512">
            <w:pPr>
              <w:pStyle w:val="TableText"/>
            </w:pPr>
            <w:r w:rsidRPr="00CC3166">
              <w:t>311429008</w:t>
            </w:r>
          </w:p>
        </w:tc>
      </w:tr>
      <w:tr w:rsidR="005E5CD2" w14:paraId="331DA5ED" w14:textId="77777777" w:rsidTr="00A97095">
        <w:tc>
          <w:tcPr>
            <w:tcW w:w="3320" w:type="dxa"/>
          </w:tcPr>
          <w:p w14:paraId="35C352CB" w14:textId="0F981E0E" w:rsidR="005E5CD2" w:rsidRDefault="005E5CD2" w:rsidP="00B21512">
            <w:pPr>
              <w:pStyle w:val="TableText"/>
            </w:pPr>
            <w:r w:rsidRPr="004D29BE">
              <w:t>Silicosis - Accelerated Simple</w:t>
            </w:r>
          </w:p>
        </w:tc>
        <w:tc>
          <w:tcPr>
            <w:tcW w:w="3626" w:type="dxa"/>
          </w:tcPr>
          <w:p w14:paraId="694525CD" w14:textId="7CB21DDC" w:rsidR="005E5CD2" w:rsidRPr="00D4642E" w:rsidRDefault="005E5CD2" w:rsidP="00B21512">
            <w:pPr>
              <w:pStyle w:val="TableText"/>
            </w:pPr>
            <w:r w:rsidRPr="00191F27">
              <w:t>Silica dust</w:t>
            </w:r>
          </w:p>
        </w:tc>
        <w:tc>
          <w:tcPr>
            <w:tcW w:w="2126" w:type="dxa"/>
          </w:tcPr>
          <w:p w14:paraId="7CF08B51" w14:textId="58306DB7" w:rsidR="005E5CD2" w:rsidRDefault="005E5CD2" w:rsidP="00B21512">
            <w:pPr>
              <w:pStyle w:val="TableText"/>
            </w:pPr>
            <w:r w:rsidRPr="00191F27">
              <w:t>311429008</w:t>
            </w:r>
          </w:p>
        </w:tc>
      </w:tr>
      <w:tr w:rsidR="005E5CD2" w14:paraId="2B862F94" w14:textId="77777777" w:rsidTr="00A97095">
        <w:tc>
          <w:tcPr>
            <w:tcW w:w="3320" w:type="dxa"/>
          </w:tcPr>
          <w:p w14:paraId="1373468C" w14:textId="59C5A9DE" w:rsidR="005E5CD2" w:rsidRDefault="005E5CD2" w:rsidP="00B21512">
            <w:pPr>
              <w:pStyle w:val="TableText"/>
            </w:pPr>
            <w:r w:rsidRPr="004D29BE">
              <w:t>Silicosis - Accelerated Complicated</w:t>
            </w:r>
          </w:p>
        </w:tc>
        <w:tc>
          <w:tcPr>
            <w:tcW w:w="3626" w:type="dxa"/>
          </w:tcPr>
          <w:p w14:paraId="01D53991" w14:textId="54EDFBCB" w:rsidR="005E5CD2" w:rsidRPr="00D4642E" w:rsidRDefault="005E5CD2" w:rsidP="00B21512">
            <w:pPr>
              <w:pStyle w:val="TableText"/>
            </w:pPr>
            <w:r w:rsidRPr="00191F27">
              <w:t>Silica dust</w:t>
            </w:r>
          </w:p>
        </w:tc>
        <w:tc>
          <w:tcPr>
            <w:tcW w:w="2126" w:type="dxa"/>
          </w:tcPr>
          <w:p w14:paraId="12E6638F" w14:textId="48E16D51" w:rsidR="005E5CD2" w:rsidRDefault="005E5CD2" w:rsidP="00B21512">
            <w:pPr>
              <w:pStyle w:val="TableText"/>
            </w:pPr>
            <w:r w:rsidRPr="00191F27">
              <w:t>311429008</w:t>
            </w:r>
          </w:p>
        </w:tc>
      </w:tr>
      <w:tr w:rsidR="00B1216F" w14:paraId="18E60FC9" w14:textId="77777777" w:rsidTr="00A97095">
        <w:tc>
          <w:tcPr>
            <w:tcW w:w="3320" w:type="dxa"/>
          </w:tcPr>
          <w:p w14:paraId="55DC174F" w14:textId="19F64F85" w:rsidR="00B1216F" w:rsidRDefault="00B1216F" w:rsidP="00B21512">
            <w:pPr>
              <w:pStyle w:val="TableText"/>
            </w:pPr>
            <w:r w:rsidRPr="00E336D3">
              <w:t>Silicosis - Chronic Simple</w:t>
            </w:r>
          </w:p>
        </w:tc>
        <w:tc>
          <w:tcPr>
            <w:tcW w:w="3626" w:type="dxa"/>
          </w:tcPr>
          <w:p w14:paraId="6EB18D30" w14:textId="139C9B8C" w:rsidR="00B1216F" w:rsidRPr="00D4642E" w:rsidRDefault="00B1216F" w:rsidP="00B21512">
            <w:pPr>
              <w:pStyle w:val="TableText"/>
            </w:pPr>
            <w:r w:rsidRPr="009E2B53">
              <w:t>Silica dust</w:t>
            </w:r>
          </w:p>
        </w:tc>
        <w:tc>
          <w:tcPr>
            <w:tcW w:w="2126" w:type="dxa"/>
          </w:tcPr>
          <w:p w14:paraId="2BD4AC63" w14:textId="7A080739" w:rsidR="00B1216F" w:rsidRDefault="00B1216F" w:rsidP="00B21512">
            <w:pPr>
              <w:pStyle w:val="TableText"/>
            </w:pPr>
            <w:r w:rsidRPr="009E2B53">
              <w:t>311429008</w:t>
            </w:r>
          </w:p>
        </w:tc>
      </w:tr>
      <w:tr w:rsidR="00B1216F" w14:paraId="11A34FE0" w14:textId="77777777" w:rsidTr="00A97095">
        <w:tc>
          <w:tcPr>
            <w:tcW w:w="3320" w:type="dxa"/>
          </w:tcPr>
          <w:p w14:paraId="4CF83FE0" w14:textId="1955517F" w:rsidR="00B1216F" w:rsidRDefault="00B1216F" w:rsidP="00B21512">
            <w:pPr>
              <w:pStyle w:val="TableText"/>
            </w:pPr>
            <w:r w:rsidRPr="00E336D3">
              <w:t>Silicosis - Chronic Complicated</w:t>
            </w:r>
          </w:p>
        </w:tc>
        <w:tc>
          <w:tcPr>
            <w:tcW w:w="3626" w:type="dxa"/>
          </w:tcPr>
          <w:p w14:paraId="20CFA091" w14:textId="210A0CD8" w:rsidR="00B1216F" w:rsidRPr="00D4642E" w:rsidRDefault="00B1216F" w:rsidP="00B21512">
            <w:pPr>
              <w:pStyle w:val="TableText"/>
            </w:pPr>
            <w:r w:rsidRPr="009E2B53">
              <w:t>Silica dust</w:t>
            </w:r>
          </w:p>
        </w:tc>
        <w:tc>
          <w:tcPr>
            <w:tcW w:w="2126" w:type="dxa"/>
          </w:tcPr>
          <w:p w14:paraId="1631DACB" w14:textId="199B8D1E" w:rsidR="00B1216F" w:rsidRDefault="00B1216F" w:rsidP="00B21512">
            <w:pPr>
              <w:pStyle w:val="TableText"/>
            </w:pPr>
            <w:r w:rsidRPr="009E2B53">
              <w:t>311429008</w:t>
            </w:r>
          </w:p>
        </w:tc>
      </w:tr>
      <w:tr w:rsidR="001A6F5F" w14:paraId="60A86897" w14:textId="77777777" w:rsidTr="00A97095">
        <w:tc>
          <w:tcPr>
            <w:tcW w:w="3320" w:type="dxa"/>
          </w:tcPr>
          <w:p w14:paraId="413C0BB5" w14:textId="2F7B5B9C" w:rsidR="001A6F5F" w:rsidRDefault="001A6F5F" w:rsidP="00B21512">
            <w:pPr>
              <w:pStyle w:val="TableText"/>
            </w:pPr>
            <w:r w:rsidRPr="007255B6">
              <w:t>Asbestosis</w:t>
            </w:r>
          </w:p>
        </w:tc>
        <w:tc>
          <w:tcPr>
            <w:tcW w:w="3626" w:type="dxa"/>
          </w:tcPr>
          <w:p w14:paraId="36CF2216" w14:textId="3BB386EB" w:rsidR="001A6F5F" w:rsidRPr="00D4642E" w:rsidRDefault="001A6F5F" w:rsidP="00B21512">
            <w:pPr>
              <w:pStyle w:val="TableText"/>
            </w:pPr>
            <w:r w:rsidRPr="00CA720E">
              <w:t>Asbestos fibres</w:t>
            </w:r>
          </w:p>
        </w:tc>
        <w:tc>
          <w:tcPr>
            <w:tcW w:w="2126" w:type="dxa"/>
          </w:tcPr>
          <w:p w14:paraId="286FB611" w14:textId="714BAEF3" w:rsidR="001A6F5F" w:rsidRDefault="001A6F5F" w:rsidP="00B21512">
            <w:pPr>
              <w:pStyle w:val="TableText"/>
            </w:pPr>
            <w:r w:rsidRPr="00CA720E">
              <w:t>16369005</w:t>
            </w:r>
          </w:p>
        </w:tc>
      </w:tr>
      <w:tr w:rsidR="00796074" w14:paraId="3F91C8E9" w14:textId="77777777" w:rsidTr="00A97095">
        <w:tc>
          <w:tcPr>
            <w:tcW w:w="3320" w:type="dxa"/>
          </w:tcPr>
          <w:p w14:paraId="37C14E76" w14:textId="5F945226" w:rsidR="00796074" w:rsidRDefault="00796074" w:rsidP="00B21512">
            <w:pPr>
              <w:pStyle w:val="TableText"/>
            </w:pPr>
            <w:r w:rsidRPr="00393440">
              <w:t>Asthma - Occupational</w:t>
            </w:r>
          </w:p>
        </w:tc>
        <w:tc>
          <w:tcPr>
            <w:tcW w:w="3626" w:type="dxa"/>
          </w:tcPr>
          <w:p w14:paraId="3F3B0E8A" w14:textId="17ACA807" w:rsidR="00796074" w:rsidRPr="00D4642E" w:rsidRDefault="00796074" w:rsidP="00B21512">
            <w:pPr>
              <w:pStyle w:val="TableText"/>
            </w:pPr>
            <w:r w:rsidRPr="00A12572">
              <w:t>Acrylates - artificial nails/eyelash/cosmetics/Dentistry</w:t>
            </w:r>
          </w:p>
        </w:tc>
        <w:tc>
          <w:tcPr>
            <w:tcW w:w="2126" w:type="dxa"/>
          </w:tcPr>
          <w:p w14:paraId="28CC4578" w14:textId="55B6D97A" w:rsidR="00796074" w:rsidRDefault="00796074" w:rsidP="00B21512">
            <w:pPr>
              <w:pStyle w:val="TableText"/>
            </w:pPr>
            <w:r w:rsidRPr="00A12572">
              <w:t>272159008</w:t>
            </w:r>
          </w:p>
        </w:tc>
      </w:tr>
      <w:tr w:rsidR="00796074" w14:paraId="73FCA0EF" w14:textId="77777777" w:rsidTr="00A97095">
        <w:tc>
          <w:tcPr>
            <w:tcW w:w="3320" w:type="dxa"/>
          </w:tcPr>
          <w:p w14:paraId="56D574F3" w14:textId="58207410" w:rsidR="00796074" w:rsidRDefault="00796074" w:rsidP="00B21512">
            <w:pPr>
              <w:pStyle w:val="TableText"/>
            </w:pPr>
            <w:r w:rsidRPr="00393440">
              <w:t>Asthma - Occupational</w:t>
            </w:r>
          </w:p>
        </w:tc>
        <w:tc>
          <w:tcPr>
            <w:tcW w:w="3626" w:type="dxa"/>
          </w:tcPr>
          <w:p w14:paraId="4FC7EF58" w14:textId="62C1FB5B" w:rsidR="00796074" w:rsidRPr="00D4642E" w:rsidRDefault="00796074" w:rsidP="00B21512">
            <w:pPr>
              <w:pStyle w:val="TableText"/>
            </w:pPr>
            <w:r w:rsidRPr="00A12572">
              <w:t>Aldehydes e.g., Formaldehyde</w:t>
            </w:r>
          </w:p>
        </w:tc>
        <w:tc>
          <w:tcPr>
            <w:tcW w:w="2126" w:type="dxa"/>
          </w:tcPr>
          <w:p w14:paraId="1E1703E1" w14:textId="46D4AA53" w:rsidR="00796074" w:rsidRDefault="00796074" w:rsidP="00B21512">
            <w:pPr>
              <w:pStyle w:val="TableText"/>
            </w:pPr>
            <w:r w:rsidRPr="00A12572">
              <w:t>60530008</w:t>
            </w:r>
          </w:p>
        </w:tc>
      </w:tr>
      <w:tr w:rsidR="00796074" w14:paraId="11D7ABE4" w14:textId="77777777" w:rsidTr="00A97095">
        <w:tc>
          <w:tcPr>
            <w:tcW w:w="3320" w:type="dxa"/>
          </w:tcPr>
          <w:p w14:paraId="3DB6D4A1" w14:textId="7011781B" w:rsidR="00796074" w:rsidRDefault="00796074" w:rsidP="00B21512">
            <w:pPr>
              <w:pStyle w:val="TableText"/>
            </w:pPr>
            <w:r w:rsidRPr="00393440">
              <w:t>Asthma - Occupational</w:t>
            </w:r>
          </w:p>
        </w:tc>
        <w:tc>
          <w:tcPr>
            <w:tcW w:w="3626" w:type="dxa"/>
          </w:tcPr>
          <w:p w14:paraId="40E0909A" w14:textId="67970AF1" w:rsidR="00796074" w:rsidRPr="00D4642E" w:rsidRDefault="00796074" w:rsidP="00B21512">
            <w:pPr>
              <w:pStyle w:val="TableText"/>
            </w:pPr>
            <w:r w:rsidRPr="00A12572">
              <w:t>Animal dander</w:t>
            </w:r>
          </w:p>
        </w:tc>
        <w:tc>
          <w:tcPr>
            <w:tcW w:w="2126" w:type="dxa"/>
          </w:tcPr>
          <w:p w14:paraId="0F6431D0" w14:textId="288BA2C2" w:rsidR="00796074" w:rsidRDefault="00796074" w:rsidP="00B21512">
            <w:pPr>
              <w:pStyle w:val="TableText"/>
            </w:pPr>
            <w:r w:rsidRPr="00A12572">
              <w:t>264287008</w:t>
            </w:r>
          </w:p>
        </w:tc>
      </w:tr>
      <w:tr w:rsidR="00796074" w14:paraId="609E1A1F" w14:textId="77777777" w:rsidTr="00A97095">
        <w:tc>
          <w:tcPr>
            <w:tcW w:w="3320" w:type="dxa"/>
          </w:tcPr>
          <w:p w14:paraId="19EA0D91" w14:textId="69398C08" w:rsidR="00796074" w:rsidRDefault="00796074" w:rsidP="00B21512">
            <w:pPr>
              <w:pStyle w:val="TableText"/>
            </w:pPr>
            <w:r w:rsidRPr="00393440">
              <w:t>Asthma - Occupational</w:t>
            </w:r>
          </w:p>
        </w:tc>
        <w:tc>
          <w:tcPr>
            <w:tcW w:w="3626" w:type="dxa"/>
          </w:tcPr>
          <w:p w14:paraId="3D6070BF" w14:textId="0FEFB2D6" w:rsidR="00796074" w:rsidRPr="00D4642E" w:rsidRDefault="00796074" w:rsidP="00B21512">
            <w:pPr>
              <w:pStyle w:val="TableText"/>
            </w:pPr>
            <w:r w:rsidRPr="00A12572">
              <w:t>Anhydrides/Acids</w:t>
            </w:r>
          </w:p>
        </w:tc>
        <w:tc>
          <w:tcPr>
            <w:tcW w:w="2126" w:type="dxa"/>
          </w:tcPr>
          <w:p w14:paraId="6B70C763" w14:textId="79AC84B8" w:rsidR="00796074" w:rsidRDefault="00796074" w:rsidP="00B21512">
            <w:pPr>
              <w:pStyle w:val="TableText"/>
            </w:pPr>
            <w:r w:rsidRPr="00A12572">
              <w:t>34957004</w:t>
            </w:r>
          </w:p>
        </w:tc>
      </w:tr>
      <w:tr w:rsidR="00796074" w14:paraId="77E2EB51" w14:textId="77777777" w:rsidTr="00A97095">
        <w:tc>
          <w:tcPr>
            <w:tcW w:w="3320" w:type="dxa"/>
          </w:tcPr>
          <w:p w14:paraId="2C5D0C87" w14:textId="5FBE0238" w:rsidR="00796074" w:rsidRDefault="00796074" w:rsidP="00B21512">
            <w:pPr>
              <w:pStyle w:val="TableText"/>
            </w:pPr>
            <w:r w:rsidRPr="00393440">
              <w:t>Asthma - Occupational</w:t>
            </w:r>
          </w:p>
        </w:tc>
        <w:tc>
          <w:tcPr>
            <w:tcW w:w="3626" w:type="dxa"/>
          </w:tcPr>
          <w:p w14:paraId="4F0AE9EB" w14:textId="6A6C83E6" w:rsidR="00796074" w:rsidRPr="00D4642E" w:rsidRDefault="00796074" w:rsidP="00B21512">
            <w:pPr>
              <w:pStyle w:val="TableText"/>
            </w:pPr>
            <w:r w:rsidRPr="00A12572">
              <w:t>Arthropods/mites</w:t>
            </w:r>
          </w:p>
        </w:tc>
        <w:tc>
          <w:tcPr>
            <w:tcW w:w="2126" w:type="dxa"/>
          </w:tcPr>
          <w:p w14:paraId="55DF7045" w14:textId="600CEE89" w:rsidR="00796074" w:rsidRDefault="00796074" w:rsidP="00B21512">
            <w:pPr>
              <w:pStyle w:val="TableText"/>
            </w:pPr>
            <w:r w:rsidRPr="00A12572">
              <w:t>106762008</w:t>
            </w:r>
          </w:p>
        </w:tc>
      </w:tr>
      <w:tr w:rsidR="00796074" w14:paraId="21A69E4A" w14:textId="77777777" w:rsidTr="00A97095">
        <w:tc>
          <w:tcPr>
            <w:tcW w:w="3320" w:type="dxa"/>
          </w:tcPr>
          <w:p w14:paraId="576A83FA" w14:textId="17680D17" w:rsidR="00796074" w:rsidRDefault="00796074" w:rsidP="00B21512">
            <w:pPr>
              <w:pStyle w:val="TableText"/>
            </w:pPr>
            <w:r w:rsidRPr="00393440">
              <w:t>Asthma - Occupational</w:t>
            </w:r>
          </w:p>
        </w:tc>
        <w:tc>
          <w:tcPr>
            <w:tcW w:w="3626" w:type="dxa"/>
          </w:tcPr>
          <w:p w14:paraId="511FC529" w14:textId="6B27F1C2" w:rsidR="00796074" w:rsidRPr="00D4642E" w:rsidRDefault="00796074" w:rsidP="00B21512">
            <w:pPr>
              <w:pStyle w:val="TableText"/>
            </w:pPr>
            <w:r w:rsidRPr="00A12572">
              <w:t>Bio aerosols (mould/pollen)</w:t>
            </w:r>
          </w:p>
        </w:tc>
        <w:tc>
          <w:tcPr>
            <w:tcW w:w="2126" w:type="dxa"/>
          </w:tcPr>
          <w:p w14:paraId="76FB4C2F" w14:textId="76728035" w:rsidR="00796074" w:rsidRDefault="00796074" w:rsidP="00B21512">
            <w:pPr>
              <w:pStyle w:val="TableText"/>
            </w:pPr>
            <w:r w:rsidRPr="00A12572">
              <w:t>26071008</w:t>
            </w:r>
          </w:p>
        </w:tc>
      </w:tr>
      <w:tr w:rsidR="00796074" w14:paraId="42F7CC96" w14:textId="77777777" w:rsidTr="00A97095">
        <w:tc>
          <w:tcPr>
            <w:tcW w:w="3320" w:type="dxa"/>
          </w:tcPr>
          <w:p w14:paraId="10133010" w14:textId="0DCAF0AB" w:rsidR="00796074" w:rsidRDefault="00796074" w:rsidP="00B21512">
            <w:pPr>
              <w:pStyle w:val="TableText"/>
            </w:pPr>
            <w:r w:rsidRPr="00393440">
              <w:t>Asthma - Occupational</w:t>
            </w:r>
          </w:p>
        </w:tc>
        <w:tc>
          <w:tcPr>
            <w:tcW w:w="3626" w:type="dxa"/>
          </w:tcPr>
          <w:p w14:paraId="02282FFE" w14:textId="21AD5E47" w:rsidR="00796074" w:rsidRPr="00D4642E" w:rsidRDefault="00796074" w:rsidP="00B21512">
            <w:pPr>
              <w:pStyle w:val="TableText"/>
            </w:pPr>
            <w:r w:rsidRPr="00A12572">
              <w:t>Epoxy</w:t>
            </w:r>
          </w:p>
        </w:tc>
        <w:tc>
          <w:tcPr>
            <w:tcW w:w="2126" w:type="dxa"/>
          </w:tcPr>
          <w:p w14:paraId="4723C98C" w14:textId="1306885C" w:rsidR="00796074" w:rsidRDefault="00796074" w:rsidP="00B21512">
            <w:pPr>
              <w:pStyle w:val="TableText"/>
            </w:pPr>
            <w:r w:rsidRPr="00A12572">
              <w:t>65345002</w:t>
            </w:r>
          </w:p>
        </w:tc>
      </w:tr>
      <w:tr w:rsidR="00796074" w14:paraId="5530D556" w14:textId="77777777" w:rsidTr="00A97095">
        <w:tc>
          <w:tcPr>
            <w:tcW w:w="3320" w:type="dxa"/>
          </w:tcPr>
          <w:p w14:paraId="37707055" w14:textId="3D7F8446" w:rsidR="00796074" w:rsidRDefault="00796074" w:rsidP="00B21512">
            <w:pPr>
              <w:pStyle w:val="TableText"/>
            </w:pPr>
            <w:r w:rsidRPr="00393440">
              <w:t>Asthma - Occupational</w:t>
            </w:r>
          </w:p>
        </w:tc>
        <w:tc>
          <w:tcPr>
            <w:tcW w:w="3626" w:type="dxa"/>
          </w:tcPr>
          <w:p w14:paraId="462417F9" w14:textId="7CA9FE98" w:rsidR="00796074" w:rsidRPr="00D4642E" w:rsidRDefault="00796074" w:rsidP="00B21512">
            <w:pPr>
              <w:pStyle w:val="TableText"/>
            </w:pPr>
            <w:r w:rsidRPr="00A12572">
              <w:t>Flour</w:t>
            </w:r>
          </w:p>
        </w:tc>
        <w:tc>
          <w:tcPr>
            <w:tcW w:w="2126" w:type="dxa"/>
          </w:tcPr>
          <w:p w14:paraId="5876809C" w14:textId="209910DF" w:rsidR="00796074" w:rsidRDefault="00796074" w:rsidP="00B21512">
            <w:pPr>
              <w:pStyle w:val="TableText"/>
            </w:pPr>
            <w:r w:rsidRPr="00A12572">
              <w:t>63766005</w:t>
            </w:r>
          </w:p>
        </w:tc>
      </w:tr>
      <w:tr w:rsidR="00796074" w14:paraId="66F476BF" w14:textId="77777777" w:rsidTr="00A97095">
        <w:tc>
          <w:tcPr>
            <w:tcW w:w="3320" w:type="dxa"/>
          </w:tcPr>
          <w:p w14:paraId="4D7516F6" w14:textId="60023517" w:rsidR="00796074" w:rsidRDefault="00796074" w:rsidP="00B21512">
            <w:pPr>
              <w:pStyle w:val="TableText"/>
            </w:pPr>
            <w:r w:rsidRPr="00393440">
              <w:t>Asthma - Occupational</w:t>
            </w:r>
          </w:p>
        </w:tc>
        <w:tc>
          <w:tcPr>
            <w:tcW w:w="3626" w:type="dxa"/>
          </w:tcPr>
          <w:p w14:paraId="15802D6C" w14:textId="2B28F409" w:rsidR="00796074" w:rsidRPr="00D4642E" w:rsidRDefault="00796074" w:rsidP="00B21512">
            <w:pPr>
              <w:pStyle w:val="TableText"/>
            </w:pPr>
            <w:r w:rsidRPr="00A12572">
              <w:t>Industrial cleaning agents</w:t>
            </w:r>
          </w:p>
        </w:tc>
        <w:tc>
          <w:tcPr>
            <w:tcW w:w="2126" w:type="dxa"/>
          </w:tcPr>
          <w:p w14:paraId="0C8860C1" w14:textId="5D26B983" w:rsidR="00796074" w:rsidRDefault="00796074" w:rsidP="00B21512">
            <w:pPr>
              <w:pStyle w:val="TableText"/>
            </w:pPr>
            <w:r w:rsidRPr="00A12572">
              <w:t>79007002</w:t>
            </w:r>
          </w:p>
        </w:tc>
      </w:tr>
      <w:tr w:rsidR="00796074" w14:paraId="6582F495" w14:textId="77777777" w:rsidTr="00A97095">
        <w:tc>
          <w:tcPr>
            <w:tcW w:w="3320" w:type="dxa"/>
          </w:tcPr>
          <w:p w14:paraId="4B7C64CA" w14:textId="4FBB8E05" w:rsidR="00796074" w:rsidRDefault="00796074" w:rsidP="00B21512">
            <w:pPr>
              <w:pStyle w:val="TableText"/>
            </w:pPr>
            <w:r w:rsidRPr="00393440">
              <w:t>Asthma - Occupational</w:t>
            </w:r>
          </w:p>
        </w:tc>
        <w:tc>
          <w:tcPr>
            <w:tcW w:w="3626" w:type="dxa"/>
          </w:tcPr>
          <w:p w14:paraId="3F38D798" w14:textId="31A7B1EE" w:rsidR="00796074" w:rsidRPr="00D4642E" w:rsidRDefault="00796074" w:rsidP="00B21512">
            <w:pPr>
              <w:pStyle w:val="TableText"/>
            </w:pPr>
            <w:r w:rsidRPr="00A12572">
              <w:t>Isocyanates</w:t>
            </w:r>
          </w:p>
        </w:tc>
        <w:tc>
          <w:tcPr>
            <w:tcW w:w="2126" w:type="dxa"/>
          </w:tcPr>
          <w:p w14:paraId="14E9B9A0" w14:textId="0961BB0D" w:rsidR="00796074" w:rsidRDefault="00796074" w:rsidP="00B21512">
            <w:pPr>
              <w:pStyle w:val="TableText"/>
            </w:pPr>
            <w:r w:rsidRPr="00A12572">
              <w:t>255771001</w:t>
            </w:r>
          </w:p>
        </w:tc>
      </w:tr>
      <w:tr w:rsidR="00796074" w14:paraId="70680CDA" w14:textId="77777777" w:rsidTr="00A97095">
        <w:tc>
          <w:tcPr>
            <w:tcW w:w="3320" w:type="dxa"/>
          </w:tcPr>
          <w:p w14:paraId="6BEDE094" w14:textId="69442769" w:rsidR="00796074" w:rsidRDefault="00796074" w:rsidP="00B21512">
            <w:pPr>
              <w:pStyle w:val="TableText"/>
            </w:pPr>
            <w:r w:rsidRPr="00393440">
              <w:t>Asthma - Occupational</w:t>
            </w:r>
          </w:p>
        </w:tc>
        <w:tc>
          <w:tcPr>
            <w:tcW w:w="3626" w:type="dxa"/>
          </w:tcPr>
          <w:p w14:paraId="5F7CB53C" w14:textId="05518F0F" w:rsidR="00796074" w:rsidRPr="00D4642E" w:rsidRDefault="00796074" w:rsidP="00B21512">
            <w:pPr>
              <w:pStyle w:val="TableText"/>
            </w:pPr>
            <w:r w:rsidRPr="00A12572">
              <w:t>Latex</w:t>
            </w:r>
          </w:p>
        </w:tc>
        <w:tc>
          <w:tcPr>
            <w:tcW w:w="2126" w:type="dxa"/>
          </w:tcPr>
          <w:p w14:paraId="273D2959" w14:textId="24E9E1CE" w:rsidR="00796074" w:rsidRDefault="00796074" w:rsidP="00B21512">
            <w:pPr>
              <w:pStyle w:val="TableText"/>
            </w:pPr>
            <w:r w:rsidRPr="00A12572">
              <w:t>111088007</w:t>
            </w:r>
          </w:p>
        </w:tc>
      </w:tr>
      <w:tr w:rsidR="00796074" w14:paraId="2FDB538E" w14:textId="77777777" w:rsidTr="00A97095">
        <w:tc>
          <w:tcPr>
            <w:tcW w:w="3320" w:type="dxa"/>
          </w:tcPr>
          <w:p w14:paraId="62C1F902" w14:textId="76A8DFED" w:rsidR="00796074" w:rsidRDefault="00796074" w:rsidP="00B21512">
            <w:pPr>
              <w:pStyle w:val="TableText"/>
            </w:pPr>
            <w:r w:rsidRPr="00393440">
              <w:t>Asthma - Occupational</w:t>
            </w:r>
          </w:p>
        </w:tc>
        <w:tc>
          <w:tcPr>
            <w:tcW w:w="3626" w:type="dxa"/>
          </w:tcPr>
          <w:p w14:paraId="3EEF60AF" w14:textId="3B886DE2" w:rsidR="00796074" w:rsidRPr="00D4642E" w:rsidRDefault="00796074" w:rsidP="00B21512">
            <w:pPr>
              <w:pStyle w:val="TableText"/>
            </w:pPr>
            <w:r w:rsidRPr="00A12572">
              <w:t>Metals</w:t>
            </w:r>
          </w:p>
        </w:tc>
        <w:tc>
          <w:tcPr>
            <w:tcW w:w="2126" w:type="dxa"/>
          </w:tcPr>
          <w:p w14:paraId="6DF01ED2" w14:textId="7BEC4CF7" w:rsidR="00796074" w:rsidRDefault="00796074" w:rsidP="00B21512">
            <w:pPr>
              <w:pStyle w:val="TableText"/>
            </w:pPr>
            <w:r w:rsidRPr="00A12572">
              <w:t>425620007</w:t>
            </w:r>
          </w:p>
        </w:tc>
      </w:tr>
      <w:tr w:rsidR="00796074" w14:paraId="0FC2A1F9" w14:textId="77777777" w:rsidTr="00A97095">
        <w:tc>
          <w:tcPr>
            <w:tcW w:w="3320" w:type="dxa"/>
          </w:tcPr>
          <w:p w14:paraId="0C212C68" w14:textId="47A37FCF" w:rsidR="00796074" w:rsidRPr="00D4642E" w:rsidRDefault="00796074" w:rsidP="00B21512">
            <w:pPr>
              <w:pStyle w:val="TableText"/>
            </w:pPr>
            <w:r w:rsidRPr="00393440">
              <w:t>Asthma - Occupational</w:t>
            </w:r>
          </w:p>
        </w:tc>
        <w:tc>
          <w:tcPr>
            <w:tcW w:w="3626" w:type="dxa"/>
          </w:tcPr>
          <w:p w14:paraId="3AD2962A" w14:textId="3351A614" w:rsidR="00796074" w:rsidRDefault="00796074" w:rsidP="00B21512">
            <w:pPr>
              <w:pStyle w:val="TableText"/>
            </w:pPr>
            <w:r w:rsidRPr="00A12572">
              <w:t>Wood dust</w:t>
            </w:r>
          </w:p>
        </w:tc>
        <w:tc>
          <w:tcPr>
            <w:tcW w:w="2126" w:type="dxa"/>
          </w:tcPr>
          <w:p w14:paraId="7DE33058" w14:textId="5E5D1AF7" w:rsidR="00796074" w:rsidRPr="00D4642E" w:rsidRDefault="00796074" w:rsidP="00B21512">
            <w:pPr>
              <w:pStyle w:val="TableText"/>
            </w:pPr>
            <w:r w:rsidRPr="00A12572">
              <w:t>64601002</w:t>
            </w:r>
          </w:p>
        </w:tc>
      </w:tr>
      <w:tr w:rsidR="00796074" w14:paraId="1128196A" w14:textId="77777777" w:rsidTr="00A97095">
        <w:tc>
          <w:tcPr>
            <w:tcW w:w="3320" w:type="dxa"/>
          </w:tcPr>
          <w:p w14:paraId="030569B3" w14:textId="666AF3A6" w:rsidR="00796074" w:rsidRPr="00D4642E" w:rsidRDefault="00796074" w:rsidP="00B21512">
            <w:pPr>
              <w:pStyle w:val="TableText"/>
            </w:pPr>
            <w:r w:rsidRPr="00393440">
              <w:t>Asthma - Occupational</w:t>
            </w:r>
          </w:p>
        </w:tc>
        <w:tc>
          <w:tcPr>
            <w:tcW w:w="3626" w:type="dxa"/>
          </w:tcPr>
          <w:p w14:paraId="01B4B64C" w14:textId="5D212058" w:rsidR="00796074" w:rsidRPr="00A12572" w:rsidRDefault="00796074" w:rsidP="00B21512">
            <w:pPr>
              <w:pStyle w:val="TableText"/>
            </w:pPr>
            <w:r w:rsidRPr="004173D5">
              <w:t>Unknown</w:t>
            </w:r>
          </w:p>
        </w:tc>
        <w:tc>
          <w:tcPr>
            <w:tcW w:w="2126" w:type="dxa"/>
          </w:tcPr>
          <w:p w14:paraId="0CC232EB" w14:textId="5AE2AE9A" w:rsidR="00796074" w:rsidRPr="00A12572" w:rsidRDefault="00796074" w:rsidP="00B21512">
            <w:pPr>
              <w:pStyle w:val="TableText"/>
            </w:pPr>
            <w:r w:rsidRPr="004173D5">
              <w:t>261665006</w:t>
            </w:r>
          </w:p>
        </w:tc>
      </w:tr>
      <w:tr w:rsidR="00796074" w14:paraId="6FC49A69" w14:textId="77777777" w:rsidTr="00A97095">
        <w:tc>
          <w:tcPr>
            <w:tcW w:w="3320" w:type="dxa"/>
          </w:tcPr>
          <w:p w14:paraId="4D788671" w14:textId="30122423" w:rsidR="00796074" w:rsidRPr="00D4642E" w:rsidRDefault="00796074" w:rsidP="00B21512">
            <w:pPr>
              <w:pStyle w:val="TableText"/>
            </w:pPr>
            <w:r w:rsidRPr="00393440">
              <w:t>Asthma - Occupational</w:t>
            </w:r>
          </w:p>
        </w:tc>
        <w:tc>
          <w:tcPr>
            <w:tcW w:w="3626" w:type="dxa"/>
          </w:tcPr>
          <w:p w14:paraId="23CA885A" w14:textId="45513398" w:rsidR="00796074" w:rsidRPr="00A12572" w:rsidRDefault="00796074" w:rsidP="00B21512">
            <w:pPr>
              <w:pStyle w:val="TableText"/>
            </w:pPr>
            <w:r w:rsidRPr="004173D5">
              <w:t>Other</w:t>
            </w:r>
          </w:p>
        </w:tc>
        <w:tc>
          <w:tcPr>
            <w:tcW w:w="2126" w:type="dxa"/>
          </w:tcPr>
          <w:p w14:paraId="2BDD9C5E" w14:textId="57352C67" w:rsidR="00796074" w:rsidRPr="00A12572" w:rsidRDefault="00796074" w:rsidP="00B21512">
            <w:pPr>
              <w:pStyle w:val="TableText"/>
            </w:pPr>
            <w:r w:rsidRPr="004173D5">
              <w:t>TBD</w:t>
            </w:r>
          </w:p>
        </w:tc>
      </w:tr>
      <w:tr w:rsidR="00C569F2" w14:paraId="747D5F1A" w14:textId="77777777" w:rsidTr="00A97095">
        <w:tc>
          <w:tcPr>
            <w:tcW w:w="3320" w:type="dxa"/>
          </w:tcPr>
          <w:p w14:paraId="7620A46A" w14:textId="1027DDA9" w:rsidR="00C569F2" w:rsidRPr="00D4642E" w:rsidRDefault="00C569F2" w:rsidP="00B21512">
            <w:pPr>
              <w:pStyle w:val="TableText"/>
            </w:pPr>
            <w:r w:rsidRPr="00B60C03">
              <w:lastRenderedPageBreak/>
              <w:t>Asthma - Work-exacerbated</w:t>
            </w:r>
          </w:p>
        </w:tc>
        <w:tc>
          <w:tcPr>
            <w:tcW w:w="3626" w:type="dxa"/>
          </w:tcPr>
          <w:p w14:paraId="5D50695F" w14:textId="744C74B8" w:rsidR="00C569F2" w:rsidRPr="00A12572" w:rsidRDefault="00C569F2" w:rsidP="00B21512">
            <w:pPr>
              <w:pStyle w:val="TableText"/>
            </w:pPr>
            <w:r w:rsidRPr="00247C62">
              <w:t>Allergens (e.g. pollen, mould, animals, dust mites)</w:t>
            </w:r>
          </w:p>
        </w:tc>
        <w:tc>
          <w:tcPr>
            <w:tcW w:w="2126" w:type="dxa"/>
          </w:tcPr>
          <w:p w14:paraId="70E74CE2" w14:textId="3426B4A6" w:rsidR="00C569F2" w:rsidRPr="00A12572" w:rsidRDefault="00C569F2" w:rsidP="00B21512">
            <w:pPr>
              <w:pStyle w:val="TableText"/>
            </w:pPr>
            <w:r w:rsidRPr="00247C62">
              <w:t>277054007</w:t>
            </w:r>
          </w:p>
        </w:tc>
      </w:tr>
      <w:tr w:rsidR="00C569F2" w14:paraId="4B7FEA76" w14:textId="77777777" w:rsidTr="00A97095">
        <w:tc>
          <w:tcPr>
            <w:tcW w:w="3320" w:type="dxa"/>
          </w:tcPr>
          <w:p w14:paraId="75D2361C" w14:textId="53102205" w:rsidR="00C569F2" w:rsidRPr="00D4642E" w:rsidRDefault="00C569F2" w:rsidP="00B21512">
            <w:pPr>
              <w:pStyle w:val="TableText"/>
            </w:pPr>
            <w:r w:rsidRPr="0018500F">
              <w:t>Asthma - Work-exacerbated</w:t>
            </w:r>
          </w:p>
        </w:tc>
        <w:tc>
          <w:tcPr>
            <w:tcW w:w="3626" w:type="dxa"/>
          </w:tcPr>
          <w:p w14:paraId="1C72CC08" w14:textId="4BED1D3F" w:rsidR="00C569F2" w:rsidRPr="00A12572" w:rsidRDefault="00C569F2" w:rsidP="00B21512">
            <w:pPr>
              <w:pStyle w:val="TableText"/>
            </w:pPr>
            <w:r w:rsidRPr="00247C62">
              <w:t>Ammonia</w:t>
            </w:r>
          </w:p>
        </w:tc>
        <w:tc>
          <w:tcPr>
            <w:tcW w:w="2126" w:type="dxa"/>
          </w:tcPr>
          <w:p w14:paraId="7B0A0C1F" w14:textId="6287C4AA" w:rsidR="00C569F2" w:rsidRPr="00A12572" w:rsidRDefault="00C569F2" w:rsidP="00B21512">
            <w:pPr>
              <w:pStyle w:val="TableText"/>
            </w:pPr>
            <w:r w:rsidRPr="00247C62">
              <w:t>43953005</w:t>
            </w:r>
          </w:p>
        </w:tc>
      </w:tr>
      <w:tr w:rsidR="00C569F2" w14:paraId="68EE0D20" w14:textId="77777777" w:rsidTr="00A97095">
        <w:tc>
          <w:tcPr>
            <w:tcW w:w="3320" w:type="dxa"/>
          </w:tcPr>
          <w:p w14:paraId="480F8049" w14:textId="2CF5EAD1" w:rsidR="00C569F2" w:rsidRPr="00D4642E" w:rsidRDefault="00C569F2" w:rsidP="00B21512">
            <w:pPr>
              <w:pStyle w:val="TableText"/>
            </w:pPr>
            <w:r w:rsidRPr="0018500F">
              <w:t>Asthma - Work-exacerbated</w:t>
            </w:r>
          </w:p>
        </w:tc>
        <w:tc>
          <w:tcPr>
            <w:tcW w:w="3626" w:type="dxa"/>
          </w:tcPr>
          <w:p w14:paraId="15B94FD5" w14:textId="0D90923D" w:rsidR="00C569F2" w:rsidRPr="00A12572" w:rsidRDefault="00C569F2" w:rsidP="00B21512">
            <w:pPr>
              <w:pStyle w:val="TableText"/>
            </w:pPr>
            <w:r w:rsidRPr="00247C62">
              <w:t>Extreme temperatures</w:t>
            </w:r>
          </w:p>
        </w:tc>
        <w:tc>
          <w:tcPr>
            <w:tcW w:w="2126" w:type="dxa"/>
          </w:tcPr>
          <w:p w14:paraId="013853A8" w14:textId="7E46F7E3" w:rsidR="00C569F2" w:rsidRPr="00A12572" w:rsidRDefault="00C569F2" w:rsidP="00B21512">
            <w:pPr>
              <w:pStyle w:val="TableText"/>
            </w:pPr>
            <w:r w:rsidRPr="00247C62">
              <w:t>1004049005</w:t>
            </w:r>
          </w:p>
        </w:tc>
      </w:tr>
      <w:tr w:rsidR="00C569F2" w14:paraId="0EC25918" w14:textId="77777777" w:rsidTr="00A97095">
        <w:tc>
          <w:tcPr>
            <w:tcW w:w="3320" w:type="dxa"/>
          </w:tcPr>
          <w:p w14:paraId="7BAF4E9E" w14:textId="713E14F6" w:rsidR="00C569F2" w:rsidRPr="00D4642E" w:rsidRDefault="00C569F2" w:rsidP="00B21512">
            <w:pPr>
              <w:pStyle w:val="TableText"/>
            </w:pPr>
            <w:r w:rsidRPr="0018500F">
              <w:t>Asthma - Work-exacerbated</w:t>
            </w:r>
          </w:p>
        </w:tc>
        <w:tc>
          <w:tcPr>
            <w:tcW w:w="3626" w:type="dxa"/>
          </w:tcPr>
          <w:p w14:paraId="0F67F9B7" w14:textId="03A0B57B" w:rsidR="00C569F2" w:rsidRPr="00A12572" w:rsidRDefault="00C569F2" w:rsidP="00B21512">
            <w:pPr>
              <w:pStyle w:val="TableText"/>
            </w:pPr>
            <w:r w:rsidRPr="00247C62">
              <w:t>Humidity</w:t>
            </w:r>
          </w:p>
        </w:tc>
        <w:tc>
          <w:tcPr>
            <w:tcW w:w="2126" w:type="dxa"/>
          </w:tcPr>
          <w:p w14:paraId="22E38DC4" w14:textId="475EE675" w:rsidR="00C569F2" w:rsidRPr="00A12572" w:rsidRDefault="00C569F2" w:rsidP="00B21512">
            <w:pPr>
              <w:pStyle w:val="TableText"/>
            </w:pPr>
            <w:r w:rsidRPr="00247C62">
              <w:t>3525006</w:t>
            </w:r>
          </w:p>
        </w:tc>
      </w:tr>
      <w:tr w:rsidR="00C569F2" w14:paraId="602F1D61" w14:textId="77777777" w:rsidTr="00A97095">
        <w:tc>
          <w:tcPr>
            <w:tcW w:w="3320" w:type="dxa"/>
          </w:tcPr>
          <w:p w14:paraId="5FD44ADD" w14:textId="75B714AE" w:rsidR="00C569F2" w:rsidRPr="00D4642E" w:rsidRDefault="00C569F2" w:rsidP="00B21512">
            <w:pPr>
              <w:pStyle w:val="TableText"/>
            </w:pPr>
            <w:r w:rsidRPr="0018500F">
              <w:t>Asthma - Work-exacerbated</w:t>
            </w:r>
          </w:p>
        </w:tc>
        <w:tc>
          <w:tcPr>
            <w:tcW w:w="3626" w:type="dxa"/>
          </w:tcPr>
          <w:p w14:paraId="6E48F086" w14:textId="1EBBE7E1" w:rsidR="00C569F2" w:rsidRPr="00A12572" w:rsidRDefault="00C569F2" w:rsidP="00B21512">
            <w:pPr>
              <w:pStyle w:val="TableText"/>
            </w:pPr>
            <w:r w:rsidRPr="00247C62">
              <w:t>Irritants (e.g. cleaning products, smoke, fumes, dusts)</w:t>
            </w:r>
          </w:p>
        </w:tc>
        <w:tc>
          <w:tcPr>
            <w:tcW w:w="2126" w:type="dxa"/>
          </w:tcPr>
          <w:p w14:paraId="7F4048A0" w14:textId="29BB6042" w:rsidR="00C569F2" w:rsidRPr="00A12572" w:rsidRDefault="00C569F2" w:rsidP="00B21512">
            <w:pPr>
              <w:pStyle w:val="TableText"/>
            </w:pPr>
            <w:r w:rsidRPr="00247C62">
              <w:t>406429003</w:t>
            </w:r>
          </w:p>
        </w:tc>
      </w:tr>
      <w:tr w:rsidR="00C569F2" w14:paraId="3A778FC5" w14:textId="77777777" w:rsidTr="00A97095">
        <w:tc>
          <w:tcPr>
            <w:tcW w:w="3320" w:type="dxa"/>
          </w:tcPr>
          <w:p w14:paraId="0E08F529" w14:textId="0BA14609" w:rsidR="00C569F2" w:rsidRPr="00D4642E" w:rsidRDefault="00C569F2" w:rsidP="00B21512">
            <w:pPr>
              <w:pStyle w:val="TableText"/>
            </w:pPr>
            <w:r w:rsidRPr="0018500F">
              <w:t>Asthma - Work-exacerbated</w:t>
            </w:r>
          </w:p>
        </w:tc>
        <w:tc>
          <w:tcPr>
            <w:tcW w:w="3626" w:type="dxa"/>
          </w:tcPr>
          <w:p w14:paraId="08B1EAFB" w14:textId="14687C53" w:rsidR="00C569F2" w:rsidRPr="00A12572" w:rsidRDefault="00C569F2" w:rsidP="00B21512">
            <w:pPr>
              <w:pStyle w:val="TableText"/>
            </w:pPr>
            <w:r w:rsidRPr="00247C62">
              <w:t>Physical exertion</w:t>
            </w:r>
          </w:p>
        </w:tc>
        <w:tc>
          <w:tcPr>
            <w:tcW w:w="2126" w:type="dxa"/>
          </w:tcPr>
          <w:p w14:paraId="2C9064CB" w14:textId="07764669" w:rsidR="00C569F2" w:rsidRPr="00A12572" w:rsidRDefault="00C569F2" w:rsidP="00B21512">
            <w:pPr>
              <w:pStyle w:val="TableText"/>
            </w:pPr>
            <w:r w:rsidRPr="00247C62">
              <w:t>19487008</w:t>
            </w:r>
          </w:p>
        </w:tc>
      </w:tr>
      <w:tr w:rsidR="00C569F2" w14:paraId="337C8C2B" w14:textId="77777777" w:rsidTr="00A97095">
        <w:tc>
          <w:tcPr>
            <w:tcW w:w="3320" w:type="dxa"/>
          </w:tcPr>
          <w:p w14:paraId="671F181A" w14:textId="45086D42" w:rsidR="00C569F2" w:rsidRPr="00D4642E" w:rsidRDefault="00C569F2" w:rsidP="00B21512">
            <w:pPr>
              <w:pStyle w:val="TableText"/>
            </w:pPr>
            <w:r w:rsidRPr="0018500F">
              <w:t>Asthma - Work-exacerbated</w:t>
            </w:r>
          </w:p>
        </w:tc>
        <w:tc>
          <w:tcPr>
            <w:tcW w:w="3626" w:type="dxa"/>
          </w:tcPr>
          <w:p w14:paraId="2EEC891E" w14:textId="5F77DDD8" w:rsidR="00C569F2" w:rsidRPr="00A12572" w:rsidRDefault="00C569F2" w:rsidP="00B21512">
            <w:pPr>
              <w:pStyle w:val="TableText"/>
            </w:pPr>
            <w:r w:rsidRPr="00247C62">
              <w:t>Unknown</w:t>
            </w:r>
          </w:p>
        </w:tc>
        <w:tc>
          <w:tcPr>
            <w:tcW w:w="2126" w:type="dxa"/>
          </w:tcPr>
          <w:p w14:paraId="43551E69" w14:textId="14868E0C" w:rsidR="00C569F2" w:rsidRPr="00A12572" w:rsidRDefault="00C569F2" w:rsidP="00B21512">
            <w:pPr>
              <w:pStyle w:val="TableText"/>
            </w:pPr>
            <w:r w:rsidRPr="00247C62">
              <w:t>261665006</w:t>
            </w:r>
          </w:p>
        </w:tc>
      </w:tr>
      <w:tr w:rsidR="00C569F2" w14:paraId="6B148A4C" w14:textId="77777777" w:rsidTr="00A97095">
        <w:tc>
          <w:tcPr>
            <w:tcW w:w="3320" w:type="dxa"/>
          </w:tcPr>
          <w:p w14:paraId="0DD571E7" w14:textId="6F545A56" w:rsidR="00C569F2" w:rsidRPr="00D4642E" w:rsidRDefault="00C569F2" w:rsidP="00B21512">
            <w:pPr>
              <w:pStyle w:val="TableText"/>
            </w:pPr>
            <w:r w:rsidRPr="0018500F">
              <w:t>Asthma - Work-exacerbated</w:t>
            </w:r>
          </w:p>
        </w:tc>
        <w:tc>
          <w:tcPr>
            <w:tcW w:w="3626" w:type="dxa"/>
          </w:tcPr>
          <w:p w14:paraId="507F5EFE" w14:textId="09042F64" w:rsidR="00C569F2" w:rsidRPr="00A12572" w:rsidRDefault="00C569F2" w:rsidP="00B21512">
            <w:pPr>
              <w:pStyle w:val="TableText"/>
            </w:pPr>
            <w:r w:rsidRPr="00247C62">
              <w:t>Other</w:t>
            </w:r>
          </w:p>
        </w:tc>
        <w:tc>
          <w:tcPr>
            <w:tcW w:w="2126" w:type="dxa"/>
          </w:tcPr>
          <w:p w14:paraId="416C1954" w14:textId="009AB851" w:rsidR="00C569F2" w:rsidRPr="00A12572" w:rsidRDefault="00C569F2" w:rsidP="00B21512">
            <w:pPr>
              <w:pStyle w:val="TableText"/>
            </w:pPr>
            <w:r w:rsidRPr="00247C62">
              <w:t>TBD</w:t>
            </w:r>
          </w:p>
        </w:tc>
      </w:tr>
      <w:tr w:rsidR="00AB358C" w14:paraId="2273FAAC" w14:textId="77777777" w:rsidTr="00A97095">
        <w:tc>
          <w:tcPr>
            <w:tcW w:w="3320" w:type="dxa"/>
          </w:tcPr>
          <w:p w14:paraId="5650EDC4" w14:textId="7A2CBB2F" w:rsidR="00AB358C" w:rsidRPr="00D4642E" w:rsidRDefault="00AB358C" w:rsidP="00B21512">
            <w:pPr>
              <w:pStyle w:val="TableText"/>
            </w:pPr>
            <w:r w:rsidRPr="00F5374C">
              <w:t>COPD – Chronic Bronchitis</w:t>
            </w:r>
          </w:p>
        </w:tc>
        <w:tc>
          <w:tcPr>
            <w:tcW w:w="3626" w:type="dxa"/>
          </w:tcPr>
          <w:p w14:paraId="79BE6538" w14:textId="52A099D3" w:rsidR="00AB358C" w:rsidRPr="00A12572" w:rsidRDefault="00AB358C" w:rsidP="00B21512">
            <w:pPr>
              <w:pStyle w:val="TableText"/>
            </w:pPr>
            <w:r w:rsidRPr="00B45304">
              <w:t>Coal dust</w:t>
            </w:r>
          </w:p>
        </w:tc>
        <w:tc>
          <w:tcPr>
            <w:tcW w:w="2126" w:type="dxa"/>
          </w:tcPr>
          <w:p w14:paraId="183E2090" w14:textId="763A17D4" w:rsidR="00AB358C" w:rsidRPr="00A12572" w:rsidRDefault="00AB358C" w:rsidP="00B21512">
            <w:pPr>
              <w:pStyle w:val="TableText"/>
            </w:pPr>
            <w:r w:rsidRPr="00B45304">
              <w:t>52141008</w:t>
            </w:r>
          </w:p>
        </w:tc>
      </w:tr>
      <w:tr w:rsidR="00AB358C" w14:paraId="12F5E8F3" w14:textId="77777777" w:rsidTr="00A97095">
        <w:tc>
          <w:tcPr>
            <w:tcW w:w="3320" w:type="dxa"/>
          </w:tcPr>
          <w:p w14:paraId="4F9A277D" w14:textId="49FB4F25" w:rsidR="00AB358C" w:rsidRPr="00F5374C" w:rsidRDefault="00AB358C" w:rsidP="00B21512">
            <w:pPr>
              <w:pStyle w:val="TableText"/>
            </w:pPr>
            <w:r w:rsidRPr="007100D7">
              <w:t>COPD – Chronic Bronchitis</w:t>
            </w:r>
          </w:p>
        </w:tc>
        <w:tc>
          <w:tcPr>
            <w:tcW w:w="3626" w:type="dxa"/>
          </w:tcPr>
          <w:p w14:paraId="67E9D4ED" w14:textId="2DB11A9A" w:rsidR="00AB358C" w:rsidRPr="00A12572" w:rsidRDefault="00AB358C" w:rsidP="00B21512">
            <w:pPr>
              <w:pStyle w:val="TableText"/>
            </w:pPr>
            <w:r w:rsidRPr="00B45304">
              <w:t>Engine exhaust</w:t>
            </w:r>
          </w:p>
        </w:tc>
        <w:tc>
          <w:tcPr>
            <w:tcW w:w="2126" w:type="dxa"/>
          </w:tcPr>
          <w:p w14:paraId="109A853B" w14:textId="7E563FB6" w:rsidR="00AB358C" w:rsidRPr="00A12572" w:rsidRDefault="00AB358C" w:rsidP="00B21512">
            <w:pPr>
              <w:pStyle w:val="TableText"/>
            </w:pPr>
            <w:r w:rsidRPr="00B45304">
              <w:t>76213002</w:t>
            </w:r>
          </w:p>
        </w:tc>
      </w:tr>
      <w:tr w:rsidR="00AB358C" w14:paraId="3FC19645" w14:textId="77777777" w:rsidTr="00A97095">
        <w:tc>
          <w:tcPr>
            <w:tcW w:w="3320" w:type="dxa"/>
          </w:tcPr>
          <w:p w14:paraId="0FF52230" w14:textId="491818A8" w:rsidR="00AB358C" w:rsidRPr="00F5374C" w:rsidRDefault="00AB358C" w:rsidP="00B21512">
            <w:pPr>
              <w:pStyle w:val="TableText"/>
            </w:pPr>
            <w:r w:rsidRPr="007100D7">
              <w:t>COPD – Chronic Bronchitis</w:t>
            </w:r>
          </w:p>
        </w:tc>
        <w:tc>
          <w:tcPr>
            <w:tcW w:w="3626" w:type="dxa"/>
          </w:tcPr>
          <w:p w14:paraId="4A2D5671" w14:textId="4DD72B0B" w:rsidR="00AB358C" w:rsidRPr="00A12572" w:rsidRDefault="00AB358C" w:rsidP="00B21512">
            <w:pPr>
              <w:pStyle w:val="TableText"/>
            </w:pPr>
            <w:r w:rsidRPr="00B45304">
              <w:t>Fire smoke</w:t>
            </w:r>
          </w:p>
        </w:tc>
        <w:tc>
          <w:tcPr>
            <w:tcW w:w="2126" w:type="dxa"/>
          </w:tcPr>
          <w:p w14:paraId="485A0012" w14:textId="529B1DA3" w:rsidR="00AB358C" w:rsidRPr="00A12572" w:rsidRDefault="00AB358C" w:rsidP="00B21512">
            <w:pPr>
              <w:pStyle w:val="TableText"/>
            </w:pPr>
            <w:r w:rsidRPr="00B45304">
              <w:t>64197008</w:t>
            </w:r>
          </w:p>
        </w:tc>
      </w:tr>
      <w:tr w:rsidR="00AB358C" w14:paraId="3FE80E3E" w14:textId="77777777" w:rsidTr="00A97095">
        <w:tc>
          <w:tcPr>
            <w:tcW w:w="3320" w:type="dxa"/>
          </w:tcPr>
          <w:p w14:paraId="19684816" w14:textId="3C76B32F" w:rsidR="00AB358C" w:rsidRPr="00F5374C" w:rsidRDefault="00AB358C" w:rsidP="00B21512">
            <w:pPr>
              <w:pStyle w:val="TableText"/>
            </w:pPr>
            <w:r w:rsidRPr="007100D7">
              <w:t>COPD – Chronic Bronchitis</w:t>
            </w:r>
          </w:p>
        </w:tc>
        <w:tc>
          <w:tcPr>
            <w:tcW w:w="3626" w:type="dxa"/>
          </w:tcPr>
          <w:p w14:paraId="50A23BEC" w14:textId="23CCCB7C" w:rsidR="00AB358C" w:rsidRPr="00A12572" w:rsidRDefault="00AB358C" w:rsidP="00B21512">
            <w:pPr>
              <w:pStyle w:val="TableText"/>
            </w:pPr>
            <w:r w:rsidRPr="00B45304">
              <w:t>Mixed dust</w:t>
            </w:r>
          </w:p>
        </w:tc>
        <w:tc>
          <w:tcPr>
            <w:tcW w:w="2126" w:type="dxa"/>
          </w:tcPr>
          <w:p w14:paraId="7AE1B4F5" w14:textId="02A722A7" w:rsidR="00AB358C" w:rsidRPr="00A12572" w:rsidRDefault="00AB358C" w:rsidP="00B21512">
            <w:pPr>
              <w:pStyle w:val="TableText"/>
            </w:pPr>
            <w:r w:rsidRPr="00B45304">
              <w:t>7271004</w:t>
            </w:r>
          </w:p>
        </w:tc>
      </w:tr>
      <w:tr w:rsidR="00AB358C" w14:paraId="630DB65C" w14:textId="77777777" w:rsidTr="00A97095">
        <w:tc>
          <w:tcPr>
            <w:tcW w:w="3320" w:type="dxa"/>
          </w:tcPr>
          <w:p w14:paraId="38DBBDED" w14:textId="30C4D6DC" w:rsidR="00AB358C" w:rsidRPr="00F5374C" w:rsidRDefault="00AB358C" w:rsidP="00B21512">
            <w:pPr>
              <w:pStyle w:val="TableText"/>
            </w:pPr>
            <w:r w:rsidRPr="007100D7">
              <w:t>COPD – Chronic Bronchitis</w:t>
            </w:r>
          </w:p>
        </w:tc>
        <w:tc>
          <w:tcPr>
            <w:tcW w:w="3626" w:type="dxa"/>
          </w:tcPr>
          <w:p w14:paraId="6111F1A8" w14:textId="60E90289" w:rsidR="00AB358C" w:rsidRPr="00A12572" w:rsidRDefault="00AB358C" w:rsidP="00B21512">
            <w:pPr>
              <w:pStyle w:val="TableText"/>
            </w:pPr>
            <w:r w:rsidRPr="00B45304">
              <w:t>Passive smoking</w:t>
            </w:r>
          </w:p>
        </w:tc>
        <w:tc>
          <w:tcPr>
            <w:tcW w:w="2126" w:type="dxa"/>
          </w:tcPr>
          <w:p w14:paraId="08709B97" w14:textId="66131F81" w:rsidR="00AB358C" w:rsidRPr="00A12572" w:rsidRDefault="00AB358C" w:rsidP="00B21512">
            <w:pPr>
              <w:pStyle w:val="TableText"/>
            </w:pPr>
            <w:r w:rsidRPr="00B45304">
              <w:t>228523000</w:t>
            </w:r>
          </w:p>
        </w:tc>
      </w:tr>
      <w:tr w:rsidR="00AB358C" w14:paraId="4BCD066A" w14:textId="77777777" w:rsidTr="00A97095">
        <w:tc>
          <w:tcPr>
            <w:tcW w:w="3320" w:type="dxa"/>
          </w:tcPr>
          <w:p w14:paraId="28FCB156" w14:textId="0A738606" w:rsidR="00AB358C" w:rsidRPr="00F5374C" w:rsidRDefault="00AB358C" w:rsidP="00B21512">
            <w:pPr>
              <w:pStyle w:val="TableText"/>
            </w:pPr>
            <w:r w:rsidRPr="007100D7">
              <w:t>COPD – Chronic Bronchitis</w:t>
            </w:r>
          </w:p>
        </w:tc>
        <w:tc>
          <w:tcPr>
            <w:tcW w:w="3626" w:type="dxa"/>
          </w:tcPr>
          <w:p w14:paraId="012BF003" w14:textId="06AC91A0" w:rsidR="00AB358C" w:rsidRPr="00A12572" w:rsidRDefault="00AB358C" w:rsidP="00B21512">
            <w:pPr>
              <w:pStyle w:val="TableText"/>
            </w:pPr>
            <w:r w:rsidRPr="00B45304">
              <w:t>Paint solvent-based</w:t>
            </w:r>
          </w:p>
        </w:tc>
        <w:tc>
          <w:tcPr>
            <w:tcW w:w="2126" w:type="dxa"/>
          </w:tcPr>
          <w:p w14:paraId="0DA3464F" w14:textId="255B60F9" w:rsidR="00AB358C" w:rsidRPr="00A12572" w:rsidRDefault="00AB358C" w:rsidP="00B21512">
            <w:pPr>
              <w:pStyle w:val="TableText"/>
            </w:pPr>
            <w:r w:rsidRPr="00B45304">
              <w:t>228990004</w:t>
            </w:r>
          </w:p>
        </w:tc>
      </w:tr>
      <w:tr w:rsidR="00AB358C" w14:paraId="698B3610" w14:textId="77777777" w:rsidTr="00A97095">
        <w:tc>
          <w:tcPr>
            <w:tcW w:w="3320" w:type="dxa"/>
          </w:tcPr>
          <w:p w14:paraId="3D34ECF8" w14:textId="0CE94E54" w:rsidR="00AB358C" w:rsidRPr="00F5374C" w:rsidRDefault="00AB358C" w:rsidP="00B21512">
            <w:pPr>
              <w:pStyle w:val="TableText"/>
            </w:pPr>
            <w:r w:rsidRPr="007100D7">
              <w:t>COPD – Chronic Bronchitis</w:t>
            </w:r>
          </w:p>
        </w:tc>
        <w:tc>
          <w:tcPr>
            <w:tcW w:w="3626" w:type="dxa"/>
          </w:tcPr>
          <w:p w14:paraId="3273B12C" w14:textId="3DA3ECA0" w:rsidR="00AB358C" w:rsidRPr="00A12572" w:rsidRDefault="00AB358C" w:rsidP="00B21512">
            <w:pPr>
              <w:pStyle w:val="TableText"/>
            </w:pPr>
            <w:r w:rsidRPr="00B45304">
              <w:t>Welding fumes</w:t>
            </w:r>
          </w:p>
        </w:tc>
        <w:tc>
          <w:tcPr>
            <w:tcW w:w="2126" w:type="dxa"/>
          </w:tcPr>
          <w:p w14:paraId="1B60BEFA" w14:textId="54B98A7E" w:rsidR="00AB358C" w:rsidRPr="00A12572" w:rsidRDefault="00AB358C" w:rsidP="00B21512">
            <w:pPr>
              <w:pStyle w:val="TableText"/>
            </w:pPr>
            <w:r w:rsidRPr="00B45304">
              <w:t>255737005</w:t>
            </w:r>
          </w:p>
        </w:tc>
      </w:tr>
      <w:tr w:rsidR="00AB358C" w14:paraId="3B61BB0C" w14:textId="77777777" w:rsidTr="00A97095">
        <w:tc>
          <w:tcPr>
            <w:tcW w:w="3320" w:type="dxa"/>
          </w:tcPr>
          <w:p w14:paraId="5B2C5E8E" w14:textId="6D6E9E31" w:rsidR="00AB358C" w:rsidRPr="00F5374C" w:rsidRDefault="00AB358C" w:rsidP="00B21512">
            <w:pPr>
              <w:pStyle w:val="TableText"/>
            </w:pPr>
            <w:r w:rsidRPr="007100D7">
              <w:t>COPD – Chronic Bronchitis</w:t>
            </w:r>
          </w:p>
        </w:tc>
        <w:tc>
          <w:tcPr>
            <w:tcW w:w="3626" w:type="dxa"/>
          </w:tcPr>
          <w:p w14:paraId="50344447" w14:textId="6D02F1D7" w:rsidR="00AB358C" w:rsidRPr="00A12572" w:rsidRDefault="00AB358C" w:rsidP="00B21512">
            <w:pPr>
              <w:pStyle w:val="TableText"/>
            </w:pPr>
            <w:r w:rsidRPr="00B45304">
              <w:t>Unknown</w:t>
            </w:r>
          </w:p>
        </w:tc>
        <w:tc>
          <w:tcPr>
            <w:tcW w:w="2126" w:type="dxa"/>
          </w:tcPr>
          <w:p w14:paraId="002C37B5" w14:textId="2504BECA" w:rsidR="00AB358C" w:rsidRPr="00A12572" w:rsidRDefault="00AB358C" w:rsidP="00B21512">
            <w:pPr>
              <w:pStyle w:val="TableText"/>
            </w:pPr>
            <w:r w:rsidRPr="00B45304">
              <w:t>261665006</w:t>
            </w:r>
          </w:p>
        </w:tc>
      </w:tr>
      <w:tr w:rsidR="00AB358C" w14:paraId="42A824BD" w14:textId="77777777" w:rsidTr="00A97095">
        <w:tc>
          <w:tcPr>
            <w:tcW w:w="3320" w:type="dxa"/>
          </w:tcPr>
          <w:p w14:paraId="358AE50F" w14:textId="47B7A80D" w:rsidR="00AB358C" w:rsidRPr="00D4642E" w:rsidRDefault="00AB358C" w:rsidP="00B21512">
            <w:pPr>
              <w:pStyle w:val="TableText"/>
            </w:pPr>
            <w:r w:rsidRPr="007100D7">
              <w:t>COPD – Chronic Bronchitis</w:t>
            </w:r>
          </w:p>
        </w:tc>
        <w:tc>
          <w:tcPr>
            <w:tcW w:w="3626" w:type="dxa"/>
          </w:tcPr>
          <w:p w14:paraId="2C8244F8" w14:textId="4218249F" w:rsidR="00AB358C" w:rsidRPr="00A12572" w:rsidRDefault="00AB358C" w:rsidP="00B21512">
            <w:pPr>
              <w:pStyle w:val="TableText"/>
            </w:pPr>
            <w:r w:rsidRPr="00B45304">
              <w:t>Other</w:t>
            </w:r>
          </w:p>
        </w:tc>
        <w:tc>
          <w:tcPr>
            <w:tcW w:w="2126" w:type="dxa"/>
          </w:tcPr>
          <w:p w14:paraId="1C9CB3BD" w14:textId="3341CE6A" w:rsidR="00AB358C" w:rsidRPr="00A12572" w:rsidRDefault="00AB358C" w:rsidP="00B21512">
            <w:pPr>
              <w:pStyle w:val="TableText"/>
            </w:pPr>
            <w:r w:rsidRPr="00B45304">
              <w:t>TBD</w:t>
            </w:r>
          </w:p>
        </w:tc>
      </w:tr>
      <w:tr w:rsidR="0063273C" w14:paraId="7BC219AA" w14:textId="77777777" w:rsidTr="00A97095">
        <w:tc>
          <w:tcPr>
            <w:tcW w:w="3320" w:type="dxa"/>
          </w:tcPr>
          <w:p w14:paraId="1345C912" w14:textId="0940553A" w:rsidR="0063273C" w:rsidRPr="007100D7" w:rsidRDefault="0063273C" w:rsidP="00B21512">
            <w:pPr>
              <w:pStyle w:val="TableText"/>
            </w:pPr>
            <w:r w:rsidRPr="0090311B">
              <w:t>COPD – Emphysema</w:t>
            </w:r>
          </w:p>
        </w:tc>
        <w:tc>
          <w:tcPr>
            <w:tcW w:w="3626" w:type="dxa"/>
          </w:tcPr>
          <w:p w14:paraId="773F60F9" w14:textId="3D4474DE" w:rsidR="0063273C" w:rsidRPr="00B45304" w:rsidRDefault="0063273C" w:rsidP="00B21512">
            <w:pPr>
              <w:pStyle w:val="TableText"/>
            </w:pPr>
            <w:r w:rsidRPr="008C7916">
              <w:t>Coal dust</w:t>
            </w:r>
          </w:p>
        </w:tc>
        <w:tc>
          <w:tcPr>
            <w:tcW w:w="2126" w:type="dxa"/>
          </w:tcPr>
          <w:p w14:paraId="55781B74" w14:textId="064442B7" w:rsidR="0063273C" w:rsidRPr="00B45304" w:rsidRDefault="0063273C" w:rsidP="00B21512">
            <w:pPr>
              <w:pStyle w:val="TableText"/>
            </w:pPr>
            <w:r w:rsidRPr="008C7916">
              <w:t>52141008</w:t>
            </w:r>
          </w:p>
        </w:tc>
      </w:tr>
      <w:tr w:rsidR="001B04AF" w14:paraId="1A8C59A2" w14:textId="77777777" w:rsidTr="00A97095">
        <w:tc>
          <w:tcPr>
            <w:tcW w:w="3320" w:type="dxa"/>
          </w:tcPr>
          <w:p w14:paraId="33FB1516" w14:textId="0AE3AF77" w:rsidR="001B04AF" w:rsidRPr="007100D7" w:rsidRDefault="001B04AF" w:rsidP="00B21512">
            <w:pPr>
              <w:pStyle w:val="TableText"/>
            </w:pPr>
            <w:r w:rsidRPr="00863FAC">
              <w:t>COPD – Emphysema</w:t>
            </w:r>
          </w:p>
        </w:tc>
        <w:tc>
          <w:tcPr>
            <w:tcW w:w="3626" w:type="dxa"/>
          </w:tcPr>
          <w:p w14:paraId="4264CEB3" w14:textId="03C026B3" w:rsidR="001B04AF" w:rsidRPr="00B45304" w:rsidRDefault="001B04AF" w:rsidP="00B21512">
            <w:pPr>
              <w:pStyle w:val="TableText"/>
            </w:pPr>
            <w:r w:rsidRPr="008C7916">
              <w:t>Cotton fibres</w:t>
            </w:r>
          </w:p>
        </w:tc>
        <w:tc>
          <w:tcPr>
            <w:tcW w:w="2126" w:type="dxa"/>
          </w:tcPr>
          <w:p w14:paraId="305A7D79" w14:textId="7D9947B0" w:rsidR="001B04AF" w:rsidRPr="00B45304" w:rsidRDefault="001B04AF" w:rsidP="00B21512">
            <w:pPr>
              <w:pStyle w:val="TableText"/>
            </w:pPr>
            <w:r w:rsidRPr="008C7916">
              <w:t>89889006</w:t>
            </w:r>
          </w:p>
        </w:tc>
      </w:tr>
      <w:tr w:rsidR="001B04AF" w14:paraId="6F2A4CB2" w14:textId="77777777" w:rsidTr="00A97095">
        <w:tc>
          <w:tcPr>
            <w:tcW w:w="3320" w:type="dxa"/>
          </w:tcPr>
          <w:p w14:paraId="6DBD26C5" w14:textId="5BCF28D1" w:rsidR="001B04AF" w:rsidRPr="007100D7" w:rsidRDefault="001B04AF" w:rsidP="00B21512">
            <w:pPr>
              <w:pStyle w:val="TableText"/>
            </w:pPr>
            <w:r w:rsidRPr="00863FAC">
              <w:t>COPD – Emphysema</w:t>
            </w:r>
          </w:p>
        </w:tc>
        <w:tc>
          <w:tcPr>
            <w:tcW w:w="3626" w:type="dxa"/>
          </w:tcPr>
          <w:p w14:paraId="0C853607" w14:textId="7C6020A6" w:rsidR="001B04AF" w:rsidRPr="00B45304" w:rsidRDefault="001B04AF" w:rsidP="00B21512">
            <w:pPr>
              <w:pStyle w:val="TableText"/>
            </w:pPr>
            <w:r w:rsidRPr="008C7916">
              <w:t xml:space="preserve">Diesel fumes  </w:t>
            </w:r>
          </w:p>
        </w:tc>
        <w:tc>
          <w:tcPr>
            <w:tcW w:w="2126" w:type="dxa"/>
          </w:tcPr>
          <w:p w14:paraId="6D7651BA" w14:textId="0ED167EF" w:rsidR="001B04AF" w:rsidRPr="00B45304" w:rsidRDefault="001B04AF" w:rsidP="00B21512">
            <w:pPr>
              <w:pStyle w:val="TableText"/>
            </w:pPr>
            <w:r w:rsidRPr="008C7916">
              <w:t>1598931000168104</w:t>
            </w:r>
          </w:p>
        </w:tc>
      </w:tr>
      <w:tr w:rsidR="001B04AF" w14:paraId="41DBF29B" w14:textId="77777777" w:rsidTr="00A97095">
        <w:tc>
          <w:tcPr>
            <w:tcW w:w="3320" w:type="dxa"/>
          </w:tcPr>
          <w:p w14:paraId="7EDF20E6" w14:textId="355DC9CB" w:rsidR="001B04AF" w:rsidRPr="007100D7" w:rsidRDefault="001B04AF" w:rsidP="00B21512">
            <w:pPr>
              <w:pStyle w:val="TableText"/>
            </w:pPr>
            <w:r w:rsidRPr="00863FAC">
              <w:t>COPD – Emphysema</w:t>
            </w:r>
          </w:p>
        </w:tc>
        <w:tc>
          <w:tcPr>
            <w:tcW w:w="3626" w:type="dxa"/>
          </w:tcPr>
          <w:p w14:paraId="50FE1330" w14:textId="128CF765" w:rsidR="001B04AF" w:rsidRPr="00B45304" w:rsidRDefault="001B04AF" w:rsidP="00B21512">
            <w:pPr>
              <w:pStyle w:val="TableText"/>
            </w:pPr>
            <w:r w:rsidRPr="008C7916">
              <w:t>Grain Dust</w:t>
            </w:r>
          </w:p>
        </w:tc>
        <w:tc>
          <w:tcPr>
            <w:tcW w:w="2126" w:type="dxa"/>
          </w:tcPr>
          <w:p w14:paraId="3E32E730" w14:textId="44FBA0AD" w:rsidR="001B04AF" w:rsidRPr="00B45304" w:rsidRDefault="001B04AF" w:rsidP="00B21512">
            <w:pPr>
              <w:pStyle w:val="TableText"/>
            </w:pPr>
            <w:r w:rsidRPr="008C7916">
              <w:t>304628004</w:t>
            </w:r>
          </w:p>
        </w:tc>
      </w:tr>
      <w:tr w:rsidR="001B04AF" w14:paraId="0829317F" w14:textId="77777777" w:rsidTr="00A97095">
        <w:tc>
          <w:tcPr>
            <w:tcW w:w="3320" w:type="dxa"/>
          </w:tcPr>
          <w:p w14:paraId="7FBC2123" w14:textId="6A1351DA" w:rsidR="001B04AF" w:rsidRPr="007100D7" w:rsidRDefault="001B04AF" w:rsidP="00B21512">
            <w:pPr>
              <w:pStyle w:val="TableText"/>
            </w:pPr>
            <w:r w:rsidRPr="00863FAC">
              <w:t>COPD – Emphysema</w:t>
            </w:r>
          </w:p>
        </w:tc>
        <w:tc>
          <w:tcPr>
            <w:tcW w:w="3626" w:type="dxa"/>
          </w:tcPr>
          <w:p w14:paraId="6F5042A8" w14:textId="044FF587" w:rsidR="001B04AF" w:rsidRPr="00B45304" w:rsidRDefault="001B04AF" w:rsidP="00B21512">
            <w:pPr>
              <w:pStyle w:val="TableText"/>
            </w:pPr>
            <w:r w:rsidRPr="008C7916">
              <w:t>Mixed dust</w:t>
            </w:r>
          </w:p>
        </w:tc>
        <w:tc>
          <w:tcPr>
            <w:tcW w:w="2126" w:type="dxa"/>
          </w:tcPr>
          <w:p w14:paraId="751A2C7A" w14:textId="0A8AE602" w:rsidR="001B04AF" w:rsidRPr="00B45304" w:rsidRDefault="001B04AF" w:rsidP="00B21512">
            <w:pPr>
              <w:pStyle w:val="TableText"/>
            </w:pPr>
            <w:r w:rsidRPr="008C7916">
              <w:t>7271004</w:t>
            </w:r>
          </w:p>
        </w:tc>
      </w:tr>
      <w:tr w:rsidR="001B04AF" w14:paraId="47165E3A" w14:textId="77777777" w:rsidTr="00A97095">
        <w:tc>
          <w:tcPr>
            <w:tcW w:w="3320" w:type="dxa"/>
          </w:tcPr>
          <w:p w14:paraId="0C2BA1C3" w14:textId="023801A0" w:rsidR="001B04AF" w:rsidRPr="00D4642E" w:rsidRDefault="001B04AF" w:rsidP="00B21512">
            <w:pPr>
              <w:pStyle w:val="TableText"/>
            </w:pPr>
            <w:r w:rsidRPr="00863FAC">
              <w:t>COPD – Emphysema</w:t>
            </w:r>
          </w:p>
        </w:tc>
        <w:tc>
          <w:tcPr>
            <w:tcW w:w="3626" w:type="dxa"/>
          </w:tcPr>
          <w:p w14:paraId="00E971B6" w14:textId="0DA6836B" w:rsidR="001B04AF" w:rsidRPr="00A12572" w:rsidRDefault="001B04AF" w:rsidP="00B21512">
            <w:pPr>
              <w:pStyle w:val="TableText"/>
            </w:pPr>
            <w:r w:rsidRPr="008C7916">
              <w:t>Passive smoking</w:t>
            </w:r>
          </w:p>
        </w:tc>
        <w:tc>
          <w:tcPr>
            <w:tcW w:w="2126" w:type="dxa"/>
          </w:tcPr>
          <w:p w14:paraId="16BC0B9E" w14:textId="480C452F" w:rsidR="001B04AF" w:rsidRPr="00A12572" w:rsidRDefault="001B04AF" w:rsidP="00B21512">
            <w:pPr>
              <w:pStyle w:val="TableText"/>
            </w:pPr>
            <w:r w:rsidRPr="008C7916">
              <w:t>228523000</w:t>
            </w:r>
          </w:p>
        </w:tc>
      </w:tr>
      <w:tr w:rsidR="001B04AF" w14:paraId="2F414EE8" w14:textId="77777777" w:rsidTr="00A97095">
        <w:tc>
          <w:tcPr>
            <w:tcW w:w="3320" w:type="dxa"/>
          </w:tcPr>
          <w:p w14:paraId="2EC05EFD" w14:textId="39A2FA0B" w:rsidR="001B04AF" w:rsidRPr="00D4642E" w:rsidRDefault="001B04AF" w:rsidP="00B21512">
            <w:pPr>
              <w:pStyle w:val="TableText"/>
            </w:pPr>
            <w:r w:rsidRPr="00863FAC">
              <w:t>COPD – Emphysema</w:t>
            </w:r>
          </w:p>
        </w:tc>
        <w:tc>
          <w:tcPr>
            <w:tcW w:w="3626" w:type="dxa"/>
          </w:tcPr>
          <w:p w14:paraId="2508CB68" w14:textId="19C70773" w:rsidR="001B04AF" w:rsidRPr="00A12572" w:rsidRDefault="001B04AF" w:rsidP="00B21512">
            <w:pPr>
              <w:pStyle w:val="TableText"/>
            </w:pPr>
            <w:r w:rsidRPr="008C7916">
              <w:t>Wood dust</w:t>
            </w:r>
          </w:p>
        </w:tc>
        <w:tc>
          <w:tcPr>
            <w:tcW w:w="2126" w:type="dxa"/>
          </w:tcPr>
          <w:p w14:paraId="5D7010CC" w14:textId="0375856C" w:rsidR="001B04AF" w:rsidRPr="00A12572" w:rsidRDefault="001B04AF" w:rsidP="00B21512">
            <w:pPr>
              <w:pStyle w:val="TableText"/>
            </w:pPr>
            <w:r w:rsidRPr="008C7916">
              <w:t>64601002</w:t>
            </w:r>
          </w:p>
        </w:tc>
      </w:tr>
      <w:tr w:rsidR="001B04AF" w14:paraId="6298C789" w14:textId="77777777" w:rsidTr="00A97095">
        <w:tc>
          <w:tcPr>
            <w:tcW w:w="3320" w:type="dxa"/>
          </w:tcPr>
          <w:p w14:paraId="774C7638" w14:textId="3C5F4433" w:rsidR="001B04AF" w:rsidRPr="00D4642E" w:rsidRDefault="001B04AF" w:rsidP="00B21512">
            <w:pPr>
              <w:pStyle w:val="TableText"/>
            </w:pPr>
            <w:r w:rsidRPr="00863FAC">
              <w:t>COPD – Emphysema</w:t>
            </w:r>
          </w:p>
        </w:tc>
        <w:tc>
          <w:tcPr>
            <w:tcW w:w="3626" w:type="dxa"/>
          </w:tcPr>
          <w:p w14:paraId="4B60385B" w14:textId="1AEB77BE" w:rsidR="001B04AF" w:rsidRPr="008C7916" w:rsidRDefault="001B04AF" w:rsidP="00B21512">
            <w:pPr>
              <w:pStyle w:val="TableText"/>
            </w:pPr>
            <w:r w:rsidRPr="002548D3">
              <w:t>Unknown</w:t>
            </w:r>
          </w:p>
        </w:tc>
        <w:tc>
          <w:tcPr>
            <w:tcW w:w="2126" w:type="dxa"/>
          </w:tcPr>
          <w:p w14:paraId="455ED832" w14:textId="565D6B05" w:rsidR="001B04AF" w:rsidRPr="008C7916" w:rsidRDefault="001B04AF" w:rsidP="00B21512">
            <w:pPr>
              <w:pStyle w:val="TableText"/>
            </w:pPr>
            <w:r w:rsidRPr="002548D3">
              <w:t>261665006</w:t>
            </w:r>
          </w:p>
        </w:tc>
      </w:tr>
      <w:tr w:rsidR="001B04AF" w14:paraId="5B844312" w14:textId="77777777" w:rsidTr="00A97095">
        <w:tc>
          <w:tcPr>
            <w:tcW w:w="3320" w:type="dxa"/>
          </w:tcPr>
          <w:p w14:paraId="62375AD7" w14:textId="2DC83EF5" w:rsidR="001B04AF" w:rsidRPr="00D4642E" w:rsidRDefault="001B04AF" w:rsidP="00B21512">
            <w:pPr>
              <w:pStyle w:val="TableText"/>
            </w:pPr>
            <w:r w:rsidRPr="00863FAC">
              <w:t>COPD – Emphysema</w:t>
            </w:r>
          </w:p>
        </w:tc>
        <w:tc>
          <w:tcPr>
            <w:tcW w:w="3626" w:type="dxa"/>
          </w:tcPr>
          <w:p w14:paraId="00A4C73F" w14:textId="58DF8518" w:rsidR="001B04AF" w:rsidRPr="008C7916" w:rsidRDefault="001B04AF" w:rsidP="00B21512">
            <w:pPr>
              <w:pStyle w:val="TableText"/>
            </w:pPr>
            <w:r w:rsidRPr="002548D3">
              <w:t>Other</w:t>
            </w:r>
          </w:p>
        </w:tc>
        <w:tc>
          <w:tcPr>
            <w:tcW w:w="2126" w:type="dxa"/>
          </w:tcPr>
          <w:p w14:paraId="4C7C66E5" w14:textId="1201C13D" w:rsidR="001B04AF" w:rsidRPr="008C7916" w:rsidRDefault="001B04AF" w:rsidP="00B21512">
            <w:pPr>
              <w:pStyle w:val="TableText"/>
            </w:pPr>
            <w:r w:rsidRPr="002548D3">
              <w:t>TBD</w:t>
            </w:r>
          </w:p>
        </w:tc>
      </w:tr>
      <w:tr w:rsidR="00A16956" w14:paraId="5676BB75" w14:textId="77777777" w:rsidTr="00A97095">
        <w:tc>
          <w:tcPr>
            <w:tcW w:w="3320" w:type="dxa"/>
          </w:tcPr>
          <w:p w14:paraId="01863909" w14:textId="6194FF3D" w:rsidR="00A16956" w:rsidRPr="00D4642E" w:rsidRDefault="00A16956" w:rsidP="00B21512">
            <w:pPr>
              <w:pStyle w:val="TableText"/>
            </w:pPr>
            <w:r w:rsidRPr="00B1065A">
              <w:t>Diffuse dust-related fibrosis</w:t>
            </w:r>
          </w:p>
        </w:tc>
        <w:tc>
          <w:tcPr>
            <w:tcW w:w="3626" w:type="dxa"/>
          </w:tcPr>
          <w:p w14:paraId="1546D00F" w14:textId="30907B94" w:rsidR="00A16956" w:rsidRPr="008C7916" w:rsidRDefault="00A16956" w:rsidP="00B21512">
            <w:pPr>
              <w:pStyle w:val="TableText"/>
            </w:pPr>
            <w:r w:rsidRPr="00922FB3">
              <w:t>Silica dust</w:t>
            </w:r>
          </w:p>
        </w:tc>
        <w:tc>
          <w:tcPr>
            <w:tcW w:w="2126" w:type="dxa"/>
          </w:tcPr>
          <w:p w14:paraId="58A8955B" w14:textId="31E19B7B" w:rsidR="00A16956" w:rsidRPr="008C7916" w:rsidRDefault="00A16956" w:rsidP="00B21512">
            <w:pPr>
              <w:pStyle w:val="TableText"/>
            </w:pPr>
            <w:r w:rsidRPr="00922FB3">
              <w:t>311429008</w:t>
            </w:r>
          </w:p>
        </w:tc>
      </w:tr>
      <w:tr w:rsidR="00A16956" w14:paraId="06A616BB" w14:textId="77777777" w:rsidTr="00A97095">
        <w:tc>
          <w:tcPr>
            <w:tcW w:w="3320" w:type="dxa"/>
          </w:tcPr>
          <w:p w14:paraId="4B68DAA1" w14:textId="3655DD06" w:rsidR="00A16956" w:rsidRPr="00D4642E" w:rsidRDefault="00A16956" w:rsidP="00B21512">
            <w:pPr>
              <w:pStyle w:val="TableText"/>
            </w:pPr>
            <w:r w:rsidRPr="00B1065A">
              <w:t>Diffuse dust-related fibrosis</w:t>
            </w:r>
          </w:p>
        </w:tc>
        <w:tc>
          <w:tcPr>
            <w:tcW w:w="3626" w:type="dxa"/>
          </w:tcPr>
          <w:p w14:paraId="10981EB2" w14:textId="371698CC" w:rsidR="00A16956" w:rsidRPr="008C7916" w:rsidRDefault="00A16956" w:rsidP="00B21512">
            <w:pPr>
              <w:pStyle w:val="TableText"/>
            </w:pPr>
            <w:r w:rsidRPr="00922FB3">
              <w:t>Coal dust</w:t>
            </w:r>
          </w:p>
        </w:tc>
        <w:tc>
          <w:tcPr>
            <w:tcW w:w="2126" w:type="dxa"/>
          </w:tcPr>
          <w:p w14:paraId="36DE3BBA" w14:textId="78F09F26" w:rsidR="00A16956" w:rsidRPr="008C7916" w:rsidRDefault="00A16956" w:rsidP="00B21512">
            <w:pPr>
              <w:pStyle w:val="TableText"/>
            </w:pPr>
            <w:r w:rsidRPr="00922FB3">
              <w:t>52141008</w:t>
            </w:r>
          </w:p>
        </w:tc>
      </w:tr>
      <w:tr w:rsidR="00A95B04" w14:paraId="0D4878C0" w14:textId="77777777" w:rsidTr="00A97095">
        <w:tc>
          <w:tcPr>
            <w:tcW w:w="3320" w:type="dxa"/>
          </w:tcPr>
          <w:p w14:paraId="07519F88" w14:textId="6B59DC45" w:rsidR="00A95B04" w:rsidRPr="00D4642E" w:rsidRDefault="00A95B04" w:rsidP="00B21512">
            <w:pPr>
              <w:pStyle w:val="TableText"/>
            </w:pPr>
            <w:r w:rsidRPr="00C160C3">
              <w:t>Lung cancer</w:t>
            </w:r>
          </w:p>
        </w:tc>
        <w:tc>
          <w:tcPr>
            <w:tcW w:w="3626" w:type="dxa"/>
          </w:tcPr>
          <w:p w14:paraId="6161E07F" w14:textId="52F44422" w:rsidR="00A95B04" w:rsidRPr="00A12572" w:rsidRDefault="00A95B04" w:rsidP="00B21512">
            <w:pPr>
              <w:pStyle w:val="TableText"/>
            </w:pPr>
            <w:r w:rsidRPr="00D2239D">
              <w:t>Arsenic</w:t>
            </w:r>
          </w:p>
        </w:tc>
        <w:tc>
          <w:tcPr>
            <w:tcW w:w="2126" w:type="dxa"/>
          </w:tcPr>
          <w:p w14:paraId="02EE5BE8" w14:textId="7FE6AD3B" w:rsidR="00A95B04" w:rsidRPr="00A12572" w:rsidRDefault="00A95B04" w:rsidP="00B21512">
            <w:pPr>
              <w:pStyle w:val="TableText"/>
            </w:pPr>
            <w:r w:rsidRPr="00D2239D">
              <w:t>47809000</w:t>
            </w:r>
          </w:p>
        </w:tc>
      </w:tr>
      <w:tr w:rsidR="00A95B04" w14:paraId="35E6368F" w14:textId="77777777" w:rsidTr="00A97095">
        <w:tc>
          <w:tcPr>
            <w:tcW w:w="3320" w:type="dxa"/>
          </w:tcPr>
          <w:p w14:paraId="142EB7EE" w14:textId="7164236C" w:rsidR="00A95B04" w:rsidRPr="00D4642E" w:rsidRDefault="00A95B04" w:rsidP="00B21512">
            <w:pPr>
              <w:pStyle w:val="TableText"/>
            </w:pPr>
            <w:r w:rsidRPr="00C160C3">
              <w:t>Lung cancer</w:t>
            </w:r>
          </w:p>
        </w:tc>
        <w:tc>
          <w:tcPr>
            <w:tcW w:w="3626" w:type="dxa"/>
          </w:tcPr>
          <w:p w14:paraId="5F52D557" w14:textId="4F90AB51" w:rsidR="00A95B04" w:rsidRPr="00A12572" w:rsidRDefault="00A95B04" w:rsidP="00B21512">
            <w:pPr>
              <w:pStyle w:val="TableText"/>
            </w:pPr>
            <w:r w:rsidRPr="00D2239D">
              <w:t xml:space="preserve">Asbestos fibres   </w:t>
            </w:r>
          </w:p>
        </w:tc>
        <w:tc>
          <w:tcPr>
            <w:tcW w:w="2126" w:type="dxa"/>
          </w:tcPr>
          <w:p w14:paraId="07CF4712" w14:textId="7C091811" w:rsidR="00A95B04" w:rsidRPr="00A12572" w:rsidRDefault="00A95B04" w:rsidP="00B21512">
            <w:pPr>
              <w:pStyle w:val="TableText"/>
            </w:pPr>
            <w:r w:rsidRPr="00D2239D">
              <w:t>16369005</w:t>
            </w:r>
          </w:p>
        </w:tc>
      </w:tr>
      <w:tr w:rsidR="00A95B04" w14:paraId="68F4089A" w14:textId="77777777" w:rsidTr="00A97095">
        <w:tc>
          <w:tcPr>
            <w:tcW w:w="3320" w:type="dxa"/>
          </w:tcPr>
          <w:p w14:paraId="72100CC0" w14:textId="29AFD6DA" w:rsidR="00A95B04" w:rsidRPr="00D4642E" w:rsidRDefault="00A95B04" w:rsidP="00B21512">
            <w:pPr>
              <w:pStyle w:val="TableText"/>
            </w:pPr>
            <w:r w:rsidRPr="00C160C3">
              <w:t>Lung cancer</w:t>
            </w:r>
          </w:p>
        </w:tc>
        <w:tc>
          <w:tcPr>
            <w:tcW w:w="3626" w:type="dxa"/>
          </w:tcPr>
          <w:p w14:paraId="6CC609D3" w14:textId="03ED359F" w:rsidR="00A95B04" w:rsidRPr="00A12572" w:rsidRDefault="00A95B04" w:rsidP="00B21512">
            <w:pPr>
              <w:pStyle w:val="TableText"/>
            </w:pPr>
            <w:r w:rsidRPr="00D2239D">
              <w:t>Chromium</w:t>
            </w:r>
          </w:p>
        </w:tc>
        <w:tc>
          <w:tcPr>
            <w:tcW w:w="2126" w:type="dxa"/>
          </w:tcPr>
          <w:p w14:paraId="0473C909" w14:textId="3E2EC88A" w:rsidR="00A95B04" w:rsidRPr="00A12572" w:rsidRDefault="00A95B04" w:rsidP="00B21512">
            <w:pPr>
              <w:pStyle w:val="TableText"/>
            </w:pPr>
            <w:r w:rsidRPr="00D2239D">
              <w:t>111070004</w:t>
            </w:r>
          </w:p>
        </w:tc>
      </w:tr>
      <w:tr w:rsidR="00A95B04" w14:paraId="685A162A" w14:textId="77777777" w:rsidTr="00A97095">
        <w:tc>
          <w:tcPr>
            <w:tcW w:w="3320" w:type="dxa"/>
          </w:tcPr>
          <w:p w14:paraId="673C94B9" w14:textId="59D24355" w:rsidR="00A95B04" w:rsidRPr="00D4642E" w:rsidRDefault="00A95B04" w:rsidP="00B21512">
            <w:pPr>
              <w:pStyle w:val="TableText"/>
            </w:pPr>
            <w:r w:rsidRPr="00C160C3">
              <w:lastRenderedPageBreak/>
              <w:t>Lung cancer</w:t>
            </w:r>
          </w:p>
        </w:tc>
        <w:tc>
          <w:tcPr>
            <w:tcW w:w="3626" w:type="dxa"/>
          </w:tcPr>
          <w:p w14:paraId="1A226DC1" w14:textId="23D01D51" w:rsidR="00A95B04" w:rsidRPr="00A12572" w:rsidRDefault="00A95B04" w:rsidP="00B21512">
            <w:pPr>
              <w:pStyle w:val="TableText"/>
            </w:pPr>
            <w:r w:rsidRPr="00D2239D">
              <w:t>Coal dust</w:t>
            </w:r>
          </w:p>
        </w:tc>
        <w:tc>
          <w:tcPr>
            <w:tcW w:w="2126" w:type="dxa"/>
          </w:tcPr>
          <w:p w14:paraId="35D931D9" w14:textId="02017556" w:rsidR="00A95B04" w:rsidRPr="00A12572" w:rsidRDefault="00A95B04" w:rsidP="00B21512">
            <w:pPr>
              <w:pStyle w:val="TableText"/>
            </w:pPr>
            <w:r w:rsidRPr="00D2239D">
              <w:t>52141008</w:t>
            </w:r>
          </w:p>
        </w:tc>
      </w:tr>
      <w:tr w:rsidR="00A95B04" w14:paraId="5CDEECD1" w14:textId="77777777" w:rsidTr="00A97095">
        <w:tc>
          <w:tcPr>
            <w:tcW w:w="3320" w:type="dxa"/>
          </w:tcPr>
          <w:p w14:paraId="7496D1D5" w14:textId="726E016C" w:rsidR="00A95B04" w:rsidRPr="00D4642E" w:rsidRDefault="00A95B04" w:rsidP="00B21512">
            <w:pPr>
              <w:pStyle w:val="TableText"/>
            </w:pPr>
            <w:r w:rsidRPr="00C160C3">
              <w:t>Lung cancer</w:t>
            </w:r>
          </w:p>
        </w:tc>
        <w:tc>
          <w:tcPr>
            <w:tcW w:w="3626" w:type="dxa"/>
          </w:tcPr>
          <w:p w14:paraId="58FCC972" w14:textId="0CFF0D9B" w:rsidR="00A95B04" w:rsidRPr="00A12572" w:rsidRDefault="00A95B04" w:rsidP="00B21512">
            <w:pPr>
              <w:pStyle w:val="TableText"/>
            </w:pPr>
            <w:r w:rsidRPr="00D2239D">
              <w:t>Diesel fumes</w:t>
            </w:r>
          </w:p>
        </w:tc>
        <w:tc>
          <w:tcPr>
            <w:tcW w:w="2126" w:type="dxa"/>
          </w:tcPr>
          <w:p w14:paraId="74C8F7FF" w14:textId="2FB9B0FA" w:rsidR="00A95B04" w:rsidRPr="00A12572" w:rsidRDefault="00A95B04" w:rsidP="00B21512">
            <w:pPr>
              <w:pStyle w:val="TableText"/>
            </w:pPr>
            <w:r w:rsidRPr="00D2239D">
              <w:t>1598931000168104</w:t>
            </w:r>
          </w:p>
        </w:tc>
      </w:tr>
      <w:tr w:rsidR="00A95B04" w14:paraId="0E48818E" w14:textId="77777777" w:rsidTr="00A97095">
        <w:tc>
          <w:tcPr>
            <w:tcW w:w="3320" w:type="dxa"/>
          </w:tcPr>
          <w:p w14:paraId="7677BE22" w14:textId="01397B82" w:rsidR="00A95B04" w:rsidRPr="00D4642E" w:rsidRDefault="00A95B04" w:rsidP="00B21512">
            <w:pPr>
              <w:pStyle w:val="TableText"/>
            </w:pPr>
            <w:r w:rsidRPr="00C160C3">
              <w:t>Lung cancer</w:t>
            </w:r>
          </w:p>
        </w:tc>
        <w:tc>
          <w:tcPr>
            <w:tcW w:w="3626" w:type="dxa"/>
          </w:tcPr>
          <w:p w14:paraId="6AC607C6" w14:textId="01C7441A" w:rsidR="00A95B04" w:rsidRPr="00A12572" w:rsidRDefault="00A95B04" w:rsidP="00B21512">
            <w:pPr>
              <w:pStyle w:val="TableText"/>
            </w:pPr>
            <w:r w:rsidRPr="00D2239D">
              <w:t>Mixed dust</w:t>
            </w:r>
          </w:p>
        </w:tc>
        <w:tc>
          <w:tcPr>
            <w:tcW w:w="2126" w:type="dxa"/>
          </w:tcPr>
          <w:p w14:paraId="4A2526A6" w14:textId="548C4324" w:rsidR="00A95B04" w:rsidRPr="00A12572" w:rsidRDefault="00A95B04" w:rsidP="00B21512">
            <w:pPr>
              <w:pStyle w:val="TableText"/>
            </w:pPr>
            <w:r w:rsidRPr="00D2239D">
              <w:t>7271004</w:t>
            </w:r>
          </w:p>
        </w:tc>
      </w:tr>
      <w:tr w:rsidR="00A95B04" w14:paraId="5B2ADE23" w14:textId="77777777" w:rsidTr="00A97095">
        <w:tc>
          <w:tcPr>
            <w:tcW w:w="3320" w:type="dxa"/>
          </w:tcPr>
          <w:p w14:paraId="279E03C5" w14:textId="1543D3AA" w:rsidR="00A95B04" w:rsidRPr="00D4642E" w:rsidRDefault="00A95B04" w:rsidP="00B21512">
            <w:pPr>
              <w:pStyle w:val="TableText"/>
            </w:pPr>
            <w:r w:rsidRPr="00C160C3">
              <w:t>Lung cancer</w:t>
            </w:r>
          </w:p>
        </w:tc>
        <w:tc>
          <w:tcPr>
            <w:tcW w:w="3626" w:type="dxa"/>
          </w:tcPr>
          <w:p w14:paraId="74035E0D" w14:textId="23F8AC4A" w:rsidR="00A95B04" w:rsidRPr="00A12572" w:rsidRDefault="00A95B04" w:rsidP="00B21512">
            <w:pPr>
              <w:pStyle w:val="TableText"/>
            </w:pPr>
            <w:r w:rsidRPr="00D2239D">
              <w:t>Passive smoking</w:t>
            </w:r>
          </w:p>
        </w:tc>
        <w:tc>
          <w:tcPr>
            <w:tcW w:w="2126" w:type="dxa"/>
          </w:tcPr>
          <w:p w14:paraId="403C0F7C" w14:textId="15F64A68" w:rsidR="00A95B04" w:rsidRPr="00A12572" w:rsidRDefault="00A95B04" w:rsidP="00B21512">
            <w:pPr>
              <w:pStyle w:val="TableText"/>
            </w:pPr>
            <w:r w:rsidRPr="00D2239D">
              <w:t>228523000</w:t>
            </w:r>
          </w:p>
        </w:tc>
      </w:tr>
      <w:tr w:rsidR="00A95B04" w14:paraId="4DC1A288" w14:textId="77777777" w:rsidTr="00A97095">
        <w:tc>
          <w:tcPr>
            <w:tcW w:w="3320" w:type="dxa"/>
          </w:tcPr>
          <w:p w14:paraId="4A9496D5" w14:textId="661BE564" w:rsidR="00A95B04" w:rsidRPr="00D4642E" w:rsidRDefault="00A95B04" w:rsidP="00B21512">
            <w:pPr>
              <w:pStyle w:val="TableText"/>
            </w:pPr>
            <w:r w:rsidRPr="00C160C3">
              <w:t>Lung cancer</w:t>
            </w:r>
          </w:p>
        </w:tc>
        <w:tc>
          <w:tcPr>
            <w:tcW w:w="3626" w:type="dxa"/>
          </w:tcPr>
          <w:p w14:paraId="416B441E" w14:textId="2491421D" w:rsidR="00A95B04" w:rsidRPr="00A12572" w:rsidRDefault="00A95B04" w:rsidP="00B21512">
            <w:pPr>
              <w:pStyle w:val="TableText"/>
            </w:pPr>
            <w:r w:rsidRPr="00D2239D">
              <w:t>Polycyclic aromatic hydrocarbons</w:t>
            </w:r>
          </w:p>
        </w:tc>
        <w:tc>
          <w:tcPr>
            <w:tcW w:w="2126" w:type="dxa"/>
          </w:tcPr>
          <w:p w14:paraId="4B210B77" w14:textId="73A20D34" w:rsidR="00A95B04" w:rsidRPr="00A12572" w:rsidRDefault="00A95B04" w:rsidP="00B21512">
            <w:pPr>
              <w:pStyle w:val="TableText"/>
            </w:pPr>
            <w:r w:rsidRPr="00D2239D">
              <w:t>34862004</w:t>
            </w:r>
          </w:p>
        </w:tc>
      </w:tr>
      <w:tr w:rsidR="00A95B04" w14:paraId="2E4DAC38" w14:textId="77777777" w:rsidTr="00A97095">
        <w:tc>
          <w:tcPr>
            <w:tcW w:w="3320" w:type="dxa"/>
          </w:tcPr>
          <w:p w14:paraId="15E2814F" w14:textId="573C215A" w:rsidR="00A95B04" w:rsidRPr="00D4642E" w:rsidRDefault="00A95B04" w:rsidP="00B21512">
            <w:pPr>
              <w:pStyle w:val="TableText"/>
            </w:pPr>
            <w:r w:rsidRPr="00C160C3">
              <w:t>Lung cancer</w:t>
            </w:r>
          </w:p>
        </w:tc>
        <w:tc>
          <w:tcPr>
            <w:tcW w:w="3626" w:type="dxa"/>
          </w:tcPr>
          <w:p w14:paraId="2D877A5C" w14:textId="2AE16659" w:rsidR="00A95B04" w:rsidRPr="00A12572" w:rsidRDefault="00A95B04" w:rsidP="00B21512">
            <w:pPr>
              <w:pStyle w:val="TableText"/>
            </w:pPr>
            <w:r w:rsidRPr="00D2239D">
              <w:t>Radon gas</w:t>
            </w:r>
          </w:p>
        </w:tc>
        <w:tc>
          <w:tcPr>
            <w:tcW w:w="2126" w:type="dxa"/>
          </w:tcPr>
          <w:p w14:paraId="416DD9EA" w14:textId="242031E3" w:rsidR="00A95B04" w:rsidRPr="00A12572" w:rsidRDefault="00A95B04" w:rsidP="00B21512">
            <w:pPr>
              <w:pStyle w:val="TableText"/>
            </w:pPr>
            <w:r w:rsidRPr="00D2239D">
              <w:t>72927002</w:t>
            </w:r>
          </w:p>
        </w:tc>
      </w:tr>
      <w:tr w:rsidR="00A95B04" w14:paraId="72321A54" w14:textId="77777777" w:rsidTr="00A97095">
        <w:tc>
          <w:tcPr>
            <w:tcW w:w="3320" w:type="dxa"/>
          </w:tcPr>
          <w:p w14:paraId="0126580F" w14:textId="38D87122" w:rsidR="00A95B04" w:rsidRPr="00D4642E" w:rsidRDefault="00A95B04" w:rsidP="00B21512">
            <w:pPr>
              <w:pStyle w:val="TableText"/>
            </w:pPr>
            <w:r w:rsidRPr="00C160C3">
              <w:t>Lung cancer</w:t>
            </w:r>
          </w:p>
        </w:tc>
        <w:tc>
          <w:tcPr>
            <w:tcW w:w="3626" w:type="dxa"/>
          </w:tcPr>
          <w:p w14:paraId="370CF544" w14:textId="022684DF" w:rsidR="00A95B04" w:rsidRPr="00A12572" w:rsidRDefault="00A95B04" w:rsidP="00B21512">
            <w:pPr>
              <w:pStyle w:val="TableText"/>
            </w:pPr>
            <w:r w:rsidRPr="00D2239D">
              <w:t>Silica dust</w:t>
            </w:r>
          </w:p>
        </w:tc>
        <w:tc>
          <w:tcPr>
            <w:tcW w:w="2126" w:type="dxa"/>
          </w:tcPr>
          <w:p w14:paraId="072A05ED" w14:textId="1AC4035B" w:rsidR="00A95B04" w:rsidRPr="00A12572" w:rsidRDefault="00A95B04" w:rsidP="00B21512">
            <w:pPr>
              <w:pStyle w:val="TableText"/>
            </w:pPr>
            <w:r w:rsidRPr="00D2239D">
              <w:t>311429008</w:t>
            </w:r>
          </w:p>
        </w:tc>
      </w:tr>
      <w:tr w:rsidR="00A95B04" w14:paraId="595F8059" w14:textId="77777777" w:rsidTr="00A97095">
        <w:tc>
          <w:tcPr>
            <w:tcW w:w="3320" w:type="dxa"/>
          </w:tcPr>
          <w:p w14:paraId="12D73485" w14:textId="6278ED5B" w:rsidR="00A95B04" w:rsidRPr="00D4642E" w:rsidRDefault="00A95B04" w:rsidP="00B21512">
            <w:pPr>
              <w:pStyle w:val="TableText"/>
            </w:pPr>
            <w:r w:rsidRPr="00C160C3">
              <w:t>Lung cancer</w:t>
            </w:r>
          </w:p>
        </w:tc>
        <w:tc>
          <w:tcPr>
            <w:tcW w:w="3626" w:type="dxa"/>
          </w:tcPr>
          <w:p w14:paraId="6506978C" w14:textId="6CC17135" w:rsidR="00A95B04" w:rsidRPr="00A12572" w:rsidRDefault="00A95B04" w:rsidP="00B21512">
            <w:pPr>
              <w:pStyle w:val="TableText"/>
            </w:pPr>
            <w:r w:rsidRPr="00D2239D">
              <w:t xml:space="preserve">Soot                       </w:t>
            </w:r>
          </w:p>
        </w:tc>
        <w:tc>
          <w:tcPr>
            <w:tcW w:w="2126" w:type="dxa"/>
          </w:tcPr>
          <w:p w14:paraId="48F0CFC4" w14:textId="5420E31B" w:rsidR="00A95B04" w:rsidRPr="00A12572" w:rsidRDefault="00A95B04" w:rsidP="00B21512">
            <w:pPr>
              <w:pStyle w:val="TableText"/>
            </w:pPr>
            <w:r w:rsidRPr="00D2239D">
              <w:t>1598481000168107</w:t>
            </w:r>
          </w:p>
        </w:tc>
      </w:tr>
      <w:tr w:rsidR="00007F37" w14:paraId="2A6112D3" w14:textId="77777777" w:rsidTr="00A97095">
        <w:tc>
          <w:tcPr>
            <w:tcW w:w="3320" w:type="dxa"/>
          </w:tcPr>
          <w:p w14:paraId="146B8DFA" w14:textId="5436AB40" w:rsidR="00A95B04" w:rsidRPr="00D4642E" w:rsidRDefault="00A95B04" w:rsidP="00B21512">
            <w:pPr>
              <w:pStyle w:val="TableText"/>
            </w:pPr>
            <w:r w:rsidRPr="00C160C3">
              <w:t>Lung cancer</w:t>
            </w:r>
          </w:p>
        </w:tc>
        <w:tc>
          <w:tcPr>
            <w:tcW w:w="3626" w:type="dxa"/>
          </w:tcPr>
          <w:p w14:paraId="7D326278" w14:textId="0CB56F88" w:rsidR="00A95B04" w:rsidRPr="00A12572" w:rsidRDefault="00A95B04" w:rsidP="00B21512">
            <w:pPr>
              <w:pStyle w:val="TableText"/>
            </w:pPr>
            <w:r w:rsidRPr="00D2239D">
              <w:t>Unknown</w:t>
            </w:r>
          </w:p>
        </w:tc>
        <w:tc>
          <w:tcPr>
            <w:tcW w:w="2126" w:type="dxa"/>
          </w:tcPr>
          <w:p w14:paraId="10F88DB5" w14:textId="27847D63" w:rsidR="00A95B04" w:rsidRPr="00A12572" w:rsidRDefault="00A95B04" w:rsidP="00B21512">
            <w:pPr>
              <w:pStyle w:val="TableText"/>
            </w:pPr>
            <w:r w:rsidRPr="00D2239D">
              <w:t>261665006</w:t>
            </w:r>
          </w:p>
        </w:tc>
      </w:tr>
      <w:tr w:rsidR="00A95B04" w14:paraId="0D9A0192" w14:textId="77777777" w:rsidTr="00A97095">
        <w:tc>
          <w:tcPr>
            <w:tcW w:w="3320" w:type="dxa"/>
          </w:tcPr>
          <w:p w14:paraId="6FEE5990" w14:textId="5054A55E" w:rsidR="00A95B04" w:rsidRPr="00D4642E" w:rsidRDefault="00A95B04" w:rsidP="00B21512">
            <w:pPr>
              <w:pStyle w:val="TableText"/>
            </w:pPr>
            <w:r w:rsidRPr="00C160C3">
              <w:t>Lung cancer</w:t>
            </w:r>
          </w:p>
        </w:tc>
        <w:tc>
          <w:tcPr>
            <w:tcW w:w="3626" w:type="dxa"/>
          </w:tcPr>
          <w:p w14:paraId="25EEDE6D" w14:textId="20CB15A9" w:rsidR="00A95B04" w:rsidRPr="00A12572" w:rsidRDefault="00A95B04" w:rsidP="00B21512">
            <w:pPr>
              <w:pStyle w:val="TableText"/>
            </w:pPr>
            <w:r w:rsidRPr="00D2239D">
              <w:t>Other</w:t>
            </w:r>
          </w:p>
        </w:tc>
        <w:tc>
          <w:tcPr>
            <w:tcW w:w="2126" w:type="dxa"/>
          </w:tcPr>
          <w:p w14:paraId="57D7D1D7" w14:textId="2A0AADF1" w:rsidR="00A95B04" w:rsidRPr="00A12572" w:rsidRDefault="00A95B04" w:rsidP="00B21512">
            <w:pPr>
              <w:pStyle w:val="TableText"/>
            </w:pPr>
            <w:r w:rsidRPr="00D2239D">
              <w:t>TBD</w:t>
            </w:r>
          </w:p>
        </w:tc>
      </w:tr>
      <w:tr w:rsidR="00BD7762" w14:paraId="4B50538B" w14:textId="77777777" w:rsidTr="00A97095">
        <w:tc>
          <w:tcPr>
            <w:tcW w:w="3320" w:type="dxa"/>
          </w:tcPr>
          <w:p w14:paraId="31E63882" w14:textId="5E147B9D" w:rsidR="00BD7762" w:rsidRPr="00D4642E" w:rsidRDefault="00BD7762" w:rsidP="00B21512">
            <w:pPr>
              <w:pStyle w:val="TableText"/>
            </w:pPr>
            <w:r w:rsidRPr="008E69CA">
              <w:t>Mesothelioma</w:t>
            </w:r>
          </w:p>
        </w:tc>
        <w:tc>
          <w:tcPr>
            <w:tcW w:w="3626" w:type="dxa"/>
          </w:tcPr>
          <w:p w14:paraId="68129E74" w14:textId="68E477FE" w:rsidR="00BD7762" w:rsidRPr="00A12572" w:rsidRDefault="00BD7762" w:rsidP="00B21512">
            <w:pPr>
              <w:pStyle w:val="TableText"/>
            </w:pPr>
            <w:r w:rsidRPr="00D4474C">
              <w:t>Asbestos fibres</w:t>
            </w:r>
          </w:p>
        </w:tc>
        <w:tc>
          <w:tcPr>
            <w:tcW w:w="2126" w:type="dxa"/>
          </w:tcPr>
          <w:p w14:paraId="2D55B011" w14:textId="1FDC2C28" w:rsidR="00BD7762" w:rsidRPr="00A12572" w:rsidRDefault="00BD7762" w:rsidP="00B21512">
            <w:pPr>
              <w:pStyle w:val="TableText"/>
            </w:pPr>
            <w:r w:rsidRPr="00D4474C">
              <w:t>16369005</w:t>
            </w:r>
          </w:p>
        </w:tc>
      </w:tr>
      <w:tr w:rsidR="009C7CE3" w14:paraId="49E7B7C7" w14:textId="77777777" w:rsidTr="00A97095">
        <w:tc>
          <w:tcPr>
            <w:tcW w:w="3320" w:type="dxa"/>
          </w:tcPr>
          <w:p w14:paraId="1A2F4847" w14:textId="7F04B8B9" w:rsidR="009C7CE3" w:rsidRPr="00D4642E" w:rsidRDefault="009C7CE3" w:rsidP="00B21512">
            <w:pPr>
              <w:pStyle w:val="TableText"/>
            </w:pPr>
            <w:r w:rsidRPr="00923964">
              <w:t>Pneumoconiosis - Coal workers’</w:t>
            </w:r>
          </w:p>
        </w:tc>
        <w:tc>
          <w:tcPr>
            <w:tcW w:w="3626" w:type="dxa"/>
          </w:tcPr>
          <w:p w14:paraId="22F494B3" w14:textId="765DF761" w:rsidR="009C7CE3" w:rsidRPr="00A12572" w:rsidRDefault="009C7CE3" w:rsidP="00B21512">
            <w:pPr>
              <w:pStyle w:val="TableText"/>
            </w:pPr>
            <w:r w:rsidRPr="008C6D5A">
              <w:t>Coal dust</w:t>
            </w:r>
          </w:p>
        </w:tc>
        <w:tc>
          <w:tcPr>
            <w:tcW w:w="2126" w:type="dxa"/>
          </w:tcPr>
          <w:p w14:paraId="1BF966C1" w14:textId="0DE84857" w:rsidR="009C7CE3" w:rsidRPr="00A12572" w:rsidRDefault="009C7CE3" w:rsidP="00B21512">
            <w:pPr>
              <w:pStyle w:val="TableText"/>
            </w:pPr>
            <w:r w:rsidRPr="008C6D5A">
              <w:t>52141008</w:t>
            </w:r>
          </w:p>
        </w:tc>
      </w:tr>
      <w:tr w:rsidR="00CD3E82" w14:paraId="5839E421" w14:textId="77777777" w:rsidTr="00A97095">
        <w:tc>
          <w:tcPr>
            <w:tcW w:w="3320" w:type="dxa"/>
          </w:tcPr>
          <w:p w14:paraId="6360F39F" w14:textId="4127FA60" w:rsidR="00CD3E82" w:rsidRPr="00923964" w:rsidRDefault="00CD3E82" w:rsidP="00B21512">
            <w:pPr>
              <w:pStyle w:val="TableText"/>
            </w:pPr>
            <w:r w:rsidRPr="00311281">
              <w:t>Pneumoconiosis - Mixed dust</w:t>
            </w:r>
          </w:p>
        </w:tc>
        <w:tc>
          <w:tcPr>
            <w:tcW w:w="3626" w:type="dxa"/>
          </w:tcPr>
          <w:p w14:paraId="196F1127" w14:textId="2BEFFDC5" w:rsidR="00CD3E82" w:rsidRPr="00A12572" w:rsidRDefault="00CD3E82" w:rsidP="00B21512">
            <w:pPr>
              <w:pStyle w:val="TableText"/>
            </w:pPr>
            <w:r w:rsidRPr="00CA1F02">
              <w:t>Coal dust</w:t>
            </w:r>
          </w:p>
        </w:tc>
        <w:tc>
          <w:tcPr>
            <w:tcW w:w="2126" w:type="dxa"/>
          </w:tcPr>
          <w:p w14:paraId="54F1B858" w14:textId="30E730E1" w:rsidR="00CD3E82" w:rsidRPr="00A12572" w:rsidRDefault="00CD3E82" w:rsidP="00B21512">
            <w:pPr>
              <w:pStyle w:val="TableText"/>
            </w:pPr>
            <w:r w:rsidRPr="00CA1F02">
              <w:t>52141008</w:t>
            </w:r>
          </w:p>
        </w:tc>
      </w:tr>
      <w:tr w:rsidR="00CD3E82" w14:paraId="7A1409C3" w14:textId="77777777" w:rsidTr="00A97095">
        <w:tc>
          <w:tcPr>
            <w:tcW w:w="3320" w:type="dxa"/>
          </w:tcPr>
          <w:p w14:paraId="60A2C0CF" w14:textId="503DA344" w:rsidR="00CD3E82" w:rsidRPr="00311281" w:rsidRDefault="00CD3E82" w:rsidP="00B21512">
            <w:pPr>
              <w:pStyle w:val="TableText"/>
            </w:pPr>
            <w:r w:rsidRPr="0008140C">
              <w:t>Pneumoconiosis - Mixed dust</w:t>
            </w:r>
          </w:p>
        </w:tc>
        <w:tc>
          <w:tcPr>
            <w:tcW w:w="3626" w:type="dxa"/>
          </w:tcPr>
          <w:p w14:paraId="5ECBB5BE" w14:textId="304AF810" w:rsidR="00CD3E82" w:rsidRPr="00A12572" w:rsidRDefault="00CD3E82" w:rsidP="00B21512">
            <w:pPr>
              <w:pStyle w:val="TableText"/>
            </w:pPr>
            <w:r w:rsidRPr="00CA1F02">
              <w:t>Mixed dust</w:t>
            </w:r>
          </w:p>
        </w:tc>
        <w:tc>
          <w:tcPr>
            <w:tcW w:w="2126" w:type="dxa"/>
          </w:tcPr>
          <w:p w14:paraId="48081B81" w14:textId="471B4CDD" w:rsidR="00CD3E82" w:rsidRPr="00A12572" w:rsidRDefault="00CD3E82" w:rsidP="00B21512">
            <w:pPr>
              <w:pStyle w:val="TableText"/>
            </w:pPr>
            <w:r w:rsidRPr="00CA1F02">
              <w:t>7271004</w:t>
            </w:r>
          </w:p>
        </w:tc>
      </w:tr>
      <w:tr w:rsidR="00CD3E82" w14:paraId="5DC7DD29" w14:textId="77777777" w:rsidTr="00A97095">
        <w:tc>
          <w:tcPr>
            <w:tcW w:w="3320" w:type="dxa"/>
          </w:tcPr>
          <w:p w14:paraId="66536BE6" w14:textId="67AD4E6D" w:rsidR="00CD3E82" w:rsidRPr="00311281" w:rsidRDefault="00CD3E82" w:rsidP="00B21512">
            <w:pPr>
              <w:pStyle w:val="TableText"/>
            </w:pPr>
            <w:r w:rsidRPr="0008140C">
              <w:t>Pneumoconiosis - Mixed dust</w:t>
            </w:r>
          </w:p>
        </w:tc>
        <w:tc>
          <w:tcPr>
            <w:tcW w:w="3626" w:type="dxa"/>
          </w:tcPr>
          <w:p w14:paraId="295F3484" w14:textId="7D6085F6" w:rsidR="00CD3E82" w:rsidRPr="00A12572" w:rsidRDefault="00CD3E82" w:rsidP="00B21512">
            <w:pPr>
              <w:pStyle w:val="TableText"/>
            </w:pPr>
            <w:r w:rsidRPr="00CA1F02">
              <w:t>Silica dust</w:t>
            </w:r>
          </w:p>
        </w:tc>
        <w:tc>
          <w:tcPr>
            <w:tcW w:w="2126" w:type="dxa"/>
          </w:tcPr>
          <w:p w14:paraId="446E7D40" w14:textId="7B0019BC" w:rsidR="00CD3E82" w:rsidRPr="00A12572" w:rsidRDefault="00CD3E82" w:rsidP="00B21512">
            <w:pPr>
              <w:pStyle w:val="TableText"/>
            </w:pPr>
            <w:r w:rsidRPr="00CA1F02">
              <w:t>311429008</w:t>
            </w:r>
          </w:p>
        </w:tc>
      </w:tr>
      <w:tr w:rsidR="00CD3E82" w14:paraId="684C5309" w14:textId="77777777" w:rsidTr="00A97095">
        <w:tc>
          <w:tcPr>
            <w:tcW w:w="3320" w:type="dxa"/>
          </w:tcPr>
          <w:p w14:paraId="7F67EC0B" w14:textId="7EA6ACEC" w:rsidR="00CD3E82" w:rsidRPr="00311281" w:rsidRDefault="00CD3E82" w:rsidP="00B21512">
            <w:pPr>
              <w:pStyle w:val="TableText"/>
            </w:pPr>
            <w:r w:rsidRPr="0008140C">
              <w:t>Pneumoconiosis - Mixed dust</w:t>
            </w:r>
          </w:p>
        </w:tc>
        <w:tc>
          <w:tcPr>
            <w:tcW w:w="3626" w:type="dxa"/>
          </w:tcPr>
          <w:p w14:paraId="50D75E9A" w14:textId="4DE84CBD" w:rsidR="00CD3E82" w:rsidRPr="00A12572" w:rsidRDefault="00CD3E82" w:rsidP="00B21512">
            <w:pPr>
              <w:pStyle w:val="TableText"/>
            </w:pPr>
            <w:r w:rsidRPr="00CA1F02">
              <w:t>Other mineral dust</w:t>
            </w:r>
          </w:p>
        </w:tc>
        <w:tc>
          <w:tcPr>
            <w:tcW w:w="2126" w:type="dxa"/>
          </w:tcPr>
          <w:p w14:paraId="7155167B" w14:textId="63D4C9D9" w:rsidR="00CD3E82" w:rsidRPr="00A12572" w:rsidRDefault="00CD3E82" w:rsidP="00B21512">
            <w:pPr>
              <w:pStyle w:val="TableText"/>
            </w:pPr>
            <w:r w:rsidRPr="00CA1F02">
              <w:t>26227005</w:t>
            </w:r>
          </w:p>
        </w:tc>
      </w:tr>
      <w:tr w:rsidR="00CD3E82" w14:paraId="2997B74A" w14:textId="77777777" w:rsidTr="00A97095">
        <w:tc>
          <w:tcPr>
            <w:tcW w:w="3320" w:type="dxa"/>
          </w:tcPr>
          <w:p w14:paraId="27DCEF50" w14:textId="5B44C734" w:rsidR="00CD3E82" w:rsidRPr="00311281" w:rsidRDefault="00CD3E82" w:rsidP="00B21512">
            <w:pPr>
              <w:pStyle w:val="TableText"/>
            </w:pPr>
            <w:r w:rsidRPr="0008140C">
              <w:t>Pneumoconiosis - Mixed dust</w:t>
            </w:r>
          </w:p>
        </w:tc>
        <w:tc>
          <w:tcPr>
            <w:tcW w:w="3626" w:type="dxa"/>
          </w:tcPr>
          <w:p w14:paraId="61D5A255" w14:textId="755065D7" w:rsidR="00CD3E82" w:rsidRPr="00A12572" w:rsidRDefault="00CD3E82" w:rsidP="00B21512">
            <w:pPr>
              <w:pStyle w:val="TableText"/>
            </w:pPr>
            <w:r w:rsidRPr="00CA1F02">
              <w:t>Unknown</w:t>
            </w:r>
          </w:p>
        </w:tc>
        <w:tc>
          <w:tcPr>
            <w:tcW w:w="2126" w:type="dxa"/>
          </w:tcPr>
          <w:p w14:paraId="5BC181A6" w14:textId="285FEB68" w:rsidR="00CD3E82" w:rsidRPr="00A12572" w:rsidRDefault="00CD3E82" w:rsidP="00B21512">
            <w:pPr>
              <w:pStyle w:val="TableText"/>
            </w:pPr>
            <w:r w:rsidRPr="00CA1F02">
              <w:t>261665006</w:t>
            </w:r>
          </w:p>
        </w:tc>
      </w:tr>
      <w:tr w:rsidR="00CD3E82" w14:paraId="4EE2ECBD" w14:textId="77777777" w:rsidTr="00A97095">
        <w:tc>
          <w:tcPr>
            <w:tcW w:w="3320" w:type="dxa"/>
          </w:tcPr>
          <w:p w14:paraId="1AE3BBD8" w14:textId="789AFE43" w:rsidR="00CD3E82" w:rsidRPr="00311281" w:rsidRDefault="00CD3E82" w:rsidP="00B21512">
            <w:pPr>
              <w:pStyle w:val="TableText"/>
            </w:pPr>
            <w:r w:rsidRPr="0008140C">
              <w:t>Pneumoconiosis - Mixed dust</w:t>
            </w:r>
          </w:p>
        </w:tc>
        <w:tc>
          <w:tcPr>
            <w:tcW w:w="3626" w:type="dxa"/>
          </w:tcPr>
          <w:p w14:paraId="2DA9FFAC" w14:textId="02D6C9D4" w:rsidR="00CD3E82" w:rsidRPr="00A12572" w:rsidRDefault="00CD3E82" w:rsidP="00B21512">
            <w:pPr>
              <w:pStyle w:val="TableText"/>
            </w:pPr>
            <w:r w:rsidRPr="00CA1F02">
              <w:t>Other</w:t>
            </w:r>
          </w:p>
        </w:tc>
        <w:tc>
          <w:tcPr>
            <w:tcW w:w="2126" w:type="dxa"/>
          </w:tcPr>
          <w:p w14:paraId="6DC237C8" w14:textId="050983B7" w:rsidR="00CD3E82" w:rsidRPr="00A12572" w:rsidRDefault="00CD3E82" w:rsidP="00B21512">
            <w:pPr>
              <w:pStyle w:val="TableText"/>
            </w:pPr>
            <w:r w:rsidRPr="00CA1F02">
              <w:t>TBD</w:t>
            </w:r>
          </w:p>
        </w:tc>
      </w:tr>
      <w:tr w:rsidR="00DE7CF4" w14:paraId="0930F8DC" w14:textId="77777777" w:rsidTr="00A97095">
        <w:trPr>
          <w:trHeight w:val="282"/>
        </w:trPr>
        <w:tc>
          <w:tcPr>
            <w:tcW w:w="3320" w:type="dxa"/>
          </w:tcPr>
          <w:p w14:paraId="5EEB27CA" w14:textId="27840880" w:rsidR="00DE7CF4" w:rsidRPr="00311281" w:rsidRDefault="00DE7CF4" w:rsidP="00B21512">
            <w:pPr>
              <w:pStyle w:val="TableText"/>
            </w:pPr>
            <w:r w:rsidRPr="00263D83">
              <w:t>Pneumonitis - Hypersensitivity</w:t>
            </w:r>
          </w:p>
        </w:tc>
        <w:tc>
          <w:tcPr>
            <w:tcW w:w="3626" w:type="dxa"/>
          </w:tcPr>
          <w:p w14:paraId="7E625D40" w14:textId="3A6D650A" w:rsidR="00DE7CF4" w:rsidRPr="00A12572" w:rsidRDefault="00DE7CF4" w:rsidP="00B21512">
            <w:pPr>
              <w:pStyle w:val="TableText"/>
            </w:pPr>
            <w:r w:rsidRPr="00923C2B">
              <w:t>Allergens (e.g. pollen, mould, animals, dust mites)</w:t>
            </w:r>
          </w:p>
        </w:tc>
        <w:tc>
          <w:tcPr>
            <w:tcW w:w="2126" w:type="dxa"/>
          </w:tcPr>
          <w:p w14:paraId="1EA05D88" w14:textId="11CA1291" w:rsidR="00DE7CF4" w:rsidRPr="00A12572" w:rsidRDefault="00DE7CF4" w:rsidP="00B21512">
            <w:pPr>
              <w:pStyle w:val="TableText"/>
            </w:pPr>
            <w:r w:rsidRPr="00923C2B">
              <w:t>277054007</w:t>
            </w:r>
          </w:p>
        </w:tc>
      </w:tr>
      <w:tr w:rsidR="00DE7CF4" w14:paraId="3D5B671E" w14:textId="77777777" w:rsidTr="00A97095">
        <w:tc>
          <w:tcPr>
            <w:tcW w:w="3320" w:type="dxa"/>
          </w:tcPr>
          <w:p w14:paraId="0EA45E18" w14:textId="4416AB44" w:rsidR="00DE7CF4" w:rsidRPr="00311281" w:rsidRDefault="00DE7CF4" w:rsidP="00B21512">
            <w:pPr>
              <w:pStyle w:val="TableText"/>
            </w:pPr>
            <w:r w:rsidRPr="008A331F">
              <w:t>Pneumonitis - Hypersensitivity</w:t>
            </w:r>
          </w:p>
        </w:tc>
        <w:tc>
          <w:tcPr>
            <w:tcW w:w="3626" w:type="dxa"/>
          </w:tcPr>
          <w:p w14:paraId="52BA7185" w14:textId="103707AA" w:rsidR="00DE7CF4" w:rsidRPr="00A12572" w:rsidRDefault="00DE7CF4" w:rsidP="00B21512">
            <w:pPr>
              <w:pStyle w:val="TableText"/>
            </w:pPr>
            <w:r w:rsidRPr="00923C2B">
              <w:t>Ammonia</w:t>
            </w:r>
          </w:p>
        </w:tc>
        <w:tc>
          <w:tcPr>
            <w:tcW w:w="2126" w:type="dxa"/>
          </w:tcPr>
          <w:p w14:paraId="55A1DB00" w14:textId="2A2DC712" w:rsidR="00DE7CF4" w:rsidRPr="00A12572" w:rsidRDefault="00DE7CF4" w:rsidP="00B21512">
            <w:pPr>
              <w:pStyle w:val="TableText"/>
            </w:pPr>
            <w:r w:rsidRPr="00923C2B">
              <w:t>43953005</w:t>
            </w:r>
          </w:p>
        </w:tc>
      </w:tr>
      <w:tr w:rsidR="00DE7CF4" w14:paraId="1F74C03B" w14:textId="77777777" w:rsidTr="00A97095">
        <w:tc>
          <w:tcPr>
            <w:tcW w:w="3320" w:type="dxa"/>
          </w:tcPr>
          <w:p w14:paraId="25B6A88B" w14:textId="34B5275F" w:rsidR="00DE7CF4" w:rsidRPr="00311281" w:rsidRDefault="00DE7CF4" w:rsidP="00B21512">
            <w:pPr>
              <w:pStyle w:val="TableText"/>
            </w:pPr>
            <w:r w:rsidRPr="008A331F">
              <w:t>Pneumonitis - Hypersensitivity</w:t>
            </w:r>
          </w:p>
        </w:tc>
        <w:tc>
          <w:tcPr>
            <w:tcW w:w="3626" w:type="dxa"/>
          </w:tcPr>
          <w:p w14:paraId="6B6CA8D8" w14:textId="393ACDDD" w:rsidR="00DE7CF4" w:rsidRPr="00A12572" w:rsidRDefault="00DE7CF4" w:rsidP="00B21512">
            <w:pPr>
              <w:pStyle w:val="TableText"/>
            </w:pPr>
            <w:r w:rsidRPr="00923C2B">
              <w:t>Extreme temperatures</w:t>
            </w:r>
          </w:p>
        </w:tc>
        <w:tc>
          <w:tcPr>
            <w:tcW w:w="2126" w:type="dxa"/>
          </w:tcPr>
          <w:p w14:paraId="42966A31" w14:textId="1FF86656" w:rsidR="00DE7CF4" w:rsidRPr="00A12572" w:rsidRDefault="00DE7CF4" w:rsidP="00B21512">
            <w:pPr>
              <w:pStyle w:val="TableText"/>
            </w:pPr>
            <w:r w:rsidRPr="00923C2B">
              <w:t>1004049005</w:t>
            </w:r>
          </w:p>
        </w:tc>
      </w:tr>
      <w:tr w:rsidR="00DE7CF4" w14:paraId="271854D5" w14:textId="77777777" w:rsidTr="00A97095">
        <w:tc>
          <w:tcPr>
            <w:tcW w:w="3320" w:type="dxa"/>
          </w:tcPr>
          <w:p w14:paraId="3B70007B" w14:textId="24B42EEC" w:rsidR="00DE7CF4" w:rsidRPr="00311281" w:rsidRDefault="00DE7CF4" w:rsidP="00B21512">
            <w:pPr>
              <w:pStyle w:val="TableText"/>
            </w:pPr>
            <w:r w:rsidRPr="008A331F">
              <w:t>Pneumonitis - Hypersensitivity</w:t>
            </w:r>
          </w:p>
        </w:tc>
        <w:tc>
          <w:tcPr>
            <w:tcW w:w="3626" w:type="dxa"/>
          </w:tcPr>
          <w:p w14:paraId="52CF4287" w14:textId="177ABCEC" w:rsidR="00DE7CF4" w:rsidRPr="00A12572" w:rsidRDefault="00DE7CF4" w:rsidP="00B21512">
            <w:pPr>
              <w:pStyle w:val="TableText"/>
            </w:pPr>
            <w:r w:rsidRPr="00923C2B">
              <w:t>Humidity</w:t>
            </w:r>
          </w:p>
        </w:tc>
        <w:tc>
          <w:tcPr>
            <w:tcW w:w="2126" w:type="dxa"/>
          </w:tcPr>
          <w:p w14:paraId="743818B2" w14:textId="5AAE6EBE" w:rsidR="00DE7CF4" w:rsidRPr="00A12572" w:rsidRDefault="00DE7CF4" w:rsidP="00B21512">
            <w:pPr>
              <w:pStyle w:val="TableText"/>
            </w:pPr>
            <w:r w:rsidRPr="00923C2B">
              <w:t>3525006</w:t>
            </w:r>
          </w:p>
        </w:tc>
      </w:tr>
      <w:tr w:rsidR="00DE7CF4" w14:paraId="46CB0E50" w14:textId="77777777" w:rsidTr="00A97095">
        <w:tc>
          <w:tcPr>
            <w:tcW w:w="3320" w:type="dxa"/>
          </w:tcPr>
          <w:p w14:paraId="0080D1B8" w14:textId="2F78CB2F" w:rsidR="00DE7CF4" w:rsidRPr="00311281" w:rsidRDefault="00DE7CF4" w:rsidP="00B21512">
            <w:pPr>
              <w:pStyle w:val="TableText"/>
            </w:pPr>
            <w:r w:rsidRPr="008A331F">
              <w:t>Pneumonitis - Hypersensitivity</w:t>
            </w:r>
          </w:p>
        </w:tc>
        <w:tc>
          <w:tcPr>
            <w:tcW w:w="3626" w:type="dxa"/>
          </w:tcPr>
          <w:p w14:paraId="68FA302C" w14:textId="70DB5406" w:rsidR="00DE7CF4" w:rsidRPr="00A12572" w:rsidRDefault="00DE7CF4" w:rsidP="00B21512">
            <w:pPr>
              <w:pStyle w:val="TableText"/>
            </w:pPr>
            <w:r w:rsidRPr="00923C2B">
              <w:t>Irritants (e.g. cleaning products, smoke, fumes, dusts)</w:t>
            </w:r>
          </w:p>
        </w:tc>
        <w:tc>
          <w:tcPr>
            <w:tcW w:w="2126" w:type="dxa"/>
          </w:tcPr>
          <w:p w14:paraId="6116E7E4" w14:textId="293364B0" w:rsidR="00DE7CF4" w:rsidRPr="00A12572" w:rsidRDefault="00DE7CF4" w:rsidP="00B21512">
            <w:pPr>
              <w:pStyle w:val="TableText"/>
            </w:pPr>
            <w:r w:rsidRPr="00923C2B">
              <w:t>406429003</w:t>
            </w:r>
          </w:p>
        </w:tc>
      </w:tr>
      <w:tr w:rsidR="00DE7CF4" w14:paraId="09604D20" w14:textId="77777777" w:rsidTr="00A97095">
        <w:tc>
          <w:tcPr>
            <w:tcW w:w="3320" w:type="dxa"/>
          </w:tcPr>
          <w:p w14:paraId="6C1E8052" w14:textId="48178D6F" w:rsidR="00DE7CF4" w:rsidRPr="00311281" w:rsidRDefault="00DE7CF4" w:rsidP="00B21512">
            <w:pPr>
              <w:pStyle w:val="TableText"/>
            </w:pPr>
            <w:r w:rsidRPr="008A331F">
              <w:t>Pneumonitis - Hypersensitivity</w:t>
            </w:r>
          </w:p>
        </w:tc>
        <w:tc>
          <w:tcPr>
            <w:tcW w:w="3626" w:type="dxa"/>
          </w:tcPr>
          <w:p w14:paraId="692DB42F" w14:textId="33AA8D2E" w:rsidR="00DE7CF4" w:rsidRPr="00A12572" w:rsidRDefault="00DE7CF4" w:rsidP="00B21512">
            <w:pPr>
              <w:pStyle w:val="TableText"/>
            </w:pPr>
            <w:r w:rsidRPr="00923C2B">
              <w:t>Physical exertion</w:t>
            </w:r>
          </w:p>
        </w:tc>
        <w:tc>
          <w:tcPr>
            <w:tcW w:w="2126" w:type="dxa"/>
          </w:tcPr>
          <w:p w14:paraId="19666C95" w14:textId="30F6DE00" w:rsidR="00DE7CF4" w:rsidRPr="00A12572" w:rsidRDefault="00DE7CF4" w:rsidP="00B21512">
            <w:pPr>
              <w:pStyle w:val="TableText"/>
            </w:pPr>
            <w:r w:rsidRPr="00923C2B">
              <w:t>19487008</w:t>
            </w:r>
          </w:p>
        </w:tc>
      </w:tr>
      <w:tr w:rsidR="00DE7CF4" w14:paraId="30122A08" w14:textId="77777777" w:rsidTr="00A97095">
        <w:tc>
          <w:tcPr>
            <w:tcW w:w="3320" w:type="dxa"/>
          </w:tcPr>
          <w:p w14:paraId="330721E6" w14:textId="4A99C07A" w:rsidR="00DE7CF4" w:rsidRPr="00311281" w:rsidRDefault="00DE7CF4" w:rsidP="00B21512">
            <w:pPr>
              <w:pStyle w:val="TableText"/>
            </w:pPr>
            <w:r w:rsidRPr="008A331F">
              <w:t>Pneumonitis - Hypersensitivity</w:t>
            </w:r>
          </w:p>
        </w:tc>
        <w:tc>
          <w:tcPr>
            <w:tcW w:w="3626" w:type="dxa"/>
          </w:tcPr>
          <w:p w14:paraId="33AC4853" w14:textId="09AF7A00" w:rsidR="00DE7CF4" w:rsidRPr="00A12572" w:rsidRDefault="00DE7CF4" w:rsidP="00B21512">
            <w:pPr>
              <w:pStyle w:val="TableText"/>
            </w:pPr>
            <w:r w:rsidRPr="00923C2B">
              <w:t>Unknown</w:t>
            </w:r>
          </w:p>
        </w:tc>
        <w:tc>
          <w:tcPr>
            <w:tcW w:w="2126" w:type="dxa"/>
          </w:tcPr>
          <w:p w14:paraId="735F74D6" w14:textId="2BE7F6DE" w:rsidR="00DE7CF4" w:rsidRPr="00A12572" w:rsidRDefault="00DE7CF4" w:rsidP="00B21512">
            <w:pPr>
              <w:pStyle w:val="TableText"/>
            </w:pPr>
            <w:r w:rsidRPr="00923C2B">
              <w:t>261665006</w:t>
            </w:r>
          </w:p>
        </w:tc>
      </w:tr>
      <w:tr w:rsidR="00DE7CF4" w14:paraId="67F35AAB" w14:textId="77777777" w:rsidTr="00A97095">
        <w:tc>
          <w:tcPr>
            <w:tcW w:w="3320" w:type="dxa"/>
          </w:tcPr>
          <w:p w14:paraId="0DB65484" w14:textId="0779EA68" w:rsidR="00DE7CF4" w:rsidRPr="00311281" w:rsidRDefault="00DE7CF4" w:rsidP="00B21512">
            <w:pPr>
              <w:pStyle w:val="TableText"/>
            </w:pPr>
            <w:r w:rsidRPr="008A331F">
              <w:t>Pneumonitis - Hypersensitivity</w:t>
            </w:r>
          </w:p>
        </w:tc>
        <w:tc>
          <w:tcPr>
            <w:tcW w:w="3626" w:type="dxa"/>
          </w:tcPr>
          <w:p w14:paraId="26D50CD8" w14:textId="7CF66435" w:rsidR="00DE7CF4" w:rsidRPr="00A12572" w:rsidRDefault="00DE7CF4" w:rsidP="00B21512">
            <w:pPr>
              <w:pStyle w:val="TableText"/>
            </w:pPr>
            <w:r w:rsidRPr="00923C2B">
              <w:t>Other</w:t>
            </w:r>
          </w:p>
        </w:tc>
        <w:tc>
          <w:tcPr>
            <w:tcW w:w="2126" w:type="dxa"/>
          </w:tcPr>
          <w:p w14:paraId="565A797B" w14:textId="136F42FD" w:rsidR="00DE7CF4" w:rsidRPr="00A12572" w:rsidRDefault="00DE7CF4" w:rsidP="00B21512">
            <w:pPr>
              <w:pStyle w:val="TableText"/>
            </w:pPr>
            <w:r w:rsidRPr="00923C2B">
              <w:t>TBD</w:t>
            </w:r>
          </w:p>
        </w:tc>
      </w:tr>
      <w:tr w:rsidR="004806EE" w14:paraId="43F1AD5B" w14:textId="77777777" w:rsidTr="00A97095">
        <w:tc>
          <w:tcPr>
            <w:tcW w:w="3320" w:type="dxa"/>
          </w:tcPr>
          <w:p w14:paraId="5D8AA5D6" w14:textId="6C7D30CE" w:rsidR="004806EE" w:rsidRPr="00311281" w:rsidRDefault="004806EE" w:rsidP="00B21512">
            <w:pPr>
              <w:pStyle w:val="TableText"/>
            </w:pPr>
            <w:r w:rsidRPr="00A8192D">
              <w:t>Pneumonitis - Toxic</w:t>
            </w:r>
          </w:p>
        </w:tc>
        <w:tc>
          <w:tcPr>
            <w:tcW w:w="3626" w:type="dxa"/>
          </w:tcPr>
          <w:p w14:paraId="2B08ECB1" w14:textId="289C2406" w:rsidR="004806EE" w:rsidRPr="00A12572" w:rsidRDefault="004806EE" w:rsidP="00B21512">
            <w:pPr>
              <w:pStyle w:val="TableText"/>
            </w:pPr>
            <w:r w:rsidRPr="00425F6D">
              <w:t>Ammonia</w:t>
            </w:r>
          </w:p>
        </w:tc>
        <w:tc>
          <w:tcPr>
            <w:tcW w:w="2126" w:type="dxa"/>
          </w:tcPr>
          <w:p w14:paraId="106D1600" w14:textId="091ED539" w:rsidR="004806EE" w:rsidRPr="00A12572" w:rsidRDefault="004806EE" w:rsidP="00B21512">
            <w:pPr>
              <w:pStyle w:val="TableText"/>
            </w:pPr>
            <w:r w:rsidRPr="00425F6D">
              <w:t>43953005</w:t>
            </w:r>
          </w:p>
        </w:tc>
      </w:tr>
      <w:tr w:rsidR="004806EE" w14:paraId="14E45233" w14:textId="77777777" w:rsidTr="00A97095">
        <w:tc>
          <w:tcPr>
            <w:tcW w:w="3320" w:type="dxa"/>
          </w:tcPr>
          <w:p w14:paraId="5E2B86A9" w14:textId="211B7A39" w:rsidR="004806EE" w:rsidRPr="00A8192D" w:rsidRDefault="004806EE" w:rsidP="00B21512">
            <w:pPr>
              <w:pStyle w:val="TableText"/>
            </w:pPr>
            <w:r w:rsidRPr="00240713">
              <w:t>Pneumonitis - Toxic</w:t>
            </w:r>
          </w:p>
        </w:tc>
        <w:tc>
          <w:tcPr>
            <w:tcW w:w="3626" w:type="dxa"/>
          </w:tcPr>
          <w:p w14:paraId="46D9ED97" w14:textId="7EE6936A" w:rsidR="004806EE" w:rsidRPr="00A12572" w:rsidRDefault="004806EE" w:rsidP="00B21512">
            <w:pPr>
              <w:pStyle w:val="TableText"/>
            </w:pPr>
            <w:r w:rsidRPr="00425F6D">
              <w:t>Bromine</w:t>
            </w:r>
          </w:p>
        </w:tc>
        <w:tc>
          <w:tcPr>
            <w:tcW w:w="2126" w:type="dxa"/>
          </w:tcPr>
          <w:p w14:paraId="317C9EC9" w14:textId="6EB2540C" w:rsidR="004806EE" w:rsidRPr="00A12572" w:rsidRDefault="004806EE" w:rsidP="00B21512">
            <w:pPr>
              <w:pStyle w:val="TableText"/>
            </w:pPr>
            <w:r w:rsidRPr="00425F6D">
              <w:t>85378003</w:t>
            </w:r>
          </w:p>
        </w:tc>
      </w:tr>
      <w:tr w:rsidR="004806EE" w14:paraId="177C777B" w14:textId="77777777" w:rsidTr="00A97095">
        <w:tc>
          <w:tcPr>
            <w:tcW w:w="3320" w:type="dxa"/>
          </w:tcPr>
          <w:p w14:paraId="3DFAB621" w14:textId="362C92A8" w:rsidR="004806EE" w:rsidRPr="00A8192D" w:rsidRDefault="004806EE" w:rsidP="00B21512">
            <w:pPr>
              <w:pStyle w:val="TableText"/>
            </w:pPr>
            <w:r w:rsidRPr="00240713">
              <w:t>Pneumonitis - Toxic</w:t>
            </w:r>
          </w:p>
        </w:tc>
        <w:tc>
          <w:tcPr>
            <w:tcW w:w="3626" w:type="dxa"/>
          </w:tcPr>
          <w:p w14:paraId="5629E22F" w14:textId="4A4F4B04" w:rsidR="004806EE" w:rsidRPr="00A12572" w:rsidRDefault="004806EE" w:rsidP="00B21512">
            <w:pPr>
              <w:pStyle w:val="TableText"/>
            </w:pPr>
            <w:r w:rsidRPr="00425F6D">
              <w:t>Chlorine</w:t>
            </w:r>
          </w:p>
        </w:tc>
        <w:tc>
          <w:tcPr>
            <w:tcW w:w="2126" w:type="dxa"/>
          </w:tcPr>
          <w:p w14:paraId="1FD708E2" w14:textId="5EFDBFA1" w:rsidR="004806EE" w:rsidRPr="00A12572" w:rsidRDefault="004806EE" w:rsidP="00B21512">
            <w:pPr>
              <w:pStyle w:val="TableText"/>
            </w:pPr>
            <w:r w:rsidRPr="00425F6D">
              <w:t>29276003</w:t>
            </w:r>
          </w:p>
        </w:tc>
      </w:tr>
      <w:tr w:rsidR="004806EE" w14:paraId="1B37028E" w14:textId="77777777" w:rsidTr="00A97095">
        <w:tc>
          <w:tcPr>
            <w:tcW w:w="3320" w:type="dxa"/>
          </w:tcPr>
          <w:p w14:paraId="2D81FD9F" w14:textId="6703087A" w:rsidR="004806EE" w:rsidRPr="00A8192D" w:rsidRDefault="004806EE" w:rsidP="00B21512">
            <w:pPr>
              <w:pStyle w:val="TableText"/>
            </w:pPr>
            <w:r w:rsidRPr="00240713">
              <w:t>Pneumonitis - Toxic</w:t>
            </w:r>
          </w:p>
        </w:tc>
        <w:tc>
          <w:tcPr>
            <w:tcW w:w="3626" w:type="dxa"/>
          </w:tcPr>
          <w:p w14:paraId="6EEB752E" w14:textId="47AD61E6" w:rsidR="004806EE" w:rsidRPr="00A12572" w:rsidRDefault="004806EE" w:rsidP="00B21512">
            <w:pPr>
              <w:pStyle w:val="TableText"/>
            </w:pPr>
            <w:r w:rsidRPr="00425F6D">
              <w:t>Formaldehyde</w:t>
            </w:r>
          </w:p>
        </w:tc>
        <w:tc>
          <w:tcPr>
            <w:tcW w:w="2126" w:type="dxa"/>
          </w:tcPr>
          <w:p w14:paraId="59FB5D4C" w14:textId="6191894C" w:rsidR="004806EE" w:rsidRPr="00A12572" w:rsidRDefault="004806EE" w:rsidP="00B21512">
            <w:pPr>
              <w:pStyle w:val="TableText"/>
            </w:pPr>
            <w:r w:rsidRPr="00425F6D">
              <w:t>111095003</w:t>
            </w:r>
          </w:p>
        </w:tc>
      </w:tr>
      <w:tr w:rsidR="004806EE" w14:paraId="546AC121" w14:textId="77777777" w:rsidTr="00A97095">
        <w:tc>
          <w:tcPr>
            <w:tcW w:w="3320" w:type="dxa"/>
          </w:tcPr>
          <w:p w14:paraId="5AA40D82" w14:textId="7A691B2A" w:rsidR="004806EE" w:rsidRPr="00A8192D" w:rsidRDefault="004806EE" w:rsidP="00B21512">
            <w:pPr>
              <w:pStyle w:val="TableText"/>
            </w:pPr>
            <w:r w:rsidRPr="00240713">
              <w:t>Pneumonitis - Toxic</w:t>
            </w:r>
          </w:p>
        </w:tc>
        <w:tc>
          <w:tcPr>
            <w:tcW w:w="3626" w:type="dxa"/>
          </w:tcPr>
          <w:p w14:paraId="62A7139C" w14:textId="274D1329" w:rsidR="004806EE" w:rsidRPr="00A12572" w:rsidRDefault="004806EE" w:rsidP="00B21512">
            <w:pPr>
              <w:pStyle w:val="TableText"/>
            </w:pPr>
            <w:r w:rsidRPr="00425F6D">
              <w:t>Hydrogen Chloride</w:t>
            </w:r>
          </w:p>
        </w:tc>
        <w:tc>
          <w:tcPr>
            <w:tcW w:w="2126" w:type="dxa"/>
          </w:tcPr>
          <w:p w14:paraId="3EA82A47" w14:textId="52E4CA9C" w:rsidR="004806EE" w:rsidRPr="00A12572" w:rsidRDefault="004806EE" w:rsidP="00B21512">
            <w:pPr>
              <w:pStyle w:val="TableText"/>
            </w:pPr>
            <w:r w:rsidRPr="00425F6D">
              <w:t>27763000</w:t>
            </w:r>
          </w:p>
        </w:tc>
      </w:tr>
      <w:tr w:rsidR="004806EE" w14:paraId="2828FB73" w14:textId="77777777" w:rsidTr="00A97095">
        <w:tc>
          <w:tcPr>
            <w:tcW w:w="3320" w:type="dxa"/>
          </w:tcPr>
          <w:p w14:paraId="1B6379D5" w14:textId="2D441B36" w:rsidR="004806EE" w:rsidRPr="00A8192D" w:rsidRDefault="004806EE" w:rsidP="00B21512">
            <w:pPr>
              <w:pStyle w:val="TableText"/>
            </w:pPr>
            <w:r w:rsidRPr="00240713">
              <w:lastRenderedPageBreak/>
              <w:t>Pneumonitis - Toxic</w:t>
            </w:r>
          </w:p>
        </w:tc>
        <w:tc>
          <w:tcPr>
            <w:tcW w:w="3626" w:type="dxa"/>
          </w:tcPr>
          <w:p w14:paraId="5245B2F3" w14:textId="2E3D9DC9" w:rsidR="004806EE" w:rsidRPr="00A12572" w:rsidRDefault="004806EE" w:rsidP="00B21512">
            <w:pPr>
              <w:pStyle w:val="TableText"/>
            </w:pPr>
            <w:r w:rsidRPr="00425F6D">
              <w:t>Hydrogen Fluoride</w:t>
            </w:r>
          </w:p>
        </w:tc>
        <w:tc>
          <w:tcPr>
            <w:tcW w:w="2126" w:type="dxa"/>
          </w:tcPr>
          <w:p w14:paraId="56EEF48F" w14:textId="0CDAFD11" w:rsidR="004806EE" w:rsidRPr="00A12572" w:rsidRDefault="004806EE" w:rsidP="00B21512">
            <w:pPr>
              <w:pStyle w:val="TableText"/>
            </w:pPr>
            <w:r w:rsidRPr="00425F6D">
              <w:t>42757007</w:t>
            </w:r>
          </w:p>
        </w:tc>
      </w:tr>
      <w:tr w:rsidR="004806EE" w14:paraId="3503F8C2" w14:textId="77777777" w:rsidTr="00A97095">
        <w:tc>
          <w:tcPr>
            <w:tcW w:w="3320" w:type="dxa"/>
          </w:tcPr>
          <w:p w14:paraId="6A596BD6" w14:textId="28D4B153" w:rsidR="004806EE" w:rsidRPr="00A8192D" w:rsidRDefault="004806EE" w:rsidP="00B21512">
            <w:pPr>
              <w:pStyle w:val="TableText"/>
            </w:pPr>
            <w:r w:rsidRPr="00240713">
              <w:t>Pneumonitis - Toxic</w:t>
            </w:r>
          </w:p>
        </w:tc>
        <w:tc>
          <w:tcPr>
            <w:tcW w:w="3626" w:type="dxa"/>
          </w:tcPr>
          <w:p w14:paraId="038AD440" w14:textId="482B2EDF" w:rsidR="004806EE" w:rsidRPr="00A12572" w:rsidRDefault="004806EE" w:rsidP="00B21512">
            <w:pPr>
              <w:pStyle w:val="TableText"/>
            </w:pPr>
            <w:r w:rsidRPr="00425F6D">
              <w:t xml:space="preserve">Methylisocyanate  </w:t>
            </w:r>
          </w:p>
        </w:tc>
        <w:tc>
          <w:tcPr>
            <w:tcW w:w="2126" w:type="dxa"/>
          </w:tcPr>
          <w:p w14:paraId="7FFD571D" w14:textId="3BB1F59B" w:rsidR="004806EE" w:rsidRPr="00A12572" w:rsidRDefault="004806EE" w:rsidP="00B21512">
            <w:pPr>
              <w:pStyle w:val="TableText"/>
            </w:pPr>
            <w:r w:rsidRPr="00425F6D">
              <w:t>79522001</w:t>
            </w:r>
          </w:p>
        </w:tc>
      </w:tr>
      <w:tr w:rsidR="004806EE" w14:paraId="27A864E9" w14:textId="77777777" w:rsidTr="00A97095">
        <w:tc>
          <w:tcPr>
            <w:tcW w:w="3320" w:type="dxa"/>
          </w:tcPr>
          <w:p w14:paraId="7C8A8004" w14:textId="02A3744E" w:rsidR="004806EE" w:rsidRPr="00A8192D" w:rsidRDefault="004806EE" w:rsidP="00B21512">
            <w:pPr>
              <w:pStyle w:val="TableText"/>
            </w:pPr>
            <w:r w:rsidRPr="00240713">
              <w:t>Pneumonitis - Toxic</w:t>
            </w:r>
          </w:p>
        </w:tc>
        <w:tc>
          <w:tcPr>
            <w:tcW w:w="3626" w:type="dxa"/>
          </w:tcPr>
          <w:p w14:paraId="685E02F3" w14:textId="352817EC" w:rsidR="004806EE" w:rsidRPr="00A12572" w:rsidRDefault="004806EE" w:rsidP="00B21512">
            <w:pPr>
              <w:pStyle w:val="TableText"/>
            </w:pPr>
            <w:r w:rsidRPr="00425F6D">
              <w:t>Nitrogen Dioxide</w:t>
            </w:r>
          </w:p>
        </w:tc>
        <w:tc>
          <w:tcPr>
            <w:tcW w:w="2126" w:type="dxa"/>
          </w:tcPr>
          <w:p w14:paraId="79A41AE3" w14:textId="5E2A7FB1" w:rsidR="004806EE" w:rsidRPr="00A12572" w:rsidRDefault="004806EE" w:rsidP="00B21512">
            <w:pPr>
              <w:pStyle w:val="TableText"/>
            </w:pPr>
            <w:r w:rsidRPr="00425F6D">
              <w:t>91424007</w:t>
            </w:r>
          </w:p>
        </w:tc>
      </w:tr>
      <w:tr w:rsidR="004806EE" w14:paraId="32214544" w14:textId="77777777" w:rsidTr="00A97095">
        <w:tc>
          <w:tcPr>
            <w:tcW w:w="3320" w:type="dxa"/>
          </w:tcPr>
          <w:p w14:paraId="06BD9F94" w14:textId="53B17BD3" w:rsidR="004806EE" w:rsidRPr="00A8192D" w:rsidRDefault="004806EE" w:rsidP="00B21512">
            <w:pPr>
              <w:pStyle w:val="TableText"/>
            </w:pPr>
            <w:r w:rsidRPr="00240713">
              <w:t>Pneumonitis - Toxic</w:t>
            </w:r>
          </w:p>
        </w:tc>
        <w:tc>
          <w:tcPr>
            <w:tcW w:w="3626" w:type="dxa"/>
          </w:tcPr>
          <w:p w14:paraId="339F981B" w14:textId="1F7183AB" w:rsidR="004806EE" w:rsidRPr="00A12572" w:rsidRDefault="004806EE" w:rsidP="00B21512">
            <w:pPr>
              <w:pStyle w:val="TableText"/>
            </w:pPr>
            <w:r w:rsidRPr="00425F6D">
              <w:t>Phosgene</w:t>
            </w:r>
          </w:p>
        </w:tc>
        <w:tc>
          <w:tcPr>
            <w:tcW w:w="2126" w:type="dxa"/>
          </w:tcPr>
          <w:p w14:paraId="0C9B0526" w14:textId="60D4ECD8" w:rsidR="004806EE" w:rsidRPr="00A12572" w:rsidRDefault="004806EE" w:rsidP="00B21512">
            <w:pPr>
              <w:pStyle w:val="TableText"/>
            </w:pPr>
            <w:r w:rsidRPr="00425F6D">
              <w:t>70221002</w:t>
            </w:r>
          </w:p>
        </w:tc>
      </w:tr>
      <w:tr w:rsidR="004806EE" w14:paraId="084DC847" w14:textId="77777777" w:rsidTr="00A97095">
        <w:tc>
          <w:tcPr>
            <w:tcW w:w="3320" w:type="dxa"/>
          </w:tcPr>
          <w:p w14:paraId="64C74F73" w14:textId="5AE81CED" w:rsidR="004806EE" w:rsidRPr="00A8192D" w:rsidRDefault="004806EE" w:rsidP="00B21512">
            <w:pPr>
              <w:pStyle w:val="TableText"/>
            </w:pPr>
            <w:r w:rsidRPr="00240713">
              <w:t>Pneumonitis - Toxic</w:t>
            </w:r>
          </w:p>
        </w:tc>
        <w:tc>
          <w:tcPr>
            <w:tcW w:w="3626" w:type="dxa"/>
          </w:tcPr>
          <w:p w14:paraId="4D3FE9F5" w14:textId="638EFD5F" w:rsidR="004806EE" w:rsidRPr="00A12572" w:rsidRDefault="004806EE" w:rsidP="00B21512">
            <w:pPr>
              <w:pStyle w:val="TableText"/>
            </w:pPr>
            <w:r w:rsidRPr="00425F6D">
              <w:t>Sulphur Dioxide</w:t>
            </w:r>
          </w:p>
        </w:tc>
        <w:tc>
          <w:tcPr>
            <w:tcW w:w="2126" w:type="dxa"/>
          </w:tcPr>
          <w:p w14:paraId="27FF4D86" w14:textId="7F9B1CB8" w:rsidR="004806EE" w:rsidRPr="00A12572" w:rsidRDefault="004806EE" w:rsidP="00B21512">
            <w:pPr>
              <w:pStyle w:val="TableText"/>
            </w:pPr>
            <w:r w:rsidRPr="00425F6D">
              <w:t>86233005</w:t>
            </w:r>
          </w:p>
        </w:tc>
      </w:tr>
      <w:tr w:rsidR="004806EE" w14:paraId="40EA9307" w14:textId="77777777" w:rsidTr="00A97095">
        <w:tc>
          <w:tcPr>
            <w:tcW w:w="3320" w:type="dxa"/>
          </w:tcPr>
          <w:p w14:paraId="1608C97E" w14:textId="15AAA7B0" w:rsidR="004806EE" w:rsidRPr="00311281" w:rsidRDefault="004806EE" w:rsidP="00B21512">
            <w:pPr>
              <w:pStyle w:val="TableText"/>
            </w:pPr>
            <w:r w:rsidRPr="00240713">
              <w:t>Pneumonitis - Toxic</w:t>
            </w:r>
          </w:p>
        </w:tc>
        <w:tc>
          <w:tcPr>
            <w:tcW w:w="3626" w:type="dxa"/>
          </w:tcPr>
          <w:p w14:paraId="6A269633" w14:textId="7CA9BEAB" w:rsidR="004806EE" w:rsidRPr="00A12572" w:rsidRDefault="004806EE" w:rsidP="00B21512">
            <w:pPr>
              <w:pStyle w:val="TableText"/>
            </w:pPr>
            <w:r w:rsidRPr="00425F6D">
              <w:t>Unknown</w:t>
            </w:r>
          </w:p>
        </w:tc>
        <w:tc>
          <w:tcPr>
            <w:tcW w:w="2126" w:type="dxa"/>
          </w:tcPr>
          <w:p w14:paraId="655D21E7" w14:textId="1704A1D5" w:rsidR="004806EE" w:rsidRPr="00A12572" w:rsidRDefault="004806EE" w:rsidP="00B21512">
            <w:pPr>
              <w:pStyle w:val="TableText"/>
            </w:pPr>
            <w:r w:rsidRPr="00425F6D">
              <w:t>261665006</w:t>
            </w:r>
          </w:p>
        </w:tc>
      </w:tr>
      <w:tr w:rsidR="004806EE" w14:paraId="277FF960" w14:textId="77777777" w:rsidTr="00A97095">
        <w:tc>
          <w:tcPr>
            <w:tcW w:w="3320" w:type="dxa"/>
          </w:tcPr>
          <w:p w14:paraId="34EB3B0D" w14:textId="4EEFBA84" w:rsidR="004806EE" w:rsidRPr="00311281" w:rsidRDefault="004806EE" w:rsidP="00B21512">
            <w:pPr>
              <w:pStyle w:val="TableText"/>
            </w:pPr>
            <w:r w:rsidRPr="00240713">
              <w:t>Pneumonitis - Toxic</w:t>
            </w:r>
          </w:p>
        </w:tc>
        <w:tc>
          <w:tcPr>
            <w:tcW w:w="3626" w:type="dxa"/>
          </w:tcPr>
          <w:p w14:paraId="3F453B43" w14:textId="27C117A9" w:rsidR="004806EE" w:rsidRPr="00A12572" w:rsidRDefault="004806EE" w:rsidP="00B21512">
            <w:pPr>
              <w:pStyle w:val="TableText"/>
            </w:pPr>
            <w:r w:rsidRPr="00425F6D">
              <w:t>Other</w:t>
            </w:r>
          </w:p>
        </w:tc>
        <w:tc>
          <w:tcPr>
            <w:tcW w:w="2126" w:type="dxa"/>
          </w:tcPr>
          <w:p w14:paraId="5DFF5580" w14:textId="35B57979" w:rsidR="004806EE" w:rsidRPr="00A12572" w:rsidRDefault="004806EE" w:rsidP="00B21512">
            <w:pPr>
              <w:pStyle w:val="TableText"/>
            </w:pPr>
            <w:r w:rsidRPr="00425F6D">
              <w:t>TBD</w:t>
            </w:r>
          </w:p>
        </w:tc>
      </w:tr>
      <w:tr w:rsidR="00D33218" w14:paraId="52CF1B5D" w14:textId="77777777" w:rsidTr="00A97095">
        <w:tc>
          <w:tcPr>
            <w:tcW w:w="3320" w:type="dxa"/>
          </w:tcPr>
          <w:p w14:paraId="2967EE72" w14:textId="215B55D3" w:rsidR="00D33218" w:rsidRPr="00923964" w:rsidRDefault="00D33218" w:rsidP="00B21512">
            <w:pPr>
              <w:pStyle w:val="TableText"/>
            </w:pPr>
            <w:r w:rsidRPr="005C4974">
              <w:t>Silica associated lymphadenopathy</w:t>
            </w:r>
          </w:p>
        </w:tc>
        <w:tc>
          <w:tcPr>
            <w:tcW w:w="3626" w:type="dxa"/>
          </w:tcPr>
          <w:p w14:paraId="133365A1" w14:textId="68A44C7A" w:rsidR="00D33218" w:rsidRPr="00A12572" w:rsidRDefault="00D33218" w:rsidP="00B21512">
            <w:pPr>
              <w:pStyle w:val="TableText"/>
            </w:pPr>
            <w:r w:rsidRPr="00592BF1">
              <w:t>Silica dust</w:t>
            </w:r>
          </w:p>
        </w:tc>
        <w:tc>
          <w:tcPr>
            <w:tcW w:w="2126" w:type="dxa"/>
          </w:tcPr>
          <w:p w14:paraId="35CE9FA4" w14:textId="0216DF35" w:rsidR="00D33218" w:rsidRPr="00A12572" w:rsidRDefault="00D33218" w:rsidP="00B21512">
            <w:pPr>
              <w:pStyle w:val="TableText"/>
            </w:pPr>
            <w:r w:rsidRPr="00592BF1">
              <w:t>311429008</w:t>
            </w:r>
          </w:p>
        </w:tc>
      </w:tr>
      <w:tr w:rsidR="00007F37" w14:paraId="4F89404C" w14:textId="77777777" w:rsidTr="00A97095">
        <w:tc>
          <w:tcPr>
            <w:tcW w:w="3320" w:type="dxa"/>
          </w:tcPr>
          <w:p w14:paraId="521D5928" w14:textId="25518F71" w:rsidR="00007F37" w:rsidRPr="00923964" w:rsidRDefault="00007F37" w:rsidP="00B21512">
            <w:pPr>
              <w:pStyle w:val="TableText"/>
            </w:pPr>
            <w:r>
              <w:t>Other</w:t>
            </w:r>
          </w:p>
        </w:tc>
        <w:tc>
          <w:tcPr>
            <w:tcW w:w="3626" w:type="dxa"/>
          </w:tcPr>
          <w:p w14:paraId="4AF23922" w14:textId="6723F1A1" w:rsidR="00007F37" w:rsidRPr="00A12572" w:rsidRDefault="00007F37" w:rsidP="00B21512">
            <w:pPr>
              <w:pStyle w:val="TableText"/>
            </w:pPr>
            <w:r w:rsidRPr="00F56F58">
              <w:t>Acrylates - artificial nails/eyelash/cosmetics/Dentistry</w:t>
            </w:r>
          </w:p>
        </w:tc>
        <w:tc>
          <w:tcPr>
            <w:tcW w:w="2126" w:type="dxa"/>
          </w:tcPr>
          <w:p w14:paraId="4986B2E1" w14:textId="68F99AF5" w:rsidR="00007F37" w:rsidRPr="00A12572" w:rsidRDefault="00007F37" w:rsidP="00B21512">
            <w:pPr>
              <w:pStyle w:val="TableText"/>
            </w:pPr>
            <w:r w:rsidRPr="00F56F58">
              <w:t>272159008</w:t>
            </w:r>
          </w:p>
        </w:tc>
      </w:tr>
      <w:tr w:rsidR="00007F37" w14:paraId="65F0AEBD" w14:textId="77777777" w:rsidTr="00A97095">
        <w:tc>
          <w:tcPr>
            <w:tcW w:w="3320" w:type="dxa"/>
          </w:tcPr>
          <w:p w14:paraId="05973E99" w14:textId="665ED039" w:rsidR="00007F37" w:rsidRPr="00923964" w:rsidRDefault="00007F37" w:rsidP="00B21512">
            <w:pPr>
              <w:pStyle w:val="TableText"/>
            </w:pPr>
            <w:r w:rsidRPr="00091863">
              <w:t>Other</w:t>
            </w:r>
          </w:p>
        </w:tc>
        <w:tc>
          <w:tcPr>
            <w:tcW w:w="3626" w:type="dxa"/>
          </w:tcPr>
          <w:p w14:paraId="16492184" w14:textId="4ABA914E" w:rsidR="00007F37" w:rsidRPr="00A12572" w:rsidRDefault="00007F37" w:rsidP="00B21512">
            <w:pPr>
              <w:pStyle w:val="TableText"/>
            </w:pPr>
            <w:r w:rsidRPr="00F56F58">
              <w:t>Aldehydes e.g., Formaldehyde</w:t>
            </w:r>
          </w:p>
        </w:tc>
        <w:tc>
          <w:tcPr>
            <w:tcW w:w="2126" w:type="dxa"/>
          </w:tcPr>
          <w:p w14:paraId="0E9785B2" w14:textId="7265312E" w:rsidR="00007F37" w:rsidRPr="00A12572" w:rsidRDefault="00007F37" w:rsidP="00B21512">
            <w:pPr>
              <w:pStyle w:val="TableText"/>
            </w:pPr>
            <w:r w:rsidRPr="00F56F58">
              <w:t>60530008</w:t>
            </w:r>
          </w:p>
        </w:tc>
      </w:tr>
      <w:tr w:rsidR="00007F37" w14:paraId="33EF5321" w14:textId="77777777" w:rsidTr="00A97095">
        <w:tc>
          <w:tcPr>
            <w:tcW w:w="3320" w:type="dxa"/>
          </w:tcPr>
          <w:p w14:paraId="2E71248F" w14:textId="5E670FAB" w:rsidR="00007F37" w:rsidRPr="00923964" w:rsidRDefault="00007F37" w:rsidP="00B21512">
            <w:pPr>
              <w:pStyle w:val="TableText"/>
            </w:pPr>
            <w:r w:rsidRPr="00091863">
              <w:t>Other</w:t>
            </w:r>
          </w:p>
        </w:tc>
        <w:tc>
          <w:tcPr>
            <w:tcW w:w="3626" w:type="dxa"/>
          </w:tcPr>
          <w:p w14:paraId="459451BF" w14:textId="2F1C955E" w:rsidR="00007F37" w:rsidRPr="00A12572" w:rsidRDefault="00007F37" w:rsidP="00B21512">
            <w:pPr>
              <w:pStyle w:val="TableText"/>
            </w:pPr>
            <w:r w:rsidRPr="00F56F58">
              <w:t>Allergens (e.g. pollen, mould, animals, dust mites)</w:t>
            </w:r>
          </w:p>
        </w:tc>
        <w:tc>
          <w:tcPr>
            <w:tcW w:w="2126" w:type="dxa"/>
          </w:tcPr>
          <w:p w14:paraId="6610F762" w14:textId="769B011A" w:rsidR="00007F37" w:rsidRPr="00A12572" w:rsidRDefault="00007F37" w:rsidP="00B21512">
            <w:pPr>
              <w:pStyle w:val="TableText"/>
            </w:pPr>
            <w:r w:rsidRPr="00F56F58">
              <w:t>277054007</w:t>
            </w:r>
          </w:p>
        </w:tc>
      </w:tr>
      <w:tr w:rsidR="00007F37" w14:paraId="3E688B6D" w14:textId="77777777" w:rsidTr="00A97095">
        <w:tc>
          <w:tcPr>
            <w:tcW w:w="3320" w:type="dxa"/>
          </w:tcPr>
          <w:p w14:paraId="18FD4524" w14:textId="32D101B7" w:rsidR="00007F37" w:rsidRPr="00923964" w:rsidRDefault="00007F37" w:rsidP="00B21512">
            <w:pPr>
              <w:pStyle w:val="TableText"/>
            </w:pPr>
            <w:r w:rsidRPr="00091863">
              <w:t>Other</w:t>
            </w:r>
          </w:p>
        </w:tc>
        <w:tc>
          <w:tcPr>
            <w:tcW w:w="3626" w:type="dxa"/>
          </w:tcPr>
          <w:p w14:paraId="4752438E" w14:textId="33862700" w:rsidR="00007F37" w:rsidRPr="00A12572" w:rsidRDefault="00007F37" w:rsidP="00B21512">
            <w:pPr>
              <w:pStyle w:val="TableText"/>
            </w:pPr>
            <w:r w:rsidRPr="00F56F58">
              <w:t>Ammonia</w:t>
            </w:r>
          </w:p>
        </w:tc>
        <w:tc>
          <w:tcPr>
            <w:tcW w:w="2126" w:type="dxa"/>
          </w:tcPr>
          <w:p w14:paraId="39F67162" w14:textId="3C92FBD9" w:rsidR="00007F37" w:rsidRPr="00A12572" w:rsidRDefault="00007F37" w:rsidP="00B21512">
            <w:pPr>
              <w:pStyle w:val="TableText"/>
            </w:pPr>
            <w:r w:rsidRPr="00F56F58">
              <w:t>43953005</w:t>
            </w:r>
          </w:p>
        </w:tc>
      </w:tr>
      <w:tr w:rsidR="00007F37" w14:paraId="1D9352E9" w14:textId="77777777" w:rsidTr="00A97095">
        <w:tc>
          <w:tcPr>
            <w:tcW w:w="3320" w:type="dxa"/>
          </w:tcPr>
          <w:p w14:paraId="4B91E8AE" w14:textId="173BA738" w:rsidR="00007F37" w:rsidRPr="00923964" w:rsidRDefault="00007F37" w:rsidP="00B21512">
            <w:pPr>
              <w:pStyle w:val="TableText"/>
            </w:pPr>
            <w:r w:rsidRPr="00091863">
              <w:t>Other</w:t>
            </w:r>
          </w:p>
        </w:tc>
        <w:tc>
          <w:tcPr>
            <w:tcW w:w="3626" w:type="dxa"/>
          </w:tcPr>
          <w:p w14:paraId="3798326E" w14:textId="6DD48D4B" w:rsidR="00007F37" w:rsidRPr="00A12572" w:rsidRDefault="00007F37" w:rsidP="00B21512">
            <w:pPr>
              <w:pStyle w:val="TableText"/>
            </w:pPr>
            <w:r w:rsidRPr="00F56F58">
              <w:t>Anhydrides/Acids</w:t>
            </w:r>
          </w:p>
        </w:tc>
        <w:tc>
          <w:tcPr>
            <w:tcW w:w="2126" w:type="dxa"/>
          </w:tcPr>
          <w:p w14:paraId="64D369EB" w14:textId="0E3D71CE" w:rsidR="00007F37" w:rsidRPr="00A12572" w:rsidRDefault="00007F37" w:rsidP="00B21512">
            <w:pPr>
              <w:pStyle w:val="TableText"/>
            </w:pPr>
            <w:r w:rsidRPr="00F56F58">
              <w:t>34957004</w:t>
            </w:r>
          </w:p>
        </w:tc>
      </w:tr>
      <w:tr w:rsidR="00007F37" w14:paraId="01FE29BF" w14:textId="77777777" w:rsidTr="00A97095">
        <w:tc>
          <w:tcPr>
            <w:tcW w:w="3320" w:type="dxa"/>
          </w:tcPr>
          <w:p w14:paraId="4A0CCB59" w14:textId="668ACBBC" w:rsidR="00007F37" w:rsidRPr="00923964" w:rsidRDefault="00007F37" w:rsidP="00B21512">
            <w:pPr>
              <w:pStyle w:val="TableText"/>
            </w:pPr>
            <w:r w:rsidRPr="00091863">
              <w:t>Other</w:t>
            </w:r>
          </w:p>
        </w:tc>
        <w:tc>
          <w:tcPr>
            <w:tcW w:w="3626" w:type="dxa"/>
          </w:tcPr>
          <w:p w14:paraId="67E1E08F" w14:textId="6643B38A" w:rsidR="00007F37" w:rsidRPr="00A12572" w:rsidRDefault="00007F37" w:rsidP="00B21512">
            <w:pPr>
              <w:pStyle w:val="TableText"/>
            </w:pPr>
            <w:r w:rsidRPr="00F56F58">
              <w:t>Animal dander</w:t>
            </w:r>
          </w:p>
        </w:tc>
        <w:tc>
          <w:tcPr>
            <w:tcW w:w="2126" w:type="dxa"/>
          </w:tcPr>
          <w:p w14:paraId="5F70B5E0" w14:textId="4E4BAED1" w:rsidR="00007F37" w:rsidRPr="00A12572" w:rsidRDefault="00007F37" w:rsidP="00B21512">
            <w:pPr>
              <w:pStyle w:val="TableText"/>
            </w:pPr>
            <w:r w:rsidRPr="00F56F58">
              <w:t>264287008</w:t>
            </w:r>
          </w:p>
        </w:tc>
      </w:tr>
      <w:tr w:rsidR="00007F37" w14:paraId="01FA72BB" w14:textId="77777777" w:rsidTr="00A97095">
        <w:tc>
          <w:tcPr>
            <w:tcW w:w="3320" w:type="dxa"/>
          </w:tcPr>
          <w:p w14:paraId="1D0CB114" w14:textId="75B6D491" w:rsidR="00007F37" w:rsidRPr="00923964" w:rsidRDefault="00007F37" w:rsidP="00B21512">
            <w:pPr>
              <w:pStyle w:val="TableText"/>
            </w:pPr>
            <w:r w:rsidRPr="00091863">
              <w:t>Other</w:t>
            </w:r>
          </w:p>
        </w:tc>
        <w:tc>
          <w:tcPr>
            <w:tcW w:w="3626" w:type="dxa"/>
          </w:tcPr>
          <w:p w14:paraId="0AF220DD" w14:textId="487E612A" w:rsidR="00007F37" w:rsidRPr="00A12572" w:rsidRDefault="00007F37" w:rsidP="00B21512">
            <w:pPr>
              <w:pStyle w:val="TableText"/>
            </w:pPr>
            <w:r w:rsidRPr="00F56F58">
              <w:t>Arsenic</w:t>
            </w:r>
          </w:p>
        </w:tc>
        <w:tc>
          <w:tcPr>
            <w:tcW w:w="2126" w:type="dxa"/>
          </w:tcPr>
          <w:p w14:paraId="05E3748A" w14:textId="33626EE9" w:rsidR="00007F37" w:rsidRPr="00A12572" w:rsidRDefault="00007F37" w:rsidP="00B21512">
            <w:pPr>
              <w:pStyle w:val="TableText"/>
            </w:pPr>
            <w:r w:rsidRPr="00F56F58">
              <w:t>47809000</w:t>
            </w:r>
          </w:p>
        </w:tc>
      </w:tr>
      <w:tr w:rsidR="00007F37" w14:paraId="2F7828D3" w14:textId="77777777" w:rsidTr="00A97095">
        <w:tc>
          <w:tcPr>
            <w:tcW w:w="3320" w:type="dxa"/>
          </w:tcPr>
          <w:p w14:paraId="35CCBFB7" w14:textId="0205C6C0" w:rsidR="00007F37" w:rsidRPr="00923964" w:rsidRDefault="00007F37" w:rsidP="00B21512">
            <w:pPr>
              <w:pStyle w:val="TableText"/>
            </w:pPr>
            <w:r w:rsidRPr="00091863">
              <w:t>Other</w:t>
            </w:r>
          </w:p>
        </w:tc>
        <w:tc>
          <w:tcPr>
            <w:tcW w:w="3626" w:type="dxa"/>
          </w:tcPr>
          <w:p w14:paraId="0AE3AE6B" w14:textId="6245B4A3" w:rsidR="00007F37" w:rsidRPr="00A12572" w:rsidRDefault="00007F37" w:rsidP="00B21512">
            <w:pPr>
              <w:pStyle w:val="TableText"/>
            </w:pPr>
            <w:r w:rsidRPr="00F56F58">
              <w:t>Arthropods/mites</w:t>
            </w:r>
          </w:p>
        </w:tc>
        <w:tc>
          <w:tcPr>
            <w:tcW w:w="2126" w:type="dxa"/>
          </w:tcPr>
          <w:p w14:paraId="5BA6F7AA" w14:textId="272FC2CF" w:rsidR="00007F37" w:rsidRPr="00A12572" w:rsidRDefault="00007F37" w:rsidP="00B21512">
            <w:pPr>
              <w:pStyle w:val="TableText"/>
            </w:pPr>
            <w:r w:rsidRPr="00F56F58">
              <w:t>106762008</w:t>
            </w:r>
          </w:p>
        </w:tc>
      </w:tr>
      <w:tr w:rsidR="00007F37" w14:paraId="4279E8E4" w14:textId="77777777" w:rsidTr="00A97095">
        <w:tc>
          <w:tcPr>
            <w:tcW w:w="3320" w:type="dxa"/>
          </w:tcPr>
          <w:p w14:paraId="1248A6F4" w14:textId="32A661D5" w:rsidR="00007F37" w:rsidRPr="00923964" w:rsidRDefault="00007F37" w:rsidP="00B21512">
            <w:pPr>
              <w:pStyle w:val="TableText"/>
            </w:pPr>
            <w:r w:rsidRPr="00091863">
              <w:t>Other</w:t>
            </w:r>
          </w:p>
        </w:tc>
        <w:tc>
          <w:tcPr>
            <w:tcW w:w="3626" w:type="dxa"/>
          </w:tcPr>
          <w:p w14:paraId="0839A0E2" w14:textId="6E5140C2" w:rsidR="00007F37" w:rsidRPr="00A12572" w:rsidRDefault="00007F37" w:rsidP="00B21512">
            <w:pPr>
              <w:pStyle w:val="TableText"/>
            </w:pPr>
            <w:r w:rsidRPr="00F56F58">
              <w:t>Asbestos fibres</w:t>
            </w:r>
          </w:p>
        </w:tc>
        <w:tc>
          <w:tcPr>
            <w:tcW w:w="2126" w:type="dxa"/>
          </w:tcPr>
          <w:p w14:paraId="25DDA118" w14:textId="3E2E5035" w:rsidR="00007F37" w:rsidRPr="00A12572" w:rsidRDefault="00007F37" w:rsidP="00B21512">
            <w:pPr>
              <w:pStyle w:val="TableText"/>
            </w:pPr>
            <w:r w:rsidRPr="00F56F58">
              <w:t>16369005</w:t>
            </w:r>
          </w:p>
        </w:tc>
      </w:tr>
      <w:tr w:rsidR="00007F37" w14:paraId="5647DCD4" w14:textId="77777777" w:rsidTr="00A97095">
        <w:tc>
          <w:tcPr>
            <w:tcW w:w="3320" w:type="dxa"/>
          </w:tcPr>
          <w:p w14:paraId="0E422E70" w14:textId="3403F70F" w:rsidR="00007F37" w:rsidRPr="00923964" w:rsidRDefault="00007F37" w:rsidP="00B21512">
            <w:pPr>
              <w:pStyle w:val="TableText"/>
            </w:pPr>
            <w:r w:rsidRPr="00091863">
              <w:t>Other</w:t>
            </w:r>
          </w:p>
        </w:tc>
        <w:tc>
          <w:tcPr>
            <w:tcW w:w="3626" w:type="dxa"/>
          </w:tcPr>
          <w:p w14:paraId="1BFC48CB" w14:textId="11C7D34E" w:rsidR="00007F37" w:rsidRPr="00A12572" w:rsidRDefault="00007F37" w:rsidP="00B21512">
            <w:pPr>
              <w:pStyle w:val="TableText"/>
            </w:pPr>
            <w:r w:rsidRPr="00F56F58">
              <w:t>Bio aerosols (mould/pollen)</w:t>
            </w:r>
          </w:p>
        </w:tc>
        <w:tc>
          <w:tcPr>
            <w:tcW w:w="2126" w:type="dxa"/>
          </w:tcPr>
          <w:p w14:paraId="38815FE0" w14:textId="3A0206D7" w:rsidR="00007F37" w:rsidRPr="00A12572" w:rsidRDefault="00007F37" w:rsidP="00B21512">
            <w:pPr>
              <w:pStyle w:val="TableText"/>
            </w:pPr>
            <w:r w:rsidRPr="00F56F58">
              <w:t>26071008</w:t>
            </w:r>
          </w:p>
        </w:tc>
      </w:tr>
      <w:tr w:rsidR="00007F37" w14:paraId="0CFF51B9" w14:textId="77777777" w:rsidTr="00A97095">
        <w:tc>
          <w:tcPr>
            <w:tcW w:w="3320" w:type="dxa"/>
          </w:tcPr>
          <w:p w14:paraId="32B75D99" w14:textId="1729BA4A" w:rsidR="00007F37" w:rsidRPr="00923964" w:rsidRDefault="00007F37" w:rsidP="00B21512">
            <w:pPr>
              <w:pStyle w:val="TableText"/>
            </w:pPr>
            <w:r w:rsidRPr="00091863">
              <w:t>Other</w:t>
            </w:r>
          </w:p>
        </w:tc>
        <w:tc>
          <w:tcPr>
            <w:tcW w:w="3626" w:type="dxa"/>
          </w:tcPr>
          <w:p w14:paraId="3F8E973D" w14:textId="7ACD4616" w:rsidR="00007F37" w:rsidRPr="00A12572" w:rsidRDefault="00007F37" w:rsidP="00B21512">
            <w:pPr>
              <w:pStyle w:val="TableText"/>
            </w:pPr>
            <w:r w:rsidRPr="00F56F58">
              <w:t>Bromine</w:t>
            </w:r>
          </w:p>
        </w:tc>
        <w:tc>
          <w:tcPr>
            <w:tcW w:w="2126" w:type="dxa"/>
          </w:tcPr>
          <w:p w14:paraId="5C4CE523" w14:textId="3006ADFC" w:rsidR="00007F37" w:rsidRPr="00A12572" w:rsidRDefault="00007F37" w:rsidP="00B21512">
            <w:pPr>
              <w:pStyle w:val="TableText"/>
            </w:pPr>
            <w:r w:rsidRPr="00F56F58">
              <w:t>85378003</w:t>
            </w:r>
          </w:p>
        </w:tc>
      </w:tr>
      <w:tr w:rsidR="00007F37" w14:paraId="4DEDA1B7" w14:textId="77777777" w:rsidTr="00A97095">
        <w:tc>
          <w:tcPr>
            <w:tcW w:w="3320" w:type="dxa"/>
          </w:tcPr>
          <w:p w14:paraId="194D3ADD" w14:textId="36DC796E" w:rsidR="00007F37" w:rsidRPr="00923964" w:rsidRDefault="00007F37" w:rsidP="00B21512">
            <w:pPr>
              <w:pStyle w:val="TableText"/>
            </w:pPr>
            <w:r w:rsidRPr="00091863">
              <w:t>Other</w:t>
            </w:r>
          </w:p>
        </w:tc>
        <w:tc>
          <w:tcPr>
            <w:tcW w:w="3626" w:type="dxa"/>
          </w:tcPr>
          <w:p w14:paraId="42D7E842" w14:textId="0B4D56EB" w:rsidR="00007F37" w:rsidRPr="00A12572" w:rsidRDefault="00007F37" w:rsidP="00B21512">
            <w:pPr>
              <w:pStyle w:val="TableText"/>
            </w:pPr>
            <w:r w:rsidRPr="00F56F58">
              <w:t>Chlorine</w:t>
            </w:r>
          </w:p>
        </w:tc>
        <w:tc>
          <w:tcPr>
            <w:tcW w:w="2126" w:type="dxa"/>
          </w:tcPr>
          <w:p w14:paraId="6FF610C1" w14:textId="310C3BF4" w:rsidR="00007F37" w:rsidRPr="00A12572" w:rsidRDefault="00007F37" w:rsidP="00B21512">
            <w:pPr>
              <w:pStyle w:val="TableText"/>
            </w:pPr>
            <w:r w:rsidRPr="00F56F58">
              <w:t>29276003</w:t>
            </w:r>
          </w:p>
        </w:tc>
      </w:tr>
      <w:tr w:rsidR="00007F37" w14:paraId="7FF280E2" w14:textId="77777777" w:rsidTr="00A97095">
        <w:tc>
          <w:tcPr>
            <w:tcW w:w="3320" w:type="dxa"/>
          </w:tcPr>
          <w:p w14:paraId="2F177FF2" w14:textId="432B54EA" w:rsidR="00007F37" w:rsidRPr="00923964" w:rsidRDefault="00007F37" w:rsidP="00B21512">
            <w:pPr>
              <w:pStyle w:val="TableText"/>
            </w:pPr>
            <w:r w:rsidRPr="00091863">
              <w:t>Other</w:t>
            </w:r>
          </w:p>
        </w:tc>
        <w:tc>
          <w:tcPr>
            <w:tcW w:w="3626" w:type="dxa"/>
          </w:tcPr>
          <w:p w14:paraId="33942F4C" w14:textId="3D64DD87" w:rsidR="00007F37" w:rsidRPr="00A12572" w:rsidRDefault="00007F37" w:rsidP="00B21512">
            <w:pPr>
              <w:pStyle w:val="TableText"/>
            </w:pPr>
            <w:r w:rsidRPr="00F56F58">
              <w:t>Chromium</w:t>
            </w:r>
          </w:p>
        </w:tc>
        <w:tc>
          <w:tcPr>
            <w:tcW w:w="2126" w:type="dxa"/>
          </w:tcPr>
          <w:p w14:paraId="56E73BEB" w14:textId="61934E5F" w:rsidR="00007F37" w:rsidRPr="00A12572" w:rsidRDefault="00007F37" w:rsidP="00B21512">
            <w:pPr>
              <w:pStyle w:val="TableText"/>
            </w:pPr>
            <w:r w:rsidRPr="00F56F58">
              <w:t>111070004</w:t>
            </w:r>
          </w:p>
        </w:tc>
      </w:tr>
      <w:tr w:rsidR="00007F37" w14:paraId="4A7FBF06" w14:textId="77777777" w:rsidTr="00A97095">
        <w:tc>
          <w:tcPr>
            <w:tcW w:w="3320" w:type="dxa"/>
          </w:tcPr>
          <w:p w14:paraId="637BA787" w14:textId="70657AAF" w:rsidR="00007F37" w:rsidRPr="00923964" w:rsidRDefault="00007F37" w:rsidP="00B21512">
            <w:pPr>
              <w:pStyle w:val="TableText"/>
            </w:pPr>
            <w:r w:rsidRPr="00091863">
              <w:t>Other</w:t>
            </w:r>
          </w:p>
        </w:tc>
        <w:tc>
          <w:tcPr>
            <w:tcW w:w="3626" w:type="dxa"/>
          </w:tcPr>
          <w:p w14:paraId="19D6C175" w14:textId="6B32738B" w:rsidR="00007F37" w:rsidRPr="00A12572" w:rsidRDefault="00007F37" w:rsidP="00B21512">
            <w:pPr>
              <w:pStyle w:val="TableText"/>
            </w:pPr>
            <w:r w:rsidRPr="00F56F58">
              <w:t>Coal dust</w:t>
            </w:r>
          </w:p>
        </w:tc>
        <w:tc>
          <w:tcPr>
            <w:tcW w:w="2126" w:type="dxa"/>
          </w:tcPr>
          <w:p w14:paraId="5EC8700E" w14:textId="09877DF5" w:rsidR="00007F37" w:rsidRPr="00A12572" w:rsidRDefault="00007F37" w:rsidP="00B21512">
            <w:pPr>
              <w:pStyle w:val="TableText"/>
            </w:pPr>
            <w:r w:rsidRPr="00F56F58">
              <w:t>52141008</w:t>
            </w:r>
          </w:p>
        </w:tc>
      </w:tr>
      <w:tr w:rsidR="00007F37" w14:paraId="12592006" w14:textId="77777777" w:rsidTr="00A97095">
        <w:tc>
          <w:tcPr>
            <w:tcW w:w="3320" w:type="dxa"/>
          </w:tcPr>
          <w:p w14:paraId="69D98ED2" w14:textId="00207813" w:rsidR="00007F37" w:rsidRPr="00923964" w:rsidRDefault="00007F37" w:rsidP="00B21512">
            <w:pPr>
              <w:pStyle w:val="TableText"/>
            </w:pPr>
            <w:r w:rsidRPr="00091863">
              <w:t>Other</w:t>
            </w:r>
          </w:p>
        </w:tc>
        <w:tc>
          <w:tcPr>
            <w:tcW w:w="3626" w:type="dxa"/>
          </w:tcPr>
          <w:p w14:paraId="5A490E57" w14:textId="2DF7C731" w:rsidR="00007F37" w:rsidRPr="00A12572" w:rsidRDefault="00007F37" w:rsidP="00B21512">
            <w:pPr>
              <w:pStyle w:val="TableText"/>
            </w:pPr>
            <w:r w:rsidRPr="00F56F58">
              <w:t>Cotton fibres</w:t>
            </w:r>
          </w:p>
        </w:tc>
        <w:tc>
          <w:tcPr>
            <w:tcW w:w="2126" w:type="dxa"/>
          </w:tcPr>
          <w:p w14:paraId="3FB809B4" w14:textId="15A17C91" w:rsidR="00007F37" w:rsidRPr="00A12572" w:rsidRDefault="00007F37" w:rsidP="00B21512">
            <w:pPr>
              <w:pStyle w:val="TableText"/>
            </w:pPr>
            <w:r w:rsidRPr="00F56F58">
              <w:t>89889006</w:t>
            </w:r>
          </w:p>
        </w:tc>
      </w:tr>
      <w:tr w:rsidR="00007F37" w14:paraId="5B0A36EF" w14:textId="77777777" w:rsidTr="00A97095">
        <w:tc>
          <w:tcPr>
            <w:tcW w:w="3320" w:type="dxa"/>
          </w:tcPr>
          <w:p w14:paraId="6182063E" w14:textId="78AB24F9" w:rsidR="00007F37" w:rsidRPr="00923964" w:rsidRDefault="00007F37" w:rsidP="00B21512">
            <w:pPr>
              <w:pStyle w:val="TableText"/>
            </w:pPr>
            <w:r w:rsidRPr="00091863">
              <w:t>Other</w:t>
            </w:r>
          </w:p>
        </w:tc>
        <w:tc>
          <w:tcPr>
            <w:tcW w:w="3626" w:type="dxa"/>
          </w:tcPr>
          <w:p w14:paraId="543666E4" w14:textId="6F349160" w:rsidR="00007F37" w:rsidRPr="00A12572" w:rsidRDefault="00007F37" w:rsidP="00B21512">
            <w:pPr>
              <w:pStyle w:val="TableText"/>
            </w:pPr>
            <w:r w:rsidRPr="00F56F58">
              <w:t xml:space="preserve">Diesel fumes </w:t>
            </w:r>
          </w:p>
        </w:tc>
        <w:tc>
          <w:tcPr>
            <w:tcW w:w="2126" w:type="dxa"/>
          </w:tcPr>
          <w:p w14:paraId="46162806" w14:textId="4EBA13C0" w:rsidR="00007F37" w:rsidRPr="00A12572" w:rsidRDefault="00007F37" w:rsidP="00B21512">
            <w:pPr>
              <w:pStyle w:val="TableText"/>
            </w:pPr>
            <w:r w:rsidRPr="00F56F58">
              <w:t>1598931000168104</w:t>
            </w:r>
          </w:p>
        </w:tc>
      </w:tr>
      <w:tr w:rsidR="00007F37" w14:paraId="04A670B8" w14:textId="77777777" w:rsidTr="00A97095">
        <w:tc>
          <w:tcPr>
            <w:tcW w:w="3320" w:type="dxa"/>
          </w:tcPr>
          <w:p w14:paraId="26CCDDE7" w14:textId="58B66DE0" w:rsidR="00007F37" w:rsidRPr="00923964" w:rsidRDefault="00007F37" w:rsidP="00B21512">
            <w:pPr>
              <w:pStyle w:val="TableText"/>
            </w:pPr>
            <w:r w:rsidRPr="00091863">
              <w:t>Other</w:t>
            </w:r>
          </w:p>
        </w:tc>
        <w:tc>
          <w:tcPr>
            <w:tcW w:w="3626" w:type="dxa"/>
          </w:tcPr>
          <w:p w14:paraId="1C69AC87" w14:textId="53947A9A" w:rsidR="00007F37" w:rsidRPr="00A12572" w:rsidRDefault="00007F37" w:rsidP="00B21512">
            <w:pPr>
              <w:pStyle w:val="TableText"/>
            </w:pPr>
            <w:r w:rsidRPr="00F56F58">
              <w:t>Engine exhaust</w:t>
            </w:r>
          </w:p>
        </w:tc>
        <w:tc>
          <w:tcPr>
            <w:tcW w:w="2126" w:type="dxa"/>
          </w:tcPr>
          <w:p w14:paraId="1D0C8712" w14:textId="02303539" w:rsidR="00007F37" w:rsidRPr="00A12572" w:rsidRDefault="00007F37" w:rsidP="00B21512">
            <w:pPr>
              <w:pStyle w:val="TableText"/>
            </w:pPr>
            <w:r w:rsidRPr="00F56F58">
              <w:t>76213002</w:t>
            </w:r>
          </w:p>
        </w:tc>
      </w:tr>
      <w:tr w:rsidR="00007F37" w14:paraId="3799CEC7" w14:textId="77777777" w:rsidTr="00A97095">
        <w:tc>
          <w:tcPr>
            <w:tcW w:w="3320" w:type="dxa"/>
          </w:tcPr>
          <w:p w14:paraId="218C50BC" w14:textId="69A2178B" w:rsidR="00007F37" w:rsidRPr="00923964" w:rsidRDefault="00007F37" w:rsidP="00B21512">
            <w:pPr>
              <w:pStyle w:val="TableText"/>
            </w:pPr>
            <w:r w:rsidRPr="00091863">
              <w:t>Other</w:t>
            </w:r>
          </w:p>
        </w:tc>
        <w:tc>
          <w:tcPr>
            <w:tcW w:w="3626" w:type="dxa"/>
          </w:tcPr>
          <w:p w14:paraId="1F01F445" w14:textId="0E7685EE" w:rsidR="00007F37" w:rsidRPr="00A12572" w:rsidRDefault="00007F37" w:rsidP="00B21512">
            <w:pPr>
              <w:pStyle w:val="TableText"/>
            </w:pPr>
            <w:r w:rsidRPr="00F56F58">
              <w:t>Epoxy</w:t>
            </w:r>
          </w:p>
        </w:tc>
        <w:tc>
          <w:tcPr>
            <w:tcW w:w="2126" w:type="dxa"/>
          </w:tcPr>
          <w:p w14:paraId="2904C8D8" w14:textId="73FCB41B" w:rsidR="00007F37" w:rsidRPr="00A12572" w:rsidRDefault="00007F37" w:rsidP="00B21512">
            <w:pPr>
              <w:pStyle w:val="TableText"/>
            </w:pPr>
            <w:r w:rsidRPr="00F56F58">
              <w:t>65345002</w:t>
            </w:r>
          </w:p>
        </w:tc>
      </w:tr>
      <w:tr w:rsidR="00007F37" w14:paraId="49B22097" w14:textId="77777777" w:rsidTr="00A97095">
        <w:tc>
          <w:tcPr>
            <w:tcW w:w="3320" w:type="dxa"/>
          </w:tcPr>
          <w:p w14:paraId="32AFBA4E" w14:textId="0A6E224A" w:rsidR="00007F37" w:rsidRPr="00923964" w:rsidRDefault="00007F37" w:rsidP="00B21512">
            <w:pPr>
              <w:pStyle w:val="TableText"/>
            </w:pPr>
            <w:r w:rsidRPr="00091863">
              <w:t>Other</w:t>
            </w:r>
          </w:p>
        </w:tc>
        <w:tc>
          <w:tcPr>
            <w:tcW w:w="3626" w:type="dxa"/>
          </w:tcPr>
          <w:p w14:paraId="1A8B1044" w14:textId="40966CF0" w:rsidR="00007F37" w:rsidRPr="00A12572" w:rsidRDefault="00007F37" w:rsidP="00B21512">
            <w:pPr>
              <w:pStyle w:val="TableText"/>
            </w:pPr>
            <w:r w:rsidRPr="00F56F58">
              <w:t>Extreme temperatures</w:t>
            </w:r>
          </w:p>
        </w:tc>
        <w:tc>
          <w:tcPr>
            <w:tcW w:w="2126" w:type="dxa"/>
          </w:tcPr>
          <w:p w14:paraId="63FBB095" w14:textId="65DE1A36" w:rsidR="00007F37" w:rsidRPr="00A12572" w:rsidRDefault="00007F37" w:rsidP="00B21512">
            <w:pPr>
              <w:pStyle w:val="TableText"/>
            </w:pPr>
            <w:r w:rsidRPr="00F56F58">
              <w:t>1004049005</w:t>
            </w:r>
          </w:p>
        </w:tc>
      </w:tr>
      <w:tr w:rsidR="00007F37" w14:paraId="20CE3856" w14:textId="77777777" w:rsidTr="00A97095">
        <w:tc>
          <w:tcPr>
            <w:tcW w:w="3320" w:type="dxa"/>
          </w:tcPr>
          <w:p w14:paraId="4E4F6330" w14:textId="3E262ED9" w:rsidR="00007F37" w:rsidRPr="00923964" w:rsidRDefault="00007F37" w:rsidP="00B21512">
            <w:pPr>
              <w:pStyle w:val="TableText"/>
            </w:pPr>
            <w:r w:rsidRPr="00091863">
              <w:t>Other</w:t>
            </w:r>
          </w:p>
        </w:tc>
        <w:tc>
          <w:tcPr>
            <w:tcW w:w="3626" w:type="dxa"/>
          </w:tcPr>
          <w:p w14:paraId="569CFAEF" w14:textId="14A08075" w:rsidR="00007F37" w:rsidRPr="00A12572" w:rsidRDefault="00007F37" w:rsidP="00B21512">
            <w:pPr>
              <w:pStyle w:val="TableText"/>
            </w:pPr>
            <w:r w:rsidRPr="00F56F58">
              <w:t>Fire smoke</w:t>
            </w:r>
          </w:p>
        </w:tc>
        <w:tc>
          <w:tcPr>
            <w:tcW w:w="2126" w:type="dxa"/>
          </w:tcPr>
          <w:p w14:paraId="5F537C23" w14:textId="6C6CBF20" w:rsidR="00007F37" w:rsidRPr="00A12572" w:rsidRDefault="00007F37" w:rsidP="00B21512">
            <w:pPr>
              <w:pStyle w:val="TableText"/>
            </w:pPr>
            <w:r w:rsidRPr="00F56F58">
              <w:t>64197008</w:t>
            </w:r>
          </w:p>
        </w:tc>
      </w:tr>
      <w:tr w:rsidR="00007F37" w14:paraId="2D70C2D9" w14:textId="77777777" w:rsidTr="00A97095">
        <w:tc>
          <w:tcPr>
            <w:tcW w:w="3320" w:type="dxa"/>
          </w:tcPr>
          <w:p w14:paraId="7D8C1BA3" w14:textId="59E01CFD" w:rsidR="00007F37" w:rsidRPr="00923964" w:rsidRDefault="00007F37" w:rsidP="00B21512">
            <w:pPr>
              <w:pStyle w:val="TableText"/>
            </w:pPr>
            <w:r w:rsidRPr="00091863">
              <w:t>Other</w:t>
            </w:r>
          </w:p>
        </w:tc>
        <w:tc>
          <w:tcPr>
            <w:tcW w:w="3626" w:type="dxa"/>
          </w:tcPr>
          <w:p w14:paraId="030D43FD" w14:textId="22ED186D" w:rsidR="00007F37" w:rsidRPr="00A12572" w:rsidRDefault="00007F37" w:rsidP="00B21512">
            <w:pPr>
              <w:pStyle w:val="TableText"/>
            </w:pPr>
            <w:r w:rsidRPr="00F56F58">
              <w:t>Flour</w:t>
            </w:r>
          </w:p>
        </w:tc>
        <w:tc>
          <w:tcPr>
            <w:tcW w:w="2126" w:type="dxa"/>
          </w:tcPr>
          <w:p w14:paraId="2EF5F97B" w14:textId="7CCED35A" w:rsidR="00007F37" w:rsidRPr="00A12572" w:rsidRDefault="00007F37" w:rsidP="00B21512">
            <w:pPr>
              <w:pStyle w:val="TableText"/>
            </w:pPr>
            <w:r w:rsidRPr="00F56F58">
              <w:t>63766005</w:t>
            </w:r>
          </w:p>
        </w:tc>
      </w:tr>
      <w:tr w:rsidR="00007F37" w14:paraId="3D5A7FAD" w14:textId="77777777" w:rsidTr="00A97095">
        <w:tc>
          <w:tcPr>
            <w:tcW w:w="3320" w:type="dxa"/>
          </w:tcPr>
          <w:p w14:paraId="07B4E95A" w14:textId="05C4EDCE" w:rsidR="00007F37" w:rsidRPr="00923964" w:rsidRDefault="00007F37" w:rsidP="00B21512">
            <w:pPr>
              <w:pStyle w:val="TableText"/>
            </w:pPr>
            <w:r w:rsidRPr="00091863">
              <w:t>Other</w:t>
            </w:r>
          </w:p>
        </w:tc>
        <w:tc>
          <w:tcPr>
            <w:tcW w:w="3626" w:type="dxa"/>
          </w:tcPr>
          <w:p w14:paraId="4268DB2A" w14:textId="258F2805" w:rsidR="00007F37" w:rsidRPr="00A12572" w:rsidRDefault="00007F37" w:rsidP="00B21512">
            <w:pPr>
              <w:pStyle w:val="TableText"/>
            </w:pPr>
            <w:r w:rsidRPr="00F56F58">
              <w:t>Formaldehyde</w:t>
            </w:r>
          </w:p>
        </w:tc>
        <w:tc>
          <w:tcPr>
            <w:tcW w:w="2126" w:type="dxa"/>
          </w:tcPr>
          <w:p w14:paraId="4BACC04F" w14:textId="7FFF1943" w:rsidR="00007F37" w:rsidRPr="00A12572" w:rsidRDefault="00007F37" w:rsidP="00B21512">
            <w:pPr>
              <w:pStyle w:val="TableText"/>
            </w:pPr>
            <w:r w:rsidRPr="00F56F58">
              <w:t>111095003</w:t>
            </w:r>
          </w:p>
        </w:tc>
      </w:tr>
      <w:tr w:rsidR="00007F37" w14:paraId="7804E100" w14:textId="77777777" w:rsidTr="00A97095">
        <w:tc>
          <w:tcPr>
            <w:tcW w:w="3320" w:type="dxa"/>
          </w:tcPr>
          <w:p w14:paraId="08865629" w14:textId="6EE3ADC8" w:rsidR="00007F37" w:rsidRPr="00923964" w:rsidRDefault="00007F37" w:rsidP="00B21512">
            <w:pPr>
              <w:pStyle w:val="TableText"/>
            </w:pPr>
            <w:r w:rsidRPr="00091863">
              <w:lastRenderedPageBreak/>
              <w:t>Other</w:t>
            </w:r>
          </w:p>
        </w:tc>
        <w:tc>
          <w:tcPr>
            <w:tcW w:w="3626" w:type="dxa"/>
          </w:tcPr>
          <w:p w14:paraId="24A423B6" w14:textId="78790A2F" w:rsidR="00007F37" w:rsidRPr="00A12572" w:rsidRDefault="00007F37" w:rsidP="00B21512">
            <w:pPr>
              <w:pStyle w:val="TableText"/>
            </w:pPr>
            <w:r w:rsidRPr="00F56F58">
              <w:t>Grain dust</w:t>
            </w:r>
          </w:p>
        </w:tc>
        <w:tc>
          <w:tcPr>
            <w:tcW w:w="2126" w:type="dxa"/>
          </w:tcPr>
          <w:p w14:paraId="47FAB52A" w14:textId="5688AE2D" w:rsidR="00007F37" w:rsidRPr="00A12572" w:rsidRDefault="00007F37" w:rsidP="00B21512">
            <w:pPr>
              <w:pStyle w:val="TableText"/>
            </w:pPr>
            <w:r w:rsidRPr="00F56F58">
              <w:t>304628004</w:t>
            </w:r>
          </w:p>
        </w:tc>
      </w:tr>
      <w:tr w:rsidR="00007F37" w14:paraId="4ACDF406" w14:textId="77777777" w:rsidTr="00A97095">
        <w:tc>
          <w:tcPr>
            <w:tcW w:w="3320" w:type="dxa"/>
          </w:tcPr>
          <w:p w14:paraId="60EB8241" w14:textId="2F8EC978" w:rsidR="00007F37" w:rsidRPr="00923964" w:rsidRDefault="00007F37" w:rsidP="00B21512">
            <w:pPr>
              <w:pStyle w:val="TableText"/>
            </w:pPr>
            <w:r w:rsidRPr="00091863">
              <w:t>Other</w:t>
            </w:r>
          </w:p>
        </w:tc>
        <w:tc>
          <w:tcPr>
            <w:tcW w:w="3626" w:type="dxa"/>
          </w:tcPr>
          <w:p w14:paraId="45F0E289" w14:textId="548ECCFD" w:rsidR="00007F37" w:rsidRPr="00A12572" w:rsidRDefault="00007F37" w:rsidP="00B21512">
            <w:pPr>
              <w:pStyle w:val="TableText"/>
            </w:pPr>
            <w:r w:rsidRPr="00F56F58">
              <w:t xml:space="preserve">Hay dust  </w:t>
            </w:r>
          </w:p>
        </w:tc>
        <w:tc>
          <w:tcPr>
            <w:tcW w:w="2126" w:type="dxa"/>
          </w:tcPr>
          <w:p w14:paraId="452F8354" w14:textId="055ADB2F" w:rsidR="00007F37" w:rsidRPr="00A12572" w:rsidRDefault="00007F37" w:rsidP="00B21512">
            <w:pPr>
              <w:pStyle w:val="TableText"/>
            </w:pPr>
            <w:r w:rsidRPr="00F56F58">
              <w:t>255703002</w:t>
            </w:r>
          </w:p>
        </w:tc>
      </w:tr>
      <w:tr w:rsidR="00007F37" w14:paraId="689599AF" w14:textId="77777777" w:rsidTr="00A97095">
        <w:tc>
          <w:tcPr>
            <w:tcW w:w="3320" w:type="dxa"/>
          </w:tcPr>
          <w:p w14:paraId="2E34917A" w14:textId="13D3C528" w:rsidR="00007F37" w:rsidRPr="00923964" w:rsidRDefault="00007F37" w:rsidP="00B21512">
            <w:pPr>
              <w:pStyle w:val="TableText"/>
            </w:pPr>
            <w:r w:rsidRPr="00091863">
              <w:t>Other</w:t>
            </w:r>
          </w:p>
        </w:tc>
        <w:tc>
          <w:tcPr>
            <w:tcW w:w="3626" w:type="dxa"/>
          </w:tcPr>
          <w:p w14:paraId="31BDC3C5" w14:textId="09974250" w:rsidR="00007F37" w:rsidRPr="00A12572" w:rsidRDefault="00007F37" w:rsidP="00B21512">
            <w:pPr>
              <w:pStyle w:val="TableText"/>
            </w:pPr>
            <w:r w:rsidRPr="00F56F58">
              <w:t>Humidity</w:t>
            </w:r>
          </w:p>
        </w:tc>
        <w:tc>
          <w:tcPr>
            <w:tcW w:w="2126" w:type="dxa"/>
          </w:tcPr>
          <w:p w14:paraId="580C3D39" w14:textId="0AD7BF4C" w:rsidR="00007F37" w:rsidRPr="00A12572" w:rsidRDefault="00007F37" w:rsidP="00B21512">
            <w:pPr>
              <w:pStyle w:val="TableText"/>
            </w:pPr>
            <w:r w:rsidRPr="00F56F58">
              <w:t>3525006</w:t>
            </w:r>
          </w:p>
        </w:tc>
      </w:tr>
      <w:tr w:rsidR="00007F37" w14:paraId="60E33B55" w14:textId="77777777" w:rsidTr="00A97095">
        <w:tc>
          <w:tcPr>
            <w:tcW w:w="3320" w:type="dxa"/>
          </w:tcPr>
          <w:p w14:paraId="0C0BBDBD" w14:textId="3E3F4ABA" w:rsidR="00007F37" w:rsidRPr="00923964" w:rsidRDefault="00007F37" w:rsidP="00B21512">
            <w:pPr>
              <w:pStyle w:val="TableText"/>
            </w:pPr>
            <w:r w:rsidRPr="00091863">
              <w:t>Other</w:t>
            </w:r>
          </w:p>
        </w:tc>
        <w:tc>
          <w:tcPr>
            <w:tcW w:w="3626" w:type="dxa"/>
          </w:tcPr>
          <w:p w14:paraId="397AA4DF" w14:textId="11D27DFC" w:rsidR="00007F37" w:rsidRPr="00A12572" w:rsidRDefault="00007F37" w:rsidP="00B21512">
            <w:pPr>
              <w:pStyle w:val="TableText"/>
            </w:pPr>
            <w:r w:rsidRPr="00F56F58">
              <w:t>Hydrogen Chloride</w:t>
            </w:r>
          </w:p>
        </w:tc>
        <w:tc>
          <w:tcPr>
            <w:tcW w:w="2126" w:type="dxa"/>
          </w:tcPr>
          <w:p w14:paraId="3113D51B" w14:textId="5337E8F0" w:rsidR="00007F37" w:rsidRPr="00A12572" w:rsidRDefault="00007F37" w:rsidP="00B21512">
            <w:pPr>
              <w:pStyle w:val="TableText"/>
            </w:pPr>
            <w:r w:rsidRPr="00F56F58">
              <w:t>27763000</w:t>
            </w:r>
          </w:p>
        </w:tc>
      </w:tr>
      <w:tr w:rsidR="00007F37" w14:paraId="51778168" w14:textId="77777777" w:rsidTr="00A97095">
        <w:tc>
          <w:tcPr>
            <w:tcW w:w="3320" w:type="dxa"/>
          </w:tcPr>
          <w:p w14:paraId="2B22072F" w14:textId="1D228815" w:rsidR="00007F37" w:rsidRPr="00923964" w:rsidRDefault="00007F37" w:rsidP="00B21512">
            <w:pPr>
              <w:pStyle w:val="TableText"/>
            </w:pPr>
            <w:r w:rsidRPr="00091863">
              <w:t>Other</w:t>
            </w:r>
          </w:p>
        </w:tc>
        <w:tc>
          <w:tcPr>
            <w:tcW w:w="3626" w:type="dxa"/>
          </w:tcPr>
          <w:p w14:paraId="537A67D2" w14:textId="22F02877" w:rsidR="00007F37" w:rsidRPr="00A12572" w:rsidRDefault="00007F37" w:rsidP="00B21512">
            <w:pPr>
              <w:pStyle w:val="TableText"/>
            </w:pPr>
            <w:r w:rsidRPr="00F56F58">
              <w:t>Hydrogen Fluoride</w:t>
            </w:r>
          </w:p>
        </w:tc>
        <w:tc>
          <w:tcPr>
            <w:tcW w:w="2126" w:type="dxa"/>
          </w:tcPr>
          <w:p w14:paraId="19EDC3A6" w14:textId="724D1892" w:rsidR="00007F37" w:rsidRPr="00A12572" w:rsidRDefault="00007F37" w:rsidP="00B21512">
            <w:pPr>
              <w:pStyle w:val="TableText"/>
            </w:pPr>
            <w:r w:rsidRPr="00F56F58">
              <w:t>42757007</w:t>
            </w:r>
          </w:p>
        </w:tc>
      </w:tr>
      <w:tr w:rsidR="00007F37" w14:paraId="6897FA08" w14:textId="77777777" w:rsidTr="00A97095">
        <w:tc>
          <w:tcPr>
            <w:tcW w:w="3320" w:type="dxa"/>
          </w:tcPr>
          <w:p w14:paraId="1173105E" w14:textId="50CB3E2F" w:rsidR="00007F37" w:rsidRPr="00923964" w:rsidRDefault="00007F37" w:rsidP="00B21512">
            <w:pPr>
              <w:pStyle w:val="TableText"/>
            </w:pPr>
            <w:r w:rsidRPr="00091863">
              <w:t>Other</w:t>
            </w:r>
          </w:p>
        </w:tc>
        <w:tc>
          <w:tcPr>
            <w:tcW w:w="3626" w:type="dxa"/>
          </w:tcPr>
          <w:p w14:paraId="06479D60" w14:textId="12B493DA" w:rsidR="00007F37" w:rsidRPr="00A12572" w:rsidRDefault="00007F37" w:rsidP="00B21512">
            <w:pPr>
              <w:pStyle w:val="TableText"/>
            </w:pPr>
            <w:r w:rsidRPr="00F56F58">
              <w:t>Industrial cleaning agents</w:t>
            </w:r>
          </w:p>
        </w:tc>
        <w:tc>
          <w:tcPr>
            <w:tcW w:w="2126" w:type="dxa"/>
          </w:tcPr>
          <w:p w14:paraId="046D1A56" w14:textId="3498BA95" w:rsidR="00007F37" w:rsidRPr="00A12572" w:rsidRDefault="00007F37" w:rsidP="00B21512">
            <w:pPr>
              <w:pStyle w:val="TableText"/>
            </w:pPr>
            <w:r w:rsidRPr="00F56F58">
              <w:t>79007002</w:t>
            </w:r>
          </w:p>
        </w:tc>
      </w:tr>
      <w:tr w:rsidR="00007F37" w14:paraId="0E895B88" w14:textId="77777777" w:rsidTr="00A97095">
        <w:tc>
          <w:tcPr>
            <w:tcW w:w="3320" w:type="dxa"/>
          </w:tcPr>
          <w:p w14:paraId="19794E6D" w14:textId="201D5F87" w:rsidR="00007F37" w:rsidRPr="00923964" w:rsidRDefault="00007F37" w:rsidP="00B21512">
            <w:pPr>
              <w:pStyle w:val="TableText"/>
            </w:pPr>
            <w:r w:rsidRPr="00091863">
              <w:t>Other</w:t>
            </w:r>
          </w:p>
        </w:tc>
        <w:tc>
          <w:tcPr>
            <w:tcW w:w="3626" w:type="dxa"/>
          </w:tcPr>
          <w:p w14:paraId="5DC261FE" w14:textId="623ABC4B" w:rsidR="00007F37" w:rsidRPr="00A12572" w:rsidRDefault="00007F37" w:rsidP="00B21512">
            <w:pPr>
              <w:pStyle w:val="TableText"/>
            </w:pPr>
            <w:r w:rsidRPr="00F56F58">
              <w:t>Irritants (e.g. cleaning products, smoke, fumes, dusts)</w:t>
            </w:r>
          </w:p>
        </w:tc>
        <w:tc>
          <w:tcPr>
            <w:tcW w:w="2126" w:type="dxa"/>
          </w:tcPr>
          <w:p w14:paraId="05364889" w14:textId="0256851B" w:rsidR="00007F37" w:rsidRPr="00A12572" w:rsidRDefault="00007F37" w:rsidP="00B21512">
            <w:pPr>
              <w:pStyle w:val="TableText"/>
            </w:pPr>
            <w:r w:rsidRPr="00F56F58">
              <w:t>406429003</w:t>
            </w:r>
          </w:p>
        </w:tc>
      </w:tr>
      <w:tr w:rsidR="00007F37" w14:paraId="15B2E40D" w14:textId="77777777" w:rsidTr="00A97095">
        <w:tc>
          <w:tcPr>
            <w:tcW w:w="3320" w:type="dxa"/>
          </w:tcPr>
          <w:p w14:paraId="7F3BBF99" w14:textId="21E67857" w:rsidR="00007F37" w:rsidRPr="00923964" w:rsidRDefault="00007F37" w:rsidP="00B21512">
            <w:pPr>
              <w:pStyle w:val="TableText"/>
            </w:pPr>
            <w:r w:rsidRPr="00091863">
              <w:t>Other</w:t>
            </w:r>
          </w:p>
        </w:tc>
        <w:tc>
          <w:tcPr>
            <w:tcW w:w="3626" w:type="dxa"/>
          </w:tcPr>
          <w:p w14:paraId="32325CB3" w14:textId="4C3D19F3" w:rsidR="00007F37" w:rsidRPr="00A12572" w:rsidRDefault="00007F37" w:rsidP="00B21512">
            <w:pPr>
              <w:pStyle w:val="TableText"/>
            </w:pPr>
            <w:r w:rsidRPr="00F56F58">
              <w:t>Isocyanates</w:t>
            </w:r>
          </w:p>
        </w:tc>
        <w:tc>
          <w:tcPr>
            <w:tcW w:w="2126" w:type="dxa"/>
          </w:tcPr>
          <w:p w14:paraId="511B0C47" w14:textId="5F196182" w:rsidR="00007F37" w:rsidRPr="00A12572" w:rsidRDefault="00007F37" w:rsidP="00B21512">
            <w:pPr>
              <w:pStyle w:val="TableText"/>
            </w:pPr>
            <w:r w:rsidRPr="00F56F58">
              <w:t>255771001</w:t>
            </w:r>
          </w:p>
        </w:tc>
      </w:tr>
      <w:tr w:rsidR="00007F37" w14:paraId="331AB86C" w14:textId="77777777" w:rsidTr="00A97095">
        <w:tc>
          <w:tcPr>
            <w:tcW w:w="3320" w:type="dxa"/>
          </w:tcPr>
          <w:p w14:paraId="0409EFC9" w14:textId="21A36139" w:rsidR="00007F37" w:rsidRPr="00923964" w:rsidRDefault="00007F37" w:rsidP="00B21512">
            <w:pPr>
              <w:pStyle w:val="TableText"/>
            </w:pPr>
            <w:r w:rsidRPr="00091863">
              <w:t>Other</w:t>
            </w:r>
          </w:p>
        </w:tc>
        <w:tc>
          <w:tcPr>
            <w:tcW w:w="3626" w:type="dxa"/>
          </w:tcPr>
          <w:p w14:paraId="0C40AC78" w14:textId="6BBEAE16" w:rsidR="00007F37" w:rsidRPr="00A12572" w:rsidRDefault="00007F37" w:rsidP="00B21512">
            <w:pPr>
              <w:pStyle w:val="TableText"/>
            </w:pPr>
            <w:r w:rsidRPr="00F56F58">
              <w:t>Latex</w:t>
            </w:r>
          </w:p>
        </w:tc>
        <w:tc>
          <w:tcPr>
            <w:tcW w:w="2126" w:type="dxa"/>
          </w:tcPr>
          <w:p w14:paraId="28251EC8" w14:textId="0D29777C" w:rsidR="00007F37" w:rsidRPr="00A12572" w:rsidRDefault="00007F37" w:rsidP="00B21512">
            <w:pPr>
              <w:pStyle w:val="TableText"/>
            </w:pPr>
            <w:r w:rsidRPr="00F56F58">
              <w:t>111088007</w:t>
            </w:r>
          </w:p>
        </w:tc>
      </w:tr>
      <w:tr w:rsidR="00007F37" w14:paraId="213E466D" w14:textId="77777777" w:rsidTr="00A97095">
        <w:tc>
          <w:tcPr>
            <w:tcW w:w="3320" w:type="dxa"/>
          </w:tcPr>
          <w:p w14:paraId="2ADD7A6E" w14:textId="13D5835A" w:rsidR="00007F37" w:rsidRPr="00923964" w:rsidRDefault="00007F37" w:rsidP="00B21512">
            <w:pPr>
              <w:pStyle w:val="TableText"/>
            </w:pPr>
            <w:r w:rsidRPr="00091863">
              <w:t>Other</w:t>
            </w:r>
          </w:p>
        </w:tc>
        <w:tc>
          <w:tcPr>
            <w:tcW w:w="3626" w:type="dxa"/>
          </w:tcPr>
          <w:p w14:paraId="0DAEA4A8" w14:textId="0AD97C55" w:rsidR="00007F37" w:rsidRPr="00A12572" w:rsidRDefault="00007F37" w:rsidP="00B21512">
            <w:pPr>
              <w:pStyle w:val="TableText"/>
            </w:pPr>
            <w:r w:rsidRPr="00F56F58">
              <w:t>Metals</w:t>
            </w:r>
          </w:p>
        </w:tc>
        <w:tc>
          <w:tcPr>
            <w:tcW w:w="2126" w:type="dxa"/>
          </w:tcPr>
          <w:p w14:paraId="7FEF7A93" w14:textId="548389C4" w:rsidR="00007F37" w:rsidRPr="00A12572" w:rsidRDefault="00007F37" w:rsidP="00B21512">
            <w:pPr>
              <w:pStyle w:val="TableText"/>
            </w:pPr>
            <w:r w:rsidRPr="00F56F58">
              <w:t>425620007</w:t>
            </w:r>
          </w:p>
        </w:tc>
      </w:tr>
      <w:tr w:rsidR="00007F37" w14:paraId="39873DD0" w14:textId="77777777" w:rsidTr="00A97095">
        <w:tc>
          <w:tcPr>
            <w:tcW w:w="3320" w:type="dxa"/>
          </w:tcPr>
          <w:p w14:paraId="7E01FB93" w14:textId="011CDDA7" w:rsidR="00007F37" w:rsidRPr="00923964" w:rsidRDefault="00007F37" w:rsidP="00B21512">
            <w:pPr>
              <w:pStyle w:val="TableText"/>
            </w:pPr>
            <w:r w:rsidRPr="00091863">
              <w:t>Other</w:t>
            </w:r>
          </w:p>
        </w:tc>
        <w:tc>
          <w:tcPr>
            <w:tcW w:w="3626" w:type="dxa"/>
          </w:tcPr>
          <w:p w14:paraId="2D1D2A05" w14:textId="55490995" w:rsidR="00007F37" w:rsidRPr="00A12572" w:rsidRDefault="00007F37" w:rsidP="00B21512">
            <w:pPr>
              <w:pStyle w:val="TableText"/>
            </w:pPr>
            <w:r w:rsidRPr="00F56F58">
              <w:t xml:space="preserve">Methylisocyanate  </w:t>
            </w:r>
          </w:p>
        </w:tc>
        <w:tc>
          <w:tcPr>
            <w:tcW w:w="2126" w:type="dxa"/>
          </w:tcPr>
          <w:p w14:paraId="52E1BFC8" w14:textId="6E0169C0" w:rsidR="00007F37" w:rsidRPr="00A12572" w:rsidRDefault="00007F37" w:rsidP="00B21512">
            <w:pPr>
              <w:pStyle w:val="TableText"/>
            </w:pPr>
            <w:r w:rsidRPr="00F56F58">
              <w:t>79522001</w:t>
            </w:r>
          </w:p>
        </w:tc>
      </w:tr>
      <w:tr w:rsidR="00007F37" w14:paraId="48F6DBA5" w14:textId="77777777" w:rsidTr="00A97095">
        <w:tc>
          <w:tcPr>
            <w:tcW w:w="3320" w:type="dxa"/>
          </w:tcPr>
          <w:p w14:paraId="69101145" w14:textId="4B700DDC" w:rsidR="00007F37" w:rsidRPr="00923964" w:rsidRDefault="00007F37" w:rsidP="00B21512">
            <w:pPr>
              <w:pStyle w:val="TableText"/>
            </w:pPr>
            <w:r w:rsidRPr="00091863">
              <w:t>Other</w:t>
            </w:r>
          </w:p>
        </w:tc>
        <w:tc>
          <w:tcPr>
            <w:tcW w:w="3626" w:type="dxa"/>
          </w:tcPr>
          <w:p w14:paraId="28736506" w14:textId="4742D5AC" w:rsidR="00007F37" w:rsidRPr="00A12572" w:rsidRDefault="00007F37" w:rsidP="00B21512">
            <w:pPr>
              <w:pStyle w:val="TableText"/>
            </w:pPr>
            <w:r w:rsidRPr="00F56F58">
              <w:t>Mixed dust</w:t>
            </w:r>
          </w:p>
        </w:tc>
        <w:tc>
          <w:tcPr>
            <w:tcW w:w="2126" w:type="dxa"/>
          </w:tcPr>
          <w:p w14:paraId="6DF772AA" w14:textId="6A0C091D" w:rsidR="00007F37" w:rsidRPr="00A12572" w:rsidRDefault="00007F37" w:rsidP="00B21512">
            <w:pPr>
              <w:pStyle w:val="TableText"/>
            </w:pPr>
            <w:r w:rsidRPr="00F56F58">
              <w:t>7271004</w:t>
            </w:r>
          </w:p>
        </w:tc>
      </w:tr>
      <w:tr w:rsidR="00007F37" w14:paraId="3675B816" w14:textId="77777777" w:rsidTr="00A97095">
        <w:tc>
          <w:tcPr>
            <w:tcW w:w="3320" w:type="dxa"/>
          </w:tcPr>
          <w:p w14:paraId="0DF032AF" w14:textId="24D0819F" w:rsidR="00007F37" w:rsidRPr="00923964" w:rsidRDefault="00007F37" w:rsidP="00B21512">
            <w:pPr>
              <w:pStyle w:val="TableText"/>
            </w:pPr>
            <w:r w:rsidRPr="00091863">
              <w:t>Other</w:t>
            </w:r>
          </w:p>
        </w:tc>
        <w:tc>
          <w:tcPr>
            <w:tcW w:w="3626" w:type="dxa"/>
          </w:tcPr>
          <w:p w14:paraId="52D51BD8" w14:textId="6AC6915F" w:rsidR="00007F37" w:rsidRPr="00A12572" w:rsidRDefault="00007F37" w:rsidP="00B21512">
            <w:pPr>
              <w:pStyle w:val="TableText"/>
            </w:pPr>
            <w:r w:rsidRPr="00F56F58">
              <w:t>Nitrogen Dioxide</w:t>
            </w:r>
          </w:p>
        </w:tc>
        <w:tc>
          <w:tcPr>
            <w:tcW w:w="2126" w:type="dxa"/>
          </w:tcPr>
          <w:p w14:paraId="549A171E" w14:textId="5EC3E2AB" w:rsidR="00007F37" w:rsidRPr="00A12572" w:rsidRDefault="00007F37" w:rsidP="00B21512">
            <w:pPr>
              <w:pStyle w:val="TableText"/>
            </w:pPr>
            <w:r w:rsidRPr="00F56F58">
              <w:t>91424007</w:t>
            </w:r>
          </w:p>
        </w:tc>
      </w:tr>
      <w:tr w:rsidR="00007F37" w14:paraId="59C0F2E2" w14:textId="77777777" w:rsidTr="00A97095">
        <w:tc>
          <w:tcPr>
            <w:tcW w:w="3320" w:type="dxa"/>
          </w:tcPr>
          <w:p w14:paraId="19EF0F81" w14:textId="6E0987C0" w:rsidR="00007F37" w:rsidRPr="00923964" w:rsidRDefault="00007F37" w:rsidP="00B21512">
            <w:pPr>
              <w:pStyle w:val="TableText"/>
            </w:pPr>
            <w:r w:rsidRPr="00091863">
              <w:t>Other</w:t>
            </w:r>
          </w:p>
        </w:tc>
        <w:tc>
          <w:tcPr>
            <w:tcW w:w="3626" w:type="dxa"/>
          </w:tcPr>
          <w:p w14:paraId="03329438" w14:textId="1BDBAF63" w:rsidR="00007F37" w:rsidRPr="00A12572" w:rsidRDefault="00007F37" w:rsidP="00B21512">
            <w:pPr>
              <w:pStyle w:val="TableText"/>
            </w:pPr>
            <w:r w:rsidRPr="00F56F58">
              <w:t>Other mineral dust</w:t>
            </w:r>
          </w:p>
        </w:tc>
        <w:tc>
          <w:tcPr>
            <w:tcW w:w="2126" w:type="dxa"/>
          </w:tcPr>
          <w:p w14:paraId="466CDF57" w14:textId="55E426B4" w:rsidR="00007F37" w:rsidRPr="00A12572" w:rsidRDefault="00007F37" w:rsidP="00B21512">
            <w:pPr>
              <w:pStyle w:val="TableText"/>
            </w:pPr>
            <w:r w:rsidRPr="00F56F58">
              <w:t>26227005</w:t>
            </w:r>
          </w:p>
        </w:tc>
      </w:tr>
      <w:tr w:rsidR="00007F37" w14:paraId="1C9650A0" w14:textId="77777777" w:rsidTr="00A97095">
        <w:tc>
          <w:tcPr>
            <w:tcW w:w="3320" w:type="dxa"/>
          </w:tcPr>
          <w:p w14:paraId="2201BF6C" w14:textId="7EA9CC87" w:rsidR="00007F37" w:rsidRPr="00923964" w:rsidRDefault="00007F37" w:rsidP="00B21512">
            <w:pPr>
              <w:pStyle w:val="TableText"/>
            </w:pPr>
            <w:r w:rsidRPr="00091863">
              <w:t>Other</w:t>
            </w:r>
          </w:p>
        </w:tc>
        <w:tc>
          <w:tcPr>
            <w:tcW w:w="3626" w:type="dxa"/>
          </w:tcPr>
          <w:p w14:paraId="38195226" w14:textId="2CADBB02" w:rsidR="00007F37" w:rsidRPr="00A12572" w:rsidRDefault="00007F37" w:rsidP="00B21512">
            <w:pPr>
              <w:pStyle w:val="TableText"/>
            </w:pPr>
            <w:r w:rsidRPr="00F56F58">
              <w:t>Paint solvent-based</w:t>
            </w:r>
          </w:p>
        </w:tc>
        <w:tc>
          <w:tcPr>
            <w:tcW w:w="2126" w:type="dxa"/>
          </w:tcPr>
          <w:p w14:paraId="3E715352" w14:textId="1FEBF99F" w:rsidR="00007F37" w:rsidRPr="00A12572" w:rsidRDefault="00007F37" w:rsidP="00B21512">
            <w:pPr>
              <w:pStyle w:val="TableText"/>
            </w:pPr>
            <w:r w:rsidRPr="00F56F58">
              <w:t>228990004</w:t>
            </w:r>
          </w:p>
        </w:tc>
      </w:tr>
      <w:tr w:rsidR="00007F37" w14:paraId="34170A29" w14:textId="77777777" w:rsidTr="00A97095">
        <w:tc>
          <w:tcPr>
            <w:tcW w:w="3320" w:type="dxa"/>
          </w:tcPr>
          <w:p w14:paraId="7CE7860E" w14:textId="531859F1" w:rsidR="00007F37" w:rsidRPr="00923964" w:rsidRDefault="00007F37" w:rsidP="00B21512">
            <w:pPr>
              <w:pStyle w:val="TableText"/>
            </w:pPr>
            <w:r w:rsidRPr="00091863">
              <w:t>Other</w:t>
            </w:r>
          </w:p>
        </w:tc>
        <w:tc>
          <w:tcPr>
            <w:tcW w:w="3626" w:type="dxa"/>
          </w:tcPr>
          <w:p w14:paraId="590ECB2F" w14:textId="3AD3FD96" w:rsidR="00007F37" w:rsidRPr="00A12572" w:rsidRDefault="00007F37" w:rsidP="00B21512">
            <w:pPr>
              <w:pStyle w:val="TableText"/>
            </w:pPr>
            <w:r w:rsidRPr="00F56F58">
              <w:t>Passive smoking</w:t>
            </w:r>
          </w:p>
        </w:tc>
        <w:tc>
          <w:tcPr>
            <w:tcW w:w="2126" w:type="dxa"/>
          </w:tcPr>
          <w:p w14:paraId="2795ACE8" w14:textId="71B43F80" w:rsidR="00007F37" w:rsidRPr="00A12572" w:rsidRDefault="00007F37" w:rsidP="00B21512">
            <w:pPr>
              <w:pStyle w:val="TableText"/>
            </w:pPr>
            <w:r w:rsidRPr="00F56F58">
              <w:t>228523000</w:t>
            </w:r>
          </w:p>
        </w:tc>
      </w:tr>
      <w:tr w:rsidR="00007F37" w14:paraId="5ABCD6D9" w14:textId="77777777" w:rsidTr="00A97095">
        <w:tc>
          <w:tcPr>
            <w:tcW w:w="3320" w:type="dxa"/>
          </w:tcPr>
          <w:p w14:paraId="38DB1C24" w14:textId="683F58FA" w:rsidR="00007F37" w:rsidRPr="00923964" w:rsidRDefault="00007F37" w:rsidP="00B21512">
            <w:pPr>
              <w:pStyle w:val="TableText"/>
            </w:pPr>
            <w:r w:rsidRPr="00091863">
              <w:t>Other</w:t>
            </w:r>
          </w:p>
        </w:tc>
        <w:tc>
          <w:tcPr>
            <w:tcW w:w="3626" w:type="dxa"/>
          </w:tcPr>
          <w:p w14:paraId="48D36260" w14:textId="2AF513CD" w:rsidR="00007F37" w:rsidRPr="00A12572" w:rsidRDefault="00007F37" w:rsidP="00B21512">
            <w:pPr>
              <w:pStyle w:val="TableText"/>
            </w:pPr>
            <w:r w:rsidRPr="00F56F58">
              <w:t>Phosgene</w:t>
            </w:r>
          </w:p>
        </w:tc>
        <w:tc>
          <w:tcPr>
            <w:tcW w:w="2126" w:type="dxa"/>
          </w:tcPr>
          <w:p w14:paraId="7071D9C9" w14:textId="17057485" w:rsidR="00007F37" w:rsidRPr="00A12572" w:rsidRDefault="00007F37" w:rsidP="00B21512">
            <w:pPr>
              <w:pStyle w:val="TableText"/>
            </w:pPr>
            <w:r w:rsidRPr="00F56F58">
              <w:t>70221002</w:t>
            </w:r>
          </w:p>
        </w:tc>
      </w:tr>
      <w:tr w:rsidR="00007F37" w14:paraId="37B186E4" w14:textId="77777777" w:rsidTr="00A97095">
        <w:tc>
          <w:tcPr>
            <w:tcW w:w="3320" w:type="dxa"/>
          </w:tcPr>
          <w:p w14:paraId="694376FC" w14:textId="61455446" w:rsidR="00007F37" w:rsidRPr="00923964" w:rsidRDefault="00007F37" w:rsidP="00B21512">
            <w:pPr>
              <w:pStyle w:val="TableText"/>
            </w:pPr>
            <w:r w:rsidRPr="00091863">
              <w:t>Other</w:t>
            </w:r>
          </w:p>
        </w:tc>
        <w:tc>
          <w:tcPr>
            <w:tcW w:w="3626" w:type="dxa"/>
          </w:tcPr>
          <w:p w14:paraId="5C388786" w14:textId="4753CC03" w:rsidR="00007F37" w:rsidRPr="00A12572" w:rsidRDefault="00007F37" w:rsidP="00B21512">
            <w:pPr>
              <w:pStyle w:val="TableText"/>
            </w:pPr>
            <w:r w:rsidRPr="00F56F58">
              <w:t>Physical exertion</w:t>
            </w:r>
          </w:p>
        </w:tc>
        <w:tc>
          <w:tcPr>
            <w:tcW w:w="2126" w:type="dxa"/>
          </w:tcPr>
          <w:p w14:paraId="7FB401AF" w14:textId="74C663AE" w:rsidR="00007F37" w:rsidRPr="00A12572" w:rsidRDefault="00007F37" w:rsidP="00B21512">
            <w:pPr>
              <w:pStyle w:val="TableText"/>
            </w:pPr>
            <w:r w:rsidRPr="00F56F58">
              <w:t>19487008</w:t>
            </w:r>
          </w:p>
        </w:tc>
      </w:tr>
      <w:tr w:rsidR="00007F37" w14:paraId="735F266F" w14:textId="77777777" w:rsidTr="00A97095">
        <w:tc>
          <w:tcPr>
            <w:tcW w:w="3320" w:type="dxa"/>
          </w:tcPr>
          <w:p w14:paraId="02822943" w14:textId="3BBED905" w:rsidR="00007F37" w:rsidRPr="00923964" w:rsidRDefault="00007F37" w:rsidP="00B21512">
            <w:pPr>
              <w:pStyle w:val="TableText"/>
            </w:pPr>
            <w:r w:rsidRPr="00091863">
              <w:t>Other</w:t>
            </w:r>
          </w:p>
        </w:tc>
        <w:tc>
          <w:tcPr>
            <w:tcW w:w="3626" w:type="dxa"/>
          </w:tcPr>
          <w:p w14:paraId="5675957A" w14:textId="79EB0D2F" w:rsidR="00007F37" w:rsidRPr="00A12572" w:rsidRDefault="00007F37" w:rsidP="00B21512">
            <w:pPr>
              <w:pStyle w:val="TableText"/>
            </w:pPr>
            <w:r w:rsidRPr="00F56F58">
              <w:t>Polycyclic aromatic hydrocarbons</w:t>
            </w:r>
          </w:p>
        </w:tc>
        <w:tc>
          <w:tcPr>
            <w:tcW w:w="2126" w:type="dxa"/>
          </w:tcPr>
          <w:p w14:paraId="77F4549E" w14:textId="4965B165" w:rsidR="00007F37" w:rsidRPr="00A12572" w:rsidRDefault="00007F37" w:rsidP="00B21512">
            <w:pPr>
              <w:pStyle w:val="TableText"/>
            </w:pPr>
            <w:r w:rsidRPr="00F56F58">
              <w:t>34862004</w:t>
            </w:r>
          </w:p>
        </w:tc>
      </w:tr>
      <w:tr w:rsidR="00007F37" w14:paraId="75C8B910" w14:textId="77777777" w:rsidTr="00A97095">
        <w:tc>
          <w:tcPr>
            <w:tcW w:w="3320" w:type="dxa"/>
          </w:tcPr>
          <w:p w14:paraId="29C961AB" w14:textId="23987B9F" w:rsidR="00007F37" w:rsidRPr="00923964" w:rsidRDefault="00007F37" w:rsidP="00B21512">
            <w:pPr>
              <w:pStyle w:val="TableText"/>
            </w:pPr>
            <w:r w:rsidRPr="00091863">
              <w:t>Other</w:t>
            </w:r>
          </w:p>
        </w:tc>
        <w:tc>
          <w:tcPr>
            <w:tcW w:w="3626" w:type="dxa"/>
          </w:tcPr>
          <w:p w14:paraId="2DB4A3BE" w14:textId="5D534A21" w:rsidR="00007F37" w:rsidRPr="00A12572" w:rsidRDefault="00007F37" w:rsidP="00B21512">
            <w:pPr>
              <w:pStyle w:val="TableText"/>
            </w:pPr>
            <w:r w:rsidRPr="00F56F58">
              <w:t>Radon gas</w:t>
            </w:r>
          </w:p>
        </w:tc>
        <w:tc>
          <w:tcPr>
            <w:tcW w:w="2126" w:type="dxa"/>
          </w:tcPr>
          <w:p w14:paraId="05FA7E37" w14:textId="5F4FB70B" w:rsidR="00007F37" w:rsidRPr="00A12572" w:rsidRDefault="00007F37" w:rsidP="00B21512">
            <w:pPr>
              <w:pStyle w:val="TableText"/>
            </w:pPr>
            <w:r w:rsidRPr="00F56F58">
              <w:t>72927002</w:t>
            </w:r>
          </w:p>
        </w:tc>
      </w:tr>
      <w:tr w:rsidR="00007F37" w14:paraId="4D45DF8F" w14:textId="77777777" w:rsidTr="00A97095">
        <w:tc>
          <w:tcPr>
            <w:tcW w:w="3320" w:type="dxa"/>
          </w:tcPr>
          <w:p w14:paraId="149B2374" w14:textId="2BCB3E55" w:rsidR="00007F37" w:rsidRPr="00923964" w:rsidRDefault="00007F37" w:rsidP="00B21512">
            <w:pPr>
              <w:pStyle w:val="TableText"/>
            </w:pPr>
            <w:r w:rsidRPr="00091863">
              <w:t>Other</w:t>
            </w:r>
          </w:p>
        </w:tc>
        <w:tc>
          <w:tcPr>
            <w:tcW w:w="3626" w:type="dxa"/>
          </w:tcPr>
          <w:p w14:paraId="1EABD469" w14:textId="102DFFC9" w:rsidR="00007F37" w:rsidRPr="00A12572" w:rsidRDefault="00007F37" w:rsidP="00B21512">
            <w:pPr>
              <w:pStyle w:val="TableText"/>
            </w:pPr>
            <w:r w:rsidRPr="00F56F58">
              <w:t>Silica dust</w:t>
            </w:r>
          </w:p>
        </w:tc>
        <w:tc>
          <w:tcPr>
            <w:tcW w:w="2126" w:type="dxa"/>
          </w:tcPr>
          <w:p w14:paraId="41008D9F" w14:textId="4FBA6CE1" w:rsidR="00007F37" w:rsidRPr="00A12572" w:rsidRDefault="00007F37" w:rsidP="00B21512">
            <w:pPr>
              <w:pStyle w:val="TableText"/>
            </w:pPr>
            <w:r w:rsidRPr="00F56F58">
              <w:t>311429008</w:t>
            </w:r>
          </w:p>
        </w:tc>
      </w:tr>
      <w:tr w:rsidR="00007F37" w14:paraId="43FBB29C" w14:textId="77777777" w:rsidTr="00A97095">
        <w:tc>
          <w:tcPr>
            <w:tcW w:w="3320" w:type="dxa"/>
          </w:tcPr>
          <w:p w14:paraId="46934AC8" w14:textId="2F2305DE" w:rsidR="00007F37" w:rsidRPr="00923964" w:rsidRDefault="00007F37" w:rsidP="00B21512">
            <w:pPr>
              <w:pStyle w:val="TableText"/>
            </w:pPr>
            <w:r w:rsidRPr="00091863">
              <w:t>Other</w:t>
            </w:r>
          </w:p>
        </w:tc>
        <w:tc>
          <w:tcPr>
            <w:tcW w:w="3626" w:type="dxa"/>
          </w:tcPr>
          <w:p w14:paraId="1BA8BEC3" w14:textId="3DEFC9AE" w:rsidR="00007F37" w:rsidRPr="00A12572" w:rsidRDefault="00007F37" w:rsidP="00B21512">
            <w:pPr>
              <w:pStyle w:val="TableText"/>
            </w:pPr>
            <w:r w:rsidRPr="00F56F58">
              <w:t xml:space="preserve">Soot                       </w:t>
            </w:r>
          </w:p>
        </w:tc>
        <w:tc>
          <w:tcPr>
            <w:tcW w:w="2126" w:type="dxa"/>
          </w:tcPr>
          <w:p w14:paraId="33AB0C18" w14:textId="3318FF2A" w:rsidR="00007F37" w:rsidRPr="00A12572" w:rsidRDefault="00007F37" w:rsidP="00B21512">
            <w:pPr>
              <w:pStyle w:val="TableText"/>
            </w:pPr>
            <w:r w:rsidRPr="00F56F58">
              <w:t>1598481000168107</w:t>
            </w:r>
          </w:p>
        </w:tc>
      </w:tr>
      <w:tr w:rsidR="00007F37" w14:paraId="07F5A948" w14:textId="77777777" w:rsidTr="00A97095">
        <w:tc>
          <w:tcPr>
            <w:tcW w:w="3320" w:type="dxa"/>
          </w:tcPr>
          <w:p w14:paraId="1F988306" w14:textId="6DA4D7F5" w:rsidR="00007F37" w:rsidRPr="00923964" w:rsidRDefault="00007F37" w:rsidP="00B21512">
            <w:pPr>
              <w:pStyle w:val="TableText"/>
            </w:pPr>
            <w:r w:rsidRPr="00091863">
              <w:t>Other</w:t>
            </w:r>
          </w:p>
        </w:tc>
        <w:tc>
          <w:tcPr>
            <w:tcW w:w="3626" w:type="dxa"/>
          </w:tcPr>
          <w:p w14:paraId="38E74A5B" w14:textId="6101B7C3" w:rsidR="00007F37" w:rsidRPr="00A12572" w:rsidRDefault="00007F37" w:rsidP="00B21512">
            <w:pPr>
              <w:pStyle w:val="TableText"/>
            </w:pPr>
            <w:r w:rsidRPr="00F56F58">
              <w:t>Sulphur Dioxide</w:t>
            </w:r>
          </w:p>
        </w:tc>
        <w:tc>
          <w:tcPr>
            <w:tcW w:w="2126" w:type="dxa"/>
          </w:tcPr>
          <w:p w14:paraId="1C1C6259" w14:textId="19F394F3" w:rsidR="00007F37" w:rsidRPr="00A12572" w:rsidRDefault="00007F37" w:rsidP="00B21512">
            <w:pPr>
              <w:pStyle w:val="TableText"/>
            </w:pPr>
            <w:r w:rsidRPr="00F56F58">
              <w:t>86233005</w:t>
            </w:r>
          </w:p>
        </w:tc>
      </w:tr>
      <w:tr w:rsidR="00007F37" w14:paraId="1CF04746" w14:textId="77777777" w:rsidTr="00A97095">
        <w:tc>
          <w:tcPr>
            <w:tcW w:w="3320" w:type="dxa"/>
          </w:tcPr>
          <w:p w14:paraId="2B37BD67" w14:textId="67FDC8B0" w:rsidR="00007F37" w:rsidRPr="00923964" w:rsidRDefault="00007F37" w:rsidP="00B21512">
            <w:pPr>
              <w:pStyle w:val="TableText"/>
            </w:pPr>
            <w:r w:rsidRPr="00091863">
              <w:t>Other</w:t>
            </w:r>
          </w:p>
        </w:tc>
        <w:tc>
          <w:tcPr>
            <w:tcW w:w="3626" w:type="dxa"/>
          </w:tcPr>
          <w:p w14:paraId="1469D257" w14:textId="30A5F157" w:rsidR="00007F37" w:rsidRPr="00A12572" w:rsidRDefault="00007F37" w:rsidP="00B21512">
            <w:pPr>
              <w:pStyle w:val="TableText"/>
            </w:pPr>
            <w:r w:rsidRPr="00F56F58">
              <w:t>Welding fumes</w:t>
            </w:r>
          </w:p>
        </w:tc>
        <w:tc>
          <w:tcPr>
            <w:tcW w:w="2126" w:type="dxa"/>
          </w:tcPr>
          <w:p w14:paraId="3AB716BE" w14:textId="69285FE2" w:rsidR="00007F37" w:rsidRPr="00A12572" w:rsidRDefault="00007F37" w:rsidP="00B21512">
            <w:pPr>
              <w:pStyle w:val="TableText"/>
            </w:pPr>
            <w:r w:rsidRPr="00F56F58">
              <w:t>255737005</w:t>
            </w:r>
          </w:p>
        </w:tc>
      </w:tr>
      <w:tr w:rsidR="00007F37" w14:paraId="54A59C5B" w14:textId="77777777" w:rsidTr="00A97095">
        <w:tc>
          <w:tcPr>
            <w:tcW w:w="3320" w:type="dxa"/>
          </w:tcPr>
          <w:p w14:paraId="4BEF2A1E" w14:textId="0E08FD5A" w:rsidR="00007F37" w:rsidRPr="00923964" w:rsidRDefault="00007F37" w:rsidP="00B21512">
            <w:pPr>
              <w:pStyle w:val="TableText"/>
            </w:pPr>
            <w:r w:rsidRPr="00091863">
              <w:t>Other</w:t>
            </w:r>
          </w:p>
        </w:tc>
        <w:tc>
          <w:tcPr>
            <w:tcW w:w="3626" w:type="dxa"/>
          </w:tcPr>
          <w:p w14:paraId="312FAC7F" w14:textId="4CF353AB" w:rsidR="00007F37" w:rsidRPr="00A12572" w:rsidRDefault="00007F37" w:rsidP="00B21512">
            <w:pPr>
              <w:pStyle w:val="TableText"/>
            </w:pPr>
            <w:r w:rsidRPr="00F56F58">
              <w:t>Wood dust</w:t>
            </w:r>
          </w:p>
        </w:tc>
        <w:tc>
          <w:tcPr>
            <w:tcW w:w="2126" w:type="dxa"/>
          </w:tcPr>
          <w:p w14:paraId="0CF957AF" w14:textId="2DDD968C" w:rsidR="00007F37" w:rsidRPr="00A12572" w:rsidRDefault="00007F37" w:rsidP="00B21512">
            <w:pPr>
              <w:pStyle w:val="TableText"/>
            </w:pPr>
            <w:r w:rsidRPr="00F56F58">
              <w:t>64601002</w:t>
            </w:r>
          </w:p>
        </w:tc>
      </w:tr>
      <w:tr w:rsidR="00007F37" w14:paraId="18809C93" w14:textId="77777777" w:rsidTr="00A97095">
        <w:tc>
          <w:tcPr>
            <w:tcW w:w="3320" w:type="dxa"/>
          </w:tcPr>
          <w:p w14:paraId="3E7F6964" w14:textId="09EC3160" w:rsidR="00007F37" w:rsidRPr="00923964" w:rsidRDefault="00007F37" w:rsidP="00B21512">
            <w:pPr>
              <w:pStyle w:val="TableText"/>
            </w:pPr>
            <w:r w:rsidRPr="00091863">
              <w:t>Other</w:t>
            </w:r>
          </w:p>
        </w:tc>
        <w:tc>
          <w:tcPr>
            <w:tcW w:w="3626" w:type="dxa"/>
          </w:tcPr>
          <w:p w14:paraId="38FAF878" w14:textId="28E54104" w:rsidR="00007F37" w:rsidRPr="00A12572" w:rsidRDefault="00007F37" w:rsidP="00B21512">
            <w:pPr>
              <w:pStyle w:val="TableText"/>
            </w:pPr>
            <w:r w:rsidRPr="00F56F58">
              <w:t>Other</w:t>
            </w:r>
          </w:p>
        </w:tc>
        <w:tc>
          <w:tcPr>
            <w:tcW w:w="2126" w:type="dxa"/>
          </w:tcPr>
          <w:p w14:paraId="0F1AF6F4" w14:textId="7DFC0D37" w:rsidR="00007F37" w:rsidRPr="00A12572" w:rsidRDefault="00007F37" w:rsidP="00B21512">
            <w:pPr>
              <w:pStyle w:val="TableText"/>
            </w:pPr>
            <w:r w:rsidRPr="00F56F58">
              <w:t>TBD</w:t>
            </w:r>
          </w:p>
        </w:tc>
      </w:tr>
      <w:tr w:rsidR="00007F37" w14:paraId="0007A6A4" w14:textId="77777777" w:rsidTr="00A97095">
        <w:tc>
          <w:tcPr>
            <w:tcW w:w="3320" w:type="dxa"/>
          </w:tcPr>
          <w:p w14:paraId="556E8131" w14:textId="452EF4E2" w:rsidR="00007F37" w:rsidRPr="00923964" w:rsidRDefault="00007F37" w:rsidP="00B21512">
            <w:pPr>
              <w:pStyle w:val="TableText"/>
            </w:pPr>
            <w:r w:rsidRPr="00091863">
              <w:t>Other</w:t>
            </w:r>
          </w:p>
        </w:tc>
        <w:tc>
          <w:tcPr>
            <w:tcW w:w="3626" w:type="dxa"/>
          </w:tcPr>
          <w:p w14:paraId="0B5F09D9" w14:textId="49940438" w:rsidR="00007F37" w:rsidRPr="00A12572" w:rsidRDefault="00007F37" w:rsidP="00B21512">
            <w:pPr>
              <w:pStyle w:val="TableText"/>
            </w:pPr>
            <w:r w:rsidRPr="00F56F58">
              <w:t>Unknown</w:t>
            </w:r>
          </w:p>
        </w:tc>
        <w:tc>
          <w:tcPr>
            <w:tcW w:w="2126" w:type="dxa"/>
          </w:tcPr>
          <w:p w14:paraId="58098387" w14:textId="4E72C151" w:rsidR="00007F37" w:rsidRPr="00A12572" w:rsidRDefault="00007F37" w:rsidP="00B21512">
            <w:pPr>
              <w:pStyle w:val="TableText"/>
            </w:pPr>
            <w:r w:rsidRPr="00F56F58">
              <w:t>261665006</w:t>
            </w:r>
          </w:p>
        </w:tc>
      </w:tr>
    </w:tbl>
    <w:p w14:paraId="6CC4052B" w14:textId="77777777" w:rsidR="00803231" w:rsidRPr="00EA7E29" w:rsidRDefault="00BC14A3" w:rsidP="00EA7E29">
      <w:r w:rsidRPr="00EA7E29">
        <w:t>If a physician selects ‘Other’, then the physician can search SNOMED to select a different causing agent (substance), or they can just type in a different causing agent.</w:t>
      </w:r>
      <w:r w:rsidR="00803231" w:rsidRPr="00EA7E29">
        <w:t xml:space="preserve"> </w:t>
      </w:r>
    </w:p>
    <w:p w14:paraId="07FFC853" w14:textId="5E9672A4" w:rsidR="00E2361C" w:rsidRPr="00EA7E29" w:rsidRDefault="00803231" w:rsidP="00EA7E29">
      <w:r w:rsidRPr="00EA7E29">
        <w:t xml:space="preserve">Where the physician does not use a causing agent listed in SNOMED but enters their own causing agent, the SNOMED code will be ‘0’. The </w:t>
      </w:r>
      <w:r w:rsidR="00C71F0B" w:rsidRPr="00EA7E29">
        <w:t xml:space="preserve">National Registry Operator </w:t>
      </w:r>
      <w:r w:rsidRPr="00EA7E29">
        <w:t>reviews the text entered to find a suitable SNOMED code to update the SNOMED field. A SNOMED code of ‘9’ means there is no suitable code.</w:t>
      </w:r>
    </w:p>
    <w:p w14:paraId="2050AF4C" w14:textId="2A7F0D9C" w:rsidR="002D63A5" w:rsidRDefault="002D63A5" w:rsidP="00136B76">
      <w:pPr>
        <w:pStyle w:val="Heading2"/>
      </w:pPr>
      <w:bookmarkStart w:id="152" w:name="_Ref152244771"/>
      <w:bookmarkStart w:id="153" w:name="_Toc178584998"/>
      <w:r>
        <w:lastRenderedPageBreak/>
        <w:t>Medical tests</w:t>
      </w:r>
      <w:bookmarkEnd w:id="152"/>
      <w:bookmarkEnd w:id="153"/>
    </w:p>
    <w:p w14:paraId="4E7F0EE3" w14:textId="6D42562F" w:rsidR="00752C31" w:rsidRPr="00EA7E29" w:rsidRDefault="00752C31" w:rsidP="00EA7E29">
      <w:r w:rsidRPr="00EA7E29">
        <w:t>The National Registry presents the</w:t>
      </w:r>
      <w:r w:rsidR="00136B76" w:rsidRPr="00EA7E29">
        <w:t xml:space="preserve"> physician with the</w:t>
      </w:r>
      <w:r w:rsidRPr="00EA7E29">
        <w:t xml:space="preserve"> following common medical tests used to diagnose a respiratory disease:</w:t>
      </w:r>
    </w:p>
    <w:p w14:paraId="7B6AF041" w14:textId="0CA36086" w:rsidR="00752C31" w:rsidRDefault="00752C31" w:rsidP="00875E11">
      <w:pPr>
        <w:pStyle w:val="ListBullet"/>
        <w:spacing w:line="240" w:lineRule="auto"/>
      </w:pPr>
      <w:r>
        <w:t>Blood test</w:t>
      </w:r>
    </w:p>
    <w:p w14:paraId="508FECFE" w14:textId="52E7929F" w:rsidR="00752C31" w:rsidRDefault="00752C31" w:rsidP="00875E11">
      <w:pPr>
        <w:pStyle w:val="ListBullet"/>
        <w:spacing w:line="240" w:lineRule="auto"/>
      </w:pPr>
      <w:r>
        <w:t>Bronchial provocation</w:t>
      </w:r>
    </w:p>
    <w:p w14:paraId="3C839E05" w14:textId="0BC7620D" w:rsidR="00752C31" w:rsidRDefault="00752C31" w:rsidP="00875E11">
      <w:pPr>
        <w:pStyle w:val="ListBullet"/>
        <w:spacing w:line="240" w:lineRule="auto"/>
      </w:pPr>
      <w:proofErr w:type="gramStart"/>
      <w:r>
        <w:t>CT Scan</w:t>
      </w:r>
      <w:proofErr w:type="gramEnd"/>
    </w:p>
    <w:p w14:paraId="2052062D" w14:textId="2CFFBDA8" w:rsidR="00752C31" w:rsidRDefault="00752C31" w:rsidP="00875E11">
      <w:pPr>
        <w:pStyle w:val="ListBullet"/>
        <w:spacing w:line="240" w:lineRule="auto"/>
      </w:pPr>
      <w:r>
        <w:t>Gas Transfer</w:t>
      </w:r>
    </w:p>
    <w:p w14:paraId="05C3B675" w14:textId="37735DBC" w:rsidR="00752C31" w:rsidRDefault="00752C31" w:rsidP="00875E11">
      <w:pPr>
        <w:pStyle w:val="ListBullet"/>
        <w:spacing w:line="240" w:lineRule="auto"/>
      </w:pPr>
      <w:r>
        <w:t>Lung volumes</w:t>
      </w:r>
    </w:p>
    <w:p w14:paraId="403B4C45" w14:textId="1A73E2DC" w:rsidR="00752C31" w:rsidRDefault="00752C31" w:rsidP="00875E11">
      <w:pPr>
        <w:pStyle w:val="ListBullet"/>
        <w:spacing w:line="240" w:lineRule="auto"/>
      </w:pPr>
      <w:r>
        <w:t>Peak expiratory flow</w:t>
      </w:r>
    </w:p>
    <w:p w14:paraId="3DE9BB86" w14:textId="1326C413" w:rsidR="00752C31" w:rsidRDefault="00752C31" w:rsidP="00875E11">
      <w:pPr>
        <w:pStyle w:val="ListBullet"/>
        <w:spacing w:line="240" w:lineRule="auto"/>
      </w:pPr>
      <w:r>
        <w:t>Pulse oximetry</w:t>
      </w:r>
    </w:p>
    <w:p w14:paraId="4ACBCFF5" w14:textId="693A1605" w:rsidR="00752C31" w:rsidRDefault="00752C31" w:rsidP="00875E11">
      <w:pPr>
        <w:pStyle w:val="ListBullet"/>
        <w:spacing w:line="240" w:lineRule="auto"/>
      </w:pPr>
      <w:r>
        <w:t>Spirometry</w:t>
      </w:r>
    </w:p>
    <w:p w14:paraId="07F5C066" w14:textId="004D6F7C" w:rsidR="00752C31" w:rsidRDefault="00752C31" w:rsidP="00875E11">
      <w:pPr>
        <w:pStyle w:val="ListBullet"/>
        <w:spacing w:line="240" w:lineRule="auto"/>
      </w:pPr>
      <w:r>
        <w:t>X-ray</w:t>
      </w:r>
    </w:p>
    <w:p w14:paraId="0BFEC279" w14:textId="7E4E00EB" w:rsidR="00752C31" w:rsidRDefault="00752C31" w:rsidP="00875E11">
      <w:pPr>
        <w:pStyle w:val="ListBullet"/>
        <w:spacing w:line="240" w:lineRule="auto"/>
      </w:pPr>
      <w:proofErr w:type="gramStart"/>
      <w:r>
        <w:t>Other</w:t>
      </w:r>
      <w:proofErr w:type="gramEnd"/>
      <w:r>
        <w:t xml:space="preserve"> medical test</w:t>
      </w:r>
    </w:p>
    <w:p w14:paraId="2965EEA1" w14:textId="77777777" w:rsidR="00136B76" w:rsidRPr="00EA7E29" w:rsidRDefault="00145FC1" w:rsidP="00EA7E29">
      <w:r w:rsidRPr="00EA7E29">
        <w:t>If a physician selects ‘Other medical test’ then the physician can search SNOMED to select a different medical test (procedure), or they can type in a different medical test.</w:t>
      </w:r>
      <w:r w:rsidR="00136B76" w:rsidRPr="00EA7E29">
        <w:t xml:space="preserve"> The National Registry Operator reviews the text entered to find a suitable SNOMED code to update the SNOMED field. A SNOMED code of ‘9’ means there is no suitable code.</w:t>
      </w:r>
    </w:p>
    <w:p w14:paraId="0722630F" w14:textId="2AFCEB21" w:rsidR="00136B76" w:rsidRDefault="00136B76" w:rsidP="00136B76">
      <w:pPr>
        <w:pStyle w:val="Heading2"/>
      </w:pPr>
      <w:bookmarkStart w:id="154" w:name="_Ref178584790"/>
      <w:bookmarkStart w:id="155" w:name="_Ref178584820"/>
      <w:bookmarkStart w:id="156" w:name="_Ref178584912"/>
      <w:bookmarkStart w:id="157" w:name="_Toc178584999"/>
      <w:r>
        <w:t>Australia and New Zealand Standard Industrial Classification (ANZSIC)</w:t>
      </w:r>
      <w:bookmarkEnd w:id="154"/>
      <w:bookmarkEnd w:id="155"/>
      <w:bookmarkEnd w:id="156"/>
      <w:bookmarkEnd w:id="157"/>
    </w:p>
    <w:p w14:paraId="5B049801" w14:textId="3E5AB6F7" w:rsidR="00136B76" w:rsidRPr="00136B76" w:rsidRDefault="00136B76" w:rsidP="00136B76">
      <w:r>
        <w:t xml:space="preserve">The National Registry presents the physician with industries from the ANZSIC to classify the patient’s industry of workplace. More information about the ANZSIC can be found at </w:t>
      </w:r>
      <w:hyperlink r:id="rId13" w:history="1">
        <w:r w:rsidRPr="000D4BE4">
          <w:rPr>
            <w:rStyle w:val="Hyperlink"/>
          </w:rPr>
          <w:t>https://www.abs.gov.au/statistics/classifications/australian-and-new-zealand-standard-industrial-classification-anzsic/latest-release</w:t>
        </w:r>
      </w:hyperlink>
      <w:r>
        <w:t xml:space="preserve">. </w:t>
      </w:r>
    </w:p>
    <w:p w14:paraId="4B473D85" w14:textId="0D091BE7" w:rsidR="00136B76" w:rsidRDefault="00136B76" w:rsidP="00136B76">
      <w:pPr>
        <w:pStyle w:val="Heading2"/>
      </w:pPr>
      <w:bookmarkStart w:id="158" w:name="_Ref178584796"/>
      <w:bookmarkStart w:id="159" w:name="_Ref178584805"/>
      <w:bookmarkStart w:id="160" w:name="_Ref178584874"/>
      <w:bookmarkStart w:id="161" w:name="_Ref178584925"/>
      <w:bookmarkStart w:id="162" w:name="_Ref178584932"/>
      <w:bookmarkStart w:id="163" w:name="_Toc178585000"/>
      <w:r>
        <w:t>Australian and New Zealand Standard Classification of Occupations (ANZSCO)</w:t>
      </w:r>
      <w:bookmarkEnd w:id="158"/>
      <w:bookmarkEnd w:id="159"/>
      <w:bookmarkEnd w:id="160"/>
      <w:bookmarkEnd w:id="161"/>
      <w:bookmarkEnd w:id="162"/>
      <w:bookmarkEnd w:id="163"/>
    </w:p>
    <w:p w14:paraId="3F8EE113" w14:textId="1BB8D54C" w:rsidR="00136B76" w:rsidRPr="00136B76" w:rsidRDefault="00136B76" w:rsidP="00136B76">
      <w:r>
        <w:t xml:space="preserve">The National Registry presents the physician with occupations from the ANZSCO to classify the patient’s occupation. More information about the ANZSCO can be found at </w:t>
      </w:r>
      <w:hyperlink r:id="rId14" w:history="1">
        <w:r w:rsidRPr="000D4BE4">
          <w:rPr>
            <w:rStyle w:val="Hyperlink"/>
          </w:rPr>
          <w:t>https://www.abs.gov.au/statistics/classifications/anzsco-australian-and-new-zealand-standard-classification-occupations/latest-release</w:t>
        </w:r>
      </w:hyperlink>
      <w:r>
        <w:t xml:space="preserve">. </w:t>
      </w:r>
    </w:p>
    <w:p w14:paraId="6E546928" w14:textId="77777777" w:rsidR="007C4723" w:rsidRPr="001057B3" w:rsidRDefault="007C4723" w:rsidP="001057B3">
      <w:bookmarkStart w:id="164" w:name="_Toc174367419"/>
      <w:bookmarkStart w:id="165" w:name="_Toc174367610"/>
      <w:bookmarkStart w:id="166" w:name="_Toc174367420"/>
      <w:bookmarkStart w:id="167" w:name="_Toc174367611"/>
      <w:bookmarkStart w:id="168" w:name="_Ref152247965"/>
      <w:bookmarkEnd w:id="164"/>
      <w:bookmarkEnd w:id="165"/>
      <w:bookmarkEnd w:id="166"/>
      <w:bookmarkEnd w:id="167"/>
      <w:r>
        <w:br w:type="page"/>
      </w:r>
    </w:p>
    <w:p w14:paraId="69238386" w14:textId="547A2E70" w:rsidR="00145FC1" w:rsidRDefault="00145FC1" w:rsidP="00136B76">
      <w:pPr>
        <w:pStyle w:val="Heading2"/>
      </w:pPr>
      <w:bookmarkStart w:id="169" w:name="_Ref178584890"/>
      <w:bookmarkStart w:id="170" w:name="_Toc178585001"/>
      <w:r>
        <w:lastRenderedPageBreak/>
        <w:t>Job tasks</w:t>
      </w:r>
      <w:bookmarkEnd w:id="168"/>
      <w:bookmarkEnd w:id="169"/>
      <w:bookmarkEnd w:id="170"/>
    </w:p>
    <w:p w14:paraId="57523664" w14:textId="7F5DE843" w:rsidR="001B3939" w:rsidRPr="00EA7E29" w:rsidRDefault="001B3939" w:rsidP="00EA7E29">
      <w:r w:rsidRPr="00EA7E29">
        <w:t>The National Registry presents the following common job tasks causing the last and main exposures:</w:t>
      </w:r>
    </w:p>
    <w:p w14:paraId="07FD79A4" w14:textId="41D65D99" w:rsidR="001B3939" w:rsidRDefault="001B3939" w:rsidP="00136B76">
      <w:pPr>
        <w:pStyle w:val="ListBullet"/>
        <w:spacing w:line="240" w:lineRule="auto"/>
      </w:pPr>
      <w:r>
        <w:t>Abrasive/Sand blasting</w:t>
      </w:r>
    </w:p>
    <w:p w14:paraId="22303DDB" w14:textId="7610AA6E" w:rsidR="001B3939" w:rsidRDefault="001B3939" w:rsidP="00136B76">
      <w:pPr>
        <w:pStyle w:val="ListBullet"/>
        <w:spacing w:line="240" w:lineRule="auto"/>
      </w:pPr>
      <w:r>
        <w:t>Assay laboratory sample preparing</w:t>
      </w:r>
    </w:p>
    <w:p w14:paraId="2FC1B3A8" w14:textId="73EA2425" w:rsidR="001B3939" w:rsidRDefault="001B3939" w:rsidP="00136B76">
      <w:pPr>
        <w:pStyle w:val="ListBullet"/>
        <w:spacing w:line="240" w:lineRule="auto"/>
      </w:pPr>
      <w:r>
        <w:t>Cleaning tools, surfaces, or the workspace</w:t>
      </w:r>
    </w:p>
    <w:p w14:paraId="3515F73E" w14:textId="1A965210" w:rsidR="001B3939" w:rsidRDefault="001B3939" w:rsidP="00136B76">
      <w:pPr>
        <w:pStyle w:val="ListBullet"/>
        <w:spacing w:line="240" w:lineRule="auto"/>
      </w:pPr>
      <w:r>
        <w:t>Cutting, Shaping, Sawing</w:t>
      </w:r>
    </w:p>
    <w:p w14:paraId="26BADCBE" w14:textId="58A131A4" w:rsidR="001B3939" w:rsidRDefault="001B3939" w:rsidP="00136B76">
      <w:pPr>
        <w:pStyle w:val="ListBullet"/>
        <w:spacing w:line="240" w:lineRule="auto"/>
      </w:pPr>
      <w:r>
        <w:t>Excavating, drilling, earth moving</w:t>
      </w:r>
    </w:p>
    <w:p w14:paraId="69B328FB" w14:textId="2570E39E" w:rsidR="001B3939" w:rsidRDefault="001B3939" w:rsidP="00136B76">
      <w:pPr>
        <w:pStyle w:val="ListBullet"/>
        <w:spacing w:line="240" w:lineRule="auto"/>
      </w:pPr>
      <w:r>
        <w:t>Food preparation</w:t>
      </w:r>
    </w:p>
    <w:p w14:paraId="19381BB9" w14:textId="318A0945" w:rsidR="001B3939" w:rsidRDefault="001B3939" w:rsidP="00136B76">
      <w:pPr>
        <w:pStyle w:val="ListBullet"/>
        <w:spacing w:line="240" w:lineRule="auto"/>
      </w:pPr>
      <w:r>
        <w:t>Installing</w:t>
      </w:r>
    </w:p>
    <w:p w14:paraId="188C4953" w14:textId="686B972E" w:rsidR="001B3939" w:rsidRDefault="001B3939" w:rsidP="00136B76">
      <w:pPr>
        <w:pStyle w:val="ListBullet"/>
        <w:spacing w:line="240" w:lineRule="auto"/>
      </w:pPr>
      <w:r>
        <w:t>Labouring</w:t>
      </w:r>
    </w:p>
    <w:p w14:paraId="58E5A2B5" w14:textId="31C20D42" w:rsidR="001B3939" w:rsidRDefault="001B3939" w:rsidP="00136B76">
      <w:pPr>
        <w:pStyle w:val="ListBullet"/>
        <w:spacing w:line="240" w:lineRule="auto"/>
      </w:pPr>
      <w:r>
        <w:t>Livestock, vegetation management</w:t>
      </w:r>
    </w:p>
    <w:p w14:paraId="7C9FE460" w14:textId="0BB738FB" w:rsidR="001B3939" w:rsidRDefault="001B3939" w:rsidP="00136B76">
      <w:pPr>
        <w:pStyle w:val="ListBullet"/>
        <w:spacing w:line="240" w:lineRule="auto"/>
      </w:pPr>
      <w:r>
        <w:t>Maintenance</w:t>
      </w:r>
    </w:p>
    <w:p w14:paraId="1D0922ED" w14:textId="3D59E0D5" w:rsidR="001B3939" w:rsidRDefault="001B3939" w:rsidP="00136B76">
      <w:pPr>
        <w:pStyle w:val="ListBullet"/>
        <w:spacing w:line="240" w:lineRule="auto"/>
      </w:pPr>
      <w:r>
        <w:t>Mobile plant operator</w:t>
      </w:r>
    </w:p>
    <w:p w14:paraId="028D8EE1" w14:textId="71CD2099" w:rsidR="001B3939" w:rsidRDefault="001B3939" w:rsidP="00136B76">
      <w:pPr>
        <w:pStyle w:val="ListBullet"/>
        <w:spacing w:line="240" w:lineRule="auto"/>
      </w:pPr>
      <w:r>
        <w:t>Office work</w:t>
      </w:r>
    </w:p>
    <w:p w14:paraId="0BAF0ABC" w14:textId="51AC8DB0" w:rsidR="001B3939" w:rsidRDefault="001B3939" w:rsidP="00136B76">
      <w:pPr>
        <w:pStyle w:val="ListBullet"/>
        <w:spacing w:line="240" w:lineRule="auto"/>
      </w:pPr>
      <w:r>
        <w:t>Painting</w:t>
      </w:r>
    </w:p>
    <w:p w14:paraId="553B7C3B" w14:textId="3AB3B657" w:rsidR="001B3939" w:rsidRDefault="001B3939" w:rsidP="00136B76">
      <w:pPr>
        <w:pStyle w:val="ListBullet"/>
        <w:spacing w:line="240" w:lineRule="auto"/>
      </w:pPr>
      <w:r>
        <w:t>Polishing</w:t>
      </w:r>
    </w:p>
    <w:p w14:paraId="6619BB2A" w14:textId="0313C1C9" w:rsidR="001B3939" w:rsidRDefault="001B3939" w:rsidP="00136B76">
      <w:pPr>
        <w:pStyle w:val="ListBullet"/>
        <w:spacing w:line="240" w:lineRule="auto"/>
      </w:pPr>
      <w:r>
        <w:t>Spraying</w:t>
      </w:r>
    </w:p>
    <w:p w14:paraId="042E1FB7" w14:textId="1959B732" w:rsidR="001B3939" w:rsidRDefault="001B3939" w:rsidP="00136B76">
      <w:pPr>
        <w:pStyle w:val="ListBullet"/>
        <w:spacing w:line="240" w:lineRule="auto"/>
      </w:pPr>
      <w:r>
        <w:t>Transporting</w:t>
      </w:r>
    </w:p>
    <w:p w14:paraId="788360B5" w14:textId="32CDCD6D" w:rsidR="001B3939" w:rsidRDefault="001B3939" w:rsidP="00136B76">
      <w:pPr>
        <w:pStyle w:val="ListBullet"/>
        <w:spacing w:line="240" w:lineRule="auto"/>
      </w:pPr>
      <w:r>
        <w:t>Wood working</w:t>
      </w:r>
    </w:p>
    <w:p w14:paraId="6321E68E" w14:textId="0A435DFF" w:rsidR="001B3939" w:rsidRDefault="001B3939" w:rsidP="00136B76">
      <w:pPr>
        <w:pStyle w:val="ListBullet"/>
        <w:spacing w:line="240" w:lineRule="auto"/>
      </w:pPr>
      <w:r>
        <w:t>Not Stated</w:t>
      </w:r>
    </w:p>
    <w:p w14:paraId="2696B785" w14:textId="0FAD5DD9" w:rsidR="001B3939" w:rsidRDefault="001B3939" w:rsidP="00136B76">
      <w:pPr>
        <w:pStyle w:val="ListBullet"/>
        <w:spacing w:line="240" w:lineRule="auto"/>
      </w:pPr>
      <w:r>
        <w:t>Other</w:t>
      </w:r>
    </w:p>
    <w:p w14:paraId="5B50E805" w14:textId="67A35B92" w:rsidR="00CF2B5F" w:rsidRPr="00EA7E29" w:rsidRDefault="001B3939" w:rsidP="00EA7E29">
      <w:r w:rsidRPr="00EA7E29">
        <w:t>If a physician selects ‘Other’, then the physician can type in a different job task.</w:t>
      </w:r>
    </w:p>
    <w:sectPr w:rsidR="00CF2B5F" w:rsidRPr="00EA7E29" w:rsidSect="007C4723">
      <w:headerReference w:type="default" r:id="rId15"/>
      <w:pgSz w:w="11907" w:h="16840" w:code="9"/>
      <w:pgMar w:top="1418" w:right="1418" w:bottom="1135" w:left="1418" w:header="454" w:footer="567" w:gutter="0"/>
      <w:cols w:space="68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0C0C9" w14:textId="77777777" w:rsidR="0071367F" w:rsidRDefault="0071367F" w:rsidP="0063537E">
      <w:r>
        <w:separator/>
      </w:r>
    </w:p>
  </w:endnote>
  <w:endnote w:type="continuationSeparator" w:id="0">
    <w:p w14:paraId="4914400F" w14:textId="77777777" w:rsidR="0071367F" w:rsidRDefault="0071367F" w:rsidP="0063537E">
      <w:r>
        <w:continuationSeparator/>
      </w:r>
    </w:p>
  </w:endnote>
  <w:endnote w:type="continuationNotice" w:id="1">
    <w:p w14:paraId="4272F1EA" w14:textId="77777777" w:rsidR="0071367F" w:rsidRDefault="007136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5A822" w14:textId="23D5E1E3" w:rsidR="00BB43E4" w:rsidRPr="0044697A" w:rsidRDefault="00BB43E4">
    <w:pPr>
      <w:pStyle w:val="Footer"/>
      <w:rPr>
        <w:sz w:val="18"/>
        <w:szCs w:val="22"/>
      </w:rPr>
    </w:pPr>
    <w:r w:rsidRPr="0044697A">
      <w:rPr>
        <w:sz w:val="18"/>
        <w:szCs w:val="22"/>
      </w:rPr>
      <w:t xml:space="preserve">National Occupational Respiratory Disease Registry – Data Dictionary | version </w:t>
    </w:r>
    <w:r w:rsidR="0044697A" w:rsidRPr="0044697A">
      <w:rPr>
        <w:sz w:val="18"/>
        <w:szCs w:val="22"/>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6DB8C" w14:textId="77777777" w:rsidR="0071367F" w:rsidRDefault="0071367F" w:rsidP="0063537E">
      <w:r>
        <w:separator/>
      </w:r>
    </w:p>
  </w:footnote>
  <w:footnote w:type="continuationSeparator" w:id="0">
    <w:p w14:paraId="7C81FC15" w14:textId="77777777" w:rsidR="0071367F" w:rsidRDefault="0071367F" w:rsidP="0063537E">
      <w:r>
        <w:continuationSeparator/>
      </w:r>
    </w:p>
  </w:footnote>
  <w:footnote w:type="continuationNotice" w:id="1">
    <w:p w14:paraId="146C15A4" w14:textId="77777777" w:rsidR="0071367F" w:rsidRDefault="007136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866BF" w14:textId="3CB0EB85" w:rsidR="004352C9" w:rsidRDefault="004352C9">
    <w:pPr>
      <w:pStyle w:val="Header"/>
    </w:pPr>
    <w:r>
      <w:rPr>
        <w:noProof/>
        <w:lang w:eastAsia="en-AU"/>
      </w:rPr>
      <w:drawing>
        <wp:anchor distT="0" distB="0" distL="114300" distR="114300" simplePos="0" relativeHeight="251657216" behindDoc="1" locked="1" layoutInCell="1" allowOverlap="1" wp14:anchorId="735FE9EF" wp14:editId="419E5F40">
          <wp:simplePos x="0" y="0"/>
          <wp:positionH relativeFrom="page">
            <wp:posOffset>0</wp:posOffset>
          </wp:positionH>
          <wp:positionV relativeFrom="page">
            <wp:align>top</wp:align>
          </wp:positionV>
          <wp:extent cx="7563600" cy="10692000"/>
          <wp:effectExtent l="0" t="0" r="5715" b="190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9141848"/>
      <w:docPartObj>
        <w:docPartGallery w:val="Page Numbers (Top of Page)"/>
        <w:docPartUnique/>
      </w:docPartObj>
    </w:sdtPr>
    <w:sdtEndPr>
      <w:rPr>
        <w:noProof/>
      </w:rPr>
    </w:sdtEndPr>
    <w:sdtContent>
      <w:p w14:paraId="32B338DC" w14:textId="2E7F3A51" w:rsidR="00EB5CAF" w:rsidRDefault="00EB5CA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8CB801C" w14:textId="56369019" w:rsidR="007079D9" w:rsidRPr="00920846" w:rsidRDefault="007079D9" w:rsidP="007079D9">
    <w:pPr>
      <w:pStyle w:val="Header"/>
      <w:tabs>
        <w:tab w:val="clear" w:pos="4513"/>
        <w:tab w:val="center" w:pos="4536"/>
        <w:tab w:val="left" w:pos="490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0E7E0E"/>
    <w:multiLevelType w:val="hybridMultilevel"/>
    <w:tmpl w:val="C1A20446"/>
    <w:lvl w:ilvl="0" w:tplc="7068DDEE">
      <w:start w:val="1"/>
      <w:numFmt w:val="decimal"/>
      <w:pStyle w:val="TableList1"/>
      <w:lvlText w:val="%1."/>
      <w:lvlJc w:val="left"/>
      <w:pPr>
        <w:ind w:left="284" w:hanging="284"/>
      </w:pPr>
      <w:rPr>
        <w:rFonts w:hint="default"/>
        <w:color w:val="476380" w:themeColor="background2" w:themeShade="80"/>
      </w:rPr>
    </w:lvl>
    <w:lvl w:ilvl="1" w:tplc="F626CB24">
      <w:start w:val="1"/>
      <w:numFmt w:val="lowerLetter"/>
      <w:pStyle w:val="TableList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36B35"/>
    <w:multiLevelType w:val="hybridMultilevel"/>
    <w:tmpl w:val="396439C4"/>
    <w:lvl w:ilvl="0" w:tplc="8CF070CA">
      <w:start w:val="1"/>
      <w:numFmt w:val="bullet"/>
      <w:pStyle w:val="TableBullet2"/>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355AA5"/>
    <w:multiLevelType w:val="hybridMultilevel"/>
    <w:tmpl w:val="F3BC0B96"/>
    <w:lvl w:ilvl="0" w:tplc="F9E20502">
      <w:start w:val="1"/>
      <w:numFmt w:val="bullet"/>
      <w:pStyle w:val="Bullet1"/>
      <w:lvlText w:val=""/>
      <w:lvlJc w:val="left"/>
      <w:pPr>
        <w:ind w:left="567" w:hanging="283"/>
      </w:pPr>
      <w:rPr>
        <w:rFonts w:ascii="Symbol" w:hAnsi="Symbol" w:hint="default"/>
      </w:rPr>
    </w:lvl>
    <w:lvl w:ilvl="1" w:tplc="26EA5EEC">
      <w:start w:val="1"/>
      <w:numFmt w:val="bullet"/>
      <w:pStyle w:val="Bullet2"/>
      <w:lvlText w:val=""/>
      <w:lvlJc w:val="left"/>
      <w:pPr>
        <w:ind w:left="851" w:hanging="284"/>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F2050A"/>
    <w:multiLevelType w:val="hybridMultilevel"/>
    <w:tmpl w:val="DECA90E8"/>
    <w:lvl w:ilvl="0" w:tplc="79C60C7E">
      <w:start w:val="1"/>
      <w:numFmt w:val="bullet"/>
      <w:pStyle w:val="Bullet3"/>
      <w:lvlText w:val="o"/>
      <w:lvlJc w:val="left"/>
      <w:pPr>
        <w:ind w:left="1636" w:hanging="360"/>
      </w:pPr>
      <w:rPr>
        <w:rFonts w:ascii="Courier New" w:hAnsi="Courier New" w:cs="Courier New" w:hint="default"/>
      </w:rPr>
    </w:lvl>
    <w:lvl w:ilvl="1" w:tplc="C3AE677E">
      <w:start w:val="1"/>
      <w:numFmt w:val="bullet"/>
      <w:lvlText w:val=""/>
      <w:lvlJc w:val="left"/>
      <w:pPr>
        <w:ind w:left="1440" w:hanging="360"/>
      </w:pPr>
      <w:rPr>
        <w:rFonts w:ascii="Symbol" w:hAnsi="Symbol" w:hint="default"/>
      </w:rPr>
    </w:lvl>
    <w:lvl w:ilvl="2" w:tplc="3500B6E2">
      <w:start w:val="1"/>
      <w:numFmt w:val="bullet"/>
      <w:lvlText w:val="•"/>
      <w:lvlJc w:val="left"/>
      <w:pPr>
        <w:ind w:left="2160" w:hanging="360"/>
      </w:pPr>
      <w:rPr>
        <w:rFonts w:ascii="Arial" w:hAnsi="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3DA34E19"/>
    <w:multiLevelType w:val="hybridMultilevel"/>
    <w:tmpl w:val="2D70841E"/>
    <w:lvl w:ilvl="0" w:tplc="ECFC1D1A">
      <w:start w:val="1"/>
      <w:numFmt w:val="bullet"/>
      <w:pStyle w:val="TableBullet1"/>
      <w:lvlText w:val=""/>
      <w:lvlJc w:val="left"/>
      <w:pPr>
        <w:ind w:left="720" w:hanging="360"/>
      </w:pPr>
      <w:rPr>
        <w:rFonts w:ascii="Symbol" w:hAnsi="Symbol" w:hint="default"/>
        <w:caps w:val="0"/>
        <w:strike w:val="0"/>
        <w:dstrike w:val="0"/>
        <w:vanish w:val="0"/>
        <w:color w:val="476380" w:themeColor="background2" w:themeShade="80"/>
        <w:sz w:val="22"/>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A25B5B"/>
    <w:multiLevelType w:val="multilevel"/>
    <w:tmpl w:val="4162BF4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none"/>
      <w:pStyle w:val="Heading3"/>
      <w:lvlText w:val=""/>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4B855FE0"/>
    <w:multiLevelType w:val="multilevel"/>
    <w:tmpl w:val="B258617C"/>
    <w:name w:val="Heading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lvlText w:val="%5Appendix %7"/>
      <w:lvlJc w:val="left"/>
      <w:pPr>
        <w:ind w:left="1418" w:hanging="1418"/>
      </w:pPr>
      <w:rPr>
        <w:rFonts w:hint="default"/>
      </w:rPr>
    </w:lvl>
    <w:lvl w:ilvl="7">
      <w:start w:val="1"/>
      <w:numFmt w:val="decimal"/>
      <w:lvlText w:val="%7.%8"/>
      <w:lvlJc w:val="left"/>
      <w:pPr>
        <w:ind w:left="851" w:hanging="851"/>
      </w:pPr>
      <w:rPr>
        <w:rFonts w:hint="default"/>
      </w:rPr>
    </w:lvl>
    <w:lvl w:ilvl="8">
      <w:start w:val="1"/>
      <w:numFmt w:val="decimal"/>
      <w:lvlText w:val="%7.%8.%9"/>
      <w:lvlJc w:val="left"/>
      <w:pPr>
        <w:ind w:left="851" w:hanging="851"/>
      </w:pPr>
      <w:rPr>
        <w:rFonts w:hint="default"/>
      </w:rPr>
    </w:lvl>
  </w:abstractNum>
  <w:abstractNum w:abstractNumId="1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407238D"/>
    <w:multiLevelType w:val="hybridMultilevel"/>
    <w:tmpl w:val="BF2CACBA"/>
    <w:lvl w:ilvl="0" w:tplc="F3EC51CC">
      <w:numFmt w:val="bullet"/>
      <w:pStyle w:val="Disclaimerbullets"/>
      <w:lvlText w:val="•"/>
      <w:lvlJc w:val="left"/>
      <w:pPr>
        <w:ind w:left="720" w:hanging="360"/>
      </w:pPr>
      <w:rPr>
        <w:rFonts w:ascii="Segoe UI" w:eastAsia="Calibr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1906A0"/>
    <w:multiLevelType w:val="multilevel"/>
    <w:tmpl w:val="29F2AFAC"/>
    <w:lvl w:ilvl="0">
      <w:start w:val="1"/>
      <w:numFmt w:val="decimal"/>
      <w:pStyle w:val="List1"/>
      <w:lvlText w:val="%1."/>
      <w:lvlJc w:val="left"/>
      <w:pPr>
        <w:ind w:left="567" w:hanging="283"/>
      </w:pPr>
      <w:rPr>
        <w:rFonts w:hint="default"/>
      </w:rPr>
    </w:lvl>
    <w:lvl w:ilvl="1">
      <w:start w:val="1"/>
      <w:numFmt w:val="lowerLetter"/>
      <w:pStyle w:val="List2"/>
      <w:lvlText w:val="%2."/>
      <w:lvlJc w:val="left"/>
      <w:pPr>
        <w:tabs>
          <w:tab w:val="num" w:pos="850"/>
        </w:tabs>
        <w:ind w:left="851" w:hanging="284"/>
      </w:pPr>
      <w:rPr>
        <w:rFonts w:hint="default"/>
      </w:rPr>
    </w:lvl>
    <w:lvl w:ilvl="2">
      <w:start w:val="1"/>
      <w:numFmt w:val="lowerRoman"/>
      <w:pStyle w:val="List3"/>
      <w:lvlText w:val="%3."/>
      <w:lvlJc w:val="left"/>
      <w:pPr>
        <w:ind w:left="1134" w:hanging="283"/>
      </w:pPr>
      <w:rPr>
        <w:rFonts w:hint="default"/>
      </w:rPr>
    </w:lvl>
    <w:lvl w:ilvl="3">
      <w:start w:val="1"/>
      <w:numFmt w:val="decimal"/>
      <w:lvlText w:val="(%4)"/>
      <w:lvlJc w:val="left"/>
      <w:pPr>
        <w:ind w:left="731" w:hanging="360"/>
      </w:pPr>
      <w:rPr>
        <w:rFonts w:hint="default"/>
      </w:rPr>
    </w:lvl>
    <w:lvl w:ilvl="4">
      <w:start w:val="1"/>
      <w:numFmt w:val="lowerLetter"/>
      <w:lvlText w:val="(%5)"/>
      <w:lvlJc w:val="left"/>
      <w:pPr>
        <w:ind w:left="1091" w:hanging="360"/>
      </w:pPr>
      <w:rPr>
        <w:rFonts w:hint="default"/>
      </w:rPr>
    </w:lvl>
    <w:lvl w:ilvl="5">
      <w:start w:val="1"/>
      <w:numFmt w:val="lowerRoman"/>
      <w:lvlText w:val="(%6)"/>
      <w:lvlJc w:val="left"/>
      <w:pPr>
        <w:ind w:left="1451" w:hanging="360"/>
      </w:pPr>
      <w:rPr>
        <w:rFonts w:hint="default"/>
      </w:rPr>
    </w:lvl>
    <w:lvl w:ilvl="6">
      <w:start w:val="1"/>
      <w:numFmt w:val="decimal"/>
      <w:lvlText w:val="%7."/>
      <w:lvlJc w:val="left"/>
      <w:pPr>
        <w:ind w:left="1811" w:hanging="360"/>
      </w:pPr>
      <w:rPr>
        <w:rFonts w:hint="default"/>
      </w:rPr>
    </w:lvl>
    <w:lvl w:ilvl="7">
      <w:start w:val="1"/>
      <w:numFmt w:val="lowerLetter"/>
      <w:lvlText w:val="%8."/>
      <w:lvlJc w:val="left"/>
      <w:pPr>
        <w:ind w:left="2171" w:hanging="360"/>
      </w:pPr>
      <w:rPr>
        <w:rFonts w:hint="default"/>
      </w:rPr>
    </w:lvl>
    <w:lvl w:ilvl="8">
      <w:start w:val="1"/>
      <w:numFmt w:val="lowerRoman"/>
      <w:lvlText w:val="%9."/>
      <w:lvlJc w:val="left"/>
      <w:pPr>
        <w:ind w:left="2531" w:hanging="360"/>
      </w:pPr>
      <w:rPr>
        <w:rFonts w:hint="default"/>
      </w:rPr>
    </w:lvl>
  </w:abstractNum>
  <w:abstractNum w:abstractNumId="14" w15:restartNumberingAfterBreak="0">
    <w:nsid w:val="79F03C58"/>
    <w:multiLevelType w:val="hybridMultilevel"/>
    <w:tmpl w:val="7BCCDCA8"/>
    <w:lvl w:ilvl="0" w:tplc="C4D26236">
      <w:start w:val="1"/>
      <w:numFmt w:val="bullet"/>
      <w:pStyle w:val="Not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EB133E"/>
    <w:multiLevelType w:val="multilevel"/>
    <w:tmpl w:val="4320B390"/>
    <w:styleLink w:val="CurrentList1"/>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lvlText w:val="Appendix %7"/>
      <w:lvlJc w:val="left"/>
      <w:pPr>
        <w:ind w:left="1296" w:hanging="1296"/>
      </w:pPr>
      <w:rPr>
        <w:rFonts w:hint="default"/>
      </w:rPr>
    </w:lvl>
    <w:lvl w:ilvl="7">
      <w:start w:val="1"/>
      <w:numFmt w:val="decimal"/>
      <w:lvlText w:val="%7.%8"/>
      <w:lvlJc w:val="left"/>
      <w:pPr>
        <w:ind w:left="851" w:hanging="851"/>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403844227">
    <w:abstractNumId w:val="5"/>
  </w:num>
  <w:num w:numId="2" w16cid:durableId="8332493">
    <w:abstractNumId w:val="15"/>
  </w:num>
  <w:num w:numId="3" w16cid:durableId="1907455563">
    <w:abstractNumId w:val="14"/>
  </w:num>
  <w:num w:numId="4" w16cid:durableId="406537368">
    <w:abstractNumId w:val="13"/>
  </w:num>
  <w:num w:numId="5" w16cid:durableId="1096443725">
    <w:abstractNumId w:val="4"/>
  </w:num>
  <w:num w:numId="6" w16cid:durableId="1243829205">
    <w:abstractNumId w:val="7"/>
  </w:num>
  <w:num w:numId="7" w16cid:durableId="414715279">
    <w:abstractNumId w:val="2"/>
  </w:num>
  <w:num w:numId="8" w16cid:durableId="1432773927">
    <w:abstractNumId w:val="1"/>
    <w:lvlOverride w:ilvl="0">
      <w:startOverride w:val="1"/>
    </w:lvlOverride>
  </w:num>
  <w:num w:numId="9" w16cid:durableId="912811278">
    <w:abstractNumId w:val="11"/>
  </w:num>
  <w:num w:numId="10" w16cid:durableId="48773884">
    <w:abstractNumId w:val="3"/>
  </w:num>
  <w:num w:numId="11" w16cid:durableId="418336257">
    <w:abstractNumId w:val="6"/>
  </w:num>
  <w:num w:numId="12" w16cid:durableId="1393235432">
    <w:abstractNumId w:val="16"/>
  </w:num>
  <w:num w:numId="13" w16cid:durableId="315184690">
    <w:abstractNumId w:val="10"/>
  </w:num>
  <w:num w:numId="14" w16cid:durableId="85079023">
    <w:abstractNumId w:val="12"/>
  </w:num>
  <w:num w:numId="15" w16cid:durableId="386995767">
    <w:abstractNumId w:val="0"/>
  </w:num>
  <w:num w:numId="16" w16cid:durableId="795177195">
    <w:abstractNumId w:val="8"/>
  </w:num>
  <w:num w:numId="17" w16cid:durableId="4470927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851"/>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85"/>
    <w:rsid w:val="000003CF"/>
    <w:rsid w:val="00000B25"/>
    <w:rsid w:val="00000BF2"/>
    <w:rsid w:val="00000C07"/>
    <w:rsid w:val="00000CF5"/>
    <w:rsid w:val="000011F5"/>
    <w:rsid w:val="0000151B"/>
    <w:rsid w:val="00001A46"/>
    <w:rsid w:val="00001A69"/>
    <w:rsid w:val="00001E8E"/>
    <w:rsid w:val="00001F3A"/>
    <w:rsid w:val="000022F3"/>
    <w:rsid w:val="0000242D"/>
    <w:rsid w:val="000026B3"/>
    <w:rsid w:val="0000304C"/>
    <w:rsid w:val="00003128"/>
    <w:rsid w:val="00003468"/>
    <w:rsid w:val="00003543"/>
    <w:rsid w:val="000036B3"/>
    <w:rsid w:val="00003FD0"/>
    <w:rsid w:val="00004055"/>
    <w:rsid w:val="00004067"/>
    <w:rsid w:val="0000420C"/>
    <w:rsid w:val="00004606"/>
    <w:rsid w:val="0000498A"/>
    <w:rsid w:val="00005269"/>
    <w:rsid w:val="000052EE"/>
    <w:rsid w:val="00005773"/>
    <w:rsid w:val="00005DBA"/>
    <w:rsid w:val="00006333"/>
    <w:rsid w:val="00006672"/>
    <w:rsid w:val="00006923"/>
    <w:rsid w:val="00007320"/>
    <w:rsid w:val="0000751E"/>
    <w:rsid w:val="0000799E"/>
    <w:rsid w:val="00007D73"/>
    <w:rsid w:val="00007F37"/>
    <w:rsid w:val="00010144"/>
    <w:rsid w:val="00010608"/>
    <w:rsid w:val="00010616"/>
    <w:rsid w:val="0001069F"/>
    <w:rsid w:val="0001082A"/>
    <w:rsid w:val="00010BAE"/>
    <w:rsid w:val="00010BFA"/>
    <w:rsid w:val="00010FD1"/>
    <w:rsid w:val="0001129A"/>
    <w:rsid w:val="000114FD"/>
    <w:rsid w:val="000115F8"/>
    <w:rsid w:val="00011A53"/>
    <w:rsid w:val="0001214B"/>
    <w:rsid w:val="000121F2"/>
    <w:rsid w:val="00012287"/>
    <w:rsid w:val="0001228C"/>
    <w:rsid w:val="0001232B"/>
    <w:rsid w:val="000123CF"/>
    <w:rsid w:val="00012401"/>
    <w:rsid w:val="0001286B"/>
    <w:rsid w:val="00012B81"/>
    <w:rsid w:val="00012D1D"/>
    <w:rsid w:val="00012F01"/>
    <w:rsid w:val="00012F1D"/>
    <w:rsid w:val="00013257"/>
    <w:rsid w:val="000135A9"/>
    <w:rsid w:val="00013FD1"/>
    <w:rsid w:val="000141D2"/>
    <w:rsid w:val="000142A7"/>
    <w:rsid w:val="00014E5B"/>
    <w:rsid w:val="00014F5F"/>
    <w:rsid w:val="00014FC9"/>
    <w:rsid w:val="000151C8"/>
    <w:rsid w:val="000155CA"/>
    <w:rsid w:val="000158F2"/>
    <w:rsid w:val="00015F5F"/>
    <w:rsid w:val="00016454"/>
    <w:rsid w:val="00016466"/>
    <w:rsid w:val="0001680B"/>
    <w:rsid w:val="000171BD"/>
    <w:rsid w:val="0001742C"/>
    <w:rsid w:val="000177A0"/>
    <w:rsid w:val="00020002"/>
    <w:rsid w:val="00020070"/>
    <w:rsid w:val="000200AC"/>
    <w:rsid w:val="00020194"/>
    <w:rsid w:val="0002030F"/>
    <w:rsid w:val="000204EC"/>
    <w:rsid w:val="0002058E"/>
    <w:rsid w:val="000206E7"/>
    <w:rsid w:val="000206F4"/>
    <w:rsid w:val="00020C25"/>
    <w:rsid w:val="00020F57"/>
    <w:rsid w:val="00020F9A"/>
    <w:rsid w:val="00021037"/>
    <w:rsid w:val="000215D8"/>
    <w:rsid w:val="000218C2"/>
    <w:rsid w:val="00021BFD"/>
    <w:rsid w:val="00021E0D"/>
    <w:rsid w:val="00021E60"/>
    <w:rsid w:val="00022027"/>
    <w:rsid w:val="00022351"/>
    <w:rsid w:val="000224AD"/>
    <w:rsid w:val="00022A19"/>
    <w:rsid w:val="00022DF1"/>
    <w:rsid w:val="00022E71"/>
    <w:rsid w:val="00023450"/>
    <w:rsid w:val="00023E95"/>
    <w:rsid w:val="0002438C"/>
    <w:rsid w:val="000244B2"/>
    <w:rsid w:val="00024BFB"/>
    <w:rsid w:val="00024EB0"/>
    <w:rsid w:val="00025151"/>
    <w:rsid w:val="00025264"/>
    <w:rsid w:val="000255BA"/>
    <w:rsid w:val="00025673"/>
    <w:rsid w:val="00025A05"/>
    <w:rsid w:val="00025B16"/>
    <w:rsid w:val="00025CA3"/>
    <w:rsid w:val="00025F09"/>
    <w:rsid w:val="000261FA"/>
    <w:rsid w:val="000262E7"/>
    <w:rsid w:val="0002683F"/>
    <w:rsid w:val="000268C4"/>
    <w:rsid w:val="000268C5"/>
    <w:rsid w:val="00026A05"/>
    <w:rsid w:val="00026A7E"/>
    <w:rsid w:val="00026B12"/>
    <w:rsid w:val="000272DA"/>
    <w:rsid w:val="000275EF"/>
    <w:rsid w:val="000277AE"/>
    <w:rsid w:val="000278FA"/>
    <w:rsid w:val="00027AB1"/>
    <w:rsid w:val="00027CEB"/>
    <w:rsid w:val="00027DA5"/>
    <w:rsid w:val="00027E1B"/>
    <w:rsid w:val="00030063"/>
    <w:rsid w:val="0003061E"/>
    <w:rsid w:val="00030B0E"/>
    <w:rsid w:val="00030B97"/>
    <w:rsid w:val="0003100E"/>
    <w:rsid w:val="000310F0"/>
    <w:rsid w:val="00031313"/>
    <w:rsid w:val="000315C0"/>
    <w:rsid w:val="00031A25"/>
    <w:rsid w:val="00031A27"/>
    <w:rsid w:val="00031D81"/>
    <w:rsid w:val="00031E74"/>
    <w:rsid w:val="000320F3"/>
    <w:rsid w:val="0003278C"/>
    <w:rsid w:val="00032863"/>
    <w:rsid w:val="00032D12"/>
    <w:rsid w:val="00033012"/>
    <w:rsid w:val="000334F8"/>
    <w:rsid w:val="0003361B"/>
    <w:rsid w:val="00033A0F"/>
    <w:rsid w:val="00033AA7"/>
    <w:rsid w:val="00033C08"/>
    <w:rsid w:val="00033C10"/>
    <w:rsid w:val="00033E44"/>
    <w:rsid w:val="00034285"/>
    <w:rsid w:val="00034431"/>
    <w:rsid w:val="000348E5"/>
    <w:rsid w:val="00034B6F"/>
    <w:rsid w:val="0003519D"/>
    <w:rsid w:val="00035211"/>
    <w:rsid w:val="0003534D"/>
    <w:rsid w:val="0003577A"/>
    <w:rsid w:val="0003588C"/>
    <w:rsid w:val="00035B40"/>
    <w:rsid w:val="00035DC5"/>
    <w:rsid w:val="00036116"/>
    <w:rsid w:val="00036245"/>
    <w:rsid w:val="0003630A"/>
    <w:rsid w:val="0003643C"/>
    <w:rsid w:val="000366C3"/>
    <w:rsid w:val="00036A46"/>
    <w:rsid w:val="00037E45"/>
    <w:rsid w:val="00037FBC"/>
    <w:rsid w:val="000401A8"/>
    <w:rsid w:val="00040267"/>
    <w:rsid w:val="000402C0"/>
    <w:rsid w:val="00040554"/>
    <w:rsid w:val="000406A5"/>
    <w:rsid w:val="000406E7"/>
    <w:rsid w:val="0004073E"/>
    <w:rsid w:val="00040DBF"/>
    <w:rsid w:val="00040F52"/>
    <w:rsid w:val="000410B5"/>
    <w:rsid w:val="000412D2"/>
    <w:rsid w:val="00041BAB"/>
    <w:rsid w:val="00041C72"/>
    <w:rsid w:val="000421AE"/>
    <w:rsid w:val="000422F7"/>
    <w:rsid w:val="0004232A"/>
    <w:rsid w:val="000427D0"/>
    <w:rsid w:val="000429F1"/>
    <w:rsid w:val="00042A59"/>
    <w:rsid w:val="00042AA7"/>
    <w:rsid w:val="00042AD6"/>
    <w:rsid w:val="00042B21"/>
    <w:rsid w:val="00042B6E"/>
    <w:rsid w:val="00042C6A"/>
    <w:rsid w:val="0004342A"/>
    <w:rsid w:val="000434F6"/>
    <w:rsid w:val="000437DF"/>
    <w:rsid w:val="000439B9"/>
    <w:rsid w:val="00043A25"/>
    <w:rsid w:val="00044015"/>
    <w:rsid w:val="000442C1"/>
    <w:rsid w:val="000443FD"/>
    <w:rsid w:val="00044E9E"/>
    <w:rsid w:val="00044EC4"/>
    <w:rsid w:val="00045157"/>
    <w:rsid w:val="000452C1"/>
    <w:rsid w:val="000459E7"/>
    <w:rsid w:val="00045C7C"/>
    <w:rsid w:val="000463D4"/>
    <w:rsid w:val="00046B72"/>
    <w:rsid w:val="00046C7B"/>
    <w:rsid w:val="000477B4"/>
    <w:rsid w:val="000478FB"/>
    <w:rsid w:val="00047E5C"/>
    <w:rsid w:val="00050C1D"/>
    <w:rsid w:val="00051176"/>
    <w:rsid w:val="000511FF"/>
    <w:rsid w:val="000512E2"/>
    <w:rsid w:val="000515D2"/>
    <w:rsid w:val="00051F21"/>
    <w:rsid w:val="00052391"/>
    <w:rsid w:val="000526ED"/>
    <w:rsid w:val="00052E28"/>
    <w:rsid w:val="000533FE"/>
    <w:rsid w:val="00053597"/>
    <w:rsid w:val="000539D3"/>
    <w:rsid w:val="00053A9A"/>
    <w:rsid w:val="00053AF5"/>
    <w:rsid w:val="00053B09"/>
    <w:rsid w:val="00053CFC"/>
    <w:rsid w:val="0005400C"/>
    <w:rsid w:val="00054078"/>
    <w:rsid w:val="00054084"/>
    <w:rsid w:val="0005412D"/>
    <w:rsid w:val="00054340"/>
    <w:rsid w:val="0005453E"/>
    <w:rsid w:val="00054640"/>
    <w:rsid w:val="000548A9"/>
    <w:rsid w:val="0005502C"/>
    <w:rsid w:val="000551FE"/>
    <w:rsid w:val="00055211"/>
    <w:rsid w:val="000552E6"/>
    <w:rsid w:val="00055361"/>
    <w:rsid w:val="000555A2"/>
    <w:rsid w:val="00055C8C"/>
    <w:rsid w:val="00056083"/>
    <w:rsid w:val="000569C1"/>
    <w:rsid w:val="00056C94"/>
    <w:rsid w:val="00056D8A"/>
    <w:rsid w:val="000574E1"/>
    <w:rsid w:val="00057BA3"/>
    <w:rsid w:val="00057C77"/>
    <w:rsid w:val="00060546"/>
    <w:rsid w:val="0006075E"/>
    <w:rsid w:val="00060907"/>
    <w:rsid w:val="00060F70"/>
    <w:rsid w:val="000610AF"/>
    <w:rsid w:val="000617CD"/>
    <w:rsid w:val="00061E6B"/>
    <w:rsid w:val="000624AC"/>
    <w:rsid w:val="0006273E"/>
    <w:rsid w:val="00062837"/>
    <w:rsid w:val="00062A80"/>
    <w:rsid w:val="00062C85"/>
    <w:rsid w:val="00063030"/>
    <w:rsid w:val="00063D43"/>
    <w:rsid w:val="00063D66"/>
    <w:rsid w:val="000644C4"/>
    <w:rsid w:val="00064A30"/>
    <w:rsid w:val="00064F9E"/>
    <w:rsid w:val="000651F1"/>
    <w:rsid w:val="00065337"/>
    <w:rsid w:val="0006543E"/>
    <w:rsid w:val="000654DF"/>
    <w:rsid w:val="00065763"/>
    <w:rsid w:val="00065B40"/>
    <w:rsid w:val="00065E6A"/>
    <w:rsid w:val="00066233"/>
    <w:rsid w:val="00066245"/>
    <w:rsid w:val="00066265"/>
    <w:rsid w:val="00066980"/>
    <w:rsid w:val="00066A4F"/>
    <w:rsid w:val="00066D34"/>
    <w:rsid w:val="0006725F"/>
    <w:rsid w:val="00067276"/>
    <w:rsid w:val="000675DA"/>
    <w:rsid w:val="00067893"/>
    <w:rsid w:val="00067895"/>
    <w:rsid w:val="00067A02"/>
    <w:rsid w:val="00067C12"/>
    <w:rsid w:val="0007020B"/>
    <w:rsid w:val="00070320"/>
    <w:rsid w:val="00070892"/>
    <w:rsid w:val="00070A18"/>
    <w:rsid w:val="00070B74"/>
    <w:rsid w:val="00070CC9"/>
    <w:rsid w:val="00070EFD"/>
    <w:rsid w:val="000714D3"/>
    <w:rsid w:val="000714E7"/>
    <w:rsid w:val="0007156A"/>
    <w:rsid w:val="0007193B"/>
    <w:rsid w:val="00071CB7"/>
    <w:rsid w:val="00071CE7"/>
    <w:rsid w:val="00071EC0"/>
    <w:rsid w:val="00072082"/>
    <w:rsid w:val="000724A3"/>
    <w:rsid w:val="000728B4"/>
    <w:rsid w:val="00072BE4"/>
    <w:rsid w:val="00072C42"/>
    <w:rsid w:val="00072D26"/>
    <w:rsid w:val="00072E2D"/>
    <w:rsid w:val="000737E2"/>
    <w:rsid w:val="000737F9"/>
    <w:rsid w:val="0007386C"/>
    <w:rsid w:val="0007397D"/>
    <w:rsid w:val="00073D91"/>
    <w:rsid w:val="00073DAC"/>
    <w:rsid w:val="00073E4B"/>
    <w:rsid w:val="00074071"/>
    <w:rsid w:val="0007431F"/>
    <w:rsid w:val="00074516"/>
    <w:rsid w:val="000748B6"/>
    <w:rsid w:val="00074CDC"/>
    <w:rsid w:val="000751FF"/>
    <w:rsid w:val="00075857"/>
    <w:rsid w:val="00075E9C"/>
    <w:rsid w:val="00075F82"/>
    <w:rsid w:val="00076633"/>
    <w:rsid w:val="00076752"/>
    <w:rsid w:val="00076810"/>
    <w:rsid w:val="00076B11"/>
    <w:rsid w:val="00077007"/>
    <w:rsid w:val="000774E1"/>
    <w:rsid w:val="00077529"/>
    <w:rsid w:val="00077575"/>
    <w:rsid w:val="00077B44"/>
    <w:rsid w:val="00077D1C"/>
    <w:rsid w:val="00080323"/>
    <w:rsid w:val="00080AF6"/>
    <w:rsid w:val="00080B78"/>
    <w:rsid w:val="00080C17"/>
    <w:rsid w:val="00080C59"/>
    <w:rsid w:val="00081992"/>
    <w:rsid w:val="00081C7E"/>
    <w:rsid w:val="00081C90"/>
    <w:rsid w:val="00081DA6"/>
    <w:rsid w:val="00082208"/>
    <w:rsid w:val="000823BF"/>
    <w:rsid w:val="00082939"/>
    <w:rsid w:val="00082A34"/>
    <w:rsid w:val="00082CF0"/>
    <w:rsid w:val="00083751"/>
    <w:rsid w:val="000837AD"/>
    <w:rsid w:val="00083A63"/>
    <w:rsid w:val="00083CEF"/>
    <w:rsid w:val="00083DE7"/>
    <w:rsid w:val="00083E30"/>
    <w:rsid w:val="00083EFA"/>
    <w:rsid w:val="000843A5"/>
    <w:rsid w:val="00084409"/>
    <w:rsid w:val="00084896"/>
    <w:rsid w:val="00084C2F"/>
    <w:rsid w:val="000851CC"/>
    <w:rsid w:val="00085201"/>
    <w:rsid w:val="00085969"/>
    <w:rsid w:val="00086428"/>
    <w:rsid w:val="0008682C"/>
    <w:rsid w:val="000868AA"/>
    <w:rsid w:val="000869B5"/>
    <w:rsid w:val="00086D52"/>
    <w:rsid w:val="0008706C"/>
    <w:rsid w:val="00087741"/>
    <w:rsid w:val="0008789A"/>
    <w:rsid w:val="000907A9"/>
    <w:rsid w:val="00090999"/>
    <w:rsid w:val="000919F3"/>
    <w:rsid w:val="00091BAE"/>
    <w:rsid w:val="00091E0B"/>
    <w:rsid w:val="00091E59"/>
    <w:rsid w:val="00092137"/>
    <w:rsid w:val="000922F8"/>
    <w:rsid w:val="000927CC"/>
    <w:rsid w:val="00092A28"/>
    <w:rsid w:val="00092EEA"/>
    <w:rsid w:val="0009315C"/>
    <w:rsid w:val="00093240"/>
    <w:rsid w:val="000933F9"/>
    <w:rsid w:val="0009357E"/>
    <w:rsid w:val="0009360B"/>
    <w:rsid w:val="000940BE"/>
    <w:rsid w:val="00094EF5"/>
    <w:rsid w:val="00095025"/>
    <w:rsid w:val="0009511C"/>
    <w:rsid w:val="00095474"/>
    <w:rsid w:val="000954B9"/>
    <w:rsid w:val="00095645"/>
    <w:rsid w:val="00095E31"/>
    <w:rsid w:val="00095ECD"/>
    <w:rsid w:val="0009631B"/>
    <w:rsid w:val="000963C1"/>
    <w:rsid w:val="0009672A"/>
    <w:rsid w:val="000968B4"/>
    <w:rsid w:val="0009698E"/>
    <w:rsid w:val="00096C0C"/>
    <w:rsid w:val="00096C7E"/>
    <w:rsid w:val="00097034"/>
    <w:rsid w:val="000978F5"/>
    <w:rsid w:val="00097AE1"/>
    <w:rsid w:val="00097DB0"/>
    <w:rsid w:val="000A0096"/>
    <w:rsid w:val="000A0171"/>
    <w:rsid w:val="000A02FF"/>
    <w:rsid w:val="000A0316"/>
    <w:rsid w:val="000A0406"/>
    <w:rsid w:val="000A0441"/>
    <w:rsid w:val="000A091F"/>
    <w:rsid w:val="000A0E26"/>
    <w:rsid w:val="000A11BE"/>
    <w:rsid w:val="000A12B3"/>
    <w:rsid w:val="000A1810"/>
    <w:rsid w:val="000A1C8C"/>
    <w:rsid w:val="000A2329"/>
    <w:rsid w:val="000A26D9"/>
    <w:rsid w:val="000A2B63"/>
    <w:rsid w:val="000A2B66"/>
    <w:rsid w:val="000A32DD"/>
    <w:rsid w:val="000A3406"/>
    <w:rsid w:val="000A3572"/>
    <w:rsid w:val="000A3B42"/>
    <w:rsid w:val="000A3D0F"/>
    <w:rsid w:val="000A415A"/>
    <w:rsid w:val="000A41C2"/>
    <w:rsid w:val="000A4861"/>
    <w:rsid w:val="000A4949"/>
    <w:rsid w:val="000A4A7E"/>
    <w:rsid w:val="000A506F"/>
    <w:rsid w:val="000A53F5"/>
    <w:rsid w:val="000A54AE"/>
    <w:rsid w:val="000A5921"/>
    <w:rsid w:val="000A5B53"/>
    <w:rsid w:val="000A5F28"/>
    <w:rsid w:val="000A6337"/>
    <w:rsid w:val="000A6B12"/>
    <w:rsid w:val="000A6C0C"/>
    <w:rsid w:val="000A6CAB"/>
    <w:rsid w:val="000A6DA0"/>
    <w:rsid w:val="000A6EE1"/>
    <w:rsid w:val="000A70C4"/>
    <w:rsid w:val="000A73DA"/>
    <w:rsid w:val="000B0079"/>
    <w:rsid w:val="000B03CB"/>
    <w:rsid w:val="000B061F"/>
    <w:rsid w:val="000B06E2"/>
    <w:rsid w:val="000B1075"/>
    <w:rsid w:val="000B1195"/>
    <w:rsid w:val="000B11CB"/>
    <w:rsid w:val="000B1244"/>
    <w:rsid w:val="000B18F2"/>
    <w:rsid w:val="000B1A74"/>
    <w:rsid w:val="000B1D68"/>
    <w:rsid w:val="000B1D7D"/>
    <w:rsid w:val="000B1EC1"/>
    <w:rsid w:val="000B1EEF"/>
    <w:rsid w:val="000B1F06"/>
    <w:rsid w:val="000B20B7"/>
    <w:rsid w:val="000B221A"/>
    <w:rsid w:val="000B247B"/>
    <w:rsid w:val="000B2A31"/>
    <w:rsid w:val="000B2B79"/>
    <w:rsid w:val="000B32C9"/>
    <w:rsid w:val="000B3419"/>
    <w:rsid w:val="000B36D9"/>
    <w:rsid w:val="000B3A0F"/>
    <w:rsid w:val="000B3E87"/>
    <w:rsid w:val="000B4102"/>
    <w:rsid w:val="000B4139"/>
    <w:rsid w:val="000B422F"/>
    <w:rsid w:val="000B4835"/>
    <w:rsid w:val="000B51FC"/>
    <w:rsid w:val="000B539D"/>
    <w:rsid w:val="000B56DC"/>
    <w:rsid w:val="000B5959"/>
    <w:rsid w:val="000B5C4F"/>
    <w:rsid w:val="000B603E"/>
    <w:rsid w:val="000B6475"/>
    <w:rsid w:val="000B6545"/>
    <w:rsid w:val="000B655B"/>
    <w:rsid w:val="000B66DD"/>
    <w:rsid w:val="000B6EA1"/>
    <w:rsid w:val="000B73DB"/>
    <w:rsid w:val="000B7773"/>
    <w:rsid w:val="000B793F"/>
    <w:rsid w:val="000B79AC"/>
    <w:rsid w:val="000B7D16"/>
    <w:rsid w:val="000B7E20"/>
    <w:rsid w:val="000B7E27"/>
    <w:rsid w:val="000C0305"/>
    <w:rsid w:val="000C068C"/>
    <w:rsid w:val="000C087F"/>
    <w:rsid w:val="000C09C5"/>
    <w:rsid w:val="000C14AE"/>
    <w:rsid w:val="000C2197"/>
    <w:rsid w:val="000C244C"/>
    <w:rsid w:val="000C29B4"/>
    <w:rsid w:val="000C2B7E"/>
    <w:rsid w:val="000C2D71"/>
    <w:rsid w:val="000C2D7A"/>
    <w:rsid w:val="000C3C5A"/>
    <w:rsid w:val="000C4703"/>
    <w:rsid w:val="000C478B"/>
    <w:rsid w:val="000C4B30"/>
    <w:rsid w:val="000C4EFE"/>
    <w:rsid w:val="000C5287"/>
    <w:rsid w:val="000C52C9"/>
    <w:rsid w:val="000C5418"/>
    <w:rsid w:val="000C5444"/>
    <w:rsid w:val="000C564D"/>
    <w:rsid w:val="000C5A60"/>
    <w:rsid w:val="000C5CEA"/>
    <w:rsid w:val="000C6551"/>
    <w:rsid w:val="000C6678"/>
    <w:rsid w:val="000C73D3"/>
    <w:rsid w:val="000C74EA"/>
    <w:rsid w:val="000C7E3B"/>
    <w:rsid w:val="000D09B7"/>
    <w:rsid w:val="000D0EFA"/>
    <w:rsid w:val="000D115C"/>
    <w:rsid w:val="000D1202"/>
    <w:rsid w:val="000D1523"/>
    <w:rsid w:val="000D1540"/>
    <w:rsid w:val="000D15ED"/>
    <w:rsid w:val="000D1D6D"/>
    <w:rsid w:val="000D21DB"/>
    <w:rsid w:val="000D2688"/>
    <w:rsid w:val="000D2772"/>
    <w:rsid w:val="000D2792"/>
    <w:rsid w:val="000D286B"/>
    <w:rsid w:val="000D28A1"/>
    <w:rsid w:val="000D2995"/>
    <w:rsid w:val="000D2AA1"/>
    <w:rsid w:val="000D2B21"/>
    <w:rsid w:val="000D2E84"/>
    <w:rsid w:val="000D342B"/>
    <w:rsid w:val="000D3440"/>
    <w:rsid w:val="000D35BE"/>
    <w:rsid w:val="000D380F"/>
    <w:rsid w:val="000D3ABD"/>
    <w:rsid w:val="000D3B20"/>
    <w:rsid w:val="000D3DCE"/>
    <w:rsid w:val="000D4090"/>
    <w:rsid w:val="000D46D1"/>
    <w:rsid w:val="000D49A3"/>
    <w:rsid w:val="000D4A2A"/>
    <w:rsid w:val="000D4DAC"/>
    <w:rsid w:val="000D4EED"/>
    <w:rsid w:val="000D513B"/>
    <w:rsid w:val="000D51F1"/>
    <w:rsid w:val="000D5828"/>
    <w:rsid w:val="000D582B"/>
    <w:rsid w:val="000D5FB0"/>
    <w:rsid w:val="000D624B"/>
    <w:rsid w:val="000D6261"/>
    <w:rsid w:val="000D680B"/>
    <w:rsid w:val="000D6B2E"/>
    <w:rsid w:val="000D6C8D"/>
    <w:rsid w:val="000D6DF0"/>
    <w:rsid w:val="000D6E5D"/>
    <w:rsid w:val="000D7279"/>
    <w:rsid w:val="000D7942"/>
    <w:rsid w:val="000D7A52"/>
    <w:rsid w:val="000D7B0D"/>
    <w:rsid w:val="000D7C6E"/>
    <w:rsid w:val="000E096E"/>
    <w:rsid w:val="000E1555"/>
    <w:rsid w:val="000E161D"/>
    <w:rsid w:val="000E1783"/>
    <w:rsid w:val="000E1964"/>
    <w:rsid w:val="000E1CA5"/>
    <w:rsid w:val="000E1F36"/>
    <w:rsid w:val="000E2190"/>
    <w:rsid w:val="000E2232"/>
    <w:rsid w:val="000E2B8B"/>
    <w:rsid w:val="000E2D84"/>
    <w:rsid w:val="000E380F"/>
    <w:rsid w:val="000E38BD"/>
    <w:rsid w:val="000E3CD8"/>
    <w:rsid w:val="000E3E2E"/>
    <w:rsid w:val="000E3EF6"/>
    <w:rsid w:val="000E42B6"/>
    <w:rsid w:val="000E4313"/>
    <w:rsid w:val="000E440F"/>
    <w:rsid w:val="000E4535"/>
    <w:rsid w:val="000E45DA"/>
    <w:rsid w:val="000E5181"/>
    <w:rsid w:val="000E5306"/>
    <w:rsid w:val="000E5ADF"/>
    <w:rsid w:val="000E61B0"/>
    <w:rsid w:val="000E647E"/>
    <w:rsid w:val="000E6482"/>
    <w:rsid w:val="000E66E2"/>
    <w:rsid w:val="000E6BEE"/>
    <w:rsid w:val="000E6FF7"/>
    <w:rsid w:val="000E76C8"/>
    <w:rsid w:val="000E77F1"/>
    <w:rsid w:val="000E7DD7"/>
    <w:rsid w:val="000F00C0"/>
    <w:rsid w:val="000F0388"/>
    <w:rsid w:val="000F0426"/>
    <w:rsid w:val="000F0A0B"/>
    <w:rsid w:val="000F0A1E"/>
    <w:rsid w:val="000F0AC3"/>
    <w:rsid w:val="000F0D59"/>
    <w:rsid w:val="000F0E9C"/>
    <w:rsid w:val="000F170C"/>
    <w:rsid w:val="000F1914"/>
    <w:rsid w:val="000F1BE3"/>
    <w:rsid w:val="000F2002"/>
    <w:rsid w:val="000F2283"/>
    <w:rsid w:val="000F24FB"/>
    <w:rsid w:val="000F2798"/>
    <w:rsid w:val="000F27C9"/>
    <w:rsid w:val="000F2837"/>
    <w:rsid w:val="000F2962"/>
    <w:rsid w:val="000F2C3B"/>
    <w:rsid w:val="000F2CE2"/>
    <w:rsid w:val="000F2FEA"/>
    <w:rsid w:val="000F3543"/>
    <w:rsid w:val="000F35F6"/>
    <w:rsid w:val="000F362C"/>
    <w:rsid w:val="000F39E2"/>
    <w:rsid w:val="000F3A66"/>
    <w:rsid w:val="000F4126"/>
    <w:rsid w:val="000F4159"/>
    <w:rsid w:val="000F416D"/>
    <w:rsid w:val="000F4857"/>
    <w:rsid w:val="000F4EF0"/>
    <w:rsid w:val="000F4FEF"/>
    <w:rsid w:val="000F502A"/>
    <w:rsid w:val="000F51D8"/>
    <w:rsid w:val="000F5A60"/>
    <w:rsid w:val="000F5C8C"/>
    <w:rsid w:val="000F5CD3"/>
    <w:rsid w:val="000F5E26"/>
    <w:rsid w:val="000F689C"/>
    <w:rsid w:val="000F6918"/>
    <w:rsid w:val="000F6A34"/>
    <w:rsid w:val="000F6DB3"/>
    <w:rsid w:val="000F6F86"/>
    <w:rsid w:val="000F7012"/>
    <w:rsid w:val="000F7391"/>
    <w:rsid w:val="000F73C6"/>
    <w:rsid w:val="000F7444"/>
    <w:rsid w:val="000F7D40"/>
    <w:rsid w:val="001001DB"/>
    <w:rsid w:val="00100808"/>
    <w:rsid w:val="0010084A"/>
    <w:rsid w:val="00100F74"/>
    <w:rsid w:val="001010AB"/>
    <w:rsid w:val="0010174B"/>
    <w:rsid w:val="00101892"/>
    <w:rsid w:val="00101925"/>
    <w:rsid w:val="00101D03"/>
    <w:rsid w:val="00101E55"/>
    <w:rsid w:val="00101F98"/>
    <w:rsid w:val="0010273D"/>
    <w:rsid w:val="001027D8"/>
    <w:rsid w:val="00102B40"/>
    <w:rsid w:val="00102B94"/>
    <w:rsid w:val="00102D77"/>
    <w:rsid w:val="00102E68"/>
    <w:rsid w:val="00102F0B"/>
    <w:rsid w:val="001031EC"/>
    <w:rsid w:val="001031F7"/>
    <w:rsid w:val="00103423"/>
    <w:rsid w:val="001036A0"/>
    <w:rsid w:val="001036C9"/>
    <w:rsid w:val="00103AC4"/>
    <w:rsid w:val="00103B96"/>
    <w:rsid w:val="001040D8"/>
    <w:rsid w:val="001040FF"/>
    <w:rsid w:val="00104585"/>
    <w:rsid w:val="001045E6"/>
    <w:rsid w:val="0010475E"/>
    <w:rsid w:val="0010479F"/>
    <w:rsid w:val="00104974"/>
    <w:rsid w:val="00104C08"/>
    <w:rsid w:val="00104E44"/>
    <w:rsid w:val="00104F5E"/>
    <w:rsid w:val="001050DC"/>
    <w:rsid w:val="0010512B"/>
    <w:rsid w:val="00105134"/>
    <w:rsid w:val="0010527C"/>
    <w:rsid w:val="00105502"/>
    <w:rsid w:val="001057B3"/>
    <w:rsid w:val="00105BE4"/>
    <w:rsid w:val="00105D7A"/>
    <w:rsid w:val="00106362"/>
    <w:rsid w:val="00106A3E"/>
    <w:rsid w:val="00106AB9"/>
    <w:rsid w:val="00106C42"/>
    <w:rsid w:val="001071BD"/>
    <w:rsid w:val="00107291"/>
    <w:rsid w:val="0010739B"/>
    <w:rsid w:val="001077E1"/>
    <w:rsid w:val="00107964"/>
    <w:rsid w:val="001079D5"/>
    <w:rsid w:val="001079EC"/>
    <w:rsid w:val="00107B4A"/>
    <w:rsid w:val="00107B7A"/>
    <w:rsid w:val="00107CAD"/>
    <w:rsid w:val="001104AB"/>
    <w:rsid w:val="001104E4"/>
    <w:rsid w:val="0011059E"/>
    <w:rsid w:val="0011076A"/>
    <w:rsid w:val="00110904"/>
    <w:rsid w:val="00110BB8"/>
    <w:rsid w:val="001113D8"/>
    <w:rsid w:val="001117D0"/>
    <w:rsid w:val="0011211A"/>
    <w:rsid w:val="00112222"/>
    <w:rsid w:val="001126F7"/>
    <w:rsid w:val="00112B38"/>
    <w:rsid w:val="00112F9C"/>
    <w:rsid w:val="001132EA"/>
    <w:rsid w:val="0011338A"/>
    <w:rsid w:val="00113424"/>
    <w:rsid w:val="00113760"/>
    <w:rsid w:val="001139CF"/>
    <w:rsid w:val="00114362"/>
    <w:rsid w:val="00114C87"/>
    <w:rsid w:val="00114F0A"/>
    <w:rsid w:val="00115025"/>
    <w:rsid w:val="0011517C"/>
    <w:rsid w:val="00115190"/>
    <w:rsid w:val="00115372"/>
    <w:rsid w:val="00115CA6"/>
    <w:rsid w:val="00115E72"/>
    <w:rsid w:val="00115FB9"/>
    <w:rsid w:val="0011600F"/>
    <w:rsid w:val="00116246"/>
    <w:rsid w:val="00116971"/>
    <w:rsid w:val="001171F3"/>
    <w:rsid w:val="001179E8"/>
    <w:rsid w:val="00117B70"/>
    <w:rsid w:val="00117D2B"/>
    <w:rsid w:val="00117D9F"/>
    <w:rsid w:val="00117EDE"/>
    <w:rsid w:val="00120A59"/>
    <w:rsid w:val="00120B91"/>
    <w:rsid w:val="00120F88"/>
    <w:rsid w:val="00121051"/>
    <w:rsid w:val="001213E5"/>
    <w:rsid w:val="00121FB4"/>
    <w:rsid w:val="00121FEE"/>
    <w:rsid w:val="00122700"/>
    <w:rsid w:val="00122750"/>
    <w:rsid w:val="001227B9"/>
    <w:rsid w:val="001228C5"/>
    <w:rsid w:val="0012295C"/>
    <w:rsid w:val="00122EFB"/>
    <w:rsid w:val="00122F29"/>
    <w:rsid w:val="00123202"/>
    <w:rsid w:val="00123B2F"/>
    <w:rsid w:val="00123BA4"/>
    <w:rsid w:val="00123E17"/>
    <w:rsid w:val="00124261"/>
    <w:rsid w:val="001245F6"/>
    <w:rsid w:val="00124897"/>
    <w:rsid w:val="00124FF7"/>
    <w:rsid w:val="00125008"/>
    <w:rsid w:val="0012548F"/>
    <w:rsid w:val="00125633"/>
    <w:rsid w:val="00125F38"/>
    <w:rsid w:val="0012615B"/>
    <w:rsid w:val="00126612"/>
    <w:rsid w:val="00126812"/>
    <w:rsid w:val="00126818"/>
    <w:rsid w:val="00126EC5"/>
    <w:rsid w:val="00126F3D"/>
    <w:rsid w:val="00127440"/>
    <w:rsid w:val="00127763"/>
    <w:rsid w:val="00127938"/>
    <w:rsid w:val="00127954"/>
    <w:rsid w:val="00130C98"/>
    <w:rsid w:val="001314D4"/>
    <w:rsid w:val="00131C3C"/>
    <w:rsid w:val="00131C42"/>
    <w:rsid w:val="0013289F"/>
    <w:rsid w:val="001339BB"/>
    <w:rsid w:val="00133C55"/>
    <w:rsid w:val="00133D5F"/>
    <w:rsid w:val="00133DEC"/>
    <w:rsid w:val="00134647"/>
    <w:rsid w:val="00134C52"/>
    <w:rsid w:val="0013505C"/>
    <w:rsid w:val="001351BF"/>
    <w:rsid w:val="001351F4"/>
    <w:rsid w:val="00135630"/>
    <w:rsid w:val="001358DD"/>
    <w:rsid w:val="00135A28"/>
    <w:rsid w:val="00135C33"/>
    <w:rsid w:val="00135EE9"/>
    <w:rsid w:val="00136A3B"/>
    <w:rsid w:val="00136B43"/>
    <w:rsid w:val="00136B47"/>
    <w:rsid w:val="00136B76"/>
    <w:rsid w:val="00136CF8"/>
    <w:rsid w:val="00137307"/>
    <w:rsid w:val="001374DF"/>
    <w:rsid w:val="00137558"/>
    <w:rsid w:val="001376FE"/>
    <w:rsid w:val="00137765"/>
    <w:rsid w:val="00137786"/>
    <w:rsid w:val="0013780C"/>
    <w:rsid w:val="00137D0A"/>
    <w:rsid w:val="00140690"/>
    <w:rsid w:val="00140B38"/>
    <w:rsid w:val="00140D67"/>
    <w:rsid w:val="00141037"/>
    <w:rsid w:val="001412EE"/>
    <w:rsid w:val="001416EB"/>
    <w:rsid w:val="00141A3D"/>
    <w:rsid w:val="00141BAC"/>
    <w:rsid w:val="00141E11"/>
    <w:rsid w:val="00141E21"/>
    <w:rsid w:val="001421E0"/>
    <w:rsid w:val="00142372"/>
    <w:rsid w:val="001424C1"/>
    <w:rsid w:val="0014261A"/>
    <w:rsid w:val="00142711"/>
    <w:rsid w:val="00142796"/>
    <w:rsid w:val="00142B7E"/>
    <w:rsid w:val="00142BD7"/>
    <w:rsid w:val="001431E0"/>
    <w:rsid w:val="0014357A"/>
    <w:rsid w:val="00143795"/>
    <w:rsid w:val="001438F5"/>
    <w:rsid w:val="00143F97"/>
    <w:rsid w:val="0014409E"/>
    <w:rsid w:val="0014450B"/>
    <w:rsid w:val="00144814"/>
    <w:rsid w:val="00144B4D"/>
    <w:rsid w:val="00144D08"/>
    <w:rsid w:val="00145307"/>
    <w:rsid w:val="001453A3"/>
    <w:rsid w:val="00145C6E"/>
    <w:rsid w:val="00145CA8"/>
    <w:rsid w:val="00145FC1"/>
    <w:rsid w:val="00145FC2"/>
    <w:rsid w:val="001461B9"/>
    <w:rsid w:val="0014665A"/>
    <w:rsid w:val="00146662"/>
    <w:rsid w:val="001469A0"/>
    <w:rsid w:val="001469A6"/>
    <w:rsid w:val="00146A94"/>
    <w:rsid w:val="00146D09"/>
    <w:rsid w:val="00147209"/>
    <w:rsid w:val="001477F6"/>
    <w:rsid w:val="0014784C"/>
    <w:rsid w:val="001478FF"/>
    <w:rsid w:val="00147B4C"/>
    <w:rsid w:val="00150090"/>
    <w:rsid w:val="0015068F"/>
    <w:rsid w:val="001506D9"/>
    <w:rsid w:val="00150C7F"/>
    <w:rsid w:val="00150DBD"/>
    <w:rsid w:val="001513C3"/>
    <w:rsid w:val="00151405"/>
    <w:rsid w:val="00151474"/>
    <w:rsid w:val="0015163F"/>
    <w:rsid w:val="00151655"/>
    <w:rsid w:val="00151856"/>
    <w:rsid w:val="00151B5C"/>
    <w:rsid w:val="00151D3B"/>
    <w:rsid w:val="00151E88"/>
    <w:rsid w:val="00151FF3"/>
    <w:rsid w:val="00152096"/>
    <w:rsid w:val="0015221B"/>
    <w:rsid w:val="001522EB"/>
    <w:rsid w:val="00152357"/>
    <w:rsid w:val="00152965"/>
    <w:rsid w:val="00152AD5"/>
    <w:rsid w:val="00152BDB"/>
    <w:rsid w:val="00152CBA"/>
    <w:rsid w:val="001530A0"/>
    <w:rsid w:val="001532B8"/>
    <w:rsid w:val="00153898"/>
    <w:rsid w:val="00153B5A"/>
    <w:rsid w:val="00153EAC"/>
    <w:rsid w:val="001545E3"/>
    <w:rsid w:val="00154819"/>
    <w:rsid w:val="00154EB3"/>
    <w:rsid w:val="001556CC"/>
    <w:rsid w:val="0015583A"/>
    <w:rsid w:val="00155EEC"/>
    <w:rsid w:val="00156277"/>
    <w:rsid w:val="00156340"/>
    <w:rsid w:val="00156953"/>
    <w:rsid w:val="001569B6"/>
    <w:rsid w:val="00156F81"/>
    <w:rsid w:val="001570B5"/>
    <w:rsid w:val="00157101"/>
    <w:rsid w:val="0015715B"/>
    <w:rsid w:val="00157A57"/>
    <w:rsid w:val="00157C04"/>
    <w:rsid w:val="00157ECB"/>
    <w:rsid w:val="00157F67"/>
    <w:rsid w:val="00160205"/>
    <w:rsid w:val="0016031E"/>
    <w:rsid w:val="0016047F"/>
    <w:rsid w:val="00160541"/>
    <w:rsid w:val="00160583"/>
    <w:rsid w:val="00160875"/>
    <w:rsid w:val="0016091A"/>
    <w:rsid w:val="00160DFA"/>
    <w:rsid w:val="00161305"/>
    <w:rsid w:val="0016145C"/>
    <w:rsid w:val="00161532"/>
    <w:rsid w:val="00161611"/>
    <w:rsid w:val="001618A5"/>
    <w:rsid w:val="00161915"/>
    <w:rsid w:val="001619DE"/>
    <w:rsid w:val="00161B6B"/>
    <w:rsid w:val="00161FB5"/>
    <w:rsid w:val="0016241B"/>
    <w:rsid w:val="00162466"/>
    <w:rsid w:val="001624B0"/>
    <w:rsid w:val="001625B8"/>
    <w:rsid w:val="00162A4E"/>
    <w:rsid w:val="00162AEA"/>
    <w:rsid w:val="00162C7D"/>
    <w:rsid w:val="0016357A"/>
    <w:rsid w:val="0016381E"/>
    <w:rsid w:val="00163974"/>
    <w:rsid w:val="00163BAD"/>
    <w:rsid w:val="00163D24"/>
    <w:rsid w:val="00164146"/>
    <w:rsid w:val="00164691"/>
    <w:rsid w:val="001647B8"/>
    <w:rsid w:val="0016496D"/>
    <w:rsid w:val="001649A1"/>
    <w:rsid w:val="001649E9"/>
    <w:rsid w:val="00164AFB"/>
    <w:rsid w:val="001652AC"/>
    <w:rsid w:val="001656E2"/>
    <w:rsid w:val="001659FD"/>
    <w:rsid w:val="00166923"/>
    <w:rsid w:val="00167540"/>
    <w:rsid w:val="001677EC"/>
    <w:rsid w:val="00167BA6"/>
    <w:rsid w:val="00167FD7"/>
    <w:rsid w:val="0017035A"/>
    <w:rsid w:val="001705A5"/>
    <w:rsid w:val="001706AA"/>
    <w:rsid w:val="00170797"/>
    <w:rsid w:val="0017096B"/>
    <w:rsid w:val="00170AED"/>
    <w:rsid w:val="00170B7E"/>
    <w:rsid w:val="00170C0A"/>
    <w:rsid w:val="00170CBE"/>
    <w:rsid w:val="00170CF8"/>
    <w:rsid w:val="00170FF8"/>
    <w:rsid w:val="001712B2"/>
    <w:rsid w:val="001712F4"/>
    <w:rsid w:val="0017194D"/>
    <w:rsid w:val="0017197A"/>
    <w:rsid w:val="001719C3"/>
    <w:rsid w:val="00171BC2"/>
    <w:rsid w:val="00172A4A"/>
    <w:rsid w:val="00172FDB"/>
    <w:rsid w:val="0017317E"/>
    <w:rsid w:val="001739E8"/>
    <w:rsid w:val="00173A57"/>
    <w:rsid w:val="00173FC4"/>
    <w:rsid w:val="0017424A"/>
    <w:rsid w:val="0017448F"/>
    <w:rsid w:val="00174B76"/>
    <w:rsid w:val="00174D3F"/>
    <w:rsid w:val="00174E0A"/>
    <w:rsid w:val="001750B8"/>
    <w:rsid w:val="0017525A"/>
    <w:rsid w:val="00175622"/>
    <w:rsid w:val="00175A73"/>
    <w:rsid w:val="00175BC3"/>
    <w:rsid w:val="00175D2C"/>
    <w:rsid w:val="00176324"/>
    <w:rsid w:val="001765EB"/>
    <w:rsid w:val="00176623"/>
    <w:rsid w:val="001767B3"/>
    <w:rsid w:val="00176887"/>
    <w:rsid w:val="001768B5"/>
    <w:rsid w:val="00176992"/>
    <w:rsid w:val="00176A7D"/>
    <w:rsid w:val="00176B1B"/>
    <w:rsid w:val="00176B21"/>
    <w:rsid w:val="00176CF1"/>
    <w:rsid w:val="001771B5"/>
    <w:rsid w:val="00177656"/>
    <w:rsid w:val="001778E1"/>
    <w:rsid w:val="00177961"/>
    <w:rsid w:val="00177982"/>
    <w:rsid w:val="00177E98"/>
    <w:rsid w:val="00177F37"/>
    <w:rsid w:val="00180055"/>
    <w:rsid w:val="00180519"/>
    <w:rsid w:val="001807E7"/>
    <w:rsid w:val="00180BB8"/>
    <w:rsid w:val="00180E05"/>
    <w:rsid w:val="001813C2"/>
    <w:rsid w:val="001814A7"/>
    <w:rsid w:val="00181758"/>
    <w:rsid w:val="001818CF"/>
    <w:rsid w:val="00181B2C"/>
    <w:rsid w:val="001825F6"/>
    <w:rsid w:val="001828CF"/>
    <w:rsid w:val="00182CAC"/>
    <w:rsid w:val="00182D13"/>
    <w:rsid w:val="00183122"/>
    <w:rsid w:val="00183152"/>
    <w:rsid w:val="0018347B"/>
    <w:rsid w:val="001835F6"/>
    <w:rsid w:val="00183A9A"/>
    <w:rsid w:val="00184335"/>
    <w:rsid w:val="00184354"/>
    <w:rsid w:val="00184480"/>
    <w:rsid w:val="001844E7"/>
    <w:rsid w:val="0018467C"/>
    <w:rsid w:val="00184699"/>
    <w:rsid w:val="001848E8"/>
    <w:rsid w:val="00184ADC"/>
    <w:rsid w:val="00184CC9"/>
    <w:rsid w:val="00185124"/>
    <w:rsid w:val="00185253"/>
    <w:rsid w:val="00185709"/>
    <w:rsid w:val="00185752"/>
    <w:rsid w:val="00185770"/>
    <w:rsid w:val="001857E5"/>
    <w:rsid w:val="001859BD"/>
    <w:rsid w:val="00185D7C"/>
    <w:rsid w:val="00185EF0"/>
    <w:rsid w:val="00186172"/>
    <w:rsid w:val="0018672D"/>
    <w:rsid w:val="00186741"/>
    <w:rsid w:val="0018699B"/>
    <w:rsid w:val="00186AC5"/>
    <w:rsid w:val="00186B92"/>
    <w:rsid w:val="00186CFA"/>
    <w:rsid w:val="00186E32"/>
    <w:rsid w:val="0018717D"/>
    <w:rsid w:val="0018789A"/>
    <w:rsid w:val="00187A07"/>
    <w:rsid w:val="001900E6"/>
    <w:rsid w:val="00190477"/>
    <w:rsid w:val="0019079E"/>
    <w:rsid w:val="00190831"/>
    <w:rsid w:val="001908BD"/>
    <w:rsid w:val="00191585"/>
    <w:rsid w:val="001915F8"/>
    <w:rsid w:val="00191EFB"/>
    <w:rsid w:val="00191FF0"/>
    <w:rsid w:val="00192217"/>
    <w:rsid w:val="001922C3"/>
    <w:rsid w:val="00192923"/>
    <w:rsid w:val="00192B6F"/>
    <w:rsid w:val="00192F67"/>
    <w:rsid w:val="001931C3"/>
    <w:rsid w:val="00193650"/>
    <w:rsid w:val="0019370A"/>
    <w:rsid w:val="00193725"/>
    <w:rsid w:val="00193889"/>
    <w:rsid w:val="001938C5"/>
    <w:rsid w:val="001938D9"/>
    <w:rsid w:val="00193A3E"/>
    <w:rsid w:val="00193AEB"/>
    <w:rsid w:val="00193C16"/>
    <w:rsid w:val="00193FDF"/>
    <w:rsid w:val="0019410F"/>
    <w:rsid w:val="0019462F"/>
    <w:rsid w:val="0019497C"/>
    <w:rsid w:val="00195294"/>
    <w:rsid w:val="00195440"/>
    <w:rsid w:val="001957F8"/>
    <w:rsid w:val="00195E42"/>
    <w:rsid w:val="00196030"/>
    <w:rsid w:val="0019637C"/>
    <w:rsid w:val="00196760"/>
    <w:rsid w:val="00196BAE"/>
    <w:rsid w:val="0019747C"/>
    <w:rsid w:val="001974E9"/>
    <w:rsid w:val="001975B1"/>
    <w:rsid w:val="001977BA"/>
    <w:rsid w:val="001978B6"/>
    <w:rsid w:val="00197A52"/>
    <w:rsid w:val="00197ACF"/>
    <w:rsid w:val="00197BBF"/>
    <w:rsid w:val="001A04E3"/>
    <w:rsid w:val="001A0934"/>
    <w:rsid w:val="001A1300"/>
    <w:rsid w:val="001A1367"/>
    <w:rsid w:val="001A1381"/>
    <w:rsid w:val="001A1490"/>
    <w:rsid w:val="001A1491"/>
    <w:rsid w:val="001A18B4"/>
    <w:rsid w:val="001A1AFB"/>
    <w:rsid w:val="001A20D4"/>
    <w:rsid w:val="001A213B"/>
    <w:rsid w:val="001A28BC"/>
    <w:rsid w:val="001A2EF2"/>
    <w:rsid w:val="001A2EF7"/>
    <w:rsid w:val="001A317C"/>
    <w:rsid w:val="001A33B5"/>
    <w:rsid w:val="001A36A4"/>
    <w:rsid w:val="001A37CB"/>
    <w:rsid w:val="001A3D4B"/>
    <w:rsid w:val="001A4298"/>
    <w:rsid w:val="001A4352"/>
    <w:rsid w:val="001A48A3"/>
    <w:rsid w:val="001A48BC"/>
    <w:rsid w:val="001A4B24"/>
    <w:rsid w:val="001A4CCC"/>
    <w:rsid w:val="001A4F91"/>
    <w:rsid w:val="001A579B"/>
    <w:rsid w:val="001A588E"/>
    <w:rsid w:val="001A5943"/>
    <w:rsid w:val="001A5BAB"/>
    <w:rsid w:val="001A6266"/>
    <w:rsid w:val="001A6352"/>
    <w:rsid w:val="001A6627"/>
    <w:rsid w:val="001A6682"/>
    <w:rsid w:val="001A6E5B"/>
    <w:rsid w:val="001A6F5F"/>
    <w:rsid w:val="001A6FA9"/>
    <w:rsid w:val="001A7188"/>
    <w:rsid w:val="001A7C09"/>
    <w:rsid w:val="001A7CFD"/>
    <w:rsid w:val="001A7DA6"/>
    <w:rsid w:val="001A7DDD"/>
    <w:rsid w:val="001A7E36"/>
    <w:rsid w:val="001A7EFC"/>
    <w:rsid w:val="001A7FE5"/>
    <w:rsid w:val="001B007A"/>
    <w:rsid w:val="001B024E"/>
    <w:rsid w:val="001B0431"/>
    <w:rsid w:val="001B04AF"/>
    <w:rsid w:val="001B0830"/>
    <w:rsid w:val="001B0A1D"/>
    <w:rsid w:val="001B0B32"/>
    <w:rsid w:val="001B0BCE"/>
    <w:rsid w:val="001B0DD9"/>
    <w:rsid w:val="001B11A9"/>
    <w:rsid w:val="001B146A"/>
    <w:rsid w:val="001B1ABD"/>
    <w:rsid w:val="001B1AEC"/>
    <w:rsid w:val="001B20EF"/>
    <w:rsid w:val="001B244C"/>
    <w:rsid w:val="001B244E"/>
    <w:rsid w:val="001B26F4"/>
    <w:rsid w:val="001B2D73"/>
    <w:rsid w:val="001B30F7"/>
    <w:rsid w:val="001B31F0"/>
    <w:rsid w:val="001B32CF"/>
    <w:rsid w:val="001B376D"/>
    <w:rsid w:val="001B37A3"/>
    <w:rsid w:val="001B3939"/>
    <w:rsid w:val="001B3CC3"/>
    <w:rsid w:val="001B3D97"/>
    <w:rsid w:val="001B3F6B"/>
    <w:rsid w:val="001B3FC8"/>
    <w:rsid w:val="001B4000"/>
    <w:rsid w:val="001B4072"/>
    <w:rsid w:val="001B4123"/>
    <w:rsid w:val="001B48C5"/>
    <w:rsid w:val="001B4AB2"/>
    <w:rsid w:val="001B4B4F"/>
    <w:rsid w:val="001B4E7E"/>
    <w:rsid w:val="001B517C"/>
    <w:rsid w:val="001B53CD"/>
    <w:rsid w:val="001B55BE"/>
    <w:rsid w:val="001B5610"/>
    <w:rsid w:val="001B5642"/>
    <w:rsid w:val="001B5FE7"/>
    <w:rsid w:val="001B67B6"/>
    <w:rsid w:val="001B7A71"/>
    <w:rsid w:val="001B7AB0"/>
    <w:rsid w:val="001B7CA6"/>
    <w:rsid w:val="001B7FF0"/>
    <w:rsid w:val="001C00C8"/>
    <w:rsid w:val="001C0669"/>
    <w:rsid w:val="001C0956"/>
    <w:rsid w:val="001C0CBF"/>
    <w:rsid w:val="001C0E4E"/>
    <w:rsid w:val="001C1050"/>
    <w:rsid w:val="001C1415"/>
    <w:rsid w:val="001C168D"/>
    <w:rsid w:val="001C1746"/>
    <w:rsid w:val="001C17FA"/>
    <w:rsid w:val="001C1894"/>
    <w:rsid w:val="001C1984"/>
    <w:rsid w:val="001C247D"/>
    <w:rsid w:val="001C2B53"/>
    <w:rsid w:val="001C2D43"/>
    <w:rsid w:val="001C317C"/>
    <w:rsid w:val="001C325B"/>
    <w:rsid w:val="001C3A3E"/>
    <w:rsid w:val="001C3D96"/>
    <w:rsid w:val="001C4064"/>
    <w:rsid w:val="001C43A3"/>
    <w:rsid w:val="001C4401"/>
    <w:rsid w:val="001C46DF"/>
    <w:rsid w:val="001C4744"/>
    <w:rsid w:val="001C48F2"/>
    <w:rsid w:val="001C4994"/>
    <w:rsid w:val="001C4C15"/>
    <w:rsid w:val="001C4CE8"/>
    <w:rsid w:val="001C4FF4"/>
    <w:rsid w:val="001C51C6"/>
    <w:rsid w:val="001C520E"/>
    <w:rsid w:val="001C5456"/>
    <w:rsid w:val="001C548A"/>
    <w:rsid w:val="001C5619"/>
    <w:rsid w:val="001C56DA"/>
    <w:rsid w:val="001C5A4F"/>
    <w:rsid w:val="001C5C63"/>
    <w:rsid w:val="001C5CB1"/>
    <w:rsid w:val="001C5D85"/>
    <w:rsid w:val="001C5F02"/>
    <w:rsid w:val="001C60EE"/>
    <w:rsid w:val="001C6242"/>
    <w:rsid w:val="001C66A5"/>
    <w:rsid w:val="001C68C7"/>
    <w:rsid w:val="001C6B18"/>
    <w:rsid w:val="001C704C"/>
    <w:rsid w:val="001C7153"/>
    <w:rsid w:val="001C71A0"/>
    <w:rsid w:val="001C72E2"/>
    <w:rsid w:val="001C7379"/>
    <w:rsid w:val="001C73AF"/>
    <w:rsid w:val="001C7565"/>
    <w:rsid w:val="001C7D74"/>
    <w:rsid w:val="001C7FDF"/>
    <w:rsid w:val="001D03FD"/>
    <w:rsid w:val="001D03FE"/>
    <w:rsid w:val="001D0AC8"/>
    <w:rsid w:val="001D0B60"/>
    <w:rsid w:val="001D0B65"/>
    <w:rsid w:val="001D0B7F"/>
    <w:rsid w:val="001D0E0B"/>
    <w:rsid w:val="001D0E99"/>
    <w:rsid w:val="001D1036"/>
    <w:rsid w:val="001D133C"/>
    <w:rsid w:val="001D1370"/>
    <w:rsid w:val="001D16EE"/>
    <w:rsid w:val="001D18F6"/>
    <w:rsid w:val="001D1B23"/>
    <w:rsid w:val="001D1B68"/>
    <w:rsid w:val="001D1D74"/>
    <w:rsid w:val="001D2231"/>
    <w:rsid w:val="001D2CDF"/>
    <w:rsid w:val="001D2E9B"/>
    <w:rsid w:val="001D3116"/>
    <w:rsid w:val="001D358A"/>
    <w:rsid w:val="001D35D8"/>
    <w:rsid w:val="001D3690"/>
    <w:rsid w:val="001D38B4"/>
    <w:rsid w:val="001D3E68"/>
    <w:rsid w:val="001D4045"/>
    <w:rsid w:val="001D41A2"/>
    <w:rsid w:val="001D49E6"/>
    <w:rsid w:val="001D4C8B"/>
    <w:rsid w:val="001D4E9F"/>
    <w:rsid w:val="001D4F83"/>
    <w:rsid w:val="001D5B94"/>
    <w:rsid w:val="001D61EE"/>
    <w:rsid w:val="001D6487"/>
    <w:rsid w:val="001D653D"/>
    <w:rsid w:val="001D65C0"/>
    <w:rsid w:val="001D6890"/>
    <w:rsid w:val="001D6C09"/>
    <w:rsid w:val="001D6ED3"/>
    <w:rsid w:val="001D73E6"/>
    <w:rsid w:val="001D73E7"/>
    <w:rsid w:val="001D7644"/>
    <w:rsid w:val="001D7743"/>
    <w:rsid w:val="001D77B0"/>
    <w:rsid w:val="001D7A6C"/>
    <w:rsid w:val="001D7A78"/>
    <w:rsid w:val="001D7D66"/>
    <w:rsid w:val="001D7F2D"/>
    <w:rsid w:val="001E0189"/>
    <w:rsid w:val="001E06A5"/>
    <w:rsid w:val="001E075A"/>
    <w:rsid w:val="001E09F9"/>
    <w:rsid w:val="001E0B20"/>
    <w:rsid w:val="001E0BB5"/>
    <w:rsid w:val="001E1396"/>
    <w:rsid w:val="001E150C"/>
    <w:rsid w:val="001E16C4"/>
    <w:rsid w:val="001E1D3F"/>
    <w:rsid w:val="001E248D"/>
    <w:rsid w:val="001E346B"/>
    <w:rsid w:val="001E35E7"/>
    <w:rsid w:val="001E37A6"/>
    <w:rsid w:val="001E3883"/>
    <w:rsid w:val="001E3A3B"/>
    <w:rsid w:val="001E3D91"/>
    <w:rsid w:val="001E407E"/>
    <w:rsid w:val="001E41BC"/>
    <w:rsid w:val="001E4391"/>
    <w:rsid w:val="001E45C9"/>
    <w:rsid w:val="001E4675"/>
    <w:rsid w:val="001E4ECD"/>
    <w:rsid w:val="001E61EF"/>
    <w:rsid w:val="001E624F"/>
    <w:rsid w:val="001E628C"/>
    <w:rsid w:val="001E6312"/>
    <w:rsid w:val="001E63DB"/>
    <w:rsid w:val="001E654B"/>
    <w:rsid w:val="001E688D"/>
    <w:rsid w:val="001E6CE7"/>
    <w:rsid w:val="001E7B96"/>
    <w:rsid w:val="001E7DE7"/>
    <w:rsid w:val="001E7E80"/>
    <w:rsid w:val="001E7E9C"/>
    <w:rsid w:val="001E7F8E"/>
    <w:rsid w:val="001F0090"/>
    <w:rsid w:val="001F0100"/>
    <w:rsid w:val="001F05C0"/>
    <w:rsid w:val="001F068E"/>
    <w:rsid w:val="001F1789"/>
    <w:rsid w:val="001F184B"/>
    <w:rsid w:val="001F1C95"/>
    <w:rsid w:val="001F1DE9"/>
    <w:rsid w:val="001F23BF"/>
    <w:rsid w:val="001F25A2"/>
    <w:rsid w:val="001F2705"/>
    <w:rsid w:val="001F295A"/>
    <w:rsid w:val="001F29DE"/>
    <w:rsid w:val="001F2AB8"/>
    <w:rsid w:val="001F2BC7"/>
    <w:rsid w:val="001F2E8E"/>
    <w:rsid w:val="001F2F2C"/>
    <w:rsid w:val="001F32F3"/>
    <w:rsid w:val="001F3444"/>
    <w:rsid w:val="001F3533"/>
    <w:rsid w:val="001F36C9"/>
    <w:rsid w:val="001F3779"/>
    <w:rsid w:val="001F39C7"/>
    <w:rsid w:val="001F3AD0"/>
    <w:rsid w:val="001F3BDC"/>
    <w:rsid w:val="001F4202"/>
    <w:rsid w:val="001F4339"/>
    <w:rsid w:val="001F489C"/>
    <w:rsid w:val="001F4907"/>
    <w:rsid w:val="001F4E6E"/>
    <w:rsid w:val="001F4EF9"/>
    <w:rsid w:val="001F51FA"/>
    <w:rsid w:val="001F535B"/>
    <w:rsid w:val="001F53AB"/>
    <w:rsid w:val="001F55A0"/>
    <w:rsid w:val="001F57D4"/>
    <w:rsid w:val="001F59F7"/>
    <w:rsid w:val="001F5CD1"/>
    <w:rsid w:val="001F5D20"/>
    <w:rsid w:val="001F66C8"/>
    <w:rsid w:val="001F6728"/>
    <w:rsid w:val="001F676B"/>
    <w:rsid w:val="001F6A47"/>
    <w:rsid w:val="001F6B1B"/>
    <w:rsid w:val="001F6DF9"/>
    <w:rsid w:val="001F6EA1"/>
    <w:rsid w:val="001F7005"/>
    <w:rsid w:val="001F70CF"/>
    <w:rsid w:val="001F71B0"/>
    <w:rsid w:val="001F71CF"/>
    <w:rsid w:val="001F73D4"/>
    <w:rsid w:val="001F7CFB"/>
    <w:rsid w:val="0020095B"/>
    <w:rsid w:val="002010A0"/>
    <w:rsid w:val="00201200"/>
    <w:rsid w:val="00201369"/>
    <w:rsid w:val="002014D0"/>
    <w:rsid w:val="002014F6"/>
    <w:rsid w:val="002018FE"/>
    <w:rsid w:val="00201C8E"/>
    <w:rsid w:val="0020216D"/>
    <w:rsid w:val="00203927"/>
    <w:rsid w:val="00203D3F"/>
    <w:rsid w:val="00204055"/>
    <w:rsid w:val="00204326"/>
    <w:rsid w:val="00204B79"/>
    <w:rsid w:val="00204E84"/>
    <w:rsid w:val="00205C2C"/>
    <w:rsid w:val="00206160"/>
    <w:rsid w:val="00206199"/>
    <w:rsid w:val="0020621D"/>
    <w:rsid w:val="00206521"/>
    <w:rsid w:val="002065E1"/>
    <w:rsid w:val="002066D5"/>
    <w:rsid w:val="00206C30"/>
    <w:rsid w:val="00206F06"/>
    <w:rsid w:val="002072AD"/>
    <w:rsid w:val="00207458"/>
    <w:rsid w:val="00207677"/>
    <w:rsid w:val="002078A5"/>
    <w:rsid w:val="00207B86"/>
    <w:rsid w:val="00207BB7"/>
    <w:rsid w:val="00207EC9"/>
    <w:rsid w:val="002102FE"/>
    <w:rsid w:val="002107B8"/>
    <w:rsid w:val="002116CA"/>
    <w:rsid w:val="00211A52"/>
    <w:rsid w:val="00211B79"/>
    <w:rsid w:val="00211C21"/>
    <w:rsid w:val="00211C67"/>
    <w:rsid w:val="00212041"/>
    <w:rsid w:val="0021212C"/>
    <w:rsid w:val="002121FC"/>
    <w:rsid w:val="00212312"/>
    <w:rsid w:val="00212369"/>
    <w:rsid w:val="00212857"/>
    <w:rsid w:val="00212AB3"/>
    <w:rsid w:val="00212B14"/>
    <w:rsid w:val="0021305D"/>
    <w:rsid w:val="0021329D"/>
    <w:rsid w:val="0021343B"/>
    <w:rsid w:val="002135DB"/>
    <w:rsid w:val="00213A7B"/>
    <w:rsid w:val="00213B65"/>
    <w:rsid w:val="00213D71"/>
    <w:rsid w:val="00214092"/>
    <w:rsid w:val="0021437E"/>
    <w:rsid w:val="00214A8D"/>
    <w:rsid w:val="00214BC6"/>
    <w:rsid w:val="00214C2F"/>
    <w:rsid w:val="00214E66"/>
    <w:rsid w:val="00215128"/>
    <w:rsid w:val="00215202"/>
    <w:rsid w:val="00215681"/>
    <w:rsid w:val="00215688"/>
    <w:rsid w:val="00215832"/>
    <w:rsid w:val="00215C5E"/>
    <w:rsid w:val="00215D5C"/>
    <w:rsid w:val="00215DF2"/>
    <w:rsid w:val="00215E27"/>
    <w:rsid w:val="0021631B"/>
    <w:rsid w:val="002164A2"/>
    <w:rsid w:val="00216702"/>
    <w:rsid w:val="00216E1E"/>
    <w:rsid w:val="00216F13"/>
    <w:rsid w:val="00216FCB"/>
    <w:rsid w:val="00217414"/>
    <w:rsid w:val="00217426"/>
    <w:rsid w:val="002174A2"/>
    <w:rsid w:val="0021763E"/>
    <w:rsid w:val="002176CE"/>
    <w:rsid w:val="00217D2C"/>
    <w:rsid w:val="0022021C"/>
    <w:rsid w:val="002205B3"/>
    <w:rsid w:val="0022076D"/>
    <w:rsid w:val="00220A18"/>
    <w:rsid w:val="00220A35"/>
    <w:rsid w:val="00220FDE"/>
    <w:rsid w:val="00221605"/>
    <w:rsid w:val="002216F8"/>
    <w:rsid w:val="00221B12"/>
    <w:rsid w:val="00221D5A"/>
    <w:rsid w:val="00222403"/>
    <w:rsid w:val="00222AD5"/>
    <w:rsid w:val="00222E10"/>
    <w:rsid w:val="002234AA"/>
    <w:rsid w:val="002234B2"/>
    <w:rsid w:val="00223D25"/>
    <w:rsid w:val="00223D2E"/>
    <w:rsid w:val="00223E45"/>
    <w:rsid w:val="00224292"/>
    <w:rsid w:val="0022431F"/>
    <w:rsid w:val="00224353"/>
    <w:rsid w:val="002244A6"/>
    <w:rsid w:val="00224529"/>
    <w:rsid w:val="00224551"/>
    <w:rsid w:val="0022502E"/>
    <w:rsid w:val="00225300"/>
    <w:rsid w:val="00225446"/>
    <w:rsid w:val="00225AED"/>
    <w:rsid w:val="00225F42"/>
    <w:rsid w:val="00226D55"/>
    <w:rsid w:val="00226EFA"/>
    <w:rsid w:val="00226F9A"/>
    <w:rsid w:val="00226FF9"/>
    <w:rsid w:val="00227167"/>
    <w:rsid w:val="00227432"/>
    <w:rsid w:val="0022765E"/>
    <w:rsid w:val="00227B67"/>
    <w:rsid w:val="0023042C"/>
    <w:rsid w:val="0023097C"/>
    <w:rsid w:val="00230E94"/>
    <w:rsid w:val="00230F7D"/>
    <w:rsid w:val="002313DF"/>
    <w:rsid w:val="00231C5C"/>
    <w:rsid w:val="00231E7B"/>
    <w:rsid w:val="0023205B"/>
    <w:rsid w:val="0023207B"/>
    <w:rsid w:val="002320E9"/>
    <w:rsid w:val="00232252"/>
    <w:rsid w:val="002322B0"/>
    <w:rsid w:val="0023248E"/>
    <w:rsid w:val="002326DE"/>
    <w:rsid w:val="00232923"/>
    <w:rsid w:val="00232DB3"/>
    <w:rsid w:val="00232F37"/>
    <w:rsid w:val="002330DE"/>
    <w:rsid w:val="002335B8"/>
    <w:rsid w:val="002339D7"/>
    <w:rsid w:val="00233CAF"/>
    <w:rsid w:val="00233ED5"/>
    <w:rsid w:val="00233FAE"/>
    <w:rsid w:val="00234647"/>
    <w:rsid w:val="002349B5"/>
    <w:rsid w:val="00234AC3"/>
    <w:rsid w:val="00234C59"/>
    <w:rsid w:val="00234DD6"/>
    <w:rsid w:val="002354B7"/>
    <w:rsid w:val="00235AD0"/>
    <w:rsid w:val="00235DBC"/>
    <w:rsid w:val="00235DF4"/>
    <w:rsid w:val="00235E8A"/>
    <w:rsid w:val="00236309"/>
    <w:rsid w:val="002365C7"/>
    <w:rsid w:val="002367A7"/>
    <w:rsid w:val="002367CA"/>
    <w:rsid w:val="002368E5"/>
    <w:rsid w:val="00236D43"/>
    <w:rsid w:val="00236D73"/>
    <w:rsid w:val="00236E23"/>
    <w:rsid w:val="00236FC9"/>
    <w:rsid w:val="00236FDE"/>
    <w:rsid w:val="0023723D"/>
    <w:rsid w:val="002372F3"/>
    <w:rsid w:val="00237306"/>
    <w:rsid w:val="002377B8"/>
    <w:rsid w:val="0023785B"/>
    <w:rsid w:val="002379C1"/>
    <w:rsid w:val="00237E14"/>
    <w:rsid w:val="00240523"/>
    <w:rsid w:val="00241629"/>
    <w:rsid w:val="00241760"/>
    <w:rsid w:val="0024206A"/>
    <w:rsid w:val="0024225B"/>
    <w:rsid w:val="00242EC7"/>
    <w:rsid w:val="002432AD"/>
    <w:rsid w:val="00243435"/>
    <w:rsid w:val="00243459"/>
    <w:rsid w:val="0024348A"/>
    <w:rsid w:val="002436E7"/>
    <w:rsid w:val="00243817"/>
    <w:rsid w:val="002438AA"/>
    <w:rsid w:val="00243C0B"/>
    <w:rsid w:val="00243C62"/>
    <w:rsid w:val="00243F1F"/>
    <w:rsid w:val="0024449E"/>
    <w:rsid w:val="002444A2"/>
    <w:rsid w:val="00244708"/>
    <w:rsid w:val="00244773"/>
    <w:rsid w:val="0024494A"/>
    <w:rsid w:val="00244F22"/>
    <w:rsid w:val="00244F88"/>
    <w:rsid w:val="00245B6F"/>
    <w:rsid w:val="00245B85"/>
    <w:rsid w:val="00245C67"/>
    <w:rsid w:val="00245E1E"/>
    <w:rsid w:val="00246623"/>
    <w:rsid w:val="00246E78"/>
    <w:rsid w:val="00246F0C"/>
    <w:rsid w:val="00247204"/>
    <w:rsid w:val="00247358"/>
    <w:rsid w:val="00247447"/>
    <w:rsid w:val="00247950"/>
    <w:rsid w:val="00250303"/>
    <w:rsid w:val="00250B87"/>
    <w:rsid w:val="00250C89"/>
    <w:rsid w:val="00250FDA"/>
    <w:rsid w:val="002513AC"/>
    <w:rsid w:val="0025159C"/>
    <w:rsid w:val="002520F4"/>
    <w:rsid w:val="00252C48"/>
    <w:rsid w:val="00252C5F"/>
    <w:rsid w:val="00252EBF"/>
    <w:rsid w:val="002540E5"/>
    <w:rsid w:val="00254227"/>
    <w:rsid w:val="0025436B"/>
    <w:rsid w:val="002543A7"/>
    <w:rsid w:val="002543CB"/>
    <w:rsid w:val="0025452B"/>
    <w:rsid w:val="0025467E"/>
    <w:rsid w:val="002547C3"/>
    <w:rsid w:val="00254885"/>
    <w:rsid w:val="00254CC3"/>
    <w:rsid w:val="00255208"/>
    <w:rsid w:val="002556F4"/>
    <w:rsid w:val="00255C45"/>
    <w:rsid w:val="00256282"/>
    <w:rsid w:val="00256AE4"/>
    <w:rsid w:val="00256F98"/>
    <w:rsid w:val="00257223"/>
    <w:rsid w:val="00257630"/>
    <w:rsid w:val="00257C1A"/>
    <w:rsid w:val="0026037D"/>
    <w:rsid w:val="0026051A"/>
    <w:rsid w:val="0026054D"/>
    <w:rsid w:val="002605C7"/>
    <w:rsid w:val="002607DA"/>
    <w:rsid w:val="002607DF"/>
    <w:rsid w:val="00260AD9"/>
    <w:rsid w:val="0026121C"/>
    <w:rsid w:val="002613AF"/>
    <w:rsid w:val="002615FB"/>
    <w:rsid w:val="0026174B"/>
    <w:rsid w:val="0026184D"/>
    <w:rsid w:val="00261878"/>
    <w:rsid w:val="00261B14"/>
    <w:rsid w:val="00261B35"/>
    <w:rsid w:val="00261F96"/>
    <w:rsid w:val="002621F0"/>
    <w:rsid w:val="00262364"/>
    <w:rsid w:val="002623A6"/>
    <w:rsid w:val="0026260A"/>
    <w:rsid w:val="00262EC2"/>
    <w:rsid w:val="00263128"/>
    <w:rsid w:val="00263320"/>
    <w:rsid w:val="002635F2"/>
    <w:rsid w:val="00263683"/>
    <w:rsid w:val="002637BA"/>
    <w:rsid w:val="00263807"/>
    <w:rsid w:val="00263D83"/>
    <w:rsid w:val="0026424F"/>
    <w:rsid w:val="0026431E"/>
    <w:rsid w:val="002644E0"/>
    <w:rsid w:val="002647B0"/>
    <w:rsid w:val="002649A2"/>
    <w:rsid w:val="00264CCC"/>
    <w:rsid w:val="00265116"/>
    <w:rsid w:val="00265C52"/>
    <w:rsid w:val="00265F25"/>
    <w:rsid w:val="00266158"/>
    <w:rsid w:val="002668DC"/>
    <w:rsid w:val="00266BE8"/>
    <w:rsid w:val="00267772"/>
    <w:rsid w:val="002677B1"/>
    <w:rsid w:val="00267A0E"/>
    <w:rsid w:val="00267C1C"/>
    <w:rsid w:val="00267EEB"/>
    <w:rsid w:val="002703C5"/>
    <w:rsid w:val="00270621"/>
    <w:rsid w:val="0027067C"/>
    <w:rsid w:val="00270B23"/>
    <w:rsid w:val="00270B49"/>
    <w:rsid w:val="00270D5A"/>
    <w:rsid w:val="00271500"/>
    <w:rsid w:val="0027189C"/>
    <w:rsid w:val="002718E4"/>
    <w:rsid w:val="002719B0"/>
    <w:rsid w:val="00271B74"/>
    <w:rsid w:val="00272231"/>
    <w:rsid w:val="0027225E"/>
    <w:rsid w:val="00272424"/>
    <w:rsid w:val="00272446"/>
    <w:rsid w:val="0027249D"/>
    <w:rsid w:val="00272797"/>
    <w:rsid w:val="0027283C"/>
    <w:rsid w:val="00272AB5"/>
    <w:rsid w:val="00272DA7"/>
    <w:rsid w:val="00273252"/>
    <w:rsid w:val="00273400"/>
    <w:rsid w:val="00273662"/>
    <w:rsid w:val="00273816"/>
    <w:rsid w:val="00273899"/>
    <w:rsid w:val="00273CB5"/>
    <w:rsid w:val="00273FEB"/>
    <w:rsid w:val="002742F4"/>
    <w:rsid w:val="002744D7"/>
    <w:rsid w:val="0027478B"/>
    <w:rsid w:val="00274B18"/>
    <w:rsid w:val="00274E90"/>
    <w:rsid w:val="00275065"/>
    <w:rsid w:val="00275226"/>
    <w:rsid w:val="00275304"/>
    <w:rsid w:val="00275651"/>
    <w:rsid w:val="002757DE"/>
    <w:rsid w:val="00275A86"/>
    <w:rsid w:val="00276223"/>
    <w:rsid w:val="002766EA"/>
    <w:rsid w:val="00276A76"/>
    <w:rsid w:val="002776F0"/>
    <w:rsid w:val="00277AD4"/>
    <w:rsid w:val="002810C2"/>
    <w:rsid w:val="002810E1"/>
    <w:rsid w:val="002811AB"/>
    <w:rsid w:val="00281C5A"/>
    <w:rsid w:val="00281D5C"/>
    <w:rsid w:val="0028207A"/>
    <w:rsid w:val="002820EE"/>
    <w:rsid w:val="002821BB"/>
    <w:rsid w:val="0028237B"/>
    <w:rsid w:val="00282391"/>
    <w:rsid w:val="002823D5"/>
    <w:rsid w:val="002826F8"/>
    <w:rsid w:val="002828F9"/>
    <w:rsid w:val="00282C2F"/>
    <w:rsid w:val="00282E26"/>
    <w:rsid w:val="002830A0"/>
    <w:rsid w:val="002830DF"/>
    <w:rsid w:val="00284024"/>
    <w:rsid w:val="00284656"/>
    <w:rsid w:val="002846E1"/>
    <w:rsid w:val="002846EC"/>
    <w:rsid w:val="00284DE1"/>
    <w:rsid w:val="00284E89"/>
    <w:rsid w:val="002850EF"/>
    <w:rsid w:val="00285183"/>
    <w:rsid w:val="00285289"/>
    <w:rsid w:val="002855F9"/>
    <w:rsid w:val="00285B8F"/>
    <w:rsid w:val="00285FC8"/>
    <w:rsid w:val="0028600A"/>
    <w:rsid w:val="00286188"/>
    <w:rsid w:val="002861A7"/>
    <w:rsid w:val="00286284"/>
    <w:rsid w:val="00286287"/>
    <w:rsid w:val="002863CF"/>
    <w:rsid w:val="0028678D"/>
    <w:rsid w:val="00286BC1"/>
    <w:rsid w:val="00286E67"/>
    <w:rsid w:val="00286F0A"/>
    <w:rsid w:val="00286F6E"/>
    <w:rsid w:val="00286FB8"/>
    <w:rsid w:val="00287128"/>
    <w:rsid w:val="00287255"/>
    <w:rsid w:val="002872A2"/>
    <w:rsid w:val="0028749D"/>
    <w:rsid w:val="00287640"/>
    <w:rsid w:val="002900CC"/>
    <w:rsid w:val="0029064A"/>
    <w:rsid w:val="002906EF"/>
    <w:rsid w:val="002909A2"/>
    <w:rsid w:val="00290D5B"/>
    <w:rsid w:val="002912E7"/>
    <w:rsid w:val="0029156F"/>
    <w:rsid w:val="0029168E"/>
    <w:rsid w:val="002916EB"/>
    <w:rsid w:val="00291706"/>
    <w:rsid w:val="00291A08"/>
    <w:rsid w:val="00291AE8"/>
    <w:rsid w:val="00291B13"/>
    <w:rsid w:val="00291D13"/>
    <w:rsid w:val="00291D9D"/>
    <w:rsid w:val="00291FC0"/>
    <w:rsid w:val="00291FC5"/>
    <w:rsid w:val="0029214A"/>
    <w:rsid w:val="00292544"/>
    <w:rsid w:val="0029258A"/>
    <w:rsid w:val="00292EA9"/>
    <w:rsid w:val="0029310E"/>
    <w:rsid w:val="002931F6"/>
    <w:rsid w:val="00293CAB"/>
    <w:rsid w:val="00293CE2"/>
    <w:rsid w:val="00293CEB"/>
    <w:rsid w:val="00293EDD"/>
    <w:rsid w:val="00294135"/>
    <w:rsid w:val="0029423B"/>
    <w:rsid w:val="0029426B"/>
    <w:rsid w:val="00294283"/>
    <w:rsid w:val="00294335"/>
    <w:rsid w:val="00294575"/>
    <w:rsid w:val="00294652"/>
    <w:rsid w:val="00294888"/>
    <w:rsid w:val="002949A6"/>
    <w:rsid w:val="00294BD7"/>
    <w:rsid w:val="00294ED7"/>
    <w:rsid w:val="0029526F"/>
    <w:rsid w:val="0029527D"/>
    <w:rsid w:val="002956D6"/>
    <w:rsid w:val="0029625D"/>
    <w:rsid w:val="002967B2"/>
    <w:rsid w:val="00296A57"/>
    <w:rsid w:val="00296B0B"/>
    <w:rsid w:val="00296C83"/>
    <w:rsid w:val="00296D6C"/>
    <w:rsid w:val="002970D0"/>
    <w:rsid w:val="00297692"/>
    <w:rsid w:val="0029777A"/>
    <w:rsid w:val="0029799D"/>
    <w:rsid w:val="00297C52"/>
    <w:rsid w:val="002A0498"/>
    <w:rsid w:val="002A0590"/>
    <w:rsid w:val="002A05D5"/>
    <w:rsid w:val="002A0FA4"/>
    <w:rsid w:val="002A1314"/>
    <w:rsid w:val="002A1404"/>
    <w:rsid w:val="002A15F1"/>
    <w:rsid w:val="002A21B9"/>
    <w:rsid w:val="002A254F"/>
    <w:rsid w:val="002A2622"/>
    <w:rsid w:val="002A2704"/>
    <w:rsid w:val="002A3163"/>
    <w:rsid w:val="002A36F5"/>
    <w:rsid w:val="002A3949"/>
    <w:rsid w:val="002A3D31"/>
    <w:rsid w:val="002A4052"/>
    <w:rsid w:val="002A42E5"/>
    <w:rsid w:val="002A4524"/>
    <w:rsid w:val="002A4664"/>
    <w:rsid w:val="002A46B6"/>
    <w:rsid w:val="002A49E8"/>
    <w:rsid w:val="002A4B3B"/>
    <w:rsid w:val="002A4E14"/>
    <w:rsid w:val="002A5009"/>
    <w:rsid w:val="002A517D"/>
    <w:rsid w:val="002A51BA"/>
    <w:rsid w:val="002A5805"/>
    <w:rsid w:val="002A6226"/>
    <w:rsid w:val="002A6B29"/>
    <w:rsid w:val="002A6B52"/>
    <w:rsid w:val="002A6FF3"/>
    <w:rsid w:val="002A71CD"/>
    <w:rsid w:val="002A79B6"/>
    <w:rsid w:val="002A7C52"/>
    <w:rsid w:val="002A7DDD"/>
    <w:rsid w:val="002B0617"/>
    <w:rsid w:val="002B097D"/>
    <w:rsid w:val="002B1758"/>
    <w:rsid w:val="002B19A9"/>
    <w:rsid w:val="002B19F1"/>
    <w:rsid w:val="002B1A5C"/>
    <w:rsid w:val="002B1A8E"/>
    <w:rsid w:val="002B1AA3"/>
    <w:rsid w:val="002B1B2F"/>
    <w:rsid w:val="002B1C33"/>
    <w:rsid w:val="002B1C75"/>
    <w:rsid w:val="002B1CAE"/>
    <w:rsid w:val="002B226E"/>
    <w:rsid w:val="002B270C"/>
    <w:rsid w:val="002B2BB8"/>
    <w:rsid w:val="002B2CC3"/>
    <w:rsid w:val="002B2EA2"/>
    <w:rsid w:val="002B2FE5"/>
    <w:rsid w:val="002B3628"/>
    <w:rsid w:val="002B380D"/>
    <w:rsid w:val="002B3836"/>
    <w:rsid w:val="002B44A1"/>
    <w:rsid w:val="002B44AF"/>
    <w:rsid w:val="002B47AA"/>
    <w:rsid w:val="002B47E9"/>
    <w:rsid w:val="002B49F0"/>
    <w:rsid w:val="002B5304"/>
    <w:rsid w:val="002B589C"/>
    <w:rsid w:val="002B5E05"/>
    <w:rsid w:val="002B5EB5"/>
    <w:rsid w:val="002B5F17"/>
    <w:rsid w:val="002B663D"/>
    <w:rsid w:val="002B6752"/>
    <w:rsid w:val="002B69A5"/>
    <w:rsid w:val="002B6AC8"/>
    <w:rsid w:val="002B6C5A"/>
    <w:rsid w:val="002B7463"/>
    <w:rsid w:val="002B760D"/>
    <w:rsid w:val="002B78E3"/>
    <w:rsid w:val="002B7D0D"/>
    <w:rsid w:val="002B7F2A"/>
    <w:rsid w:val="002C02E7"/>
    <w:rsid w:val="002C0303"/>
    <w:rsid w:val="002C0704"/>
    <w:rsid w:val="002C09E3"/>
    <w:rsid w:val="002C0A1B"/>
    <w:rsid w:val="002C0BD6"/>
    <w:rsid w:val="002C0FA0"/>
    <w:rsid w:val="002C2131"/>
    <w:rsid w:val="002C21D2"/>
    <w:rsid w:val="002C2371"/>
    <w:rsid w:val="002C2976"/>
    <w:rsid w:val="002C3249"/>
    <w:rsid w:val="002C3272"/>
    <w:rsid w:val="002C334B"/>
    <w:rsid w:val="002C3506"/>
    <w:rsid w:val="002C357D"/>
    <w:rsid w:val="002C358C"/>
    <w:rsid w:val="002C361C"/>
    <w:rsid w:val="002C3F51"/>
    <w:rsid w:val="002C4187"/>
    <w:rsid w:val="002C420F"/>
    <w:rsid w:val="002C4589"/>
    <w:rsid w:val="002C473A"/>
    <w:rsid w:val="002C4FEB"/>
    <w:rsid w:val="002C550C"/>
    <w:rsid w:val="002C5535"/>
    <w:rsid w:val="002C5761"/>
    <w:rsid w:val="002C57A8"/>
    <w:rsid w:val="002C57F5"/>
    <w:rsid w:val="002C5843"/>
    <w:rsid w:val="002C5B48"/>
    <w:rsid w:val="002C5E95"/>
    <w:rsid w:val="002C5ED6"/>
    <w:rsid w:val="002C6065"/>
    <w:rsid w:val="002C6104"/>
    <w:rsid w:val="002C62E7"/>
    <w:rsid w:val="002C6399"/>
    <w:rsid w:val="002C6508"/>
    <w:rsid w:val="002C6970"/>
    <w:rsid w:val="002C6A10"/>
    <w:rsid w:val="002C6D29"/>
    <w:rsid w:val="002C6FA7"/>
    <w:rsid w:val="002C7036"/>
    <w:rsid w:val="002C719E"/>
    <w:rsid w:val="002C7589"/>
    <w:rsid w:val="002C7C0C"/>
    <w:rsid w:val="002C7E13"/>
    <w:rsid w:val="002D07D6"/>
    <w:rsid w:val="002D0D6F"/>
    <w:rsid w:val="002D0D9B"/>
    <w:rsid w:val="002D0FCE"/>
    <w:rsid w:val="002D149B"/>
    <w:rsid w:val="002D15A7"/>
    <w:rsid w:val="002D15BE"/>
    <w:rsid w:val="002D19F3"/>
    <w:rsid w:val="002D1F28"/>
    <w:rsid w:val="002D221D"/>
    <w:rsid w:val="002D2453"/>
    <w:rsid w:val="002D260C"/>
    <w:rsid w:val="002D2678"/>
    <w:rsid w:val="002D2DEF"/>
    <w:rsid w:val="002D2F41"/>
    <w:rsid w:val="002D2F43"/>
    <w:rsid w:val="002D2F49"/>
    <w:rsid w:val="002D31B2"/>
    <w:rsid w:val="002D31C2"/>
    <w:rsid w:val="002D3BF8"/>
    <w:rsid w:val="002D3DF2"/>
    <w:rsid w:val="002D49DB"/>
    <w:rsid w:val="002D52DD"/>
    <w:rsid w:val="002D5374"/>
    <w:rsid w:val="002D5CDB"/>
    <w:rsid w:val="002D63A5"/>
    <w:rsid w:val="002D6437"/>
    <w:rsid w:val="002D65AB"/>
    <w:rsid w:val="002D7104"/>
    <w:rsid w:val="002D71C6"/>
    <w:rsid w:val="002D7235"/>
    <w:rsid w:val="002D7480"/>
    <w:rsid w:val="002D7776"/>
    <w:rsid w:val="002D7BE4"/>
    <w:rsid w:val="002D7D97"/>
    <w:rsid w:val="002E075A"/>
    <w:rsid w:val="002E077C"/>
    <w:rsid w:val="002E07B2"/>
    <w:rsid w:val="002E081D"/>
    <w:rsid w:val="002E08D2"/>
    <w:rsid w:val="002E0924"/>
    <w:rsid w:val="002E0A6C"/>
    <w:rsid w:val="002E0B22"/>
    <w:rsid w:val="002E0C12"/>
    <w:rsid w:val="002E15BF"/>
    <w:rsid w:val="002E198D"/>
    <w:rsid w:val="002E19F7"/>
    <w:rsid w:val="002E2246"/>
    <w:rsid w:val="002E2330"/>
    <w:rsid w:val="002E25CB"/>
    <w:rsid w:val="002E282C"/>
    <w:rsid w:val="002E2847"/>
    <w:rsid w:val="002E287A"/>
    <w:rsid w:val="002E28D6"/>
    <w:rsid w:val="002E2915"/>
    <w:rsid w:val="002E29C6"/>
    <w:rsid w:val="002E2A12"/>
    <w:rsid w:val="002E2ACD"/>
    <w:rsid w:val="002E2E9A"/>
    <w:rsid w:val="002E2EDE"/>
    <w:rsid w:val="002E30B3"/>
    <w:rsid w:val="002E3207"/>
    <w:rsid w:val="002E3400"/>
    <w:rsid w:val="002E3FE2"/>
    <w:rsid w:val="002E4206"/>
    <w:rsid w:val="002E49ED"/>
    <w:rsid w:val="002E4A00"/>
    <w:rsid w:val="002E4A6A"/>
    <w:rsid w:val="002E4B5A"/>
    <w:rsid w:val="002E50EE"/>
    <w:rsid w:val="002E5345"/>
    <w:rsid w:val="002E553D"/>
    <w:rsid w:val="002E5588"/>
    <w:rsid w:val="002E5CEB"/>
    <w:rsid w:val="002E607D"/>
    <w:rsid w:val="002E680A"/>
    <w:rsid w:val="002E684B"/>
    <w:rsid w:val="002E6EC2"/>
    <w:rsid w:val="002E6F1B"/>
    <w:rsid w:val="002E7328"/>
    <w:rsid w:val="002E7A50"/>
    <w:rsid w:val="002E7AED"/>
    <w:rsid w:val="002E7DDC"/>
    <w:rsid w:val="002F0271"/>
    <w:rsid w:val="002F04D4"/>
    <w:rsid w:val="002F08DA"/>
    <w:rsid w:val="002F09D1"/>
    <w:rsid w:val="002F0B7D"/>
    <w:rsid w:val="002F0C3F"/>
    <w:rsid w:val="002F0CF0"/>
    <w:rsid w:val="002F0F4B"/>
    <w:rsid w:val="002F171C"/>
    <w:rsid w:val="002F2227"/>
    <w:rsid w:val="002F2608"/>
    <w:rsid w:val="002F2638"/>
    <w:rsid w:val="002F2C24"/>
    <w:rsid w:val="002F2E7F"/>
    <w:rsid w:val="002F3376"/>
    <w:rsid w:val="002F350B"/>
    <w:rsid w:val="002F36CC"/>
    <w:rsid w:val="002F3892"/>
    <w:rsid w:val="002F3BED"/>
    <w:rsid w:val="002F3F6A"/>
    <w:rsid w:val="002F4230"/>
    <w:rsid w:val="002F44EC"/>
    <w:rsid w:val="002F4583"/>
    <w:rsid w:val="002F4E91"/>
    <w:rsid w:val="002F541F"/>
    <w:rsid w:val="002F579A"/>
    <w:rsid w:val="002F592A"/>
    <w:rsid w:val="002F63BE"/>
    <w:rsid w:val="002F7A65"/>
    <w:rsid w:val="002F7C32"/>
    <w:rsid w:val="002F7E13"/>
    <w:rsid w:val="00300567"/>
    <w:rsid w:val="00300792"/>
    <w:rsid w:val="00300882"/>
    <w:rsid w:val="00300DB6"/>
    <w:rsid w:val="00300F16"/>
    <w:rsid w:val="003010D0"/>
    <w:rsid w:val="003014A0"/>
    <w:rsid w:val="00301709"/>
    <w:rsid w:val="00301916"/>
    <w:rsid w:val="00301EF0"/>
    <w:rsid w:val="00301F65"/>
    <w:rsid w:val="00302062"/>
    <w:rsid w:val="0030225B"/>
    <w:rsid w:val="00302315"/>
    <w:rsid w:val="003023A9"/>
    <w:rsid w:val="00302743"/>
    <w:rsid w:val="003028C2"/>
    <w:rsid w:val="00302C99"/>
    <w:rsid w:val="00303268"/>
    <w:rsid w:val="003037A7"/>
    <w:rsid w:val="003039F2"/>
    <w:rsid w:val="00303EAD"/>
    <w:rsid w:val="00304803"/>
    <w:rsid w:val="00304E96"/>
    <w:rsid w:val="0030522D"/>
    <w:rsid w:val="003054B9"/>
    <w:rsid w:val="00305550"/>
    <w:rsid w:val="00305C9B"/>
    <w:rsid w:val="00305CFA"/>
    <w:rsid w:val="00306646"/>
    <w:rsid w:val="003074B8"/>
    <w:rsid w:val="003074CC"/>
    <w:rsid w:val="003077C1"/>
    <w:rsid w:val="00307B5A"/>
    <w:rsid w:val="00307BA1"/>
    <w:rsid w:val="00307D91"/>
    <w:rsid w:val="00310035"/>
    <w:rsid w:val="003100A9"/>
    <w:rsid w:val="00310137"/>
    <w:rsid w:val="00310415"/>
    <w:rsid w:val="00310FDF"/>
    <w:rsid w:val="0031108A"/>
    <w:rsid w:val="003111C9"/>
    <w:rsid w:val="00311281"/>
    <w:rsid w:val="00311336"/>
    <w:rsid w:val="0031170C"/>
    <w:rsid w:val="003117CC"/>
    <w:rsid w:val="00311C5C"/>
    <w:rsid w:val="00311D85"/>
    <w:rsid w:val="00311EAB"/>
    <w:rsid w:val="0031266C"/>
    <w:rsid w:val="003126FC"/>
    <w:rsid w:val="00312862"/>
    <w:rsid w:val="00312DC2"/>
    <w:rsid w:val="00313111"/>
    <w:rsid w:val="003134C2"/>
    <w:rsid w:val="00313A98"/>
    <w:rsid w:val="00313E11"/>
    <w:rsid w:val="003140B9"/>
    <w:rsid w:val="00314454"/>
    <w:rsid w:val="00314461"/>
    <w:rsid w:val="0031455D"/>
    <w:rsid w:val="00314673"/>
    <w:rsid w:val="003149E5"/>
    <w:rsid w:val="00314E5F"/>
    <w:rsid w:val="00314EA3"/>
    <w:rsid w:val="00314F3D"/>
    <w:rsid w:val="00315162"/>
    <w:rsid w:val="0031558E"/>
    <w:rsid w:val="0031570B"/>
    <w:rsid w:val="003157D3"/>
    <w:rsid w:val="00315A06"/>
    <w:rsid w:val="00315B27"/>
    <w:rsid w:val="0031706B"/>
    <w:rsid w:val="003200C0"/>
    <w:rsid w:val="0032017F"/>
    <w:rsid w:val="00320371"/>
    <w:rsid w:val="00320779"/>
    <w:rsid w:val="003207AF"/>
    <w:rsid w:val="0032081C"/>
    <w:rsid w:val="00320AF0"/>
    <w:rsid w:val="00320D1F"/>
    <w:rsid w:val="00321116"/>
    <w:rsid w:val="00321453"/>
    <w:rsid w:val="0032166D"/>
    <w:rsid w:val="003218DF"/>
    <w:rsid w:val="00321944"/>
    <w:rsid w:val="00322630"/>
    <w:rsid w:val="003229DF"/>
    <w:rsid w:val="00322C5B"/>
    <w:rsid w:val="00322CF3"/>
    <w:rsid w:val="00322EE0"/>
    <w:rsid w:val="003236FB"/>
    <w:rsid w:val="00323707"/>
    <w:rsid w:val="00323775"/>
    <w:rsid w:val="00324397"/>
    <w:rsid w:val="003246E9"/>
    <w:rsid w:val="003247D1"/>
    <w:rsid w:val="00324AE3"/>
    <w:rsid w:val="0032505C"/>
    <w:rsid w:val="003250FC"/>
    <w:rsid w:val="003251EF"/>
    <w:rsid w:val="0032529E"/>
    <w:rsid w:val="003254F6"/>
    <w:rsid w:val="003256E3"/>
    <w:rsid w:val="00325A65"/>
    <w:rsid w:val="00325DB8"/>
    <w:rsid w:val="00326111"/>
    <w:rsid w:val="00326406"/>
    <w:rsid w:val="00326D67"/>
    <w:rsid w:val="00326F1B"/>
    <w:rsid w:val="00326F63"/>
    <w:rsid w:val="00327133"/>
    <w:rsid w:val="0032713E"/>
    <w:rsid w:val="003271FB"/>
    <w:rsid w:val="00327339"/>
    <w:rsid w:val="003277D6"/>
    <w:rsid w:val="0032791C"/>
    <w:rsid w:val="00327DC5"/>
    <w:rsid w:val="00327E28"/>
    <w:rsid w:val="003300AC"/>
    <w:rsid w:val="003300E3"/>
    <w:rsid w:val="00330679"/>
    <w:rsid w:val="00330A23"/>
    <w:rsid w:val="00331360"/>
    <w:rsid w:val="0033165B"/>
    <w:rsid w:val="0033171D"/>
    <w:rsid w:val="003317EF"/>
    <w:rsid w:val="00331FE4"/>
    <w:rsid w:val="00332470"/>
    <w:rsid w:val="0033271C"/>
    <w:rsid w:val="00332841"/>
    <w:rsid w:val="00332ABE"/>
    <w:rsid w:val="0033310B"/>
    <w:rsid w:val="0033312D"/>
    <w:rsid w:val="00333A8E"/>
    <w:rsid w:val="00333C5C"/>
    <w:rsid w:val="00333CC2"/>
    <w:rsid w:val="00333CFE"/>
    <w:rsid w:val="00334116"/>
    <w:rsid w:val="003342A3"/>
    <w:rsid w:val="003342C2"/>
    <w:rsid w:val="003345B0"/>
    <w:rsid w:val="003348EC"/>
    <w:rsid w:val="00334A4C"/>
    <w:rsid w:val="00334BF3"/>
    <w:rsid w:val="00334D57"/>
    <w:rsid w:val="00334E03"/>
    <w:rsid w:val="0033501B"/>
    <w:rsid w:val="0033550C"/>
    <w:rsid w:val="003355A8"/>
    <w:rsid w:val="00335679"/>
    <w:rsid w:val="003358BC"/>
    <w:rsid w:val="00335C4C"/>
    <w:rsid w:val="00335E1A"/>
    <w:rsid w:val="00336257"/>
    <w:rsid w:val="00336280"/>
    <w:rsid w:val="0033651F"/>
    <w:rsid w:val="003368BF"/>
    <w:rsid w:val="00336BBF"/>
    <w:rsid w:val="00336BED"/>
    <w:rsid w:val="00336C7B"/>
    <w:rsid w:val="00336D1A"/>
    <w:rsid w:val="003372AB"/>
    <w:rsid w:val="00337443"/>
    <w:rsid w:val="003375B9"/>
    <w:rsid w:val="0033788E"/>
    <w:rsid w:val="00340215"/>
    <w:rsid w:val="003402EB"/>
    <w:rsid w:val="00340FBA"/>
    <w:rsid w:val="0034112E"/>
    <w:rsid w:val="0034131C"/>
    <w:rsid w:val="00341320"/>
    <w:rsid w:val="003417DB"/>
    <w:rsid w:val="00341A32"/>
    <w:rsid w:val="0034235B"/>
    <w:rsid w:val="00342575"/>
    <w:rsid w:val="003428D9"/>
    <w:rsid w:val="00342934"/>
    <w:rsid w:val="003430F8"/>
    <w:rsid w:val="0034338C"/>
    <w:rsid w:val="003434BD"/>
    <w:rsid w:val="00343C30"/>
    <w:rsid w:val="00344533"/>
    <w:rsid w:val="00344764"/>
    <w:rsid w:val="00344BC7"/>
    <w:rsid w:val="00344D31"/>
    <w:rsid w:val="00344E56"/>
    <w:rsid w:val="00345173"/>
    <w:rsid w:val="00345D47"/>
    <w:rsid w:val="00345E6C"/>
    <w:rsid w:val="00346017"/>
    <w:rsid w:val="00346247"/>
    <w:rsid w:val="00346383"/>
    <w:rsid w:val="00346400"/>
    <w:rsid w:val="00346661"/>
    <w:rsid w:val="003466E1"/>
    <w:rsid w:val="0034687B"/>
    <w:rsid w:val="00346D0F"/>
    <w:rsid w:val="00346EFF"/>
    <w:rsid w:val="00347549"/>
    <w:rsid w:val="003479BA"/>
    <w:rsid w:val="00347B27"/>
    <w:rsid w:val="00347BD5"/>
    <w:rsid w:val="00347E9F"/>
    <w:rsid w:val="00350442"/>
    <w:rsid w:val="003508AD"/>
    <w:rsid w:val="003509E6"/>
    <w:rsid w:val="003516FF"/>
    <w:rsid w:val="00351718"/>
    <w:rsid w:val="00351ACB"/>
    <w:rsid w:val="00351C32"/>
    <w:rsid w:val="00351C97"/>
    <w:rsid w:val="00351E81"/>
    <w:rsid w:val="00352333"/>
    <w:rsid w:val="00352DE3"/>
    <w:rsid w:val="003532F9"/>
    <w:rsid w:val="0035330D"/>
    <w:rsid w:val="0035424F"/>
    <w:rsid w:val="00354495"/>
    <w:rsid w:val="00354E61"/>
    <w:rsid w:val="00354FC0"/>
    <w:rsid w:val="003551E0"/>
    <w:rsid w:val="0035532F"/>
    <w:rsid w:val="00355473"/>
    <w:rsid w:val="003555FD"/>
    <w:rsid w:val="003558F1"/>
    <w:rsid w:val="0035595E"/>
    <w:rsid w:val="00355BA1"/>
    <w:rsid w:val="00355C43"/>
    <w:rsid w:val="0035615E"/>
    <w:rsid w:val="00356176"/>
    <w:rsid w:val="0035619A"/>
    <w:rsid w:val="003561C6"/>
    <w:rsid w:val="00356358"/>
    <w:rsid w:val="00356A7B"/>
    <w:rsid w:val="00356C23"/>
    <w:rsid w:val="00356EE6"/>
    <w:rsid w:val="00357587"/>
    <w:rsid w:val="00357C53"/>
    <w:rsid w:val="00357C7B"/>
    <w:rsid w:val="00360C25"/>
    <w:rsid w:val="00360EA6"/>
    <w:rsid w:val="0036102B"/>
    <w:rsid w:val="00361269"/>
    <w:rsid w:val="00361361"/>
    <w:rsid w:val="00361467"/>
    <w:rsid w:val="00361864"/>
    <w:rsid w:val="00361B90"/>
    <w:rsid w:val="00361CBB"/>
    <w:rsid w:val="0036221D"/>
    <w:rsid w:val="00362439"/>
    <w:rsid w:val="003625B6"/>
    <w:rsid w:val="00362F43"/>
    <w:rsid w:val="00363262"/>
    <w:rsid w:val="0036334C"/>
    <w:rsid w:val="0036356B"/>
    <w:rsid w:val="0036371E"/>
    <w:rsid w:val="0036386D"/>
    <w:rsid w:val="003638C3"/>
    <w:rsid w:val="003638FB"/>
    <w:rsid w:val="00363A6E"/>
    <w:rsid w:val="00363CA8"/>
    <w:rsid w:val="00363D6E"/>
    <w:rsid w:val="00363DB9"/>
    <w:rsid w:val="00363FF0"/>
    <w:rsid w:val="003640A4"/>
    <w:rsid w:val="003641AC"/>
    <w:rsid w:val="0036421C"/>
    <w:rsid w:val="00364232"/>
    <w:rsid w:val="003644A7"/>
    <w:rsid w:val="003647C2"/>
    <w:rsid w:val="0036503E"/>
    <w:rsid w:val="00365069"/>
    <w:rsid w:val="003653DB"/>
    <w:rsid w:val="003657F3"/>
    <w:rsid w:val="00365C0C"/>
    <w:rsid w:val="00365F1F"/>
    <w:rsid w:val="003667F9"/>
    <w:rsid w:val="00366882"/>
    <w:rsid w:val="00366BB9"/>
    <w:rsid w:val="00366EAE"/>
    <w:rsid w:val="0036706E"/>
    <w:rsid w:val="00367940"/>
    <w:rsid w:val="00367B2F"/>
    <w:rsid w:val="00367BD2"/>
    <w:rsid w:val="00367D6C"/>
    <w:rsid w:val="00367E39"/>
    <w:rsid w:val="003700AB"/>
    <w:rsid w:val="00370209"/>
    <w:rsid w:val="003704E7"/>
    <w:rsid w:val="00370A4E"/>
    <w:rsid w:val="00370AB8"/>
    <w:rsid w:val="00370B91"/>
    <w:rsid w:val="00370CB2"/>
    <w:rsid w:val="00370D21"/>
    <w:rsid w:val="00371119"/>
    <w:rsid w:val="0037116C"/>
    <w:rsid w:val="003715A5"/>
    <w:rsid w:val="003718A2"/>
    <w:rsid w:val="00371920"/>
    <w:rsid w:val="00371E50"/>
    <w:rsid w:val="00372788"/>
    <w:rsid w:val="0037284C"/>
    <w:rsid w:val="0037286F"/>
    <w:rsid w:val="00372EF5"/>
    <w:rsid w:val="003741B7"/>
    <w:rsid w:val="00374800"/>
    <w:rsid w:val="003749A6"/>
    <w:rsid w:val="00375841"/>
    <w:rsid w:val="00375CA8"/>
    <w:rsid w:val="0037606E"/>
    <w:rsid w:val="0037666D"/>
    <w:rsid w:val="003769CE"/>
    <w:rsid w:val="00376B92"/>
    <w:rsid w:val="00376C8D"/>
    <w:rsid w:val="00376D41"/>
    <w:rsid w:val="003770BE"/>
    <w:rsid w:val="0037713D"/>
    <w:rsid w:val="00380384"/>
    <w:rsid w:val="0038109E"/>
    <w:rsid w:val="00381120"/>
    <w:rsid w:val="003814DE"/>
    <w:rsid w:val="003816BB"/>
    <w:rsid w:val="0038192B"/>
    <w:rsid w:val="00381CB2"/>
    <w:rsid w:val="00382100"/>
    <w:rsid w:val="003821FE"/>
    <w:rsid w:val="003825B0"/>
    <w:rsid w:val="00382B02"/>
    <w:rsid w:val="00382BC5"/>
    <w:rsid w:val="003830BC"/>
    <w:rsid w:val="003838EE"/>
    <w:rsid w:val="00383990"/>
    <w:rsid w:val="00383B82"/>
    <w:rsid w:val="00383F64"/>
    <w:rsid w:val="003843AD"/>
    <w:rsid w:val="0038441A"/>
    <w:rsid w:val="00384682"/>
    <w:rsid w:val="003847A1"/>
    <w:rsid w:val="00384B08"/>
    <w:rsid w:val="00384B54"/>
    <w:rsid w:val="0038599D"/>
    <w:rsid w:val="00385A93"/>
    <w:rsid w:val="00385B96"/>
    <w:rsid w:val="0038691B"/>
    <w:rsid w:val="003869D2"/>
    <w:rsid w:val="00386A37"/>
    <w:rsid w:val="00386F88"/>
    <w:rsid w:val="00386FF0"/>
    <w:rsid w:val="003875A0"/>
    <w:rsid w:val="00387BF9"/>
    <w:rsid w:val="00387D70"/>
    <w:rsid w:val="003901AA"/>
    <w:rsid w:val="003905C2"/>
    <w:rsid w:val="00390701"/>
    <w:rsid w:val="0039072E"/>
    <w:rsid w:val="0039079E"/>
    <w:rsid w:val="00390D06"/>
    <w:rsid w:val="00390F8B"/>
    <w:rsid w:val="0039111A"/>
    <w:rsid w:val="00391366"/>
    <w:rsid w:val="00391555"/>
    <w:rsid w:val="00391684"/>
    <w:rsid w:val="00391891"/>
    <w:rsid w:val="003931CE"/>
    <w:rsid w:val="003936B5"/>
    <w:rsid w:val="0039383B"/>
    <w:rsid w:val="003939A3"/>
    <w:rsid w:val="00393ABD"/>
    <w:rsid w:val="00393D19"/>
    <w:rsid w:val="00393DCC"/>
    <w:rsid w:val="00393EFE"/>
    <w:rsid w:val="00393F35"/>
    <w:rsid w:val="00394143"/>
    <w:rsid w:val="0039438C"/>
    <w:rsid w:val="003943B6"/>
    <w:rsid w:val="003943C8"/>
    <w:rsid w:val="003943E9"/>
    <w:rsid w:val="00394614"/>
    <w:rsid w:val="003948E0"/>
    <w:rsid w:val="0039497E"/>
    <w:rsid w:val="00394D0C"/>
    <w:rsid w:val="00394E9B"/>
    <w:rsid w:val="0039500B"/>
    <w:rsid w:val="00395530"/>
    <w:rsid w:val="003956DB"/>
    <w:rsid w:val="00395B4D"/>
    <w:rsid w:val="00395D28"/>
    <w:rsid w:val="00396070"/>
    <w:rsid w:val="003961F7"/>
    <w:rsid w:val="0039661B"/>
    <w:rsid w:val="00396F47"/>
    <w:rsid w:val="00397650"/>
    <w:rsid w:val="003976FB"/>
    <w:rsid w:val="00397942"/>
    <w:rsid w:val="003979C0"/>
    <w:rsid w:val="00397A23"/>
    <w:rsid w:val="00397A64"/>
    <w:rsid w:val="00397B5A"/>
    <w:rsid w:val="00397C3F"/>
    <w:rsid w:val="00397C80"/>
    <w:rsid w:val="00397D98"/>
    <w:rsid w:val="00397E56"/>
    <w:rsid w:val="00397ECD"/>
    <w:rsid w:val="003A031E"/>
    <w:rsid w:val="003A038F"/>
    <w:rsid w:val="003A0805"/>
    <w:rsid w:val="003A09FA"/>
    <w:rsid w:val="003A0B3B"/>
    <w:rsid w:val="003A0C05"/>
    <w:rsid w:val="003A197F"/>
    <w:rsid w:val="003A1E85"/>
    <w:rsid w:val="003A2554"/>
    <w:rsid w:val="003A28CA"/>
    <w:rsid w:val="003A3763"/>
    <w:rsid w:val="003A3828"/>
    <w:rsid w:val="003A3A2D"/>
    <w:rsid w:val="003A3BBF"/>
    <w:rsid w:val="003A3F45"/>
    <w:rsid w:val="003A4120"/>
    <w:rsid w:val="003A420D"/>
    <w:rsid w:val="003A44E5"/>
    <w:rsid w:val="003A45E0"/>
    <w:rsid w:val="003A45E9"/>
    <w:rsid w:val="003A46FF"/>
    <w:rsid w:val="003A4891"/>
    <w:rsid w:val="003A4E06"/>
    <w:rsid w:val="003A52E1"/>
    <w:rsid w:val="003A5365"/>
    <w:rsid w:val="003A54B0"/>
    <w:rsid w:val="003A58B7"/>
    <w:rsid w:val="003A5C22"/>
    <w:rsid w:val="003A5FE8"/>
    <w:rsid w:val="003A60C2"/>
    <w:rsid w:val="003A6184"/>
    <w:rsid w:val="003A63FE"/>
    <w:rsid w:val="003A6591"/>
    <w:rsid w:val="003A697E"/>
    <w:rsid w:val="003A6982"/>
    <w:rsid w:val="003A6B6C"/>
    <w:rsid w:val="003A7F2F"/>
    <w:rsid w:val="003A7FFC"/>
    <w:rsid w:val="003B04E3"/>
    <w:rsid w:val="003B0695"/>
    <w:rsid w:val="003B0807"/>
    <w:rsid w:val="003B0884"/>
    <w:rsid w:val="003B0891"/>
    <w:rsid w:val="003B0B2E"/>
    <w:rsid w:val="003B0FF0"/>
    <w:rsid w:val="003B1420"/>
    <w:rsid w:val="003B166B"/>
    <w:rsid w:val="003B1750"/>
    <w:rsid w:val="003B1C98"/>
    <w:rsid w:val="003B1E46"/>
    <w:rsid w:val="003B22AA"/>
    <w:rsid w:val="003B23B0"/>
    <w:rsid w:val="003B26B8"/>
    <w:rsid w:val="003B3BD2"/>
    <w:rsid w:val="003B4204"/>
    <w:rsid w:val="003B440C"/>
    <w:rsid w:val="003B4AC4"/>
    <w:rsid w:val="003B521D"/>
    <w:rsid w:val="003B52BD"/>
    <w:rsid w:val="003B5397"/>
    <w:rsid w:val="003B541C"/>
    <w:rsid w:val="003B5617"/>
    <w:rsid w:val="003B5A9D"/>
    <w:rsid w:val="003B5AFF"/>
    <w:rsid w:val="003B6499"/>
    <w:rsid w:val="003B6EEE"/>
    <w:rsid w:val="003B707B"/>
    <w:rsid w:val="003B74A3"/>
    <w:rsid w:val="003B75BC"/>
    <w:rsid w:val="003B7A64"/>
    <w:rsid w:val="003C02D5"/>
    <w:rsid w:val="003C0387"/>
    <w:rsid w:val="003C048E"/>
    <w:rsid w:val="003C0703"/>
    <w:rsid w:val="003C0FC2"/>
    <w:rsid w:val="003C135C"/>
    <w:rsid w:val="003C140A"/>
    <w:rsid w:val="003C16E9"/>
    <w:rsid w:val="003C1782"/>
    <w:rsid w:val="003C1810"/>
    <w:rsid w:val="003C243C"/>
    <w:rsid w:val="003C2DFD"/>
    <w:rsid w:val="003C2E10"/>
    <w:rsid w:val="003C30B6"/>
    <w:rsid w:val="003C30CD"/>
    <w:rsid w:val="003C359A"/>
    <w:rsid w:val="003C37B1"/>
    <w:rsid w:val="003C3984"/>
    <w:rsid w:val="003C3A02"/>
    <w:rsid w:val="003C3FD9"/>
    <w:rsid w:val="003C4039"/>
    <w:rsid w:val="003C42B7"/>
    <w:rsid w:val="003C48FE"/>
    <w:rsid w:val="003C4E5C"/>
    <w:rsid w:val="003C519A"/>
    <w:rsid w:val="003C53A3"/>
    <w:rsid w:val="003C594A"/>
    <w:rsid w:val="003C5C3B"/>
    <w:rsid w:val="003C5D3B"/>
    <w:rsid w:val="003C6522"/>
    <w:rsid w:val="003C66D3"/>
    <w:rsid w:val="003C6EF8"/>
    <w:rsid w:val="003C7290"/>
    <w:rsid w:val="003C739B"/>
    <w:rsid w:val="003C744A"/>
    <w:rsid w:val="003C7655"/>
    <w:rsid w:val="003C7BA2"/>
    <w:rsid w:val="003C7DBD"/>
    <w:rsid w:val="003C7E3C"/>
    <w:rsid w:val="003C7F89"/>
    <w:rsid w:val="003D0898"/>
    <w:rsid w:val="003D16E2"/>
    <w:rsid w:val="003D198D"/>
    <w:rsid w:val="003D1A49"/>
    <w:rsid w:val="003D1BA7"/>
    <w:rsid w:val="003D1FB3"/>
    <w:rsid w:val="003D1FF0"/>
    <w:rsid w:val="003D2003"/>
    <w:rsid w:val="003D24EB"/>
    <w:rsid w:val="003D26AF"/>
    <w:rsid w:val="003D2995"/>
    <w:rsid w:val="003D2D54"/>
    <w:rsid w:val="003D30AB"/>
    <w:rsid w:val="003D33E8"/>
    <w:rsid w:val="003D3646"/>
    <w:rsid w:val="003D4555"/>
    <w:rsid w:val="003D45C7"/>
    <w:rsid w:val="003D496A"/>
    <w:rsid w:val="003D4A14"/>
    <w:rsid w:val="003D4B26"/>
    <w:rsid w:val="003D4B6C"/>
    <w:rsid w:val="003D503F"/>
    <w:rsid w:val="003D52A7"/>
    <w:rsid w:val="003D53E8"/>
    <w:rsid w:val="003D55B1"/>
    <w:rsid w:val="003D5670"/>
    <w:rsid w:val="003D569E"/>
    <w:rsid w:val="003D5A9F"/>
    <w:rsid w:val="003D5B80"/>
    <w:rsid w:val="003D65CE"/>
    <w:rsid w:val="003D673D"/>
    <w:rsid w:val="003D6D37"/>
    <w:rsid w:val="003D741D"/>
    <w:rsid w:val="003D76C4"/>
    <w:rsid w:val="003D7768"/>
    <w:rsid w:val="003D79AE"/>
    <w:rsid w:val="003D7F73"/>
    <w:rsid w:val="003E032D"/>
    <w:rsid w:val="003E0385"/>
    <w:rsid w:val="003E0879"/>
    <w:rsid w:val="003E0A3E"/>
    <w:rsid w:val="003E0DDC"/>
    <w:rsid w:val="003E11F7"/>
    <w:rsid w:val="003E14A2"/>
    <w:rsid w:val="003E15FD"/>
    <w:rsid w:val="003E1AD1"/>
    <w:rsid w:val="003E1BD8"/>
    <w:rsid w:val="003E2362"/>
    <w:rsid w:val="003E263E"/>
    <w:rsid w:val="003E2843"/>
    <w:rsid w:val="003E2E88"/>
    <w:rsid w:val="003E31F3"/>
    <w:rsid w:val="003E344F"/>
    <w:rsid w:val="003E345F"/>
    <w:rsid w:val="003E385F"/>
    <w:rsid w:val="003E39FE"/>
    <w:rsid w:val="003E3DFD"/>
    <w:rsid w:val="003E422B"/>
    <w:rsid w:val="003E52D0"/>
    <w:rsid w:val="003E536D"/>
    <w:rsid w:val="003E5574"/>
    <w:rsid w:val="003E5C04"/>
    <w:rsid w:val="003E5ED6"/>
    <w:rsid w:val="003E6089"/>
    <w:rsid w:val="003E624E"/>
    <w:rsid w:val="003E67B5"/>
    <w:rsid w:val="003E68FC"/>
    <w:rsid w:val="003E6B7A"/>
    <w:rsid w:val="003E6D31"/>
    <w:rsid w:val="003E70A4"/>
    <w:rsid w:val="003E73F7"/>
    <w:rsid w:val="003E7460"/>
    <w:rsid w:val="003E771E"/>
    <w:rsid w:val="003E7809"/>
    <w:rsid w:val="003E7B8E"/>
    <w:rsid w:val="003E7D3F"/>
    <w:rsid w:val="003F0085"/>
    <w:rsid w:val="003F0B1D"/>
    <w:rsid w:val="003F0BEC"/>
    <w:rsid w:val="003F0D51"/>
    <w:rsid w:val="003F0F52"/>
    <w:rsid w:val="003F10D4"/>
    <w:rsid w:val="003F1124"/>
    <w:rsid w:val="003F11AA"/>
    <w:rsid w:val="003F22C3"/>
    <w:rsid w:val="003F2700"/>
    <w:rsid w:val="003F32A1"/>
    <w:rsid w:val="003F379C"/>
    <w:rsid w:val="003F38CB"/>
    <w:rsid w:val="003F3E81"/>
    <w:rsid w:val="003F3FA7"/>
    <w:rsid w:val="003F48C5"/>
    <w:rsid w:val="003F4A95"/>
    <w:rsid w:val="003F4B33"/>
    <w:rsid w:val="003F4CC4"/>
    <w:rsid w:val="003F4D46"/>
    <w:rsid w:val="003F4DB0"/>
    <w:rsid w:val="003F4E57"/>
    <w:rsid w:val="003F5248"/>
    <w:rsid w:val="003F5676"/>
    <w:rsid w:val="003F5763"/>
    <w:rsid w:val="003F5955"/>
    <w:rsid w:val="003F5C22"/>
    <w:rsid w:val="003F5DA5"/>
    <w:rsid w:val="003F5EA3"/>
    <w:rsid w:val="003F62E0"/>
    <w:rsid w:val="003F6880"/>
    <w:rsid w:val="003F6CAB"/>
    <w:rsid w:val="003F6F79"/>
    <w:rsid w:val="003F729C"/>
    <w:rsid w:val="003F72F4"/>
    <w:rsid w:val="003F7CDF"/>
    <w:rsid w:val="004000B2"/>
    <w:rsid w:val="004000F3"/>
    <w:rsid w:val="00400CDD"/>
    <w:rsid w:val="0040111D"/>
    <w:rsid w:val="00401199"/>
    <w:rsid w:val="0040126E"/>
    <w:rsid w:val="00401284"/>
    <w:rsid w:val="004012CB"/>
    <w:rsid w:val="0040169A"/>
    <w:rsid w:val="004016A4"/>
    <w:rsid w:val="00401C14"/>
    <w:rsid w:val="00401E3F"/>
    <w:rsid w:val="00401EE4"/>
    <w:rsid w:val="00401F1C"/>
    <w:rsid w:val="00401FBD"/>
    <w:rsid w:val="004022C2"/>
    <w:rsid w:val="00402811"/>
    <w:rsid w:val="0040295F"/>
    <w:rsid w:val="00402C53"/>
    <w:rsid w:val="00402C8B"/>
    <w:rsid w:val="00402F47"/>
    <w:rsid w:val="00403258"/>
    <w:rsid w:val="0040343F"/>
    <w:rsid w:val="00403900"/>
    <w:rsid w:val="0040391C"/>
    <w:rsid w:val="00403AAD"/>
    <w:rsid w:val="00403BDC"/>
    <w:rsid w:val="00403DBA"/>
    <w:rsid w:val="00404099"/>
    <w:rsid w:val="0040455C"/>
    <w:rsid w:val="004048E2"/>
    <w:rsid w:val="00404B34"/>
    <w:rsid w:val="00404C51"/>
    <w:rsid w:val="00404D10"/>
    <w:rsid w:val="00404D34"/>
    <w:rsid w:val="00404EEF"/>
    <w:rsid w:val="00404FA4"/>
    <w:rsid w:val="00405128"/>
    <w:rsid w:val="00405549"/>
    <w:rsid w:val="004058C6"/>
    <w:rsid w:val="00405C41"/>
    <w:rsid w:val="00405CD6"/>
    <w:rsid w:val="004060B3"/>
    <w:rsid w:val="00406727"/>
    <w:rsid w:val="00406794"/>
    <w:rsid w:val="00406BEA"/>
    <w:rsid w:val="00406EDC"/>
    <w:rsid w:val="00407161"/>
    <w:rsid w:val="004072E2"/>
    <w:rsid w:val="004079F6"/>
    <w:rsid w:val="0041033D"/>
    <w:rsid w:val="0041053F"/>
    <w:rsid w:val="004105F7"/>
    <w:rsid w:val="00410984"/>
    <w:rsid w:val="004114C1"/>
    <w:rsid w:val="00411553"/>
    <w:rsid w:val="00411B48"/>
    <w:rsid w:val="00411E28"/>
    <w:rsid w:val="00411E84"/>
    <w:rsid w:val="0041219E"/>
    <w:rsid w:val="00412CBA"/>
    <w:rsid w:val="00412D11"/>
    <w:rsid w:val="00413312"/>
    <w:rsid w:val="00413467"/>
    <w:rsid w:val="00413716"/>
    <w:rsid w:val="004137C0"/>
    <w:rsid w:val="00413CD1"/>
    <w:rsid w:val="00414057"/>
    <w:rsid w:val="00414110"/>
    <w:rsid w:val="0041450E"/>
    <w:rsid w:val="004145FD"/>
    <w:rsid w:val="00414B94"/>
    <w:rsid w:val="0041578A"/>
    <w:rsid w:val="004157A8"/>
    <w:rsid w:val="00415D00"/>
    <w:rsid w:val="00415F16"/>
    <w:rsid w:val="00415F68"/>
    <w:rsid w:val="00416093"/>
    <w:rsid w:val="004165D6"/>
    <w:rsid w:val="0041663B"/>
    <w:rsid w:val="00416993"/>
    <w:rsid w:val="00416ABC"/>
    <w:rsid w:val="00417065"/>
    <w:rsid w:val="00417223"/>
    <w:rsid w:val="0041754E"/>
    <w:rsid w:val="00417581"/>
    <w:rsid w:val="00417590"/>
    <w:rsid w:val="00417717"/>
    <w:rsid w:val="00420269"/>
    <w:rsid w:val="004209CD"/>
    <w:rsid w:val="0042128C"/>
    <w:rsid w:val="0042142D"/>
    <w:rsid w:val="004216B1"/>
    <w:rsid w:val="00421BC2"/>
    <w:rsid w:val="004225FC"/>
    <w:rsid w:val="00422EE2"/>
    <w:rsid w:val="00423416"/>
    <w:rsid w:val="00423431"/>
    <w:rsid w:val="00423465"/>
    <w:rsid w:val="00423889"/>
    <w:rsid w:val="004242B3"/>
    <w:rsid w:val="004248D1"/>
    <w:rsid w:val="00424AF9"/>
    <w:rsid w:val="00424FEA"/>
    <w:rsid w:val="00425062"/>
    <w:rsid w:val="0042507B"/>
    <w:rsid w:val="00425206"/>
    <w:rsid w:val="00425310"/>
    <w:rsid w:val="00425861"/>
    <w:rsid w:val="004258A2"/>
    <w:rsid w:val="0042591A"/>
    <w:rsid w:val="00425A76"/>
    <w:rsid w:val="00425B39"/>
    <w:rsid w:val="00425B80"/>
    <w:rsid w:val="00425BC7"/>
    <w:rsid w:val="00425D37"/>
    <w:rsid w:val="00425DE2"/>
    <w:rsid w:val="00425ECF"/>
    <w:rsid w:val="00426A8D"/>
    <w:rsid w:val="00426B8D"/>
    <w:rsid w:val="00427790"/>
    <w:rsid w:val="004278E9"/>
    <w:rsid w:val="00430023"/>
    <w:rsid w:val="0043017C"/>
    <w:rsid w:val="00430188"/>
    <w:rsid w:val="00430D0B"/>
    <w:rsid w:val="00430FA2"/>
    <w:rsid w:val="00431483"/>
    <w:rsid w:val="004315F4"/>
    <w:rsid w:val="00431692"/>
    <w:rsid w:val="0043225F"/>
    <w:rsid w:val="004329FA"/>
    <w:rsid w:val="00432A42"/>
    <w:rsid w:val="00432A95"/>
    <w:rsid w:val="00432AAB"/>
    <w:rsid w:val="00432B9A"/>
    <w:rsid w:val="00432E47"/>
    <w:rsid w:val="00432F86"/>
    <w:rsid w:val="00434108"/>
    <w:rsid w:val="0043429A"/>
    <w:rsid w:val="00434427"/>
    <w:rsid w:val="004345F8"/>
    <w:rsid w:val="0043493F"/>
    <w:rsid w:val="00434B08"/>
    <w:rsid w:val="00434C4B"/>
    <w:rsid w:val="00434D41"/>
    <w:rsid w:val="004352C9"/>
    <w:rsid w:val="00435566"/>
    <w:rsid w:val="004355A6"/>
    <w:rsid w:val="00435710"/>
    <w:rsid w:val="00435FBE"/>
    <w:rsid w:val="004364C5"/>
    <w:rsid w:val="004364C8"/>
    <w:rsid w:val="0043659B"/>
    <w:rsid w:val="00436DAA"/>
    <w:rsid w:val="00436DCA"/>
    <w:rsid w:val="004374D2"/>
    <w:rsid w:val="00437658"/>
    <w:rsid w:val="00437B8F"/>
    <w:rsid w:val="00437FA1"/>
    <w:rsid w:val="00440295"/>
    <w:rsid w:val="00441609"/>
    <w:rsid w:val="0044166C"/>
    <w:rsid w:val="004421CA"/>
    <w:rsid w:val="004426C7"/>
    <w:rsid w:val="00442883"/>
    <w:rsid w:val="004428ED"/>
    <w:rsid w:val="00442A2C"/>
    <w:rsid w:val="00442A90"/>
    <w:rsid w:val="00442AEA"/>
    <w:rsid w:val="00443001"/>
    <w:rsid w:val="0044304A"/>
    <w:rsid w:val="004430B9"/>
    <w:rsid w:val="004432C3"/>
    <w:rsid w:val="00443310"/>
    <w:rsid w:val="00443A39"/>
    <w:rsid w:val="004449D3"/>
    <w:rsid w:val="00444E9D"/>
    <w:rsid w:val="00445042"/>
    <w:rsid w:val="00445631"/>
    <w:rsid w:val="0044576B"/>
    <w:rsid w:val="004459FF"/>
    <w:rsid w:val="00445A48"/>
    <w:rsid w:val="00445D10"/>
    <w:rsid w:val="00445DDE"/>
    <w:rsid w:val="00446341"/>
    <w:rsid w:val="0044637C"/>
    <w:rsid w:val="0044697A"/>
    <w:rsid w:val="00446ACC"/>
    <w:rsid w:val="00447062"/>
    <w:rsid w:val="004473F6"/>
    <w:rsid w:val="0044747B"/>
    <w:rsid w:val="004474E4"/>
    <w:rsid w:val="00447792"/>
    <w:rsid w:val="00447CC1"/>
    <w:rsid w:val="00447E51"/>
    <w:rsid w:val="00447EA4"/>
    <w:rsid w:val="00450093"/>
    <w:rsid w:val="0045009F"/>
    <w:rsid w:val="0045012E"/>
    <w:rsid w:val="00450254"/>
    <w:rsid w:val="0045040D"/>
    <w:rsid w:val="0045069A"/>
    <w:rsid w:val="00450FE4"/>
    <w:rsid w:val="004511AA"/>
    <w:rsid w:val="00451418"/>
    <w:rsid w:val="004520F1"/>
    <w:rsid w:val="004521AC"/>
    <w:rsid w:val="004524B9"/>
    <w:rsid w:val="00452EAE"/>
    <w:rsid w:val="004536B7"/>
    <w:rsid w:val="004537A2"/>
    <w:rsid w:val="00453CC6"/>
    <w:rsid w:val="00453DE9"/>
    <w:rsid w:val="004546F4"/>
    <w:rsid w:val="00454848"/>
    <w:rsid w:val="004549DE"/>
    <w:rsid w:val="00454FD8"/>
    <w:rsid w:val="004552C6"/>
    <w:rsid w:val="004552D5"/>
    <w:rsid w:val="00455991"/>
    <w:rsid w:val="00455B48"/>
    <w:rsid w:val="00456277"/>
    <w:rsid w:val="0045682F"/>
    <w:rsid w:val="00456E61"/>
    <w:rsid w:val="00456F3D"/>
    <w:rsid w:val="0045703C"/>
    <w:rsid w:val="004570C4"/>
    <w:rsid w:val="00457216"/>
    <w:rsid w:val="00457349"/>
    <w:rsid w:val="00457865"/>
    <w:rsid w:val="00457A32"/>
    <w:rsid w:val="00457D39"/>
    <w:rsid w:val="00457E73"/>
    <w:rsid w:val="00460184"/>
    <w:rsid w:val="0046018A"/>
    <w:rsid w:val="004602F5"/>
    <w:rsid w:val="00460335"/>
    <w:rsid w:val="00460647"/>
    <w:rsid w:val="004606AD"/>
    <w:rsid w:val="0046090D"/>
    <w:rsid w:val="00460EED"/>
    <w:rsid w:val="00460F2E"/>
    <w:rsid w:val="00460F76"/>
    <w:rsid w:val="00461604"/>
    <w:rsid w:val="00461748"/>
    <w:rsid w:val="004619D1"/>
    <w:rsid w:val="0046216A"/>
    <w:rsid w:val="004622AC"/>
    <w:rsid w:val="00462312"/>
    <w:rsid w:val="00462328"/>
    <w:rsid w:val="00462479"/>
    <w:rsid w:val="004624FB"/>
    <w:rsid w:val="004626DD"/>
    <w:rsid w:val="004628CC"/>
    <w:rsid w:val="00462AAD"/>
    <w:rsid w:val="004633FD"/>
    <w:rsid w:val="00463B51"/>
    <w:rsid w:val="00463E08"/>
    <w:rsid w:val="004644B3"/>
    <w:rsid w:val="004644FF"/>
    <w:rsid w:val="0046450E"/>
    <w:rsid w:val="0046456F"/>
    <w:rsid w:val="0046480C"/>
    <w:rsid w:val="0046496D"/>
    <w:rsid w:val="00464BED"/>
    <w:rsid w:val="0046571B"/>
    <w:rsid w:val="00465F52"/>
    <w:rsid w:val="00466139"/>
    <w:rsid w:val="0046626C"/>
    <w:rsid w:val="004664F0"/>
    <w:rsid w:val="004665A5"/>
    <w:rsid w:val="004667D0"/>
    <w:rsid w:val="004667FA"/>
    <w:rsid w:val="00466863"/>
    <w:rsid w:val="00467043"/>
    <w:rsid w:val="00467082"/>
    <w:rsid w:val="004672A0"/>
    <w:rsid w:val="00467C3C"/>
    <w:rsid w:val="00467D0F"/>
    <w:rsid w:val="00467FF0"/>
    <w:rsid w:val="0047066A"/>
    <w:rsid w:val="00470886"/>
    <w:rsid w:val="00470E6A"/>
    <w:rsid w:val="0047112F"/>
    <w:rsid w:val="004712C6"/>
    <w:rsid w:val="00471596"/>
    <w:rsid w:val="004716EA"/>
    <w:rsid w:val="0047193A"/>
    <w:rsid w:val="00471A1C"/>
    <w:rsid w:val="00471B71"/>
    <w:rsid w:val="00471CA0"/>
    <w:rsid w:val="00471E7A"/>
    <w:rsid w:val="00471FAF"/>
    <w:rsid w:val="00471FDA"/>
    <w:rsid w:val="0047209D"/>
    <w:rsid w:val="004723AD"/>
    <w:rsid w:val="00472A55"/>
    <w:rsid w:val="00472B3E"/>
    <w:rsid w:val="00472B4B"/>
    <w:rsid w:val="00472C6D"/>
    <w:rsid w:val="004733BF"/>
    <w:rsid w:val="0047350E"/>
    <w:rsid w:val="00473914"/>
    <w:rsid w:val="00473A73"/>
    <w:rsid w:val="00473A78"/>
    <w:rsid w:val="00473BDE"/>
    <w:rsid w:val="00473C44"/>
    <w:rsid w:val="00473E70"/>
    <w:rsid w:val="00474341"/>
    <w:rsid w:val="00474783"/>
    <w:rsid w:val="00474804"/>
    <w:rsid w:val="004748B9"/>
    <w:rsid w:val="00474907"/>
    <w:rsid w:val="00474B53"/>
    <w:rsid w:val="00474FA2"/>
    <w:rsid w:val="00475336"/>
    <w:rsid w:val="0047578B"/>
    <w:rsid w:val="00475855"/>
    <w:rsid w:val="00475909"/>
    <w:rsid w:val="00475B34"/>
    <w:rsid w:val="00475C41"/>
    <w:rsid w:val="00475CC2"/>
    <w:rsid w:val="00475E19"/>
    <w:rsid w:val="00475E67"/>
    <w:rsid w:val="004761C9"/>
    <w:rsid w:val="00476E0C"/>
    <w:rsid w:val="00476F13"/>
    <w:rsid w:val="00476FC9"/>
    <w:rsid w:val="0047726B"/>
    <w:rsid w:val="00477584"/>
    <w:rsid w:val="004776E4"/>
    <w:rsid w:val="00477999"/>
    <w:rsid w:val="0048015A"/>
    <w:rsid w:val="004806EE"/>
    <w:rsid w:val="004806FA"/>
    <w:rsid w:val="0048076F"/>
    <w:rsid w:val="00480AEE"/>
    <w:rsid w:val="004819B5"/>
    <w:rsid w:val="00481F31"/>
    <w:rsid w:val="00482519"/>
    <w:rsid w:val="0048267C"/>
    <w:rsid w:val="0048276B"/>
    <w:rsid w:val="00482CD5"/>
    <w:rsid w:val="004832B4"/>
    <w:rsid w:val="004835E8"/>
    <w:rsid w:val="004836FF"/>
    <w:rsid w:val="004838A5"/>
    <w:rsid w:val="00483A62"/>
    <w:rsid w:val="00483D6C"/>
    <w:rsid w:val="00483D73"/>
    <w:rsid w:val="00484160"/>
    <w:rsid w:val="004844D6"/>
    <w:rsid w:val="0048452C"/>
    <w:rsid w:val="00484A79"/>
    <w:rsid w:val="004859EA"/>
    <w:rsid w:val="00485E4A"/>
    <w:rsid w:val="00485E83"/>
    <w:rsid w:val="00485F1C"/>
    <w:rsid w:val="00486072"/>
    <w:rsid w:val="00486315"/>
    <w:rsid w:val="00486727"/>
    <w:rsid w:val="00486A68"/>
    <w:rsid w:val="00486B43"/>
    <w:rsid w:val="004873D2"/>
    <w:rsid w:val="004874A0"/>
    <w:rsid w:val="004876CE"/>
    <w:rsid w:val="00487A03"/>
    <w:rsid w:val="00487D61"/>
    <w:rsid w:val="00490610"/>
    <w:rsid w:val="0049098B"/>
    <w:rsid w:val="0049107C"/>
    <w:rsid w:val="00491123"/>
    <w:rsid w:val="004911FB"/>
    <w:rsid w:val="004914CD"/>
    <w:rsid w:val="00491724"/>
    <w:rsid w:val="00491B83"/>
    <w:rsid w:val="00491C96"/>
    <w:rsid w:val="00491F5E"/>
    <w:rsid w:val="00491FAA"/>
    <w:rsid w:val="004921B8"/>
    <w:rsid w:val="004923CE"/>
    <w:rsid w:val="004927A2"/>
    <w:rsid w:val="004928D1"/>
    <w:rsid w:val="00492AA1"/>
    <w:rsid w:val="00492AEB"/>
    <w:rsid w:val="00492BEB"/>
    <w:rsid w:val="00492C0A"/>
    <w:rsid w:val="00492D7A"/>
    <w:rsid w:val="00493029"/>
    <w:rsid w:val="00493083"/>
    <w:rsid w:val="0049325F"/>
    <w:rsid w:val="004934CF"/>
    <w:rsid w:val="00493582"/>
    <w:rsid w:val="00493676"/>
    <w:rsid w:val="00493914"/>
    <w:rsid w:val="00493FBF"/>
    <w:rsid w:val="004941A6"/>
    <w:rsid w:val="004942B7"/>
    <w:rsid w:val="0049447F"/>
    <w:rsid w:val="004949BA"/>
    <w:rsid w:val="00494B73"/>
    <w:rsid w:val="00494C45"/>
    <w:rsid w:val="00494D71"/>
    <w:rsid w:val="0049500A"/>
    <w:rsid w:val="00495229"/>
    <w:rsid w:val="00495435"/>
    <w:rsid w:val="00495B77"/>
    <w:rsid w:val="00495F26"/>
    <w:rsid w:val="00495F86"/>
    <w:rsid w:val="00496383"/>
    <w:rsid w:val="004966B1"/>
    <w:rsid w:val="0049673A"/>
    <w:rsid w:val="00496DF4"/>
    <w:rsid w:val="00496FB4"/>
    <w:rsid w:val="004972D2"/>
    <w:rsid w:val="004974C6"/>
    <w:rsid w:val="00497BB3"/>
    <w:rsid w:val="004A00E4"/>
    <w:rsid w:val="004A04FD"/>
    <w:rsid w:val="004A0C77"/>
    <w:rsid w:val="004A0CAF"/>
    <w:rsid w:val="004A108C"/>
    <w:rsid w:val="004A148E"/>
    <w:rsid w:val="004A1802"/>
    <w:rsid w:val="004A1944"/>
    <w:rsid w:val="004A1D82"/>
    <w:rsid w:val="004A2023"/>
    <w:rsid w:val="004A2594"/>
    <w:rsid w:val="004A2ED4"/>
    <w:rsid w:val="004A34DB"/>
    <w:rsid w:val="004A3623"/>
    <w:rsid w:val="004A3F18"/>
    <w:rsid w:val="004A4367"/>
    <w:rsid w:val="004A4419"/>
    <w:rsid w:val="004A46E9"/>
    <w:rsid w:val="004A4779"/>
    <w:rsid w:val="004A47FF"/>
    <w:rsid w:val="004A573D"/>
    <w:rsid w:val="004A578B"/>
    <w:rsid w:val="004A5E3A"/>
    <w:rsid w:val="004A5E8A"/>
    <w:rsid w:val="004A657C"/>
    <w:rsid w:val="004A687F"/>
    <w:rsid w:val="004A6901"/>
    <w:rsid w:val="004A6B41"/>
    <w:rsid w:val="004A6FAF"/>
    <w:rsid w:val="004A700E"/>
    <w:rsid w:val="004A70B9"/>
    <w:rsid w:val="004A7DFA"/>
    <w:rsid w:val="004B0326"/>
    <w:rsid w:val="004B0945"/>
    <w:rsid w:val="004B0D04"/>
    <w:rsid w:val="004B0FAF"/>
    <w:rsid w:val="004B163F"/>
    <w:rsid w:val="004B19D1"/>
    <w:rsid w:val="004B1B99"/>
    <w:rsid w:val="004B1FAC"/>
    <w:rsid w:val="004B2290"/>
    <w:rsid w:val="004B281D"/>
    <w:rsid w:val="004B28A4"/>
    <w:rsid w:val="004B2ECA"/>
    <w:rsid w:val="004B2F11"/>
    <w:rsid w:val="004B30FF"/>
    <w:rsid w:val="004B34FE"/>
    <w:rsid w:val="004B3564"/>
    <w:rsid w:val="004B3E04"/>
    <w:rsid w:val="004B4612"/>
    <w:rsid w:val="004B47D9"/>
    <w:rsid w:val="004B4C6D"/>
    <w:rsid w:val="004B4CF9"/>
    <w:rsid w:val="004B5073"/>
    <w:rsid w:val="004B508B"/>
    <w:rsid w:val="004B53A8"/>
    <w:rsid w:val="004B544D"/>
    <w:rsid w:val="004B54BA"/>
    <w:rsid w:val="004B5656"/>
    <w:rsid w:val="004B578D"/>
    <w:rsid w:val="004B5C03"/>
    <w:rsid w:val="004B5C5A"/>
    <w:rsid w:val="004B5CD7"/>
    <w:rsid w:val="004B5FA1"/>
    <w:rsid w:val="004B61DF"/>
    <w:rsid w:val="004B62B8"/>
    <w:rsid w:val="004B6491"/>
    <w:rsid w:val="004B67D5"/>
    <w:rsid w:val="004B6AB7"/>
    <w:rsid w:val="004B6CF6"/>
    <w:rsid w:val="004B7430"/>
    <w:rsid w:val="004B7516"/>
    <w:rsid w:val="004B7B1C"/>
    <w:rsid w:val="004B7C2A"/>
    <w:rsid w:val="004C0650"/>
    <w:rsid w:val="004C06AC"/>
    <w:rsid w:val="004C06D6"/>
    <w:rsid w:val="004C0733"/>
    <w:rsid w:val="004C083C"/>
    <w:rsid w:val="004C099A"/>
    <w:rsid w:val="004C0E45"/>
    <w:rsid w:val="004C1396"/>
    <w:rsid w:val="004C153A"/>
    <w:rsid w:val="004C154C"/>
    <w:rsid w:val="004C1657"/>
    <w:rsid w:val="004C1C6B"/>
    <w:rsid w:val="004C234F"/>
    <w:rsid w:val="004C260F"/>
    <w:rsid w:val="004C286C"/>
    <w:rsid w:val="004C297F"/>
    <w:rsid w:val="004C2E00"/>
    <w:rsid w:val="004C2ECB"/>
    <w:rsid w:val="004C342F"/>
    <w:rsid w:val="004C363D"/>
    <w:rsid w:val="004C3828"/>
    <w:rsid w:val="004C3875"/>
    <w:rsid w:val="004C39D6"/>
    <w:rsid w:val="004C40FA"/>
    <w:rsid w:val="004C416C"/>
    <w:rsid w:val="004C4538"/>
    <w:rsid w:val="004C45E4"/>
    <w:rsid w:val="004C484B"/>
    <w:rsid w:val="004C4FF9"/>
    <w:rsid w:val="004C53F5"/>
    <w:rsid w:val="004C5468"/>
    <w:rsid w:val="004C5613"/>
    <w:rsid w:val="004C6262"/>
    <w:rsid w:val="004C6320"/>
    <w:rsid w:val="004C6AA9"/>
    <w:rsid w:val="004C6F38"/>
    <w:rsid w:val="004C7096"/>
    <w:rsid w:val="004C70A3"/>
    <w:rsid w:val="004C716F"/>
    <w:rsid w:val="004C737B"/>
    <w:rsid w:val="004C7925"/>
    <w:rsid w:val="004C7BAB"/>
    <w:rsid w:val="004C7D3B"/>
    <w:rsid w:val="004D01C7"/>
    <w:rsid w:val="004D034B"/>
    <w:rsid w:val="004D0568"/>
    <w:rsid w:val="004D05C8"/>
    <w:rsid w:val="004D0663"/>
    <w:rsid w:val="004D0754"/>
    <w:rsid w:val="004D0A9A"/>
    <w:rsid w:val="004D0B38"/>
    <w:rsid w:val="004D15CC"/>
    <w:rsid w:val="004D1AE9"/>
    <w:rsid w:val="004D2162"/>
    <w:rsid w:val="004D280D"/>
    <w:rsid w:val="004D2AD6"/>
    <w:rsid w:val="004D2D05"/>
    <w:rsid w:val="004D3189"/>
    <w:rsid w:val="004D3250"/>
    <w:rsid w:val="004D33E5"/>
    <w:rsid w:val="004D3544"/>
    <w:rsid w:val="004D3C57"/>
    <w:rsid w:val="004D4000"/>
    <w:rsid w:val="004D4991"/>
    <w:rsid w:val="004D4ADF"/>
    <w:rsid w:val="004D4DB9"/>
    <w:rsid w:val="004D4F43"/>
    <w:rsid w:val="004D58F6"/>
    <w:rsid w:val="004D5A07"/>
    <w:rsid w:val="004D5E18"/>
    <w:rsid w:val="004D5F4D"/>
    <w:rsid w:val="004D628F"/>
    <w:rsid w:val="004D63A2"/>
    <w:rsid w:val="004D6767"/>
    <w:rsid w:val="004D6D89"/>
    <w:rsid w:val="004D718A"/>
    <w:rsid w:val="004D769A"/>
    <w:rsid w:val="004D79D8"/>
    <w:rsid w:val="004D7B91"/>
    <w:rsid w:val="004D7C89"/>
    <w:rsid w:val="004D7EAC"/>
    <w:rsid w:val="004E0001"/>
    <w:rsid w:val="004E0537"/>
    <w:rsid w:val="004E05F3"/>
    <w:rsid w:val="004E09A7"/>
    <w:rsid w:val="004E0A1B"/>
    <w:rsid w:val="004E11F3"/>
    <w:rsid w:val="004E13B5"/>
    <w:rsid w:val="004E13EF"/>
    <w:rsid w:val="004E1A96"/>
    <w:rsid w:val="004E1ED6"/>
    <w:rsid w:val="004E22DB"/>
    <w:rsid w:val="004E23EA"/>
    <w:rsid w:val="004E2545"/>
    <w:rsid w:val="004E2649"/>
    <w:rsid w:val="004E26C2"/>
    <w:rsid w:val="004E2A7A"/>
    <w:rsid w:val="004E32F2"/>
    <w:rsid w:val="004E3505"/>
    <w:rsid w:val="004E3ACA"/>
    <w:rsid w:val="004E3CA3"/>
    <w:rsid w:val="004E41C0"/>
    <w:rsid w:val="004E44E1"/>
    <w:rsid w:val="004E4A08"/>
    <w:rsid w:val="004E4A4F"/>
    <w:rsid w:val="004E4AE0"/>
    <w:rsid w:val="004E4B87"/>
    <w:rsid w:val="004E4C3F"/>
    <w:rsid w:val="004E4C7F"/>
    <w:rsid w:val="004E4CB5"/>
    <w:rsid w:val="004E4FED"/>
    <w:rsid w:val="004E5454"/>
    <w:rsid w:val="004E5A2D"/>
    <w:rsid w:val="004E62EA"/>
    <w:rsid w:val="004E6318"/>
    <w:rsid w:val="004E64E4"/>
    <w:rsid w:val="004E68FB"/>
    <w:rsid w:val="004E6921"/>
    <w:rsid w:val="004E6AB7"/>
    <w:rsid w:val="004E6B35"/>
    <w:rsid w:val="004E6C58"/>
    <w:rsid w:val="004E6CA8"/>
    <w:rsid w:val="004E74E1"/>
    <w:rsid w:val="004E7C17"/>
    <w:rsid w:val="004E7F24"/>
    <w:rsid w:val="004F0031"/>
    <w:rsid w:val="004F0133"/>
    <w:rsid w:val="004F062A"/>
    <w:rsid w:val="004F06D9"/>
    <w:rsid w:val="004F09CE"/>
    <w:rsid w:val="004F0B06"/>
    <w:rsid w:val="004F0B3D"/>
    <w:rsid w:val="004F0CC3"/>
    <w:rsid w:val="004F165C"/>
    <w:rsid w:val="004F16D1"/>
    <w:rsid w:val="004F17AE"/>
    <w:rsid w:val="004F1C8D"/>
    <w:rsid w:val="004F1C8E"/>
    <w:rsid w:val="004F241A"/>
    <w:rsid w:val="004F266B"/>
    <w:rsid w:val="004F2BA1"/>
    <w:rsid w:val="004F3132"/>
    <w:rsid w:val="004F31FD"/>
    <w:rsid w:val="004F3341"/>
    <w:rsid w:val="004F37D8"/>
    <w:rsid w:val="004F3B61"/>
    <w:rsid w:val="004F3C1A"/>
    <w:rsid w:val="004F4575"/>
    <w:rsid w:val="004F491C"/>
    <w:rsid w:val="004F4E95"/>
    <w:rsid w:val="004F5334"/>
    <w:rsid w:val="004F56E5"/>
    <w:rsid w:val="004F58AE"/>
    <w:rsid w:val="004F5D2F"/>
    <w:rsid w:val="004F67D9"/>
    <w:rsid w:val="004F68DC"/>
    <w:rsid w:val="004F68E3"/>
    <w:rsid w:val="004F6C6F"/>
    <w:rsid w:val="004F714F"/>
    <w:rsid w:val="004F771D"/>
    <w:rsid w:val="004F79D8"/>
    <w:rsid w:val="004F7C7F"/>
    <w:rsid w:val="004F7CFD"/>
    <w:rsid w:val="004F7D9D"/>
    <w:rsid w:val="004F7F02"/>
    <w:rsid w:val="00500895"/>
    <w:rsid w:val="00500CDF"/>
    <w:rsid w:val="005012DE"/>
    <w:rsid w:val="0050135B"/>
    <w:rsid w:val="0050148D"/>
    <w:rsid w:val="005014B5"/>
    <w:rsid w:val="00501745"/>
    <w:rsid w:val="005018CB"/>
    <w:rsid w:val="005018F3"/>
    <w:rsid w:val="00501B06"/>
    <w:rsid w:val="00501C86"/>
    <w:rsid w:val="005021DC"/>
    <w:rsid w:val="005022CF"/>
    <w:rsid w:val="00502A57"/>
    <w:rsid w:val="00502EEB"/>
    <w:rsid w:val="00503252"/>
    <w:rsid w:val="00503610"/>
    <w:rsid w:val="00504342"/>
    <w:rsid w:val="005043A1"/>
    <w:rsid w:val="005044F5"/>
    <w:rsid w:val="00504637"/>
    <w:rsid w:val="005047D9"/>
    <w:rsid w:val="00504B21"/>
    <w:rsid w:val="00505270"/>
    <w:rsid w:val="005053E0"/>
    <w:rsid w:val="005054C1"/>
    <w:rsid w:val="005054CB"/>
    <w:rsid w:val="00505978"/>
    <w:rsid w:val="00505B2A"/>
    <w:rsid w:val="00505E48"/>
    <w:rsid w:val="00506769"/>
    <w:rsid w:val="00506816"/>
    <w:rsid w:val="0050721D"/>
    <w:rsid w:val="0050724E"/>
    <w:rsid w:val="00507330"/>
    <w:rsid w:val="00507342"/>
    <w:rsid w:val="00507348"/>
    <w:rsid w:val="00507433"/>
    <w:rsid w:val="0050744F"/>
    <w:rsid w:val="00507B74"/>
    <w:rsid w:val="00510115"/>
    <w:rsid w:val="00510785"/>
    <w:rsid w:val="00510C58"/>
    <w:rsid w:val="00510CA4"/>
    <w:rsid w:val="0051100E"/>
    <w:rsid w:val="00511093"/>
    <w:rsid w:val="0051114B"/>
    <w:rsid w:val="0051129B"/>
    <w:rsid w:val="0051207E"/>
    <w:rsid w:val="005120B7"/>
    <w:rsid w:val="00512202"/>
    <w:rsid w:val="005122F0"/>
    <w:rsid w:val="005126D6"/>
    <w:rsid w:val="00512C06"/>
    <w:rsid w:val="0051306C"/>
    <w:rsid w:val="00513130"/>
    <w:rsid w:val="00513440"/>
    <w:rsid w:val="00513511"/>
    <w:rsid w:val="0051368F"/>
    <w:rsid w:val="00513AAA"/>
    <w:rsid w:val="00513AAF"/>
    <w:rsid w:val="00513C09"/>
    <w:rsid w:val="00513C6D"/>
    <w:rsid w:val="00513E43"/>
    <w:rsid w:val="00514177"/>
    <w:rsid w:val="0051456F"/>
    <w:rsid w:val="005145F7"/>
    <w:rsid w:val="0051467C"/>
    <w:rsid w:val="00514992"/>
    <w:rsid w:val="00514DDC"/>
    <w:rsid w:val="00515264"/>
    <w:rsid w:val="005153C2"/>
    <w:rsid w:val="0051564B"/>
    <w:rsid w:val="0051581A"/>
    <w:rsid w:val="0051588E"/>
    <w:rsid w:val="00515B9D"/>
    <w:rsid w:val="00515C1E"/>
    <w:rsid w:val="00515E56"/>
    <w:rsid w:val="00516AEB"/>
    <w:rsid w:val="00516B91"/>
    <w:rsid w:val="00516C2E"/>
    <w:rsid w:val="00516CD7"/>
    <w:rsid w:val="00516DB4"/>
    <w:rsid w:val="005170AA"/>
    <w:rsid w:val="00517313"/>
    <w:rsid w:val="00517433"/>
    <w:rsid w:val="00517476"/>
    <w:rsid w:val="005176FE"/>
    <w:rsid w:val="00517AAA"/>
    <w:rsid w:val="00517ABB"/>
    <w:rsid w:val="00520109"/>
    <w:rsid w:val="0052045D"/>
    <w:rsid w:val="00520A0B"/>
    <w:rsid w:val="005213A0"/>
    <w:rsid w:val="005213E1"/>
    <w:rsid w:val="00522546"/>
    <w:rsid w:val="005225AD"/>
    <w:rsid w:val="005225B9"/>
    <w:rsid w:val="00522671"/>
    <w:rsid w:val="00522714"/>
    <w:rsid w:val="00522AA2"/>
    <w:rsid w:val="00522D4A"/>
    <w:rsid w:val="00522D9E"/>
    <w:rsid w:val="00522E40"/>
    <w:rsid w:val="00523388"/>
    <w:rsid w:val="0052347A"/>
    <w:rsid w:val="00523A81"/>
    <w:rsid w:val="00523B7F"/>
    <w:rsid w:val="00523B9B"/>
    <w:rsid w:val="00524144"/>
    <w:rsid w:val="0052444C"/>
    <w:rsid w:val="005245E1"/>
    <w:rsid w:val="00524624"/>
    <w:rsid w:val="0052467C"/>
    <w:rsid w:val="00524804"/>
    <w:rsid w:val="00524882"/>
    <w:rsid w:val="00524904"/>
    <w:rsid w:val="0052499C"/>
    <w:rsid w:val="0052501C"/>
    <w:rsid w:val="005250E6"/>
    <w:rsid w:val="0052521B"/>
    <w:rsid w:val="0052526B"/>
    <w:rsid w:val="0052555E"/>
    <w:rsid w:val="005259B5"/>
    <w:rsid w:val="00525E72"/>
    <w:rsid w:val="005262E0"/>
    <w:rsid w:val="005266EF"/>
    <w:rsid w:val="00526765"/>
    <w:rsid w:val="005268F0"/>
    <w:rsid w:val="00526A97"/>
    <w:rsid w:val="00526C92"/>
    <w:rsid w:val="00527232"/>
    <w:rsid w:val="00527245"/>
    <w:rsid w:val="00527251"/>
    <w:rsid w:val="005274C6"/>
    <w:rsid w:val="00527519"/>
    <w:rsid w:val="00527D13"/>
    <w:rsid w:val="00527F2A"/>
    <w:rsid w:val="00530065"/>
    <w:rsid w:val="00530217"/>
    <w:rsid w:val="005303DD"/>
    <w:rsid w:val="00530669"/>
    <w:rsid w:val="00530E69"/>
    <w:rsid w:val="005311D8"/>
    <w:rsid w:val="00531395"/>
    <w:rsid w:val="005318EC"/>
    <w:rsid w:val="0053190C"/>
    <w:rsid w:val="00531A0C"/>
    <w:rsid w:val="00531F43"/>
    <w:rsid w:val="00532299"/>
    <w:rsid w:val="005328A4"/>
    <w:rsid w:val="00532EAA"/>
    <w:rsid w:val="0053302F"/>
    <w:rsid w:val="0053322B"/>
    <w:rsid w:val="00533719"/>
    <w:rsid w:val="005338F2"/>
    <w:rsid w:val="00533914"/>
    <w:rsid w:val="00533A9D"/>
    <w:rsid w:val="00533B61"/>
    <w:rsid w:val="00533FBD"/>
    <w:rsid w:val="005340BC"/>
    <w:rsid w:val="005340F6"/>
    <w:rsid w:val="005341E8"/>
    <w:rsid w:val="00534580"/>
    <w:rsid w:val="00534698"/>
    <w:rsid w:val="005348E5"/>
    <w:rsid w:val="00534FE9"/>
    <w:rsid w:val="005351F9"/>
    <w:rsid w:val="005352A5"/>
    <w:rsid w:val="00535323"/>
    <w:rsid w:val="00535476"/>
    <w:rsid w:val="00535A22"/>
    <w:rsid w:val="00535C2A"/>
    <w:rsid w:val="00535FCA"/>
    <w:rsid w:val="00536422"/>
    <w:rsid w:val="005365BA"/>
    <w:rsid w:val="005368FC"/>
    <w:rsid w:val="00536C42"/>
    <w:rsid w:val="00536E64"/>
    <w:rsid w:val="00537191"/>
    <w:rsid w:val="005373A5"/>
    <w:rsid w:val="00537CC4"/>
    <w:rsid w:val="005400FA"/>
    <w:rsid w:val="005400FC"/>
    <w:rsid w:val="00540278"/>
    <w:rsid w:val="0054070C"/>
    <w:rsid w:val="005409F2"/>
    <w:rsid w:val="00540D38"/>
    <w:rsid w:val="0054125C"/>
    <w:rsid w:val="0054128A"/>
    <w:rsid w:val="00541379"/>
    <w:rsid w:val="0054138D"/>
    <w:rsid w:val="00541519"/>
    <w:rsid w:val="00541785"/>
    <w:rsid w:val="00541B07"/>
    <w:rsid w:val="00541DBF"/>
    <w:rsid w:val="005423EC"/>
    <w:rsid w:val="00542584"/>
    <w:rsid w:val="00542663"/>
    <w:rsid w:val="00542B3A"/>
    <w:rsid w:val="00542C8C"/>
    <w:rsid w:val="00542F32"/>
    <w:rsid w:val="00542FF2"/>
    <w:rsid w:val="00543860"/>
    <w:rsid w:val="00543863"/>
    <w:rsid w:val="00544315"/>
    <w:rsid w:val="0054437F"/>
    <w:rsid w:val="00544897"/>
    <w:rsid w:val="00544C14"/>
    <w:rsid w:val="0054544E"/>
    <w:rsid w:val="00545876"/>
    <w:rsid w:val="00545947"/>
    <w:rsid w:val="005459C2"/>
    <w:rsid w:val="00545A7E"/>
    <w:rsid w:val="00545A93"/>
    <w:rsid w:val="00545B1B"/>
    <w:rsid w:val="00546136"/>
    <w:rsid w:val="005461D9"/>
    <w:rsid w:val="005461FF"/>
    <w:rsid w:val="00546351"/>
    <w:rsid w:val="005463F0"/>
    <w:rsid w:val="00546410"/>
    <w:rsid w:val="005465AA"/>
    <w:rsid w:val="005467C8"/>
    <w:rsid w:val="00546F24"/>
    <w:rsid w:val="005470B9"/>
    <w:rsid w:val="005471D1"/>
    <w:rsid w:val="005474EC"/>
    <w:rsid w:val="005509F1"/>
    <w:rsid w:val="00550BBB"/>
    <w:rsid w:val="005513B9"/>
    <w:rsid w:val="00551A17"/>
    <w:rsid w:val="00551FF4"/>
    <w:rsid w:val="00552F12"/>
    <w:rsid w:val="005533AA"/>
    <w:rsid w:val="0055381A"/>
    <w:rsid w:val="00554816"/>
    <w:rsid w:val="00554865"/>
    <w:rsid w:val="00554EF5"/>
    <w:rsid w:val="0055502D"/>
    <w:rsid w:val="00555579"/>
    <w:rsid w:val="00555F7A"/>
    <w:rsid w:val="00556459"/>
    <w:rsid w:val="0055652F"/>
    <w:rsid w:val="00556855"/>
    <w:rsid w:val="0055698B"/>
    <w:rsid w:val="00556C81"/>
    <w:rsid w:val="00556EAE"/>
    <w:rsid w:val="005571A1"/>
    <w:rsid w:val="00557363"/>
    <w:rsid w:val="0055764D"/>
    <w:rsid w:val="005576C7"/>
    <w:rsid w:val="0055792E"/>
    <w:rsid w:val="00557CD3"/>
    <w:rsid w:val="00557E1D"/>
    <w:rsid w:val="00557E1F"/>
    <w:rsid w:val="00557E93"/>
    <w:rsid w:val="00560BDB"/>
    <w:rsid w:val="00560C37"/>
    <w:rsid w:val="005615E0"/>
    <w:rsid w:val="005617A2"/>
    <w:rsid w:val="00561AE3"/>
    <w:rsid w:val="00561BDC"/>
    <w:rsid w:val="00561CAA"/>
    <w:rsid w:val="00561D65"/>
    <w:rsid w:val="00561F45"/>
    <w:rsid w:val="00561F5F"/>
    <w:rsid w:val="005622D5"/>
    <w:rsid w:val="005624AB"/>
    <w:rsid w:val="005625ED"/>
    <w:rsid w:val="0056268E"/>
    <w:rsid w:val="005637F5"/>
    <w:rsid w:val="00563C12"/>
    <w:rsid w:val="00563EE8"/>
    <w:rsid w:val="0056412D"/>
    <w:rsid w:val="005641EB"/>
    <w:rsid w:val="00564351"/>
    <w:rsid w:val="00564C4D"/>
    <w:rsid w:val="00564C83"/>
    <w:rsid w:val="00564FEB"/>
    <w:rsid w:val="00565132"/>
    <w:rsid w:val="00565A08"/>
    <w:rsid w:val="00565EB4"/>
    <w:rsid w:val="0056636E"/>
    <w:rsid w:val="005664AD"/>
    <w:rsid w:val="00566594"/>
    <w:rsid w:val="00566998"/>
    <w:rsid w:val="00567265"/>
    <w:rsid w:val="00567347"/>
    <w:rsid w:val="00567649"/>
    <w:rsid w:val="00567854"/>
    <w:rsid w:val="00567A6A"/>
    <w:rsid w:val="00567E59"/>
    <w:rsid w:val="00567EF7"/>
    <w:rsid w:val="00567FCC"/>
    <w:rsid w:val="00570D34"/>
    <w:rsid w:val="00570FDE"/>
    <w:rsid w:val="005714A1"/>
    <w:rsid w:val="005715D9"/>
    <w:rsid w:val="00571C9F"/>
    <w:rsid w:val="005725DD"/>
    <w:rsid w:val="00572725"/>
    <w:rsid w:val="00572808"/>
    <w:rsid w:val="00572866"/>
    <w:rsid w:val="00572AAF"/>
    <w:rsid w:val="00572B16"/>
    <w:rsid w:val="00572B17"/>
    <w:rsid w:val="00572D3F"/>
    <w:rsid w:val="005731BF"/>
    <w:rsid w:val="00573282"/>
    <w:rsid w:val="005735D1"/>
    <w:rsid w:val="00574289"/>
    <w:rsid w:val="0057431D"/>
    <w:rsid w:val="00574690"/>
    <w:rsid w:val="0057496F"/>
    <w:rsid w:val="00574F0E"/>
    <w:rsid w:val="00574F27"/>
    <w:rsid w:val="00575576"/>
    <w:rsid w:val="00575600"/>
    <w:rsid w:val="005756A2"/>
    <w:rsid w:val="005756DF"/>
    <w:rsid w:val="0057586B"/>
    <w:rsid w:val="00575EC1"/>
    <w:rsid w:val="00576527"/>
    <w:rsid w:val="00576833"/>
    <w:rsid w:val="00576D58"/>
    <w:rsid w:val="00576E9D"/>
    <w:rsid w:val="0058093E"/>
    <w:rsid w:val="00580C81"/>
    <w:rsid w:val="00580DD6"/>
    <w:rsid w:val="0058114F"/>
    <w:rsid w:val="0058160D"/>
    <w:rsid w:val="00581E08"/>
    <w:rsid w:val="0058212C"/>
    <w:rsid w:val="00582571"/>
    <w:rsid w:val="00582724"/>
    <w:rsid w:val="00582B3D"/>
    <w:rsid w:val="00582D4B"/>
    <w:rsid w:val="00583075"/>
    <w:rsid w:val="0058330A"/>
    <w:rsid w:val="00583817"/>
    <w:rsid w:val="005840A2"/>
    <w:rsid w:val="00584142"/>
    <w:rsid w:val="00584196"/>
    <w:rsid w:val="00584326"/>
    <w:rsid w:val="00584C51"/>
    <w:rsid w:val="00585349"/>
    <w:rsid w:val="005856EE"/>
    <w:rsid w:val="0058574F"/>
    <w:rsid w:val="0058576A"/>
    <w:rsid w:val="00585FD3"/>
    <w:rsid w:val="00586138"/>
    <w:rsid w:val="0058674F"/>
    <w:rsid w:val="0058679D"/>
    <w:rsid w:val="00586B78"/>
    <w:rsid w:val="00586BBA"/>
    <w:rsid w:val="00586F7F"/>
    <w:rsid w:val="00587BD9"/>
    <w:rsid w:val="00587FA0"/>
    <w:rsid w:val="00590180"/>
    <w:rsid w:val="005905A2"/>
    <w:rsid w:val="0059083D"/>
    <w:rsid w:val="00590932"/>
    <w:rsid w:val="00590F41"/>
    <w:rsid w:val="00591018"/>
    <w:rsid w:val="005911E3"/>
    <w:rsid w:val="00591318"/>
    <w:rsid w:val="00591A65"/>
    <w:rsid w:val="00591ED1"/>
    <w:rsid w:val="005924B7"/>
    <w:rsid w:val="00592B21"/>
    <w:rsid w:val="00592C0D"/>
    <w:rsid w:val="0059350B"/>
    <w:rsid w:val="00593B04"/>
    <w:rsid w:val="00593BA4"/>
    <w:rsid w:val="00593F0D"/>
    <w:rsid w:val="00593F37"/>
    <w:rsid w:val="0059410F"/>
    <w:rsid w:val="0059412F"/>
    <w:rsid w:val="005943C3"/>
    <w:rsid w:val="00594671"/>
    <w:rsid w:val="005949D7"/>
    <w:rsid w:val="00594B2B"/>
    <w:rsid w:val="00594FBB"/>
    <w:rsid w:val="00594FD6"/>
    <w:rsid w:val="00595159"/>
    <w:rsid w:val="0059556F"/>
    <w:rsid w:val="0059567E"/>
    <w:rsid w:val="005956AA"/>
    <w:rsid w:val="005956E9"/>
    <w:rsid w:val="005965D2"/>
    <w:rsid w:val="005974FF"/>
    <w:rsid w:val="00597CBA"/>
    <w:rsid w:val="00597EE7"/>
    <w:rsid w:val="005A044D"/>
    <w:rsid w:val="005A0593"/>
    <w:rsid w:val="005A07BD"/>
    <w:rsid w:val="005A0BBC"/>
    <w:rsid w:val="005A0C92"/>
    <w:rsid w:val="005A169B"/>
    <w:rsid w:val="005A16D5"/>
    <w:rsid w:val="005A1988"/>
    <w:rsid w:val="005A222C"/>
    <w:rsid w:val="005A2242"/>
    <w:rsid w:val="005A2474"/>
    <w:rsid w:val="005A269E"/>
    <w:rsid w:val="005A2B60"/>
    <w:rsid w:val="005A3030"/>
    <w:rsid w:val="005A318A"/>
    <w:rsid w:val="005A33E2"/>
    <w:rsid w:val="005A3594"/>
    <w:rsid w:val="005A375C"/>
    <w:rsid w:val="005A390B"/>
    <w:rsid w:val="005A3BC7"/>
    <w:rsid w:val="005A3D19"/>
    <w:rsid w:val="005A4526"/>
    <w:rsid w:val="005A4592"/>
    <w:rsid w:val="005A4780"/>
    <w:rsid w:val="005A4B2A"/>
    <w:rsid w:val="005A4D0A"/>
    <w:rsid w:val="005A510C"/>
    <w:rsid w:val="005A5482"/>
    <w:rsid w:val="005A557F"/>
    <w:rsid w:val="005A5686"/>
    <w:rsid w:val="005A56F6"/>
    <w:rsid w:val="005A5D29"/>
    <w:rsid w:val="005A6214"/>
    <w:rsid w:val="005A6AD3"/>
    <w:rsid w:val="005A70DA"/>
    <w:rsid w:val="005A723C"/>
    <w:rsid w:val="005A7E5F"/>
    <w:rsid w:val="005B00E7"/>
    <w:rsid w:val="005B00F5"/>
    <w:rsid w:val="005B06B0"/>
    <w:rsid w:val="005B0722"/>
    <w:rsid w:val="005B07D9"/>
    <w:rsid w:val="005B07F2"/>
    <w:rsid w:val="005B0F69"/>
    <w:rsid w:val="005B11E1"/>
    <w:rsid w:val="005B18EE"/>
    <w:rsid w:val="005B194D"/>
    <w:rsid w:val="005B1A1C"/>
    <w:rsid w:val="005B1A38"/>
    <w:rsid w:val="005B1C54"/>
    <w:rsid w:val="005B20AB"/>
    <w:rsid w:val="005B25EB"/>
    <w:rsid w:val="005B26E8"/>
    <w:rsid w:val="005B28DC"/>
    <w:rsid w:val="005B29E9"/>
    <w:rsid w:val="005B2A51"/>
    <w:rsid w:val="005B2BBF"/>
    <w:rsid w:val="005B3056"/>
    <w:rsid w:val="005B33DD"/>
    <w:rsid w:val="005B37AF"/>
    <w:rsid w:val="005B3E1F"/>
    <w:rsid w:val="005B428F"/>
    <w:rsid w:val="005B491B"/>
    <w:rsid w:val="005B4A22"/>
    <w:rsid w:val="005B4A31"/>
    <w:rsid w:val="005B4E45"/>
    <w:rsid w:val="005B4E63"/>
    <w:rsid w:val="005B5073"/>
    <w:rsid w:val="005B55BE"/>
    <w:rsid w:val="005B59BD"/>
    <w:rsid w:val="005B5B69"/>
    <w:rsid w:val="005B5F5A"/>
    <w:rsid w:val="005B60DE"/>
    <w:rsid w:val="005B65EF"/>
    <w:rsid w:val="005B6782"/>
    <w:rsid w:val="005B6A4D"/>
    <w:rsid w:val="005B6D85"/>
    <w:rsid w:val="005B6DB5"/>
    <w:rsid w:val="005B6FE4"/>
    <w:rsid w:val="005B71A3"/>
    <w:rsid w:val="005B77C7"/>
    <w:rsid w:val="005B7A2F"/>
    <w:rsid w:val="005B7CE6"/>
    <w:rsid w:val="005C003F"/>
    <w:rsid w:val="005C03B6"/>
    <w:rsid w:val="005C0831"/>
    <w:rsid w:val="005C0857"/>
    <w:rsid w:val="005C0CBE"/>
    <w:rsid w:val="005C0E20"/>
    <w:rsid w:val="005C1107"/>
    <w:rsid w:val="005C1607"/>
    <w:rsid w:val="005C16A1"/>
    <w:rsid w:val="005C1930"/>
    <w:rsid w:val="005C19FD"/>
    <w:rsid w:val="005C1A99"/>
    <w:rsid w:val="005C2373"/>
    <w:rsid w:val="005C25A7"/>
    <w:rsid w:val="005C26D9"/>
    <w:rsid w:val="005C29AC"/>
    <w:rsid w:val="005C29FD"/>
    <w:rsid w:val="005C33BD"/>
    <w:rsid w:val="005C33E4"/>
    <w:rsid w:val="005C341C"/>
    <w:rsid w:val="005C3653"/>
    <w:rsid w:val="005C379D"/>
    <w:rsid w:val="005C38B7"/>
    <w:rsid w:val="005C38E2"/>
    <w:rsid w:val="005C3CE3"/>
    <w:rsid w:val="005C3ECF"/>
    <w:rsid w:val="005C400E"/>
    <w:rsid w:val="005C421F"/>
    <w:rsid w:val="005C4974"/>
    <w:rsid w:val="005C4AA1"/>
    <w:rsid w:val="005C4C89"/>
    <w:rsid w:val="005C4D39"/>
    <w:rsid w:val="005C4DB9"/>
    <w:rsid w:val="005C4F25"/>
    <w:rsid w:val="005C5109"/>
    <w:rsid w:val="005C579C"/>
    <w:rsid w:val="005C58F0"/>
    <w:rsid w:val="005C5B3A"/>
    <w:rsid w:val="005C5F70"/>
    <w:rsid w:val="005C6124"/>
    <w:rsid w:val="005C6202"/>
    <w:rsid w:val="005C6394"/>
    <w:rsid w:val="005C646A"/>
    <w:rsid w:val="005C6A6D"/>
    <w:rsid w:val="005C6D55"/>
    <w:rsid w:val="005C737B"/>
    <w:rsid w:val="005C74E2"/>
    <w:rsid w:val="005C784E"/>
    <w:rsid w:val="005C7BBB"/>
    <w:rsid w:val="005C7C48"/>
    <w:rsid w:val="005C7D26"/>
    <w:rsid w:val="005C7E0F"/>
    <w:rsid w:val="005D00B4"/>
    <w:rsid w:val="005D04ED"/>
    <w:rsid w:val="005D051A"/>
    <w:rsid w:val="005D0AF2"/>
    <w:rsid w:val="005D0E13"/>
    <w:rsid w:val="005D0ECB"/>
    <w:rsid w:val="005D100C"/>
    <w:rsid w:val="005D115F"/>
    <w:rsid w:val="005D1757"/>
    <w:rsid w:val="005D1953"/>
    <w:rsid w:val="005D1C7A"/>
    <w:rsid w:val="005D1F3C"/>
    <w:rsid w:val="005D2469"/>
    <w:rsid w:val="005D24EC"/>
    <w:rsid w:val="005D28D8"/>
    <w:rsid w:val="005D31E5"/>
    <w:rsid w:val="005D3375"/>
    <w:rsid w:val="005D37B5"/>
    <w:rsid w:val="005D3AA8"/>
    <w:rsid w:val="005D3E91"/>
    <w:rsid w:val="005D3ED8"/>
    <w:rsid w:val="005D3F77"/>
    <w:rsid w:val="005D41A9"/>
    <w:rsid w:val="005D459C"/>
    <w:rsid w:val="005D45B9"/>
    <w:rsid w:val="005D45E8"/>
    <w:rsid w:val="005D4AB6"/>
    <w:rsid w:val="005D5206"/>
    <w:rsid w:val="005D563B"/>
    <w:rsid w:val="005D57D4"/>
    <w:rsid w:val="005D59B5"/>
    <w:rsid w:val="005D5A88"/>
    <w:rsid w:val="005D5B5F"/>
    <w:rsid w:val="005D5D08"/>
    <w:rsid w:val="005D5E0E"/>
    <w:rsid w:val="005D5EA1"/>
    <w:rsid w:val="005D5EC0"/>
    <w:rsid w:val="005D602D"/>
    <w:rsid w:val="005D6354"/>
    <w:rsid w:val="005D64B5"/>
    <w:rsid w:val="005D6601"/>
    <w:rsid w:val="005D6940"/>
    <w:rsid w:val="005D6C6C"/>
    <w:rsid w:val="005D6C88"/>
    <w:rsid w:val="005D6FE9"/>
    <w:rsid w:val="005D73C6"/>
    <w:rsid w:val="005D7568"/>
    <w:rsid w:val="005D761A"/>
    <w:rsid w:val="005D7CA2"/>
    <w:rsid w:val="005E041A"/>
    <w:rsid w:val="005E051B"/>
    <w:rsid w:val="005E064A"/>
    <w:rsid w:val="005E072C"/>
    <w:rsid w:val="005E0EFF"/>
    <w:rsid w:val="005E156B"/>
    <w:rsid w:val="005E1865"/>
    <w:rsid w:val="005E1CBF"/>
    <w:rsid w:val="005E2291"/>
    <w:rsid w:val="005E2788"/>
    <w:rsid w:val="005E27E6"/>
    <w:rsid w:val="005E2B1E"/>
    <w:rsid w:val="005E2FB5"/>
    <w:rsid w:val="005E3091"/>
    <w:rsid w:val="005E3351"/>
    <w:rsid w:val="005E348A"/>
    <w:rsid w:val="005E387D"/>
    <w:rsid w:val="005E396F"/>
    <w:rsid w:val="005E3CE4"/>
    <w:rsid w:val="005E3F2C"/>
    <w:rsid w:val="005E3FBD"/>
    <w:rsid w:val="005E41CF"/>
    <w:rsid w:val="005E459C"/>
    <w:rsid w:val="005E4674"/>
    <w:rsid w:val="005E49AB"/>
    <w:rsid w:val="005E4C6E"/>
    <w:rsid w:val="005E4C86"/>
    <w:rsid w:val="005E4DED"/>
    <w:rsid w:val="005E4FB0"/>
    <w:rsid w:val="005E52C3"/>
    <w:rsid w:val="005E5C4B"/>
    <w:rsid w:val="005E5C9B"/>
    <w:rsid w:val="005E5CD2"/>
    <w:rsid w:val="005E5E3D"/>
    <w:rsid w:val="005E6175"/>
    <w:rsid w:val="005E61B0"/>
    <w:rsid w:val="005E631E"/>
    <w:rsid w:val="005E6CCB"/>
    <w:rsid w:val="005E6EF5"/>
    <w:rsid w:val="005E6FD3"/>
    <w:rsid w:val="005E7001"/>
    <w:rsid w:val="005E72DC"/>
    <w:rsid w:val="005E737A"/>
    <w:rsid w:val="005E7558"/>
    <w:rsid w:val="005E7B95"/>
    <w:rsid w:val="005E7D80"/>
    <w:rsid w:val="005E7EFB"/>
    <w:rsid w:val="005E7F21"/>
    <w:rsid w:val="005F02BB"/>
    <w:rsid w:val="005F04C1"/>
    <w:rsid w:val="005F0986"/>
    <w:rsid w:val="005F0E35"/>
    <w:rsid w:val="005F0E83"/>
    <w:rsid w:val="005F0F90"/>
    <w:rsid w:val="005F1069"/>
    <w:rsid w:val="005F11CA"/>
    <w:rsid w:val="005F153C"/>
    <w:rsid w:val="005F1B7F"/>
    <w:rsid w:val="005F1C94"/>
    <w:rsid w:val="005F1EEE"/>
    <w:rsid w:val="005F21E5"/>
    <w:rsid w:val="005F258C"/>
    <w:rsid w:val="005F2ADA"/>
    <w:rsid w:val="005F3164"/>
    <w:rsid w:val="005F3414"/>
    <w:rsid w:val="005F36B0"/>
    <w:rsid w:val="005F381D"/>
    <w:rsid w:val="005F3B9D"/>
    <w:rsid w:val="005F3D51"/>
    <w:rsid w:val="005F3E2F"/>
    <w:rsid w:val="005F46E8"/>
    <w:rsid w:val="005F4743"/>
    <w:rsid w:val="005F4AA4"/>
    <w:rsid w:val="005F50D5"/>
    <w:rsid w:val="005F530B"/>
    <w:rsid w:val="005F5B3E"/>
    <w:rsid w:val="005F5E8B"/>
    <w:rsid w:val="005F6994"/>
    <w:rsid w:val="005F6AF6"/>
    <w:rsid w:val="005F6B3A"/>
    <w:rsid w:val="005F6BCC"/>
    <w:rsid w:val="005F6E04"/>
    <w:rsid w:val="005F7587"/>
    <w:rsid w:val="005F7999"/>
    <w:rsid w:val="005F79C9"/>
    <w:rsid w:val="005F7C86"/>
    <w:rsid w:val="0060014A"/>
    <w:rsid w:val="00600179"/>
    <w:rsid w:val="006002E7"/>
    <w:rsid w:val="00600E65"/>
    <w:rsid w:val="00601173"/>
    <w:rsid w:val="006011AC"/>
    <w:rsid w:val="006011B5"/>
    <w:rsid w:val="006014C3"/>
    <w:rsid w:val="006017B2"/>
    <w:rsid w:val="00601968"/>
    <w:rsid w:val="00601A01"/>
    <w:rsid w:val="00601B4A"/>
    <w:rsid w:val="00601CFD"/>
    <w:rsid w:val="00602723"/>
    <w:rsid w:val="0060298B"/>
    <w:rsid w:val="00602D6E"/>
    <w:rsid w:val="006035AD"/>
    <w:rsid w:val="0060367D"/>
    <w:rsid w:val="0060396C"/>
    <w:rsid w:val="00603BEB"/>
    <w:rsid w:val="00603C44"/>
    <w:rsid w:val="00603DE5"/>
    <w:rsid w:val="00603E2B"/>
    <w:rsid w:val="00603F66"/>
    <w:rsid w:val="006040ED"/>
    <w:rsid w:val="006044BC"/>
    <w:rsid w:val="006046F7"/>
    <w:rsid w:val="00604CC7"/>
    <w:rsid w:val="006051F7"/>
    <w:rsid w:val="00605224"/>
    <w:rsid w:val="00605295"/>
    <w:rsid w:val="006054EE"/>
    <w:rsid w:val="00605A19"/>
    <w:rsid w:val="0060643E"/>
    <w:rsid w:val="006064AB"/>
    <w:rsid w:val="00606595"/>
    <w:rsid w:val="00606672"/>
    <w:rsid w:val="00606BD5"/>
    <w:rsid w:val="00606D53"/>
    <w:rsid w:val="006071EB"/>
    <w:rsid w:val="00607A9D"/>
    <w:rsid w:val="00607C7E"/>
    <w:rsid w:val="00607FE7"/>
    <w:rsid w:val="00611174"/>
    <w:rsid w:val="00611448"/>
    <w:rsid w:val="006115C9"/>
    <w:rsid w:val="00611628"/>
    <w:rsid w:val="00611732"/>
    <w:rsid w:val="0061181E"/>
    <w:rsid w:val="0061193D"/>
    <w:rsid w:val="0061195F"/>
    <w:rsid w:val="00611F4F"/>
    <w:rsid w:val="00611F95"/>
    <w:rsid w:val="0061203B"/>
    <w:rsid w:val="006121E9"/>
    <w:rsid w:val="0061250B"/>
    <w:rsid w:val="0061254E"/>
    <w:rsid w:val="006126CC"/>
    <w:rsid w:val="00612A64"/>
    <w:rsid w:val="00612D7B"/>
    <w:rsid w:val="0061319C"/>
    <w:rsid w:val="006131EB"/>
    <w:rsid w:val="00613A1D"/>
    <w:rsid w:val="00613A56"/>
    <w:rsid w:val="00613DDD"/>
    <w:rsid w:val="00614136"/>
    <w:rsid w:val="00614375"/>
    <w:rsid w:val="006145B0"/>
    <w:rsid w:val="006148B1"/>
    <w:rsid w:val="00614921"/>
    <w:rsid w:val="006153E0"/>
    <w:rsid w:val="00615572"/>
    <w:rsid w:val="006158FB"/>
    <w:rsid w:val="006159E4"/>
    <w:rsid w:val="00615A35"/>
    <w:rsid w:val="00615BB7"/>
    <w:rsid w:val="006163F9"/>
    <w:rsid w:val="006168AA"/>
    <w:rsid w:val="00617090"/>
    <w:rsid w:val="0061711D"/>
    <w:rsid w:val="00617167"/>
    <w:rsid w:val="00617384"/>
    <w:rsid w:val="00617766"/>
    <w:rsid w:val="0061789A"/>
    <w:rsid w:val="0061797E"/>
    <w:rsid w:val="00617B60"/>
    <w:rsid w:val="006206D7"/>
    <w:rsid w:val="00620745"/>
    <w:rsid w:val="006208A3"/>
    <w:rsid w:val="00620C6E"/>
    <w:rsid w:val="00620E81"/>
    <w:rsid w:val="00620FA2"/>
    <w:rsid w:val="00621614"/>
    <w:rsid w:val="00621746"/>
    <w:rsid w:val="0062199C"/>
    <w:rsid w:val="00621E2A"/>
    <w:rsid w:val="0062236B"/>
    <w:rsid w:val="006225D9"/>
    <w:rsid w:val="0062263B"/>
    <w:rsid w:val="0062279B"/>
    <w:rsid w:val="006227E3"/>
    <w:rsid w:val="006228BB"/>
    <w:rsid w:val="006229F3"/>
    <w:rsid w:val="00623122"/>
    <w:rsid w:val="00623552"/>
    <w:rsid w:val="00623854"/>
    <w:rsid w:val="00623AC8"/>
    <w:rsid w:val="00623B7E"/>
    <w:rsid w:val="00623F7A"/>
    <w:rsid w:val="00623F8D"/>
    <w:rsid w:val="006241F2"/>
    <w:rsid w:val="00624450"/>
    <w:rsid w:val="006247A2"/>
    <w:rsid w:val="006247E5"/>
    <w:rsid w:val="00624C97"/>
    <w:rsid w:val="0062526D"/>
    <w:rsid w:val="0062568D"/>
    <w:rsid w:val="00625BAF"/>
    <w:rsid w:val="00625CFD"/>
    <w:rsid w:val="00625D31"/>
    <w:rsid w:val="00625DD1"/>
    <w:rsid w:val="00625F8C"/>
    <w:rsid w:val="006261FB"/>
    <w:rsid w:val="0062630C"/>
    <w:rsid w:val="00626484"/>
    <w:rsid w:val="00626549"/>
    <w:rsid w:val="0062655C"/>
    <w:rsid w:val="006265BD"/>
    <w:rsid w:val="006266CD"/>
    <w:rsid w:val="006275CA"/>
    <w:rsid w:val="00627759"/>
    <w:rsid w:val="00627FBE"/>
    <w:rsid w:val="006308A3"/>
    <w:rsid w:val="00630966"/>
    <w:rsid w:val="00630F6D"/>
    <w:rsid w:val="006312DE"/>
    <w:rsid w:val="006312EC"/>
    <w:rsid w:val="00631D1B"/>
    <w:rsid w:val="006325A1"/>
    <w:rsid w:val="006325D4"/>
    <w:rsid w:val="0063273C"/>
    <w:rsid w:val="00632853"/>
    <w:rsid w:val="00632C96"/>
    <w:rsid w:val="00632CBF"/>
    <w:rsid w:val="00632E18"/>
    <w:rsid w:val="00632E44"/>
    <w:rsid w:val="00633657"/>
    <w:rsid w:val="006337B9"/>
    <w:rsid w:val="00633A15"/>
    <w:rsid w:val="00633D2D"/>
    <w:rsid w:val="00633F9F"/>
    <w:rsid w:val="00634365"/>
    <w:rsid w:val="00634807"/>
    <w:rsid w:val="0063490A"/>
    <w:rsid w:val="006349D3"/>
    <w:rsid w:val="00634A96"/>
    <w:rsid w:val="00634E4F"/>
    <w:rsid w:val="00634F16"/>
    <w:rsid w:val="0063537E"/>
    <w:rsid w:val="00635C85"/>
    <w:rsid w:val="006360C3"/>
    <w:rsid w:val="0063661C"/>
    <w:rsid w:val="00636738"/>
    <w:rsid w:val="0063684D"/>
    <w:rsid w:val="00636951"/>
    <w:rsid w:val="00636A92"/>
    <w:rsid w:val="00636BDC"/>
    <w:rsid w:val="006370B7"/>
    <w:rsid w:val="00637435"/>
    <w:rsid w:val="00637811"/>
    <w:rsid w:val="00637A2D"/>
    <w:rsid w:val="00637FE4"/>
    <w:rsid w:val="00640215"/>
    <w:rsid w:val="0064039E"/>
    <w:rsid w:val="0064082E"/>
    <w:rsid w:val="00640D47"/>
    <w:rsid w:val="00640D94"/>
    <w:rsid w:val="00640F86"/>
    <w:rsid w:val="00641A49"/>
    <w:rsid w:val="00641DCD"/>
    <w:rsid w:val="0064206D"/>
    <w:rsid w:val="00642978"/>
    <w:rsid w:val="00642A3F"/>
    <w:rsid w:val="00642BA1"/>
    <w:rsid w:val="00642C11"/>
    <w:rsid w:val="00642CE7"/>
    <w:rsid w:val="00642D3E"/>
    <w:rsid w:val="00642F5E"/>
    <w:rsid w:val="00642F82"/>
    <w:rsid w:val="00643237"/>
    <w:rsid w:val="00643554"/>
    <w:rsid w:val="00643835"/>
    <w:rsid w:val="006438F1"/>
    <w:rsid w:val="00643A9D"/>
    <w:rsid w:val="00643C96"/>
    <w:rsid w:val="00644257"/>
    <w:rsid w:val="0064425F"/>
    <w:rsid w:val="006447A7"/>
    <w:rsid w:val="0064495E"/>
    <w:rsid w:val="00644B6C"/>
    <w:rsid w:val="00644E8D"/>
    <w:rsid w:val="00645323"/>
    <w:rsid w:val="0064542C"/>
    <w:rsid w:val="006457BD"/>
    <w:rsid w:val="00645C33"/>
    <w:rsid w:val="0064612E"/>
    <w:rsid w:val="006462B8"/>
    <w:rsid w:val="00646462"/>
    <w:rsid w:val="0064658E"/>
    <w:rsid w:val="006469A8"/>
    <w:rsid w:val="00646A31"/>
    <w:rsid w:val="00646A8C"/>
    <w:rsid w:val="00646AA6"/>
    <w:rsid w:val="00646E36"/>
    <w:rsid w:val="00646E6B"/>
    <w:rsid w:val="00647009"/>
    <w:rsid w:val="006479B7"/>
    <w:rsid w:val="00647B1B"/>
    <w:rsid w:val="006503EE"/>
    <w:rsid w:val="006505BC"/>
    <w:rsid w:val="006508AD"/>
    <w:rsid w:val="00650C39"/>
    <w:rsid w:val="0065152B"/>
    <w:rsid w:val="00651744"/>
    <w:rsid w:val="00651C8A"/>
    <w:rsid w:val="00651CA8"/>
    <w:rsid w:val="00651DEF"/>
    <w:rsid w:val="00652112"/>
    <w:rsid w:val="00652681"/>
    <w:rsid w:val="0065268A"/>
    <w:rsid w:val="006527A3"/>
    <w:rsid w:val="006527B2"/>
    <w:rsid w:val="00652A68"/>
    <w:rsid w:val="00653428"/>
    <w:rsid w:val="006537D6"/>
    <w:rsid w:val="00653E4F"/>
    <w:rsid w:val="00653FE4"/>
    <w:rsid w:val="00654130"/>
    <w:rsid w:val="00654138"/>
    <w:rsid w:val="0065437E"/>
    <w:rsid w:val="0065438E"/>
    <w:rsid w:val="006545F9"/>
    <w:rsid w:val="006547DB"/>
    <w:rsid w:val="00654BE9"/>
    <w:rsid w:val="00654C09"/>
    <w:rsid w:val="00654F22"/>
    <w:rsid w:val="00655270"/>
    <w:rsid w:val="00655752"/>
    <w:rsid w:val="006563C0"/>
    <w:rsid w:val="00656601"/>
    <w:rsid w:val="006568B8"/>
    <w:rsid w:val="00657001"/>
    <w:rsid w:val="00657105"/>
    <w:rsid w:val="0065746D"/>
    <w:rsid w:val="0065760B"/>
    <w:rsid w:val="0065780B"/>
    <w:rsid w:val="00657955"/>
    <w:rsid w:val="00657AA8"/>
    <w:rsid w:val="00657E7D"/>
    <w:rsid w:val="00657EA2"/>
    <w:rsid w:val="006600F9"/>
    <w:rsid w:val="0066093D"/>
    <w:rsid w:val="00660A90"/>
    <w:rsid w:val="00660EC7"/>
    <w:rsid w:val="006613D8"/>
    <w:rsid w:val="006613E7"/>
    <w:rsid w:val="00661577"/>
    <w:rsid w:val="00661839"/>
    <w:rsid w:val="00661BB9"/>
    <w:rsid w:val="00661C82"/>
    <w:rsid w:val="00662005"/>
    <w:rsid w:val="006620BC"/>
    <w:rsid w:val="00662322"/>
    <w:rsid w:val="00662353"/>
    <w:rsid w:val="006625BB"/>
    <w:rsid w:val="006626CC"/>
    <w:rsid w:val="0066271C"/>
    <w:rsid w:val="006628E3"/>
    <w:rsid w:val="00662B32"/>
    <w:rsid w:val="00662EFB"/>
    <w:rsid w:val="00662F99"/>
    <w:rsid w:val="006632D2"/>
    <w:rsid w:val="006636FE"/>
    <w:rsid w:val="006637EC"/>
    <w:rsid w:val="0066411E"/>
    <w:rsid w:val="006642E3"/>
    <w:rsid w:val="00664530"/>
    <w:rsid w:val="00664A73"/>
    <w:rsid w:val="00664D3E"/>
    <w:rsid w:val="00664F7F"/>
    <w:rsid w:val="00665163"/>
    <w:rsid w:val="006652EC"/>
    <w:rsid w:val="00665450"/>
    <w:rsid w:val="00665700"/>
    <w:rsid w:val="006658CD"/>
    <w:rsid w:val="00665925"/>
    <w:rsid w:val="00665951"/>
    <w:rsid w:val="00665AA0"/>
    <w:rsid w:val="00665B96"/>
    <w:rsid w:val="00666463"/>
    <w:rsid w:val="0066647D"/>
    <w:rsid w:val="00667380"/>
    <w:rsid w:val="006673A3"/>
    <w:rsid w:val="00667749"/>
    <w:rsid w:val="00667AA1"/>
    <w:rsid w:val="00667B90"/>
    <w:rsid w:val="00670117"/>
    <w:rsid w:val="00670809"/>
    <w:rsid w:val="0067090B"/>
    <w:rsid w:val="00670B7B"/>
    <w:rsid w:val="00670EA6"/>
    <w:rsid w:val="00670F6E"/>
    <w:rsid w:val="00670FD3"/>
    <w:rsid w:val="006716C2"/>
    <w:rsid w:val="0067183A"/>
    <w:rsid w:val="006719D5"/>
    <w:rsid w:val="00671D94"/>
    <w:rsid w:val="0067211F"/>
    <w:rsid w:val="0067226E"/>
    <w:rsid w:val="0067236B"/>
    <w:rsid w:val="00672A1E"/>
    <w:rsid w:val="00672ABA"/>
    <w:rsid w:val="00672BDD"/>
    <w:rsid w:val="00672D8A"/>
    <w:rsid w:val="0067311D"/>
    <w:rsid w:val="0067316E"/>
    <w:rsid w:val="0067323F"/>
    <w:rsid w:val="00673B39"/>
    <w:rsid w:val="0067401C"/>
    <w:rsid w:val="00674081"/>
    <w:rsid w:val="0067426E"/>
    <w:rsid w:val="00674A2E"/>
    <w:rsid w:val="00674C23"/>
    <w:rsid w:val="00674D06"/>
    <w:rsid w:val="00674DCE"/>
    <w:rsid w:val="00674E4B"/>
    <w:rsid w:val="0067573C"/>
    <w:rsid w:val="006758A9"/>
    <w:rsid w:val="00675931"/>
    <w:rsid w:val="00675DFD"/>
    <w:rsid w:val="00676329"/>
    <w:rsid w:val="006765E1"/>
    <w:rsid w:val="00676A82"/>
    <w:rsid w:val="00676AAD"/>
    <w:rsid w:val="00676BF1"/>
    <w:rsid w:val="00676FA1"/>
    <w:rsid w:val="006778C3"/>
    <w:rsid w:val="00677B12"/>
    <w:rsid w:val="00677B46"/>
    <w:rsid w:val="00677C36"/>
    <w:rsid w:val="00680208"/>
    <w:rsid w:val="006804AD"/>
    <w:rsid w:val="0068076D"/>
    <w:rsid w:val="00680D5A"/>
    <w:rsid w:val="00680E19"/>
    <w:rsid w:val="006814DB"/>
    <w:rsid w:val="00681539"/>
    <w:rsid w:val="006815A4"/>
    <w:rsid w:val="006816E4"/>
    <w:rsid w:val="00681ADB"/>
    <w:rsid w:val="00681E89"/>
    <w:rsid w:val="00681F7C"/>
    <w:rsid w:val="0068227D"/>
    <w:rsid w:val="00682616"/>
    <w:rsid w:val="006829FB"/>
    <w:rsid w:val="00682B21"/>
    <w:rsid w:val="00683139"/>
    <w:rsid w:val="006833A5"/>
    <w:rsid w:val="00683D49"/>
    <w:rsid w:val="00683EC2"/>
    <w:rsid w:val="006841D0"/>
    <w:rsid w:val="00684370"/>
    <w:rsid w:val="006845F3"/>
    <w:rsid w:val="00684604"/>
    <w:rsid w:val="0068479C"/>
    <w:rsid w:val="00684CE9"/>
    <w:rsid w:val="00684D7D"/>
    <w:rsid w:val="006853C6"/>
    <w:rsid w:val="0068589E"/>
    <w:rsid w:val="00685B1B"/>
    <w:rsid w:val="00685C3F"/>
    <w:rsid w:val="00686845"/>
    <w:rsid w:val="006868AA"/>
    <w:rsid w:val="00686B64"/>
    <w:rsid w:val="00686EC6"/>
    <w:rsid w:val="00687444"/>
    <w:rsid w:val="006875B1"/>
    <w:rsid w:val="006878F8"/>
    <w:rsid w:val="00687AF2"/>
    <w:rsid w:val="00687E91"/>
    <w:rsid w:val="006907DB"/>
    <w:rsid w:val="00690853"/>
    <w:rsid w:val="00690AC6"/>
    <w:rsid w:val="00690AE2"/>
    <w:rsid w:val="00690D3C"/>
    <w:rsid w:val="00690DCF"/>
    <w:rsid w:val="006911A5"/>
    <w:rsid w:val="006911C3"/>
    <w:rsid w:val="0069121B"/>
    <w:rsid w:val="0069185F"/>
    <w:rsid w:val="0069186D"/>
    <w:rsid w:val="00691CD8"/>
    <w:rsid w:val="00691D76"/>
    <w:rsid w:val="00691E25"/>
    <w:rsid w:val="00691FBE"/>
    <w:rsid w:val="006926F9"/>
    <w:rsid w:val="00692A59"/>
    <w:rsid w:val="0069310C"/>
    <w:rsid w:val="00693483"/>
    <w:rsid w:val="00693608"/>
    <w:rsid w:val="00693835"/>
    <w:rsid w:val="006939B6"/>
    <w:rsid w:val="00693ED8"/>
    <w:rsid w:val="00693F6E"/>
    <w:rsid w:val="006942D4"/>
    <w:rsid w:val="00694445"/>
    <w:rsid w:val="00694836"/>
    <w:rsid w:val="00694ACD"/>
    <w:rsid w:val="00694BD3"/>
    <w:rsid w:val="00694CD2"/>
    <w:rsid w:val="006950A6"/>
    <w:rsid w:val="0069555F"/>
    <w:rsid w:val="00695CFC"/>
    <w:rsid w:val="0069688F"/>
    <w:rsid w:val="006968A6"/>
    <w:rsid w:val="00696A3C"/>
    <w:rsid w:val="00696BE4"/>
    <w:rsid w:val="00696BF8"/>
    <w:rsid w:val="00696F41"/>
    <w:rsid w:val="00696FE4"/>
    <w:rsid w:val="00697335"/>
    <w:rsid w:val="0069733E"/>
    <w:rsid w:val="00697474"/>
    <w:rsid w:val="006976E6"/>
    <w:rsid w:val="00697A71"/>
    <w:rsid w:val="00697AC5"/>
    <w:rsid w:val="00697DA7"/>
    <w:rsid w:val="00697F8B"/>
    <w:rsid w:val="006A0431"/>
    <w:rsid w:val="006A04D1"/>
    <w:rsid w:val="006A0532"/>
    <w:rsid w:val="006A0C3C"/>
    <w:rsid w:val="006A0E06"/>
    <w:rsid w:val="006A0FFD"/>
    <w:rsid w:val="006A12A7"/>
    <w:rsid w:val="006A1595"/>
    <w:rsid w:val="006A1735"/>
    <w:rsid w:val="006A194B"/>
    <w:rsid w:val="006A1EB4"/>
    <w:rsid w:val="006A22B0"/>
    <w:rsid w:val="006A22DD"/>
    <w:rsid w:val="006A2324"/>
    <w:rsid w:val="006A2509"/>
    <w:rsid w:val="006A2B70"/>
    <w:rsid w:val="006A3257"/>
    <w:rsid w:val="006A349B"/>
    <w:rsid w:val="006A3531"/>
    <w:rsid w:val="006A3603"/>
    <w:rsid w:val="006A3EAC"/>
    <w:rsid w:val="006A417D"/>
    <w:rsid w:val="006A437B"/>
    <w:rsid w:val="006A4650"/>
    <w:rsid w:val="006A4667"/>
    <w:rsid w:val="006A533E"/>
    <w:rsid w:val="006A5B7F"/>
    <w:rsid w:val="006A5D48"/>
    <w:rsid w:val="006A5D77"/>
    <w:rsid w:val="006A65ED"/>
    <w:rsid w:val="006A66BC"/>
    <w:rsid w:val="006A6718"/>
    <w:rsid w:val="006A6890"/>
    <w:rsid w:val="006A699B"/>
    <w:rsid w:val="006A6B73"/>
    <w:rsid w:val="006A6C4B"/>
    <w:rsid w:val="006A6ECC"/>
    <w:rsid w:val="006A6FC2"/>
    <w:rsid w:val="006A713B"/>
    <w:rsid w:val="006A71FD"/>
    <w:rsid w:val="006A75B6"/>
    <w:rsid w:val="006A7675"/>
    <w:rsid w:val="006A7891"/>
    <w:rsid w:val="006A7FF1"/>
    <w:rsid w:val="006B03CF"/>
    <w:rsid w:val="006B0708"/>
    <w:rsid w:val="006B08CA"/>
    <w:rsid w:val="006B0AE5"/>
    <w:rsid w:val="006B0E1C"/>
    <w:rsid w:val="006B1309"/>
    <w:rsid w:val="006B133A"/>
    <w:rsid w:val="006B16C3"/>
    <w:rsid w:val="006B1781"/>
    <w:rsid w:val="006B1C3F"/>
    <w:rsid w:val="006B1E17"/>
    <w:rsid w:val="006B1F4D"/>
    <w:rsid w:val="006B1FD3"/>
    <w:rsid w:val="006B2288"/>
    <w:rsid w:val="006B28B7"/>
    <w:rsid w:val="006B2A82"/>
    <w:rsid w:val="006B2C26"/>
    <w:rsid w:val="006B2EFF"/>
    <w:rsid w:val="006B2FC0"/>
    <w:rsid w:val="006B3090"/>
    <w:rsid w:val="006B31EB"/>
    <w:rsid w:val="006B323B"/>
    <w:rsid w:val="006B368B"/>
    <w:rsid w:val="006B389B"/>
    <w:rsid w:val="006B398D"/>
    <w:rsid w:val="006B39DB"/>
    <w:rsid w:val="006B3BF0"/>
    <w:rsid w:val="006B3CF0"/>
    <w:rsid w:val="006B3D9C"/>
    <w:rsid w:val="006B3F47"/>
    <w:rsid w:val="006B431E"/>
    <w:rsid w:val="006B46A7"/>
    <w:rsid w:val="006B46BE"/>
    <w:rsid w:val="006B53C8"/>
    <w:rsid w:val="006B5583"/>
    <w:rsid w:val="006B582C"/>
    <w:rsid w:val="006B62FC"/>
    <w:rsid w:val="006B69C3"/>
    <w:rsid w:val="006B6CBE"/>
    <w:rsid w:val="006B6DAD"/>
    <w:rsid w:val="006B77B4"/>
    <w:rsid w:val="006B79C9"/>
    <w:rsid w:val="006C06DB"/>
    <w:rsid w:val="006C0777"/>
    <w:rsid w:val="006C20E8"/>
    <w:rsid w:val="006C23ED"/>
    <w:rsid w:val="006C2933"/>
    <w:rsid w:val="006C2D6A"/>
    <w:rsid w:val="006C34B9"/>
    <w:rsid w:val="006C3516"/>
    <w:rsid w:val="006C399F"/>
    <w:rsid w:val="006C3E3C"/>
    <w:rsid w:val="006C44A5"/>
    <w:rsid w:val="006C4A3A"/>
    <w:rsid w:val="006C4DC0"/>
    <w:rsid w:val="006C4DEB"/>
    <w:rsid w:val="006C54F3"/>
    <w:rsid w:val="006C5F3E"/>
    <w:rsid w:val="006C622A"/>
    <w:rsid w:val="006C66F0"/>
    <w:rsid w:val="006C6825"/>
    <w:rsid w:val="006C6960"/>
    <w:rsid w:val="006C6BD3"/>
    <w:rsid w:val="006C6BDF"/>
    <w:rsid w:val="006C6C67"/>
    <w:rsid w:val="006C7180"/>
    <w:rsid w:val="006C7B23"/>
    <w:rsid w:val="006D092C"/>
    <w:rsid w:val="006D0E05"/>
    <w:rsid w:val="006D103F"/>
    <w:rsid w:val="006D1116"/>
    <w:rsid w:val="006D1120"/>
    <w:rsid w:val="006D14E2"/>
    <w:rsid w:val="006D1577"/>
    <w:rsid w:val="006D2029"/>
    <w:rsid w:val="006D228F"/>
    <w:rsid w:val="006D2691"/>
    <w:rsid w:val="006D2A58"/>
    <w:rsid w:val="006D2C6D"/>
    <w:rsid w:val="006D2EB0"/>
    <w:rsid w:val="006D311B"/>
    <w:rsid w:val="006D3636"/>
    <w:rsid w:val="006D3964"/>
    <w:rsid w:val="006D3AD6"/>
    <w:rsid w:val="006D3BB3"/>
    <w:rsid w:val="006D4271"/>
    <w:rsid w:val="006D4545"/>
    <w:rsid w:val="006D46F6"/>
    <w:rsid w:val="006D510F"/>
    <w:rsid w:val="006D5546"/>
    <w:rsid w:val="006D5669"/>
    <w:rsid w:val="006D584B"/>
    <w:rsid w:val="006D58C6"/>
    <w:rsid w:val="006D5B3A"/>
    <w:rsid w:val="006D5D8A"/>
    <w:rsid w:val="006D6BF2"/>
    <w:rsid w:val="006D7889"/>
    <w:rsid w:val="006D7909"/>
    <w:rsid w:val="006E054F"/>
    <w:rsid w:val="006E056C"/>
    <w:rsid w:val="006E0DC5"/>
    <w:rsid w:val="006E1280"/>
    <w:rsid w:val="006E1BA8"/>
    <w:rsid w:val="006E2183"/>
    <w:rsid w:val="006E25B0"/>
    <w:rsid w:val="006E25ED"/>
    <w:rsid w:val="006E2A49"/>
    <w:rsid w:val="006E2CCE"/>
    <w:rsid w:val="006E30B6"/>
    <w:rsid w:val="006E30CA"/>
    <w:rsid w:val="006E315F"/>
    <w:rsid w:val="006E3357"/>
    <w:rsid w:val="006E34A6"/>
    <w:rsid w:val="006E3657"/>
    <w:rsid w:val="006E369A"/>
    <w:rsid w:val="006E3D13"/>
    <w:rsid w:val="006E424B"/>
    <w:rsid w:val="006E4D5B"/>
    <w:rsid w:val="006E4FF2"/>
    <w:rsid w:val="006E501F"/>
    <w:rsid w:val="006E5349"/>
    <w:rsid w:val="006E5663"/>
    <w:rsid w:val="006E578F"/>
    <w:rsid w:val="006E67B4"/>
    <w:rsid w:val="006E683C"/>
    <w:rsid w:val="006E6ADA"/>
    <w:rsid w:val="006E6D26"/>
    <w:rsid w:val="006E7BC4"/>
    <w:rsid w:val="006F07F6"/>
    <w:rsid w:val="006F0B12"/>
    <w:rsid w:val="006F1323"/>
    <w:rsid w:val="006F145A"/>
    <w:rsid w:val="006F15F5"/>
    <w:rsid w:val="006F168B"/>
    <w:rsid w:val="006F1C63"/>
    <w:rsid w:val="006F1CA3"/>
    <w:rsid w:val="006F1D05"/>
    <w:rsid w:val="006F2115"/>
    <w:rsid w:val="006F22F1"/>
    <w:rsid w:val="006F2548"/>
    <w:rsid w:val="006F2A66"/>
    <w:rsid w:val="006F3C9B"/>
    <w:rsid w:val="006F3D72"/>
    <w:rsid w:val="006F43DC"/>
    <w:rsid w:val="006F451C"/>
    <w:rsid w:val="006F4DE5"/>
    <w:rsid w:val="006F4E86"/>
    <w:rsid w:val="006F51EB"/>
    <w:rsid w:val="006F5251"/>
    <w:rsid w:val="006F53C2"/>
    <w:rsid w:val="006F5406"/>
    <w:rsid w:val="006F587B"/>
    <w:rsid w:val="006F5BFB"/>
    <w:rsid w:val="006F64DF"/>
    <w:rsid w:val="006F64E1"/>
    <w:rsid w:val="006F65B8"/>
    <w:rsid w:val="006F6610"/>
    <w:rsid w:val="006F6B88"/>
    <w:rsid w:val="006F6BBA"/>
    <w:rsid w:val="006F6C21"/>
    <w:rsid w:val="006F6F3E"/>
    <w:rsid w:val="006F6F4D"/>
    <w:rsid w:val="006F7536"/>
    <w:rsid w:val="006F7B68"/>
    <w:rsid w:val="006F7FA1"/>
    <w:rsid w:val="00700318"/>
    <w:rsid w:val="007003C4"/>
    <w:rsid w:val="00700450"/>
    <w:rsid w:val="007004C0"/>
    <w:rsid w:val="007004D7"/>
    <w:rsid w:val="0070076C"/>
    <w:rsid w:val="00700AB1"/>
    <w:rsid w:val="00700AC8"/>
    <w:rsid w:val="00700C28"/>
    <w:rsid w:val="007011FC"/>
    <w:rsid w:val="00701222"/>
    <w:rsid w:val="00701535"/>
    <w:rsid w:val="0070179F"/>
    <w:rsid w:val="00701921"/>
    <w:rsid w:val="00701AC9"/>
    <w:rsid w:val="007021FB"/>
    <w:rsid w:val="00702905"/>
    <w:rsid w:val="007037EA"/>
    <w:rsid w:val="0070388F"/>
    <w:rsid w:val="00703B3A"/>
    <w:rsid w:val="00704152"/>
    <w:rsid w:val="00704A4D"/>
    <w:rsid w:val="007050DB"/>
    <w:rsid w:val="00705610"/>
    <w:rsid w:val="007057CB"/>
    <w:rsid w:val="00705810"/>
    <w:rsid w:val="0070585B"/>
    <w:rsid w:val="007059DD"/>
    <w:rsid w:val="00705D47"/>
    <w:rsid w:val="00705E9A"/>
    <w:rsid w:val="00705F42"/>
    <w:rsid w:val="00706197"/>
    <w:rsid w:val="00706BA9"/>
    <w:rsid w:val="007070BD"/>
    <w:rsid w:val="00707392"/>
    <w:rsid w:val="007073D3"/>
    <w:rsid w:val="00707641"/>
    <w:rsid w:val="007079D9"/>
    <w:rsid w:val="00707D84"/>
    <w:rsid w:val="0071064B"/>
    <w:rsid w:val="00710971"/>
    <w:rsid w:val="00710B13"/>
    <w:rsid w:val="00710E00"/>
    <w:rsid w:val="00710EDF"/>
    <w:rsid w:val="00710F36"/>
    <w:rsid w:val="00710FB2"/>
    <w:rsid w:val="007115A5"/>
    <w:rsid w:val="00711757"/>
    <w:rsid w:val="00711772"/>
    <w:rsid w:val="00711DFC"/>
    <w:rsid w:val="0071240B"/>
    <w:rsid w:val="00712604"/>
    <w:rsid w:val="007128DF"/>
    <w:rsid w:val="00712D68"/>
    <w:rsid w:val="007133FD"/>
    <w:rsid w:val="0071367F"/>
    <w:rsid w:val="007137F4"/>
    <w:rsid w:val="00713B7A"/>
    <w:rsid w:val="00713D98"/>
    <w:rsid w:val="007140EB"/>
    <w:rsid w:val="00714D5E"/>
    <w:rsid w:val="007150D9"/>
    <w:rsid w:val="00715104"/>
    <w:rsid w:val="00715425"/>
    <w:rsid w:val="00715551"/>
    <w:rsid w:val="00715B56"/>
    <w:rsid w:val="00715C1E"/>
    <w:rsid w:val="00716391"/>
    <w:rsid w:val="00716F65"/>
    <w:rsid w:val="00717025"/>
    <w:rsid w:val="00717266"/>
    <w:rsid w:val="00717357"/>
    <w:rsid w:val="007176BC"/>
    <w:rsid w:val="00717C8B"/>
    <w:rsid w:val="00717D08"/>
    <w:rsid w:val="00717D3D"/>
    <w:rsid w:val="00717DFD"/>
    <w:rsid w:val="00717F37"/>
    <w:rsid w:val="00720007"/>
    <w:rsid w:val="0072037E"/>
    <w:rsid w:val="0072053E"/>
    <w:rsid w:val="00720770"/>
    <w:rsid w:val="00720CB3"/>
    <w:rsid w:val="00720D43"/>
    <w:rsid w:val="007212D9"/>
    <w:rsid w:val="00721927"/>
    <w:rsid w:val="00721B80"/>
    <w:rsid w:val="00721CAA"/>
    <w:rsid w:val="00721CC9"/>
    <w:rsid w:val="0072233B"/>
    <w:rsid w:val="007224A0"/>
    <w:rsid w:val="00723016"/>
    <w:rsid w:val="00723398"/>
    <w:rsid w:val="00723399"/>
    <w:rsid w:val="0072350E"/>
    <w:rsid w:val="007235DB"/>
    <w:rsid w:val="007236BB"/>
    <w:rsid w:val="00723E78"/>
    <w:rsid w:val="00723ECC"/>
    <w:rsid w:val="00724387"/>
    <w:rsid w:val="00724473"/>
    <w:rsid w:val="007247A7"/>
    <w:rsid w:val="00724EAF"/>
    <w:rsid w:val="00725192"/>
    <w:rsid w:val="007255B6"/>
    <w:rsid w:val="00725729"/>
    <w:rsid w:val="00725C82"/>
    <w:rsid w:val="00725F2D"/>
    <w:rsid w:val="007262E9"/>
    <w:rsid w:val="007263BC"/>
    <w:rsid w:val="00726440"/>
    <w:rsid w:val="007264B4"/>
    <w:rsid w:val="007267DB"/>
    <w:rsid w:val="00726B0E"/>
    <w:rsid w:val="00726CF3"/>
    <w:rsid w:val="00727260"/>
    <w:rsid w:val="007274B4"/>
    <w:rsid w:val="007279DB"/>
    <w:rsid w:val="00727D00"/>
    <w:rsid w:val="00727DEC"/>
    <w:rsid w:val="0073022A"/>
    <w:rsid w:val="0073060C"/>
    <w:rsid w:val="007307CD"/>
    <w:rsid w:val="00730C2D"/>
    <w:rsid w:val="00730DDF"/>
    <w:rsid w:val="00730FEF"/>
    <w:rsid w:val="00731333"/>
    <w:rsid w:val="0073155A"/>
    <w:rsid w:val="0073160D"/>
    <w:rsid w:val="007317D4"/>
    <w:rsid w:val="0073180E"/>
    <w:rsid w:val="00731A59"/>
    <w:rsid w:val="00731DC0"/>
    <w:rsid w:val="00732382"/>
    <w:rsid w:val="007329D2"/>
    <w:rsid w:val="00732A6B"/>
    <w:rsid w:val="007336AC"/>
    <w:rsid w:val="00733BE8"/>
    <w:rsid w:val="0073432E"/>
    <w:rsid w:val="00734383"/>
    <w:rsid w:val="00734398"/>
    <w:rsid w:val="007345D7"/>
    <w:rsid w:val="007346DF"/>
    <w:rsid w:val="00734BAC"/>
    <w:rsid w:val="007350CE"/>
    <w:rsid w:val="007351BB"/>
    <w:rsid w:val="00735509"/>
    <w:rsid w:val="00735944"/>
    <w:rsid w:val="00735B44"/>
    <w:rsid w:val="00735C01"/>
    <w:rsid w:val="00735C45"/>
    <w:rsid w:val="00735FDB"/>
    <w:rsid w:val="007360FC"/>
    <w:rsid w:val="007364C3"/>
    <w:rsid w:val="0073662B"/>
    <w:rsid w:val="00736955"/>
    <w:rsid w:val="00736C30"/>
    <w:rsid w:val="00736CCA"/>
    <w:rsid w:val="00736F2F"/>
    <w:rsid w:val="00737268"/>
    <w:rsid w:val="007374C9"/>
    <w:rsid w:val="007378B5"/>
    <w:rsid w:val="0073795D"/>
    <w:rsid w:val="00740272"/>
    <w:rsid w:val="0074045B"/>
    <w:rsid w:val="00740BA7"/>
    <w:rsid w:val="00740BD5"/>
    <w:rsid w:val="00740C32"/>
    <w:rsid w:val="00741649"/>
    <w:rsid w:val="0074171E"/>
    <w:rsid w:val="0074173E"/>
    <w:rsid w:val="007418D8"/>
    <w:rsid w:val="00741C4B"/>
    <w:rsid w:val="0074222A"/>
    <w:rsid w:val="00742546"/>
    <w:rsid w:val="00742B20"/>
    <w:rsid w:val="00742C5B"/>
    <w:rsid w:val="007430D0"/>
    <w:rsid w:val="0074316C"/>
    <w:rsid w:val="0074320E"/>
    <w:rsid w:val="007433F2"/>
    <w:rsid w:val="00743DEC"/>
    <w:rsid w:val="00743F3B"/>
    <w:rsid w:val="0074425C"/>
    <w:rsid w:val="007446F0"/>
    <w:rsid w:val="00744AC1"/>
    <w:rsid w:val="00744CCC"/>
    <w:rsid w:val="00744EEC"/>
    <w:rsid w:val="0074535A"/>
    <w:rsid w:val="00745951"/>
    <w:rsid w:val="00745CE5"/>
    <w:rsid w:val="0074691F"/>
    <w:rsid w:val="00746AB6"/>
    <w:rsid w:val="007470CD"/>
    <w:rsid w:val="007471B6"/>
    <w:rsid w:val="0074724B"/>
    <w:rsid w:val="0074789F"/>
    <w:rsid w:val="0074798E"/>
    <w:rsid w:val="00747B90"/>
    <w:rsid w:val="00747BAC"/>
    <w:rsid w:val="00750226"/>
    <w:rsid w:val="0075066A"/>
    <w:rsid w:val="00750764"/>
    <w:rsid w:val="00750EE3"/>
    <w:rsid w:val="0075139F"/>
    <w:rsid w:val="00751537"/>
    <w:rsid w:val="00751808"/>
    <w:rsid w:val="00751977"/>
    <w:rsid w:val="00751A96"/>
    <w:rsid w:val="00751ECC"/>
    <w:rsid w:val="00752076"/>
    <w:rsid w:val="00752C31"/>
    <w:rsid w:val="00752F1C"/>
    <w:rsid w:val="00752F43"/>
    <w:rsid w:val="00753285"/>
    <w:rsid w:val="00753605"/>
    <w:rsid w:val="00753A17"/>
    <w:rsid w:val="00753B49"/>
    <w:rsid w:val="007543FD"/>
    <w:rsid w:val="00754522"/>
    <w:rsid w:val="00754CFD"/>
    <w:rsid w:val="00754DE9"/>
    <w:rsid w:val="00754FF0"/>
    <w:rsid w:val="0075539C"/>
    <w:rsid w:val="007553E6"/>
    <w:rsid w:val="0075549A"/>
    <w:rsid w:val="00755E5E"/>
    <w:rsid w:val="00756640"/>
    <w:rsid w:val="00756CAC"/>
    <w:rsid w:val="00756ED2"/>
    <w:rsid w:val="00757141"/>
    <w:rsid w:val="00757390"/>
    <w:rsid w:val="00757B59"/>
    <w:rsid w:val="00757CE2"/>
    <w:rsid w:val="00757E3A"/>
    <w:rsid w:val="0076022A"/>
    <w:rsid w:val="00760374"/>
    <w:rsid w:val="00760384"/>
    <w:rsid w:val="007606AD"/>
    <w:rsid w:val="007607B5"/>
    <w:rsid w:val="00760AA3"/>
    <w:rsid w:val="00760ADA"/>
    <w:rsid w:val="00760D1C"/>
    <w:rsid w:val="00760E9D"/>
    <w:rsid w:val="0076178E"/>
    <w:rsid w:val="00761B14"/>
    <w:rsid w:val="00761B1E"/>
    <w:rsid w:val="00762137"/>
    <w:rsid w:val="0076238E"/>
    <w:rsid w:val="0076264D"/>
    <w:rsid w:val="007630BE"/>
    <w:rsid w:val="00763443"/>
    <w:rsid w:val="00763532"/>
    <w:rsid w:val="00763675"/>
    <w:rsid w:val="00763738"/>
    <w:rsid w:val="0076393C"/>
    <w:rsid w:val="00763B6A"/>
    <w:rsid w:val="00763B84"/>
    <w:rsid w:val="00763F4D"/>
    <w:rsid w:val="00763F5A"/>
    <w:rsid w:val="00763F99"/>
    <w:rsid w:val="00763FFD"/>
    <w:rsid w:val="0076441B"/>
    <w:rsid w:val="007645F7"/>
    <w:rsid w:val="00764732"/>
    <w:rsid w:val="00764892"/>
    <w:rsid w:val="00764D4A"/>
    <w:rsid w:val="00765307"/>
    <w:rsid w:val="0076570B"/>
    <w:rsid w:val="0076593D"/>
    <w:rsid w:val="00765E31"/>
    <w:rsid w:val="00765E9C"/>
    <w:rsid w:val="00766508"/>
    <w:rsid w:val="007669E5"/>
    <w:rsid w:val="00766CA9"/>
    <w:rsid w:val="00766CD3"/>
    <w:rsid w:val="007670AF"/>
    <w:rsid w:val="007673FC"/>
    <w:rsid w:val="00767918"/>
    <w:rsid w:val="00767969"/>
    <w:rsid w:val="00767A48"/>
    <w:rsid w:val="00767C59"/>
    <w:rsid w:val="00767DCF"/>
    <w:rsid w:val="007700B8"/>
    <w:rsid w:val="0077042E"/>
    <w:rsid w:val="00770A03"/>
    <w:rsid w:val="00770A20"/>
    <w:rsid w:val="00770CFF"/>
    <w:rsid w:val="00770DFA"/>
    <w:rsid w:val="00770E15"/>
    <w:rsid w:val="00770ECF"/>
    <w:rsid w:val="0077110B"/>
    <w:rsid w:val="00771369"/>
    <w:rsid w:val="007714D7"/>
    <w:rsid w:val="00771A15"/>
    <w:rsid w:val="00771ED4"/>
    <w:rsid w:val="00772A16"/>
    <w:rsid w:val="00772A17"/>
    <w:rsid w:val="00772B8F"/>
    <w:rsid w:val="00772FB3"/>
    <w:rsid w:val="007730F9"/>
    <w:rsid w:val="007744CE"/>
    <w:rsid w:val="00774706"/>
    <w:rsid w:val="0077489D"/>
    <w:rsid w:val="007748FB"/>
    <w:rsid w:val="007750BA"/>
    <w:rsid w:val="00775337"/>
    <w:rsid w:val="00776194"/>
    <w:rsid w:val="0077620F"/>
    <w:rsid w:val="00776817"/>
    <w:rsid w:val="007769A3"/>
    <w:rsid w:val="00776AD4"/>
    <w:rsid w:val="00776FFA"/>
    <w:rsid w:val="0077753C"/>
    <w:rsid w:val="00777681"/>
    <w:rsid w:val="0077797A"/>
    <w:rsid w:val="00777D8A"/>
    <w:rsid w:val="00777E6F"/>
    <w:rsid w:val="00777F76"/>
    <w:rsid w:val="0078034B"/>
    <w:rsid w:val="007803B4"/>
    <w:rsid w:val="00780B6F"/>
    <w:rsid w:val="00780F30"/>
    <w:rsid w:val="00780FE2"/>
    <w:rsid w:val="00781501"/>
    <w:rsid w:val="007817B5"/>
    <w:rsid w:val="00781EDB"/>
    <w:rsid w:val="00781F11"/>
    <w:rsid w:val="00781F21"/>
    <w:rsid w:val="00782036"/>
    <w:rsid w:val="007834BD"/>
    <w:rsid w:val="0078370D"/>
    <w:rsid w:val="00783E0C"/>
    <w:rsid w:val="00783E6E"/>
    <w:rsid w:val="007840EE"/>
    <w:rsid w:val="007841D7"/>
    <w:rsid w:val="007842C9"/>
    <w:rsid w:val="00784343"/>
    <w:rsid w:val="00784623"/>
    <w:rsid w:val="00784762"/>
    <w:rsid w:val="0078491B"/>
    <w:rsid w:val="0078495A"/>
    <w:rsid w:val="00784AE8"/>
    <w:rsid w:val="00784F26"/>
    <w:rsid w:val="0078518B"/>
    <w:rsid w:val="00785394"/>
    <w:rsid w:val="007853D6"/>
    <w:rsid w:val="0078541D"/>
    <w:rsid w:val="007855F0"/>
    <w:rsid w:val="007859A9"/>
    <w:rsid w:val="00785AE1"/>
    <w:rsid w:val="00785C42"/>
    <w:rsid w:val="00785CB6"/>
    <w:rsid w:val="00785D41"/>
    <w:rsid w:val="00785D94"/>
    <w:rsid w:val="00785F6E"/>
    <w:rsid w:val="00786534"/>
    <w:rsid w:val="00786CDC"/>
    <w:rsid w:val="00786CE2"/>
    <w:rsid w:val="0078727D"/>
    <w:rsid w:val="007876BB"/>
    <w:rsid w:val="007876BF"/>
    <w:rsid w:val="00787795"/>
    <w:rsid w:val="0078791B"/>
    <w:rsid w:val="00787B1B"/>
    <w:rsid w:val="00787D9C"/>
    <w:rsid w:val="00787DF4"/>
    <w:rsid w:val="00790658"/>
    <w:rsid w:val="00790BC8"/>
    <w:rsid w:val="00790ED8"/>
    <w:rsid w:val="00791202"/>
    <w:rsid w:val="00791543"/>
    <w:rsid w:val="007922C6"/>
    <w:rsid w:val="007924C3"/>
    <w:rsid w:val="0079268A"/>
    <w:rsid w:val="00792926"/>
    <w:rsid w:val="00792D15"/>
    <w:rsid w:val="00793337"/>
    <w:rsid w:val="00793560"/>
    <w:rsid w:val="0079380B"/>
    <w:rsid w:val="00793855"/>
    <w:rsid w:val="00793DBD"/>
    <w:rsid w:val="00794359"/>
    <w:rsid w:val="00794870"/>
    <w:rsid w:val="00794920"/>
    <w:rsid w:val="007949A2"/>
    <w:rsid w:val="007954CB"/>
    <w:rsid w:val="00795615"/>
    <w:rsid w:val="00795C26"/>
    <w:rsid w:val="00795C45"/>
    <w:rsid w:val="00795DB5"/>
    <w:rsid w:val="00795EDB"/>
    <w:rsid w:val="00796074"/>
    <w:rsid w:val="007960BA"/>
    <w:rsid w:val="00796311"/>
    <w:rsid w:val="00796590"/>
    <w:rsid w:val="00796631"/>
    <w:rsid w:val="007966C4"/>
    <w:rsid w:val="00796C78"/>
    <w:rsid w:val="00796D10"/>
    <w:rsid w:val="00797343"/>
    <w:rsid w:val="0079772F"/>
    <w:rsid w:val="007978D7"/>
    <w:rsid w:val="0079791B"/>
    <w:rsid w:val="00797ACE"/>
    <w:rsid w:val="00797BEC"/>
    <w:rsid w:val="00797C94"/>
    <w:rsid w:val="00797F4C"/>
    <w:rsid w:val="007A049E"/>
    <w:rsid w:val="007A0812"/>
    <w:rsid w:val="007A0AFA"/>
    <w:rsid w:val="007A0B27"/>
    <w:rsid w:val="007A0D07"/>
    <w:rsid w:val="007A0E84"/>
    <w:rsid w:val="007A1832"/>
    <w:rsid w:val="007A191D"/>
    <w:rsid w:val="007A19D8"/>
    <w:rsid w:val="007A1BD1"/>
    <w:rsid w:val="007A22E5"/>
    <w:rsid w:val="007A23D8"/>
    <w:rsid w:val="007A2B59"/>
    <w:rsid w:val="007A2D6E"/>
    <w:rsid w:val="007A4016"/>
    <w:rsid w:val="007A4117"/>
    <w:rsid w:val="007A4D97"/>
    <w:rsid w:val="007A5472"/>
    <w:rsid w:val="007A56BD"/>
    <w:rsid w:val="007A56D4"/>
    <w:rsid w:val="007A5751"/>
    <w:rsid w:val="007A57C3"/>
    <w:rsid w:val="007A6751"/>
    <w:rsid w:val="007A6928"/>
    <w:rsid w:val="007A69BD"/>
    <w:rsid w:val="007A6A1C"/>
    <w:rsid w:val="007A6DC5"/>
    <w:rsid w:val="007A6F95"/>
    <w:rsid w:val="007A711F"/>
    <w:rsid w:val="007A746B"/>
    <w:rsid w:val="007A77B1"/>
    <w:rsid w:val="007A7BA5"/>
    <w:rsid w:val="007A7C74"/>
    <w:rsid w:val="007A7E92"/>
    <w:rsid w:val="007A7ED4"/>
    <w:rsid w:val="007B014B"/>
    <w:rsid w:val="007B03AE"/>
    <w:rsid w:val="007B0446"/>
    <w:rsid w:val="007B0AFB"/>
    <w:rsid w:val="007B135A"/>
    <w:rsid w:val="007B144F"/>
    <w:rsid w:val="007B190B"/>
    <w:rsid w:val="007B191B"/>
    <w:rsid w:val="007B192B"/>
    <w:rsid w:val="007B1B06"/>
    <w:rsid w:val="007B1B96"/>
    <w:rsid w:val="007B1C9F"/>
    <w:rsid w:val="007B20D7"/>
    <w:rsid w:val="007B2649"/>
    <w:rsid w:val="007B2A22"/>
    <w:rsid w:val="007B2ACD"/>
    <w:rsid w:val="007B2CA4"/>
    <w:rsid w:val="007B3231"/>
    <w:rsid w:val="007B328B"/>
    <w:rsid w:val="007B34DF"/>
    <w:rsid w:val="007B34FA"/>
    <w:rsid w:val="007B38D7"/>
    <w:rsid w:val="007B3AED"/>
    <w:rsid w:val="007B3E20"/>
    <w:rsid w:val="007B3EF3"/>
    <w:rsid w:val="007B43DB"/>
    <w:rsid w:val="007B4739"/>
    <w:rsid w:val="007B4875"/>
    <w:rsid w:val="007B4D22"/>
    <w:rsid w:val="007B4E4B"/>
    <w:rsid w:val="007B51C0"/>
    <w:rsid w:val="007B5417"/>
    <w:rsid w:val="007B5695"/>
    <w:rsid w:val="007B596B"/>
    <w:rsid w:val="007B5D08"/>
    <w:rsid w:val="007B5D9B"/>
    <w:rsid w:val="007B5F69"/>
    <w:rsid w:val="007B63D6"/>
    <w:rsid w:val="007B6755"/>
    <w:rsid w:val="007B69DA"/>
    <w:rsid w:val="007B6A4A"/>
    <w:rsid w:val="007B725D"/>
    <w:rsid w:val="007B7328"/>
    <w:rsid w:val="007B7948"/>
    <w:rsid w:val="007B7C35"/>
    <w:rsid w:val="007C000E"/>
    <w:rsid w:val="007C0113"/>
    <w:rsid w:val="007C016A"/>
    <w:rsid w:val="007C04A5"/>
    <w:rsid w:val="007C09E7"/>
    <w:rsid w:val="007C0B0E"/>
    <w:rsid w:val="007C0FA1"/>
    <w:rsid w:val="007C1245"/>
    <w:rsid w:val="007C143B"/>
    <w:rsid w:val="007C152E"/>
    <w:rsid w:val="007C15DF"/>
    <w:rsid w:val="007C1820"/>
    <w:rsid w:val="007C193A"/>
    <w:rsid w:val="007C1EBA"/>
    <w:rsid w:val="007C261B"/>
    <w:rsid w:val="007C2825"/>
    <w:rsid w:val="007C2BAD"/>
    <w:rsid w:val="007C31C1"/>
    <w:rsid w:val="007C31DD"/>
    <w:rsid w:val="007C33D2"/>
    <w:rsid w:val="007C3CB8"/>
    <w:rsid w:val="007C3D2D"/>
    <w:rsid w:val="007C3DA4"/>
    <w:rsid w:val="007C423F"/>
    <w:rsid w:val="007C42FC"/>
    <w:rsid w:val="007C43B3"/>
    <w:rsid w:val="007C4696"/>
    <w:rsid w:val="007C4723"/>
    <w:rsid w:val="007C4CF6"/>
    <w:rsid w:val="007C4D5E"/>
    <w:rsid w:val="007C4DF0"/>
    <w:rsid w:val="007C4E48"/>
    <w:rsid w:val="007C4F08"/>
    <w:rsid w:val="007C50AE"/>
    <w:rsid w:val="007C5B36"/>
    <w:rsid w:val="007C6259"/>
    <w:rsid w:val="007C66FA"/>
    <w:rsid w:val="007C702D"/>
    <w:rsid w:val="007C76CC"/>
    <w:rsid w:val="007C79AD"/>
    <w:rsid w:val="007D06CE"/>
    <w:rsid w:val="007D10BE"/>
    <w:rsid w:val="007D1443"/>
    <w:rsid w:val="007D15F4"/>
    <w:rsid w:val="007D1A04"/>
    <w:rsid w:val="007D1CAE"/>
    <w:rsid w:val="007D2348"/>
    <w:rsid w:val="007D26DA"/>
    <w:rsid w:val="007D2973"/>
    <w:rsid w:val="007D2994"/>
    <w:rsid w:val="007D2E16"/>
    <w:rsid w:val="007D35B5"/>
    <w:rsid w:val="007D3659"/>
    <w:rsid w:val="007D36D6"/>
    <w:rsid w:val="007D37B8"/>
    <w:rsid w:val="007D3DD8"/>
    <w:rsid w:val="007D3F9D"/>
    <w:rsid w:val="007D3FDD"/>
    <w:rsid w:val="007D42D3"/>
    <w:rsid w:val="007D452D"/>
    <w:rsid w:val="007D4860"/>
    <w:rsid w:val="007D4A5A"/>
    <w:rsid w:val="007D4DB5"/>
    <w:rsid w:val="007D4FDC"/>
    <w:rsid w:val="007D56BB"/>
    <w:rsid w:val="007D581C"/>
    <w:rsid w:val="007D583F"/>
    <w:rsid w:val="007D59AC"/>
    <w:rsid w:val="007D5BDA"/>
    <w:rsid w:val="007D5CF5"/>
    <w:rsid w:val="007D5F93"/>
    <w:rsid w:val="007D6168"/>
    <w:rsid w:val="007D646E"/>
    <w:rsid w:val="007D6645"/>
    <w:rsid w:val="007D6707"/>
    <w:rsid w:val="007D6A96"/>
    <w:rsid w:val="007D6D88"/>
    <w:rsid w:val="007D7008"/>
    <w:rsid w:val="007D7269"/>
    <w:rsid w:val="007D7F43"/>
    <w:rsid w:val="007E0077"/>
    <w:rsid w:val="007E021E"/>
    <w:rsid w:val="007E04B8"/>
    <w:rsid w:val="007E0518"/>
    <w:rsid w:val="007E09DC"/>
    <w:rsid w:val="007E09DF"/>
    <w:rsid w:val="007E0AA1"/>
    <w:rsid w:val="007E0BDE"/>
    <w:rsid w:val="007E0C2E"/>
    <w:rsid w:val="007E0DCB"/>
    <w:rsid w:val="007E1162"/>
    <w:rsid w:val="007E1557"/>
    <w:rsid w:val="007E161F"/>
    <w:rsid w:val="007E17A6"/>
    <w:rsid w:val="007E18C7"/>
    <w:rsid w:val="007E198B"/>
    <w:rsid w:val="007E1A21"/>
    <w:rsid w:val="007E1D58"/>
    <w:rsid w:val="007E241B"/>
    <w:rsid w:val="007E255E"/>
    <w:rsid w:val="007E295E"/>
    <w:rsid w:val="007E2D26"/>
    <w:rsid w:val="007E3031"/>
    <w:rsid w:val="007E3522"/>
    <w:rsid w:val="007E3964"/>
    <w:rsid w:val="007E3969"/>
    <w:rsid w:val="007E3E7D"/>
    <w:rsid w:val="007E4298"/>
    <w:rsid w:val="007E4735"/>
    <w:rsid w:val="007E486A"/>
    <w:rsid w:val="007E4BEC"/>
    <w:rsid w:val="007E4E4E"/>
    <w:rsid w:val="007E4F57"/>
    <w:rsid w:val="007E5A3C"/>
    <w:rsid w:val="007E5B3E"/>
    <w:rsid w:val="007E5D23"/>
    <w:rsid w:val="007E5F1F"/>
    <w:rsid w:val="007E625C"/>
    <w:rsid w:val="007E6272"/>
    <w:rsid w:val="007E62BE"/>
    <w:rsid w:val="007E65C5"/>
    <w:rsid w:val="007E6639"/>
    <w:rsid w:val="007E6C00"/>
    <w:rsid w:val="007E70EF"/>
    <w:rsid w:val="007E77A3"/>
    <w:rsid w:val="007E7A68"/>
    <w:rsid w:val="007E7C1D"/>
    <w:rsid w:val="007F0081"/>
    <w:rsid w:val="007F011B"/>
    <w:rsid w:val="007F04B3"/>
    <w:rsid w:val="007F04BC"/>
    <w:rsid w:val="007F050D"/>
    <w:rsid w:val="007F05FD"/>
    <w:rsid w:val="007F095D"/>
    <w:rsid w:val="007F0BD2"/>
    <w:rsid w:val="007F0BF8"/>
    <w:rsid w:val="007F0C64"/>
    <w:rsid w:val="007F13CC"/>
    <w:rsid w:val="007F16D6"/>
    <w:rsid w:val="007F1C35"/>
    <w:rsid w:val="007F23BF"/>
    <w:rsid w:val="007F2508"/>
    <w:rsid w:val="007F2548"/>
    <w:rsid w:val="007F289C"/>
    <w:rsid w:val="007F2907"/>
    <w:rsid w:val="007F2D35"/>
    <w:rsid w:val="007F2D99"/>
    <w:rsid w:val="007F2E04"/>
    <w:rsid w:val="007F2EAD"/>
    <w:rsid w:val="007F3176"/>
    <w:rsid w:val="007F3208"/>
    <w:rsid w:val="007F3695"/>
    <w:rsid w:val="007F3759"/>
    <w:rsid w:val="007F37BF"/>
    <w:rsid w:val="007F406E"/>
    <w:rsid w:val="007F419F"/>
    <w:rsid w:val="007F5125"/>
    <w:rsid w:val="007F51CE"/>
    <w:rsid w:val="007F546A"/>
    <w:rsid w:val="007F5944"/>
    <w:rsid w:val="007F68B7"/>
    <w:rsid w:val="007F6AB6"/>
    <w:rsid w:val="007F73A9"/>
    <w:rsid w:val="007F7738"/>
    <w:rsid w:val="007F7EF4"/>
    <w:rsid w:val="00800121"/>
    <w:rsid w:val="00800965"/>
    <w:rsid w:val="008009E0"/>
    <w:rsid w:val="00800AD5"/>
    <w:rsid w:val="00800F52"/>
    <w:rsid w:val="0080110F"/>
    <w:rsid w:val="008011C3"/>
    <w:rsid w:val="00801563"/>
    <w:rsid w:val="00801A6C"/>
    <w:rsid w:val="00801BE3"/>
    <w:rsid w:val="00801FDF"/>
    <w:rsid w:val="0080222C"/>
    <w:rsid w:val="00802234"/>
    <w:rsid w:val="00802D08"/>
    <w:rsid w:val="00802E5D"/>
    <w:rsid w:val="00802E92"/>
    <w:rsid w:val="00802ECD"/>
    <w:rsid w:val="00803231"/>
    <w:rsid w:val="00803238"/>
    <w:rsid w:val="008032EF"/>
    <w:rsid w:val="00803685"/>
    <w:rsid w:val="00803CAF"/>
    <w:rsid w:val="0080408D"/>
    <w:rsid w:val="008040CE"/>
    <w:rsid w:val="00804BAC"/>
    <w:rsid w:val="00804BCC"/>
    <w:rsid w:val="00804F20"/>
    <w:rsid w:val="00805228"/>
    <w:rsid w:val="008052E0"/>
    <w:rsid w:val="00805806"/>
    <w:rsid w:val="00805A14"/>
    <w:rsid w:val="00805AB5"/>
    <w:rsid w:val="00805D7F"/>
    <w:rsid w:val="008060A2"/>
    <w:rsid w:val="008061E9"/>
    <w:rsid w:val="0080620A"/>
    <w:rsid w:val="00806291"/>
    <w:rsid w:val="00806446"/>
    <w:rsid w:val="00806A39"/>
    <w:rsid w:val="00806CF9"/>
    <w:rsid w:val="008073AD"/>
    <w:rsid w:val="008075A9"/>
    <w:rsid w:val="00807894"/>
    <w:rsid w:val="00807AE3"/>
    <w:rsid w:val="00807E2A"/>
    <w:rsid w:val="008101C0"/>
    <w:rsid w:val="0081034F"/>
    <w:rsid w:val="00810402"/>
    <w:rsid w:val="00810519"/>
    <w:rsid w:val="008105F3"/>
    <w:rsid w:val="00810730"/>
    <w:rsid w:val="008109AE"/>
    <w:rsid w:val="00810D85"/>
    <w:rsid w:val="00810DDB"/>
    <w:rsid w:val="00810FCC"/>
    <w:rsid w:val="008117EB"/>
    <w:rsid w:val="00811CA2"/>
    <w:rsid w:val="0081241D"/>
    <w:rsid w:val="00812607"/>
    <w:rsid w:val="008127D8"/>
    <w:rsid w:val="008128EA"/>
    <w:rsid w:val="00812961"/>
    <w:rsid w:val="008129CC"/>
    <w:rsid w:val="00812EA9"/>
    <w:rsid w:val="00813211"/>
    <w:rsid w:val="008132C1"/>
    <w:rsid w:val="00813333"/>
    <w:rsid w:val="008133F1"/>
    <w:rsid w:val="00813D08"/>
    <w:rsid w:val="00814084"/>
    <w:rsid w:val="008141FE"/>
    <w:rsid w:val="0081431B"/>
    <w:rsid w:val="008143FB"/>
    <w:rsid w:val="0081452A"/>
    <w:rsid w:val="0081477D"/>
    <w:rsid w:val="00814829"/>
    <w:rsid w:val="008149EA"/>
    <w:rsid w:val="00814B07"/>
    <w:rsid w:val="00814D4E"/>
    <w:rsid w:val="00814D51"/>
    <w:rsid w:val="00814F91"/>
    <w:rsid w:val="008151C1"/>
    <w:rsid w:val="008156FC"/>
    <w:rsid w:val="00815972"/>
    <w:rsid w:val="00815CA6"/>
    <w:rsid w:val="00815D2F"/>
    <w:rsid w:val="00815D89"/>
    <w:rsid w:val="0081649C"/>
    <w:rsid w:val="008166DF"/>
    <w:rsid w:val="00816739"/>
    <w:rsid w:val="0081688E"/>
    <w:rsid w:val="008168C4"/>
    <w:rsid w:val="00816DD3"/>
    <w:rsid w:val="00817084"/>
    <w:rsid w:val="00817091"/>
    <w:rsid w:val="0081759A"/>
    <w:rsid w:val="0081782A"/>
    <w:rsid w:val="00817C54"/>
    <w:rsid w:val="00817DAD"/>
    <w:rsid w:val="008201ED"/>
    <w:rsid w:val="008203C7"/>
    <w:rsid w:val="008205D3"/>
    <w:rsid w:val="008206A3"/>
    <w:rsid w:val="0082079F"/>
    <w:rsid w:val="00820ACD"/>
    <w:rsid w:val="0082133C"/>
    <w:rsid w:val="00821450"/>
    <w:rsid w:val="00821AC1"/>
    <w:rsid w:val="00821D1A"/>
    <w:rsid w:val="0082209B"/>
    <w:rsid w:val="00822125"/>
    <w:rsid w:val="008226DE"/>
    <w:rsid w:val="008227D8"/>
    <w:rsid w:val="0082297D"/>
    <w:rsid w:val="008229AB"/>
    <w:rsid w:val="00822CC1"/>
    <w:rsid w:val="008230D2"/>
    <w:rsid w:val="008231B3"/>
    <w:rsid w:val="008231E9"/>
    <w:rsid w:val="008234C0"/>
    <w:rsid w:val="008236D2"/>
    <w:rsid w:val="00823783"/>
    <w:rsid w:val="00823B76"/>
    <w:rsid w:val="00823EE7"/>
    <w:rsid w:val="00823FAD"/>
    <w:rsid w:val="0082419F"/>
    <w:rsid w:val="008241F2"/>
    <w:rsid w:val="00824566"/>
    <w:rsid w:val="00824706"/>
    <w:rsid w:val="0082507C"/>
    <w:rsid w:val="0082527F"/>
    <w:rsid w:val="008253D1"/>
    <w:rsid w:val="00825564"/>
    <w:rsid w:val="0082597B"/>
    <w:rsid w:val="008259BD"/>
    <w:rsid w:val="00826125"/>
    <w:rsid w:val="008262FB"/>
    <w:rsid w:val="00826BFB"/>
    <w:rsid w:val="00826CD4"/>
    <w:rsid w:val="00826FEB"/>
    <w:rsid w:val="008271F4"/>
    <w:rsid w:val="0082730A"/>
    <w:rsid w:val="008277E3"/>
    <w:rsid w:val="00827C7D"/>
    <w:rsid w:val="00827D1E"/>
    <w:rsid w:val="00827D4D"/>
    <w:rsid w:val="00827D67"/>
    <w:rsid w:val="00827ED5"/>
    <w:rsid w:val="008300AE"/>
    <w:rsid w:val="00830210"/>
    <w:rsid w:val="008304CA"/>
    <w:rsid w:val="0083077A"/>
    <w:rsid w:val="008307A4"/>
    <w:rsid w:val="00830D55"/>
    <w:rsid w:val="0083140B"/>
    <w:rsid w:val="00831593"/>
    <w:rsid w:val="0083165E"/>
    <w:rsid w:val="00831829"/>
    <w:rsid w:val="008318FC"/>
    <w:rsid w:val="00831A19"/>
    <w:rsid w:val="00832475"/>
    <w:rsid w:val="00833237"/>
    <w:rsid w:val="008332AA"/>
    <w:rsid w:val="0083387B"/>
    <w:rsid w:val="0083414F"/>
    <w:rsid w:val="00834167"/>
    <w:rsid w:val="0083416A"/>
    <w:rsid w:val="00834215"/>
    <w:rsid w:val="00834407"/>
    <w:rsid w:val="008346D0"/>
    <w:rsid w:val="00834DB2"/>
    <w:rsid w:val="00834DE3"/>
    <w:rsid w:val="00835037"/>
    <w:rsid w:val="00835591"/>
    <w:rsid w:val="00835A09"/>
    <w:rsid w:val="00835A1A"/>
    <w:rsid w:val="008363BB"/>
    <w:rsid w:val="008364D8"/>
    <w:rsid w:val="0083652D"/>
    <w:rsid w:val="00836B4A"/>
    <w:rsid w:val="00837872"/>
    <w:rsid w:val="0083793E"/>
    <w:rsid w:val="00837A0E"/>
    <w:rsid w:val="00837DF2"/>
    <w:rsid w:val="008400D1"/>
    <w:rsid w:val="008405F5"/>
    <w:rsid w:val="008406F0"/>
    <w:rsid w:val="00840781"/>
    <w:rsid w:val="0084097D"/>
    <w:rsid w:val="00841083"/>
    <w:rsid w:val="0084129E"/>
    <w:rsid w:val="008412B4"/>
    <w:rsid w:val="008414D6"/>
    <w:rsid w:val="008419C0"/>
    <w:rsid w:val="0084217F"/>
    <w:rsid w:val="008422D2"/>
    <w:rsid w:val="0084239E"/>
    <w:rsid w:val="008423EF"/>
    <w:rsid w:val="0084265F"/>
    <w:rsid w:val="00842712"/>
    <w:rsid w:val="008427A7"/>
    <w:rsid w:val="00842A34"/>
    <w:rsid w:val="00842AE9"/>
    <w:rsid w:val="00842D9E"/>
    <w:rsid w:val="008437A4"/>
    <w:rsid w:val="00843BFC"/>
    <w:rsid w:val="00843D50"/>
    <w:rsid w:val="00844B46"/>
    <w:rsid w:val="008450FA"/>
    <w:rsid w:val="00845205"/>
    <w:rsid w:val="008457EB"/>
    <w:rsid w:val="00845A31"/>
    <w:rsid w:val="00845BAE"/>
    <w:rsid w:val="00845BFB"/>
    <w:rsid w:val="00845D61"/>
    <w:rsid w:val="00846238"/>
    <w:rsid w:val="00846575"/>
    <w:rsid w:val="008465B1"/>
    <w:rsid w:val="0084696D"/>
    <w:rsid w:val="00846976"/>
    <w:rsid w:val="00846BF9"/>
    <w:rsid w:val="008470F4"/>
    <w:rsid w:val="008478CC"/>
    <w:rsid w:val="00847A63"/>
    <w:rsid w:val="00847C06"/>
    <w:rsid w:val="008501ED"/>
    <w:rsid w:val="00850391"/>
    <w:rsid w:val="0085054D"/>
    <w:rsid w:val="0085073C"/>
    <w:rsid w:val="00850C40"/>
    <w:rsid w:val="00850E57"/>
    <w:rsid w:val="00851184"/>
    <w:rsid w:val="008511D9"/>
    <w:rsid w:val="00851558"/>
    <w:rsid w:val="0085159C"/>
    <w:rsid w:val="008517F1"/>
    <w:rsid w:val="0085198F"/>
    <w:rsid w:val="00851AA6"/>
    <w:rsid w:val="00851B01"/>
    <w:rsid w:val="00851D12"/>
    <w:rsid w:val="008520A0"/>
    <w:rsid w:val="008523CC"/>
    <w:rsid w:val="008523D7"/>
    <w:rsid w:val="00852459"/>
    <w:rsid w:val="00852F8A"/>
    <w:rsid w:val="00852F93"/>
    <w:rsid w:val="008532F6"/>
    <w:rsid w:val="00853958"/>
    <w:rsid w:val="008540CC"/>
    <w:rsid w:val="00854218"/>
    <w:rsid w:val="00854465"/>
    <w:rsid w:val="0085455C"/>
    <w:rsid w:val="0085471C"/>
    <w:rsid w:val="00854747"/>
    <w:rsid w:val="0085494C"/>
    <w:rsid w:val="0085515F"/>
    <w:rsid w:val="00855178"/>
    <w:rsid w:val="008551C4"/>
    <w:rsid w:val="00855244"/>
    <w:rsid w:val="0085564E"/>
    <w:rsid w:val="00855947"/>
    <w:rsid w:val="00855A6E"/>
    <w:rsid w:val="00855B0D"/>
    <w:rsid w:val="00855D98"/>
    <w:rsid w:val="00855F92"/>
    <w:rsid w:val="008561E5"/>
    <w:rsid w:val="00856752"/>
    <w:rsid w:val="00856AF0"/>
    <w:rsid w:val="00856AF6"/>
    <w:rsid w:val="00856C55"/>
    <w:rsid w:val="00857044"/>
    <w:rsid w:val="0085707B"/>
    <w:rsid w:val="008571E0"/>
    <w:rsid w:val="00857709"/>
    <w:rsid w:val="00857A40"/>
    <w:rsid w:val="00857E2D"/>
    <w:rsid w:val="00857E36"/>
    <w:rsid w:val="0086019F"/>
    <w:rsid w:val="00860771"/>
    <w:rsid w:val="00860C03"/>
    <w:rsid w:val="00860CBF"/>
    <w:rsid w:val="0086105F"/>
    <w:rsid w:val="008613F6"/>
    <w:rsid w:val="008618E1"/>
    <w:rsid w:val="00861A7C"/>
    <w:rsid w:val="00861CF8"/>
    <w:rsid w:val="00862694"/>
    <w:rsid w:val="0086278E"/>
    <w:rsid w:val="00862790"/>
    <w:rsid w:val="00862C53"/>
    <w:rsid w:val="00862C84"/>
    <w:rsid w:val="00862C99"/>
    <w:rsid w:val="00862D52"/>
    <w:rsid w:val="0086335E"/>
    <w:rsid w:val="008635B9"/>
    <w:rsid w:val="008637A7"/>
    <w:rsid w:val="00863BCB"/>
    <w:rsid w:val="00863D8F"/>
    <w:rsid w:val="00863F6C"/>
    <w:rsid w:val="00864A8D"/>
    <w:rsid w:val="00864BD7"/>
    <w:rsid w:val="00864DA1"/>
    <w:rsid w:val="00865010"/>
    <w:rsid w:val="008650D9"/>
    <w:rsid w:val="0086512F"/>
    <w:rsid w:val="0086584A"/>
    <w:rsid w:val="008658AA"/>
    <w:rsid w:val="00865AA6"/>
    <w:rsid w:val="008663A1"/>
    <w:rsid w:val="00866A46"/>
    <w:rsid w:val="00866B66"/>
    <w:rsid w:val="00867494"/>
    <w:rsid w:val="0086786A"/>
    <w:rsid w:val="0086792B"/>
    <w:rsid w:val="00867F0E"/>
    <w:rsid w:val="00867F47"/>
    <w:rsid w:val="008701EA"/>
    <w:rsid w:val="00870884"/>
    <w:rsid w:val="00870887"/>
    <w:rsid w:val="0087095F"/>
    <w:rsid w:val="00870CD1"/>
    <w:rsid w:val="008717BE"/>
    <w:rsid w:val="00871914"/>
    <w:rsid w:val="00871B2B"/>
    <w:rsid w:val="00871B6C"/>
    <w:rsid w:val="00871F85"/>
    <w:rsid w:val="0087201E"/>
    <w:rsid w:val="0087206C"/>
    <w:rsid w:val="00872542"/>
    <w:rsid w:val="00872A99"/>
    <w:rsid w:val="00872B95"/>
    <w:rsid w:val="00873087"/>
    <w:rsid w:val="00873258"/>
    <w:rsid w:val="0087397E"/>
    <w:rsid w:val="00873C7F"/>
    <w:rsid w:val="00873EDC"/>
    <w:rsid w:val="00873F60"/>
    <w:rsid w:val="00874030"/>
    <w:rsid w:val="0087417E"/>
    <w:rsid w:val="008742D6"/>
    <w:rsid w:val="00874551"/>
    <w:rsid w:val="008746D8"/>
    <w:rsid w:val="00874A83"/>
    <w:rsid w:val="00874F0F"/>
    <w:rsid w:val="0087511B"/>
    <w:rsid w:val="00875130"/>
    <w:rsid w:val="0087525B"/>
    <w:rsid w:val="00875B0A"/>
    <w:rsid w:val="00875D66"/>
    <w:rsid w:val="00875E11"/>
    <w:rsid w:val="00875FA3"/>
    <w:rsid w:val="008761BD"/>
    <w:rsid w:val="008762F8"/>
    <w:rsid w:val="008763A0"/>
    <w:rsid w:val="00876508"/>
    <w:rsid w:val="0087669E"/>
    <w:rsid w:val="0087673B"/>
    <w:rsid w:val="0087679C"/>
    <w:rsid w:val="00876E7E"/>
    <w:rsid w:val="008770D9"/>
    <w:rsid w:val="0087730F"/>
    <w:rsid w:val="008775C8"/>
    <w:rsid w:val="008777C3"/>
    <w:rsid w:val="008778A8"/>
    <w:rsid w:val="00877DCC"/>
    <w:rsid w:val="008801E8"/>
    <w:rsid w:val="008801F3"/>
    <w:rsid w:val="008803F2"/>
    <w:rsid w:val="00880702"/>
    <w:rsid w:val="00880ADB"/>
    <w:rsid w:val="008810CC"/>
    <w:rsid w:val="0088195C"/>
    <w:rsid w:val="00881A16"/>
    <w:rsid w:val="00881B32"/>
    <w:rsid w:val="00881C87"/>
    <w:rsid w:val="00882750"/>
    <w:rsid w:val="00882776"/>
    <w:rsid w:val="008828C7"/>
    <w:rsid w:val="008828C8"/>
    <w:rsid w:val="00882967"/>
    <w:rsid w:val="008829B9"/>
    <w:rsid w:val="0088371D"/>
    <w:rsid w:val="008838E8"/>
    <w:rsid w:val="0088393E"/>
    <w:rsid w:val="00883C12"/>
    <w:rsid w:val="00883F27"/>
    <w:rsid w:val="0088492B"/>
    <w:rsid w:val="00884B66"/>
    <w:rsid w:val="00884C3D"/>
    <w:rsid w:val="00884DCA"/>
    <w:rsid w:val="00884E6C"/>
    <w:rsid w:val="00884F3F"/>
    <w:rsid w:val="008850C9"/>
    <w:rsid w:val="00885172"/>
    <w:rsid w:val="0088588A"/>
    <w:rsid w:val="00885B6B"/>
    <w:rsid w:val="00885B9A"/>
    <w:rsid w:val="00885C82"/>
    <w:rsid w:val="00885E19"/>
    <w:rsid w:val="0088604B"/>
    <w:rsid w:val="00886490"/>
    <w:rsid w:val="008867D5"/>
    <w:rsid w:val="008869DD"/>
    <w:rsid w:val="00886AF1"/>
    <w:rsid w:val="00886DCA"/>
    <w:rsid w:val="00886E3C"/>
    <w:rsid w:val="00887372"/>
    <w:rsid w:val="0088755C"/>
    <w:rsid w:val="0088770E"/>
    <w:rsid w:val="00887AF7"/>
    <w:rsid w:val="00887CE5"/>
    <w:rsid w:val="00887EFF"/>
    <w:rsid w:val="00887F39"/>
    <w:rsid w:val="00890367"/>
    <w:rsid w:val="00890498"/>
    <w:rsid w:val="008904E5"/>
    <w:rsid w:val="008905E6"/>
    <w:rsid w:val="00890789"/>
    <w:rsid w:val="008909AB"/>
    <w:rsid w:val="00890F37"/>
    <w:rsid w:val="00890FAE"/>
    <w:rsid w:val="0089105D"/>
    <w:rsid w:val="00891991"/>
    <w:rsid w:val="00891A6A"/>
    <w:rsid w:val="00891BA1"/>
    <w:rsid w:val="00891C7C"/>
    <w:rsid w:val="00891EE3"/>
    <w:rsid w:val="00891F77"/>
    <w:rsid w:val="00891FD1"/>
    <w:rsid w:val="00892239"/>
    <w:rsid w:val="008924C8"/>
    <w:rsid w:val="00892651"/>
    <w:rsid w:val="0089292C"/>
    <w:rsid w:val="00892A18"/>
    <w:rsid w:val="00892D90"/>
    <w:rsid w:val="00892FF7"/>
    <w:rsid w:val="00893021"/>
    <w:rsid w:val="00893533"/>
    <w:rsid w:val="008935ED"/>
    <w:rsid w:val="008938FB"/>
    <w:rsid w:val="00893938"/>
    <w:rsid w:val="00893A31"/>
    <w:rsid w:val="00893F8B"/>
    <w:rsid w:val="00893FC0"/>
    <w:rsid w:val="0089470F"/>
    <w:rsid w:val="00894816"/>
    <w:rsid w:val="00894C1E"/>
    <w:rsid w:val="00895277"/>
    <w:rsid w:val="008954AC"/>
    <w:rsid w:val="00895579"/>
    <w:rsid w:val="008959C8"/>
    <w:rsid w:val="00896255"/>
    <w:rsid w:val="008966D7"/>
    <w:rsid w:val="0089670B"/>
    <w:rsid w:val="00896E10"/>
    <w:rsid w:val="008975A1"/>
    <w:rsid w:val="00897DB9"/>
    <w:rsid w:val="00897EF8"/>
    <w:rsid w:val="008A0473"/>
    <w:rsid w:val="008A0C83"/>
    <w:rsid w:val="008A0E26"/>
    <w:rsid w:val="008A0F4B"/>
    <w:rsid w:val="008A1055"/>
    <w:rsid w:val="008A137B"/>
    <w:rsid w:val="008A1900"/>
    <w:rsid w:val="008A1A86"/>
    <w:rsid w:val="008A1E80"/>
    <w:rsid w:val="008A1F0E"/>
    <w:rsid w:val="008A1F63"/>
    <w:rsid w:val="008A21F5"/>
    <w:rsid w:val="008A2254"/>
    <w:rsid w:val="008A23FF"/>
    <w:rsid w:val="008A27B7"/>
    <w:rsid w:val="008A2A41"/>
    <w:rsid w:val="008A2C2A"/>
    <w:rsid w:val="008A2C81"/>
    <w:rsid w:val="008A2DB3"/>
    <w:rsid w:val="008A30F9"/>
    <w:rsid w:val="008A311A"/>
    <w:rsid w:val="008A3857"/>
    <w:rsid w:val="008A38D9"/>
    <w:rsid w:val="008A3C8B"/>
    <w:rsid w:val="008A3DC5"/>
    <w:rsid w:val="008A43B2"/>
    <w:rsid w:val="008A4717"/>
    <w:rsid w:val="008A48F5"/>
    <w:rsid w:val="008A49D0"/>
    <w:rsid w:val="008A4E5B"/>
    <w:rsid w:val="008A5435"/>
    <w:rsid w:val="008A58C2"/>
    <w:rsid w:val="008A58C3"/>
    <w:rsid w:val="008A5C76"/>
    <w:rsid w:val="008A622C"/>
    <w:rsid w:val="008A6308"/>
    <w:rsid w:val="008A651D"/>
    <w:rsid w:val="008A69D3"/>
    <w:rsid w:val="008A69F2"/>
    <w:rsid w:val="008A6AC4"/>
    <w:rsid w:val="008A6C63"/>
    <w:rsid w:val="008A7309"/>
    <w:rsid w:val="008A745F"/>
    <w:rsid w:val="008A7540"/>
    <w:rsid w:val="008A75A7"/>
    <w:rsid w:val="008A78D0"/>
    <w:rsid w:val="008A7D61"/>
    <w:rsid w:val="008A7FC6"/>
    <w:rsid w:val="008B008B"/>
    <w:rsid w:val="008B018D"/>
    <w:rsid w:val="008B074E"/>
    <w:rsid w:val="008B082C"/>
    <w:rsid w:val="008B0DF0"/>
    <w:rsid w:val="008B1418"/>
    <w:rsid w:val="008B179A"/>
    <w:rsid w:val="008B1A65"/>
    <w:rsid w:val="008B1BCF"/>
    <w:rsid w:val="008B243E"/>
    <w:rsid w:val="008B2559"/>
    <w:rsid w:val="008B2FB1"/>
    <w:rsid w:val="008B37F1"/>
    <w:rsid w:val="008B3960"/>
    <w:rsid w:val="008B3A3E"/>
    <w:rsid w:val="008B3BB0"/>
    <w:rsid w:val="008B4043"/>
    <w:rsid w:val="008B40D9"/>
    <w:rsid w:val="008B45BA"/>
    <w:rsid w:val="008B4822"/>
    <w:rsid w:val="008B48F4"/>
    <w:rsid w:val="008B4AC3"/>
    <w:rsid w:val="008B550B"/>
    <w:rsid w:val="008B5C24"/>
    <w:rsid w:val="008B5C4E"/>
    <w:rsid w:val="008B5D2A"/>
    <w:rsid w:val="008B687F"/>
    <w:rsid w:val="008B699B"/>
    <w:rsid w:val="008B69AE"/>
    <w:rsid w:val="008B6C9F"/>
    <w:rsid w:val="008B6F3E"/>
    <w:rsid w:val="008B75DE"/>
    <w:rsid w:val="008B7661"/>
    <w:rsid w:val="008B77E6"/>
    <w:rsid w:val="008B7936"/>
    <w:rsid w:val="008B7B00"/>
    <w:rsid w:val="008B7B18"/>
    <w:rsid w:val="008B7B34"/>
    <w:rsid w:val="008B7B8F"/>
    <w:rsid w:val="008B7C7E"/>
    <w:rsid w:val="008B7CCA"/>
    <w:rsid w:val="008C0067"/>
    <w:rsid w:val="008C015A"/>
    <w:rsid w:val="008C024E"/>
    <w:rsid w:val="008C02DC"/>
    <w:rsid w:val="008C06C1"/>
    <w:rsid w:val="008C0C16"/>
    <w:rsid w:val="008C10F7"/>
    <w:rsid w:val="008C1293"/>
    <w:rsid w:val="008C1572"/>
    <w:rsid w:val="008C177A"/>
    <w:rsid w:val="008C1D76"/>
    <w:rsid w:val="008C1F8F"/>
    <w:rsid w:val="008C2003"/>
    <w:rsid w:val="008C2020"/>
    <w:rsid w:val="008C2245"/>
    <w:rsid w:val="008C2418"/>
    <w:rsid w:val="008C2433"/>
    <w:rsid w:val="008C2A9C"/>
    <w:rsid w:val="008C2AD2"/>
    <w:rsid w:val="008C2CFB"/>
    <w:rsid w:val="008C2EEE"/>
    <w:rsid w:val="008C2FD9"/>
    <w:rsid w:val="008C2FE6"/>
    <w:rsid w:val="008C30C1"/>
    <w:rsid w:val="008C381A"/>
    <w:rsid w:val="008C3CAE"/>
    <w:rsid w:val="008C3FB6"/>
    <w:rsid w:val="008C4353"/>
    <w:rsid w:val="008C440B"/>
    <w:rsid w:val="008C4530"/>
    <w:rsid w:val="008C4A33"/>
    <w:rsid w:val="008C4A75"/>
    <w:rsid w:val="008C4AFE"/>
    <w:rsid w:val="008C4B41"/>
    <w:rsid w:val="008C4BDE"/>
    <w:rsid w:val="008C4C2B"/>
    <w:rsid w:val="008C504F"/>
    <w:rsid w:val="008C554F"/>
    <w:rsid w:val="008C560D"/>
    <w:rsid w:val="008C56B9"/>
    <w:rsid w:val="008C5DF3"/>
    <w:rsid w:val="008C63B2"/>
    <w:rsid w:val="008C6B4D"/>
    <w:rsid w:val="008C7033"/>
    <w:rsid w:val="008C7795"/>
    <w:rsid w:val="008D05D7"/>
    <w:rsid w:val="008D0B33"/>
    <w:rsid w:val="008D0F80"/>
    <w:rsid w:val="008D0FD2"/>
    <w:rsid w:val="008D1207"/>
    <w:rsid w:val="008D1586"/>
    <w:rsid w:val="008D181D"/>
    <w:rsid w:val="008D1939"/>
    <w:rsid w:val="008D1C5C"/>
    <w:rsid w:val="008D209B"/>
    <w:rsid w:val="008D24BA"/>
    <w:rsid w:val="008D26FE"/>
    <w:rsid w:val="008D29CE"/>
    <w:rsid w:val="008D2B36"/>
    <w:rsid w:val="008D2C35"/>
    <w:rsid w:val="008D2FE3"/>
    <w:rsid w:val="008D3209"/>
    <w:rsid w:val="008D34EA"/>
    <w:rsid w:val="008D3634"/>
    <w:rsid w:val="008D3682"/>
    <w:rsid w:val="008D39CF"/>
    <w:rsid w:val="008D47D0"/>
    <w:rsid w:val="008D4950"/>
    <w:rsid w:val="008D4AD6"/>
    <w:rsid w:val="008D4F90"/>
    <w:rsid w:val="008D5557"/>
    <w:rsid w:val="008D5696"/>
    <w:rsid w:val="008D5749"/>
    <w:rsid w:val="008D6092"/>
    <w:rsid w:val="008D6165"/>
    <w:rsid w:val="008D61E7"/>
    <w:rsid w:val="008D68B6"/>
    <w:rsid w:val="008D68F0"/>
    <w:rsid w:val="008D694D"/>
    <w:rsid w:val="008D6B8E"/>
    <w:rsid w:val="008D6C75"/>
    <w:rsid w:val="008D7117"/>
    <w:rsid w:val="008D729C"/>
    <w:rsid w:val="008D72CE"/>
    <w:rsid w:val="008D7381"/>
    <w:rsid w:val="008D785F"/>
    <w:rsid w:val="008D7A72"/>
    <w:rsid w:val="008D7E34"/>
    <w:rsid w:val="008D7F36"/>
    <w:rsid w:val="008D7FAE"/>
    <w:rsid w:val="008E03CF"/>
    <w:rsid w:val="008E05B3"/>
    <w:rsid w:val="008E173E"/>
    <w:rsid w:val="008E1AA9"/>
    <w:rsid w:val="008E1D37"/>
    <w:rsid w:val="008E242B"/>
    <w:rsid w:val="008E27F1"/>
    <w:rsid w:val="008E29DD"/>
    <w:rsid w:val="008E2A5D"/>
    <w:rsid w:val="008E2A96"/>
    <w:rsid w:val="008E3028"/>
    <w:rsid w:val="008E36C8"/>
    <w:rsid w:val="008E391C"/>
    <w:rsid w:val="008E3FB7"/>
    <w:rsid w:val="008E4648"/>
    <w:rsid w:val="008E4CD4"/>
    <w:rsid w:val="008E4F39"/>
    <w:rsid w:val="008E5749"/>
    <w:rsid w:val="008E5AE8"/>
    <w:rsid w:val="008E6062"/>
    <w:rsid w:val="008E63DB"/>
    <w:rsid w:val="008E648A"/>
    <w:rsid w:val="008E6557"/>
    <w:rsid w:val="008E6750"/>
    <w:rsid w:val="008E69CA"/>
    <w:rsid w:val="008E69DD"/>
    <w:rsid w:val="008E6EDD"/>
    <w:rsid w:val="008E6F1C"/>
    <w:rsid w:val="008E70CE"/>
    <w:rsid w:val="008F0769"/>
    <w:rsid w:val="008F0886"/>
    <w:rsid w:val="008F0921"/>
    <w:rsid w:val="008F0BE1"/>
    <w:rsid w:val="008F0D83"/>
    <w:rsid w:val="008F10A4"/>
    <w:rsid w:val="008F1340"/>
    <w:rsid w:val="008F147A"/>
    <w:rsid w:val="008F179C"/>
    <w:rsid w:val="008F1A0F"/>
    <w:rsid w:val="008F25B5"/>
    <w:rsid w:val="008F26C0"/>
    <w:rsid w:val="008F2706"/>
    <w:rsid w:val="008F2A37"/>
    <w:rsid w:val="008F2BBF"/>
    <w:rsid w:val="008F2C46"/>
    <w:rsid w:val="008F2D1F"/>
    <w:rsid w:val="008F2D7E"/>
    <w:rsid w:val="008F2E3E"/>
    <w:rsid w:val="008F30A0"/>
    <w:rsid w:val="008F37F6"/>
    <w:rsid w:val="008F392E"/>
    <w:rsid w:val="008F3A17"/>
    <w:rsid w:val="008F3AA7"/>
    <w:rsid w:val="008F43FC"/>
    <w:rsid w:val="008F5A5F"/>
    <w:rsid w:val="008F5F9F"/>
    <w:rsid w:val="008F61AF"/>
    <w:rsid w:val="008F6252"/>
    <w:rsid w:val="008F63A8"/>
    <w:rsid w:val="008F6618"/>
    <w:rsid w:val="008F6686"/>
    <w:rsid w:val="008F67BF"/>
    <w:rsid w:val="008F692F"/>
    <w:rsid w:val="008F69B8"/>
    <w:rsid w:val="008F7002"/>
    <w:rsid w:val="008F761F"/>
    <w:rsid w:val="008F7A9B"/>
    <w:rsid w:val="008F7B11"/>
    <w:rsid w:val="008F7B57"/>
    <w:rsid w:val="0090021B"/>
    <w:rsid w:val="0090022C"/>
    <w:rsid w:val="0090043B"/>
    <w:rsid w:val="009009A8"/>
    <w:rsid w:val="009009D9"/>
    <w:rsid w:val="00900FF1"/>
    <w:rsid w:val="00901134"/>
    <w:rsid w:val="0090130B"/>
    <w:rsid w:val="0090175D"/>
    <w:rsid w:val="009017B0"/>
    <w:rsid w:val="009018B9"/>
    <w:rsid w:val="00901D8E"/>
    <w:rsid w:val="00901E8B"/>
    <w:rsid w:val="0090201E"/>
    <w:rsid w:val="0090264A"/>
    <w:rsid w:val="00902BF7"/>
    <w:rsid w:val="00902C7D"/>
    <w:rsid w:val="00902F24"/>
    <w:rsid w:val="00902F66"/>
    <w:rsid w:val="00902FEA"/>
    <w:rsid w:val="0090305C"/>
    <w:rsid w:val="0090311B"/>
    <w:rsid w:val="00903132"/>
    <w:rsid w:val="009032A8"/>
    <w:rsid w:val="009032CD"/>
    <w:rsid w:val="009032D9"/>
    <w:rsid w:val="009035EF"/>
    <w:rsid w:val="00903CA6"/>
    <w:rsid w:val="00903D25"/>
    <w:rsid w:val="00903D4F"/>
    <w:rsid w:val="0090417E"/>
    <w:rsid w:val="009044AB"/>
    <w:rsid w:val="00904829"/>
    <w:rsid w:val="0090483C"/>
    <w:rsid w:val="00904884"/>
    <w:rsid w:val="00904E5B"/>
    <w:rsid w:val="00904FB6"/>
    <w:rsid w:val="00905095"/>
    <w:rsid w:val="00905475"/>
    <w:rsid w:val="0090572F"/>
    <w:rsid w:val="00905B31"/>
    <w:rsid w:val="00905BBF"/>
    <w:rsid w:val="00905BE8"/>
    <w:rsid w:val="00905FD3"/>
    <w:rsid w:val="0090632F"/>
    <w:rsid w:val="009064B6"/>
    <w:rsid w:val="009067FD"/>
    <w:rsid w:val="00906942"/>
    <w:rsid w:val="00906BCA"/>
    <w:rsid w:val="00906FAF"/>
    <w:rsid w:val="00907169"/>
    <w:rsid w:val="009072A1"/>
    <w:rsid w:val="0090738C"/>
    <w:rsid w:val="0090742E"/>
    <w:rsid w:val="0090751B"/>
    <w:rsid w:val="00907526"/>
    <w:rsid w:val="00907CA7"/>
    <w:rsid w:val="00907CF2"/>
    <w:rsid w:val="00907DD9"/>
    <w:rsid w:val="00910175"/>
    <w:rsid w:val="009102E0"/>
    <w:rsid w:val="009106F1"/>
    <w:rsid w:val="00910BA5"/>
    <w:rsid w:val="00910BF9"/>
    <w:rsid w:val="0091133A"/>
    <w:rsid w:val="00911EB3"/>
    <w:rsid w:val="00911EFE"/>
    <w:rsid w:val="00912249"/>
    <w:rsid w:val="009128EA"/>
    <w:rsid w:val="009128F8"/>
    <w:rsid w:val="009129F3"/>
    <w:rsid w:val="00912A6C"/>
    <w:rsid w:val="00912BA4"/>
    <w:rsid w:val="00913097"/>
    <w:rsid w:val="0091309E"/>
    <w:rsid w:val="009132EA"/>
    <w:rsid w:val="009137E1"/>
    <w:rsid w:val="00913B54"/>
    <w:rsid w:val="009140CC"/>
    <w:rsid w:val="009143E7"/>
    <w:rsid w:val="0091456F"/>
    <w:rsid w:val="009145E4"/>
    <w:rsid w:val="009145F6"/>
    <w:rsid w:val="0091469D"/>
    <w:rsid w:val="0091472E"/>
    <w:rsid w:val="009148B4"/>
    <w:rsid w:val="00914D02"/>
    <w:rsid w:val="00915154"/>
    <w:rsid w:val="009153AB"/>
    <w:rsid w:val="00915516"/>
    <w:rsid w:val="0091556B"/>
    <w:rsid w:val="00915592"/>
    <w:rsid w:val="00915AD2"/>
    <w:rsid w:val="009161AA"/>
    <w:rsid w:val="0091644B"/>
    <w:rsid w:val="00916550"/>
    <w:rsid w:val="00916613"/>
    <w:rsid w:val="009168FF"/>
    <w:rsid w:val="009169E9"/>
    <w:rsid w:val="009169FC"/>
    <w:rsid w:val="00916BD1"/>
    <w:rsid w:val="00916BEA"/>
    <w:rsid w:val="00916EAF"/>
    <w:rsid w:val="009178F1"/>
    <w:rsid w:val="00917976"/>
    <w:rsid w:val="00917FDB"/>
    <w:rsid w:val="00917FE2"/>
    <w:rsid w:val="009204E3"/>
    <w:rsid w:val="00920846"/>
    <w:rsid w:val="009210EF"/>
    <w:rsid w:val="0092128C"/>
    <w:rsid w:val="00921568"/>
    <w:rsid w:val="00921BAC"/>
    <w:rsid w:val="009220EA"/>
    <w:rsid w:val="00922232"/>
    <w:rsid w:val="009222AD"/>
    <w:rsid w:val="009222D5"/>
    <w:rsid w:val="0092234E"/>
    <w:rsid w:val="00922589"/>
    <w:rsid w:val="00922CD9"/>
    <w:rsid w:val="00923038"/>
    <w:rsid w:val="009230D3"/>
    <w:rsid w:val="0092329F"/>
    <w:rsid w:val="009232C5"/>
    <w:rsid w:val="009233CF"/>
    <w:rsid w:val="009237D9"/>
    <w:rsid w:val="00923835"/>
    <w:rsid w:val="00923964"/>
    <w:rsid w:val="009245FA"/>
    <w:rsid w:val="00924F6C"/>
    <w:rsid w:val="009250E5"/>
    <w:rsid w:val="009251F3"/>
    <w:rsid w:val="0092539A"/>
    <w:rsid w:val="00925590"/>
    <w:rsid w:val="00925710"/>
    <w:rsid w:val="009258DF"/>
    <w:rsid w:val="00925B1C"/>
    <w:rsid w:val="00925BD1"/>
    <w:rsid w:val="00925DD3"/>
    <w:rsid w:val="00927216"/>
    <w:rsid w:val="009272FE"/>
    <w:rsid w:val="00927335"/>
    <w:rsid w:val="00927A72"/>
    <w:rsid w:val="00927A73"/>
    <w:rsid w:val="00927C54"/>
    <w:rsid w:val="00927EE2"/>
    <w:rsid w:val="0093030D"/>
    <w:rsid w:val="009303CD"/>
    <w:rsid w:val="0093056A"/>
    <w:rsid w:val="00930BEB"/>
    <w:rsid w:val="00931B48"/>
    <w:rsid w:val="00931D43"/>
    <w:rsid w:val="0093216E"/>
    <w:rsid w:val="00932F26"/>
    <w:rsid w:val="009332FA"/>
    <w:rsid w:val="00933315"/>
    <w:rsid w:val="00933595"/>
    <w:rsid w:val="0093368A"/>
    <w:rsid w:val="00933930"/>
    <w:rsid w:val="00933F20"/>
    <w:rsid w:val="00934149"/>
    <w:rsid w:val="009349D0"/>
    <w:rsid w:val="00934EAE"/>
    <w:rsid w:val="0093563C"/>
    <w:rsid w:val="00935653"/>
    <w:rsid w:val="00935CD5"/>
    <w:rsid w:val="00935E45"/>
    <w:rsid w:val="00935FD2"/>
    <w:rsid w:val="009365C3"/>
    <w:rsid w:val="009366CE"/>
    <w:rsid w:val="0093685D"/>
    <w:rsid w:val="00937813"/>
    <w:rsid w:val="00937864"/>
    <w:rsid w:val="00937A24"/>
    <w:rsid w:val="00937C32"/>
    <w:rsid w:val="00937C56"/>
    <w:rsid w:val="0094025D"/>
    <w:rsid w:val="00940426"/>
    <w:rsid w:val="00940A9F"/>
    <w:rsid w:val="00940B54"/>
    <w:rsid w:val="00940CD5"/>
    <w:rsid w:val="00940E27"/>
    <w:rsid w:val="00940E70"/>
    <w:rsid w:val="00940F1C"/>
    <w:rsid w:val="009413A2"/>
    <w:rsid w:val="0094160B"/>
    <w:rsid w:val="009417FC"/>
    <w:rsid w:val="009418D7"/>
    <w:rsid w:val="00941A1B"/>
    <w:rsid w:val="00941B62"/>
    <w:rsid w:val="00941C3B"/>
    <w:rsid w:val="00941F13"/>
    <w:rsid w:val="009420D7"/>
    <w:rsid w:val="009427EE"/>
    <w:rsid w:val="009428BF"/>
    <w:rsid w:val="00942D47"/>
    <w:rsid w:val="00943BEB"/>
    <w:rsid w:val="00943DF3"/>
    <w:rsid w:val="0094438C"/>
    <w:rsid w:val="0094443C"/>
    <w:rsid w:val="00944563"/>
    <w:rsid w:val="00944B58"/>
    <w:rsid w:val="00944F1A"/>
    <w:rsid w:val="009450E2"/>
    <w:rsid w:val="009455B6"/>
    <w:rsid w:val="00945604"/>
    <w:rsid w:val="00945821"/>
    <w:rsid w:val="00945825"/>
    <w:rsid w:val="00945998"/>
    <w:rsid w:val="00945E65"/>
    <w:rsid w:val="0094614D"/>
    <w:rsid w:val="00946712"/>
    <w:rsid w:val="00946F2C"/>
    <w:rsid w:val="0094774C"/>
    <w:rsid w:val="00947941"/>
    <w:rsid w:val="00947C30"/>
    <w:rsid w:val="00950459"/>
    <w:rsid w:val="009507B9"/>
    <w:rsid w:val="00950C44"/>
    <w:rsid w:val="00950CDB"/>
    <w:rsid w:val="00950CF7"/>
    <w:rsid w:val="00951088"/>
    <w:rsid w:val="0095141D"/>
    <w:rsid w:val="009516C3"/>
    <w:rsid w:val="00951775"/>
    <w:rsid w:val="00951D48"/>
    <w:rsid w:val="00952335"/>
    <w:rsid w:val="009526F1"/>
    <w:rsid w:val="009528EE"/>
    <w:rsid w:val="00952F1A"/>
    <w:rsid w:val="009531FD"/>
    <w:rsid w:val="009532D6"/>
    <w:rsid w:val="009533DA"/>
    <w:rsid w:val="00953553"/>
    <w:rsid w:val="0095372E"/>
    <w:rsid w:val="00953743"/>
    <w:rsid w:val="00953AFE"/>
    <w:rsid w:val="00953B9F"/>
    <w:rsid w:val="00953C6A"/>
    <w:rsid w:val="00953D41"/>
    <w:rsid w:val="00953FC8"/>
    <w:rsid w:val="00954503"/>
    <w:rsid w:val="00954796"/>
    <w:rsid w:val="00954F30"/>
    <w:rsid w:val="0095542A"/>
    <w:rsid w:val="009554A3"/>
    <w:rsid w:val="00955866"/>
    <w:rsid w:val="0095654F"/>
    <w:rsid w:val="00956582"/>
    <w:rsid w:val="009565DF"/>
    <w:rsid w:val="00956906"/>
    <w:rsid w:val="00956D5C"/>
    <w:rsid w:val="0095725B"/>
    <w:rsid w:val="00957275"/>
    <w:rsid w:val="00957322"/>
    <w:rsid w:val="00957475"/>
    <w:rsid w:val="009576C8"/>
    <w:rsid w:val="00957B82"/>
    <w:rsid w:val="00957EA1"/>
    <w:rsid w:val="00957FF8"/>
    <w:rsid w:val="0096075E"/>
    <w:rsid w:val="009607F9"/>
    <w:rsid w:val="00960A0C"/>
    <w:rsid w:val="00960BC1"/>
    <w:rsid w:val="00960D45"/>
    <w:rsid w:val="00961285"/>
    <w:rsid w:val="00961482"/>
    <w:rsid w:val="009617E7"/>
    <w:rsid w:val="00961923"/>
    <w:rsid w:val="00962033"/>
    <w:rsid w:val="00962057"/>
    <w:rsid w:val="009625CA"/>
    <w:rsid w:val="0096289B"/>
    <w:rsid w:val="009628D2"/>
    <w:rsid w:val="009629C5"/>
    <w:rsid w:val="00962B4B"/>
    <w:rsid w:val="00963141"/>
    <w:rsid w:val="0096360C"/>
    <w:rsid w:val="009637B2"/>
    <w:rsid w:val="009638A9"/>
    <w:rsid w:val="00963D11"/>
    <w:rsid w:val="00963E20"/>
    <w:rsid w:val="00963E98"/>
    <w:rsid w:val="00963FC9"/>
    <w:rsid w:val="009641CC"/>
    <w:rsid w:val="00964240"/>
    <w:rsid w:val="009643FD"/>
    <w:rsid w:val="009644BD"/>
    <w:rsid w:val="009646CF"/>
    <w:rsid w:val="009650B9"/>
    <w:rsid w:val="00965148"/>
    <w:rsid w:val="009651B3"/>
    <w:rsid w:val="009652F9"/>
    <w:rsid w:val="009657B3"/>
    <w:rsid w:val="00965AA7"/>
    <w:rsid w:val="00965C78"/>
    <w:rsid w:val="00966139"/>
    <w:rsid w:val="00966211"/>
    <w:rsid w:val="00966485"/>
    <w:rsid w:val="00966629"/>
    <w:rsid w:val="00966717"/>
    <w:rsid w:val="00966BD2"/>
    <w:rsid w:val="00966F5F"/>
    <w:rsid w:val="00967017"/>
    <w:rsid w:val="009701DE"/>
    <w:rsid w:val="00970631"/>
    <w:rsid w:val="00970672"/>
    <w:rsid w:val="00970698"/>
    <w:rsid w:val="00970A2D"/>
    <w:rsid w:val="00970D0D"/>
    <w:rsid w:val="00970E36"/>
    <w:rsid w:val="00970EC8"/>
    <w:rsid w:val="00970EE1"/>
    <w:rsid w:val="00971210"/>
    <w:rsid w:val="009712C6"/>
    <w:rsid w:val="009716D3"/>
    <w:rsid w:val="00971B1E"/>
    <w:rsid w:val="00971B7A"/>
    <w:rsid w:val="00972199"/>
    <w:rsid w:val="009721B7"/>
    <w:rsid w:val="0097238C"/>
    <w:rsid w:val="009726BC"/>
    <w:rsid w:val="00972AF4"/>
    <w:rsid w:val="00972C98"/>
    <w:rsid w:val="00972D28"/>
    <w:rsid w:val="00973056"/>
    <w:rsid w:val="00973434"/>
    <w:rsid w:val="00973530"/>
    <w:rsid w:val="00973531"/>
    <w:rsid w:val="00973ED7"/>
    <w:rsid w:val="00974033"/>
    <w:rsid w:val="00974577"/>
    <w:rsid w:val="009746E7"/>
    <w:rsid w:val="00974BBB"/>
    <w:rsid w:val="00975B8E"/>
    <w:rsid w:val="00975E5D"/>
    <w:rsid w:val="00976348"/>
    <w:rsid w:val="0097647B"/>
    <w:rsid w:val="009764BA"/>
    <w:rsid w:val="00976616"/>
    <w:rsid w:val="00976A49"/>
    <w:rsid w:val="00976FB4"/>
    <w:rsid w:val="009772C9"/>
    <w:rsid w:val="009777AD"/>
    <w:rsid w:val="00977855"/>
    <w:rsid w:val="009778F5"/>
    <w:rsid w:val="00977C9A"/>
    <w:rsid w:val="00977DC6"/>
    <w:rsid w:val="009805D4"/>
    <w:rsid w:val="0098072D"/>
    <w:rsid w:val="00980835"/>
    <w:rsid w:val="00980A54"/>
    <w:rsid w:val="00980A5B"/>
    <w:rsid w:val="00980D41"/>
    <w:rsid w:val="00980E2C"/>
    <w:rsid w:val="00981116"/>
    <w:rsid w:val="009816A3"/>
    <w:rsid w:val="00981B2D"/>
    <w:rsid w:val="00981E7F"/>
    <w:rsid w:val="00982281"/>
    <w:rsid w:val="00982393"/>
    <w:rsid w:val="009823EC"/>
    <w:rsid w:val="009826B6"/>
    <w:rsid w:val="0098295E"/>
    <w:rsid w:val="00982A7D"/>
    <w:rsid w:val="00983A21"/>
    <w:rsid w:val="00983D82"/>
    <w:rsid w:val="00983E60"/>
    <w:rsid w:val="00983F7C"/>
    <w:rsid w:val="00984054"/>
    <w:rsid w:val="00984317"/>
    <w:rsid w:val="009849C0"/>
    <w:rsid w:val="00984B0D"/>
    <w:rsid w:val="00984D72"/>
    <w:rsid w:val="009853E9"/>
    <w:rsid w:val="00985591"/>
    <w:rsid w:val="009858FC"/>
    <w:rsid w:val="009859D1"/>
    <w:rsid w:val="00985BA3"/>
    <w:rsid w:val="00986203"/>
    <w:rsid w:val="009865C4"/>
    <w:rsid w:val="00986932"/>
    <w:rsid w:val="009876B3"/>
    <w:rsid w:val="009876D0"/>
    <w:rsid w:val="00987791"/>
    <w:rsid w:val="009877D9"/>
    <w:rsid w:val="00987882"/>
    <w:rsid w:val="00987D01"/>
    <w:rsid w:val="00987E4E"/>
    <w:rsid w:val="00990184"/>
    <w:rsid w:val="009902A6"/>
    <w:rsid w:val="009908B2"/>
    <w:rsid w:val="00990C68"/>
    <w:rsid w:val="00990D35"/>
    <w:rsid w:val="00991154"/>
    <w:rsid w:val="0099170B"/>
    <w:rsid w:val="00991727"/>
    <w:rsid w:val="009919DC"/>
    <w:rsid w:val="0099216A"/>
    <w:rsid w:val="00992203"/>
    <w:rsid w:val="0099241E"/>
    <w:rsid w:val="009926FE"/>
    <w:rsid w:val="00992D98"/>
    <w:rsid w:val="00992FBE"/>
    <w:rsid w:val="00993194"/>
    <w:rsid w:val="009932AE"/>
    <w:rsid w:val="009932DF"/>
    <w:rsid w:val="0099351F"/>
    <w:rsid w:val="009935A7"/>
    <w:rsid w:val="009936D6"/>
    <w:rsid w:val="00993DCC"/>
    <w:rsid w:val="00993F6C"/>
    <w:rsid w:val="009943D8"/>
    <w:rsid w:val="009948B6"/>
    <w:rsid w:val="00994C27"/>
    <w:rsid w:val="00994F9C"/>
    <w:rsid w:val="00995970"/>
    <w:rsid w:val="009959A5"/>
    <w:rsid w:val="00996341"/>
    <w:rsid w:val="0099640B"/>
    <w:rsid w:val="00996580"/>
    <w:rsid w:val="009969B1"/>
    <w:rsid w:val="00996A3B"/>
    <w:rsid w:val="00996AED"/>
    <w:rsid w:val="00996EE7"/>
    <w:rsid w:val="00996FD6"/>
    <w:rsid w:val="00997885"/>
    <w:rsid w:val="00997967"/>
    <w:rsid w:val="00997B2B"/>
    <w:rsid w:val="00997B7F"/>
    <w:rsid w:val="00997D88"/>
    <w:rsid w:val="00997EAE"/>
    <w:rsid w:val="00997EFE"/>
    <w:rsid w:val="00997FE0"/>
    <w:rsid w:val="009A001E"/>
    <w:rsid w:val="009A003A"/>
    <w:rsid w:val="009A03AB"/>
    <w:rsid w:val="009A04B4"/>
    <w:rsid w:val="009A0528"/>
    <w:rsid w:val="009A060C"/>
    <w:rsid w:val="009A06BF"/>
    <w:rsid w:val="009A0727"/>
    <w:rsid w:val="009A09C3"/>
    <w:rsid w:val="009A0A9B"/>
    <w:rsid w:val="009A0B34"/>
    <w:rsid w:val="009A0B8E"/>
    <w:rsid w:val="009A0E7E"/>
    <w:rsid w:val="009A0EA4"/>
    <w:rsid w:val="009A1479"/>
    <w:rsid w:val="009A1602"/>
    <w:rsid w:val="009A1626"/>
    <w:rsid w:val="009A16EC"/>
    <w:rsid w:val="009A1992"/>
    <w:rsid w:val="009A263D"/>
    <w:rsid w:val="009A2C56"/>
    <w:rsid w:val="009A2D37"/>
    <w:rsid w:val="009A2E54"/>
    <w:rsid w:val="009A2E74"/>
    <w:rsid w:val="009A306B"/>
    <w:rsid w:val="009A35C5"/>
    <w:rsid w:val="009A3CB8"/>
    <w:rsid w:val="009A467C"/>
    <w:rsid w:val="009A510B"/>
    <w:rsid w:val="009A53F6"/>
    <w:rsid w:val="009A560E"/>
    <w:rsid w:val="009A594A"/>
    <w:rsid w:val="009A5E54"/>
    <w:rsid w:val="009A5F86"/>
    <w:rsid w:val="009A6043"/>
    <w:rsid w:val="009A60E9"/>
    <w:rsid w:val="009A62CA"/>
    <w:rsid w:val="009A6650"/>
    <w:rsid w:val="009A694A"/>
    <w:rsid w:val="009A6D10"/>
    <w:rsid w:val="009A6E90"/>
    <w:rsid w:val="009A75FA"/>
    <w:rsid w:val="009A763A"/>
    <w:rsid w:val="009A78B3"/>
    <w:rsid w:val="009A7910"/>
    <w:rsid w:val="009A7BEE"/>
    <w:rsid w:val="009A7DCE"/>
    <w:rsid w:val="009B080E"/>
    <w:rsid w:val="009B0FB7"/>
    <w:rsid w:val="009B123C"/>
    <w:rsid w:val="009B1295"/>
    <w:rsid w:val="009B129F"/>
    <w:rsid w:val="009B1323"/>
    <w:rsid w:val="009B133E"/>
    <w:rsid w:val="009B13DA"/>
    <w:rsid w:val="009B152C"/>
    <w:rsid w:val="009B1727"/>
    <w:rsid w:val="009B1754"/>
    <w:rsid w:val="009B184C"/>
    <w:rsid w:val="009B1B81"/>
    <w:rsid w:val="009B1B9D"/>
    <w:rsid w:val="009B1C1B"/>
    <w:rsid w:val="009B1E26"/>
    <w:rsid w:val="009B234C"/>
    <w:rsid w:val="009B2479"/>
    <w:rsid w:val="009B2CB7"/>
    <w:rsid w:val="009B2CE8"/>
    <w:rsid w:val="009B2F1C"/>
    <w:rsid w:val="009B3240"/>
    <w:rsid w:val="009B3889"/>
    <w:rsid w:val="009B398A"/>
    <w:rsid w:val="009B3B76"/>
    <w:rsid w:val="009B403F"/>
    <w:rsid w:val="009B41C1"/>
    <w:rsid w:val="009B4696"/>
    <w:rsid w:val="009B4758"/>
    <w:rsid w:val="009B4937"/>
    <w:rsid w:val="009B49A9"/>
    <w:rsid w:val="009B4B0A"/>
    <w:rsid w:val="009B4C65"/>
    <w:rsid w:val="009B4D60"/>
    <w:rsid w:val="009B4DFF"/>
    <w:rsid w:val="009B542F"/>
    <w:rsid w:val="009B55D9"/>
    <w:rsid w:val="009B56D0"/>
    <w:rsid w:val="009B57E9"/>
    <w:rsid w:val="009B604F"/>
    <w:rsid w:val="009B680C"/>
    <w:rsid w:val="009B681C"/>
    <w:rsid w:val="009B6888"/>
    <w:rsid w:val="009B75BF"/>
    <w:rsid w:val="009B7643"/>
    <w:rsid w:val="009B7784"/>
    <w:rsid w:val="009C029D"/>
    <w:rsid w:val="009C02FF"/>
    <w:rsid w:val="009C0957"/>
    <w:rsid w:val="009C0BE5"/>
    <w:rsid w:val="009C0C42"/>
    <w:rsid w:val="009C0D19"/>
    <w:rsid w:val="009C0D66"/>
    <w:rsid w:val="009C1280"/>
    <w:rsid w:val="009C197E"/>
    <w:rsid w:val="009C21E1"/>
    <w:rsid w:val="009C21E4"/>
    <w:rsid w:val="009C2265"/>
    <w:rsid w:val="009C22B0"/>
    <w:rsid w:val="009C25C7"/>
    <w:rsid w:val="009C2767"/>
    <w:rsid w:val="009C2944"/>
    <w:rsid w:val="009C2C79"/>
    <w:rsid w:val="009C3112"/>
    <w:rsid w:val="009C3444"/>
    <w:rsid w:val="009C379C"/>
    <w:rsid w:val="009C382C"/>
    <w:rsid w:val="009C3870"/>
    <w:rsid w:val="009C3A6D"/>
    <w:rsid w:val="009C439D"/>
    <w:rsid w:val="009C452F"/>
    <w:rsid w:val="009C4723"/>
    <w:rsid w:val="009C49DD"/>
    <w:rsid w:val="009C4B4E"/>
    <w:rsid w:val="009C5145"/>
    <w:rsid w:val="009C55E8"/>
    <w:rsid w:val="009C572F"/>
    <w:rsid w:val="009C59C2"/>
    <w:rsid w:val="009C5AF3"/>
    <w:rsid w:val="009C5D97"/>
    <w:rsid w:val="009C601B"/>
    <w:rsid w:val="009C62E7"/>
    <w:rsid w:val="009C6C13"/>
    <w:rsid w:val="009C6C41"/>
    <w:rsid w:val="009C6CB9"/>
    <w:rsid w:val="009C7020"/>
    <w:rsid w:val="009C718E"/>
    <w:rsid w:val="009C72CD"/>
    <w:rsid w:val="009C7442"/>
    <w:rsid w:val="009C74E9"/>
    <w:rsid w:val="009C7614"/>
    <w:rsid w:val="009C7773"/>
    <w:rsid w:val="009C7887"/>
    <w:rsid w:val="009C7B3B"/>
    <w:rsid w:val="009C7B65"/>
    <w:rsid w:val="009C7C89"/>
    <w:rsid w:val="009C7CE3"/>
    <w:rsid w:val="009C7E1C"/>
    <w:rsid w:val="009D03F5"/>
    <w:rsid w:val="009D0562"/>
    <w:rsid w:val="009D0588"/>
    <w:rsid w:val="009D072A"/>
    <w:rsid w:val="009D07AA"/>
    <w:rsid w:val="009D07F2"/>
    <w:rsid w:val="009D0988"/>
    <w:rsid w:val="009D0A24"/>
    <w:rsid w:val="009D0AAB"/>
    <w:rsid w:val="009D0AC1"/>
    <w:rsid w:val="009D0BA7"/>
    <w:rsid w:val="009D0CD1"/>
    <w:rsid w:val="009D16B7"/>
    <w:rsid w:val="009D16CD"/>
    <w:rsid w:val="009D1809"/>
    <w:rsid w:val="009D18C0"/>
    <w:rsid w:val="009D1C44"/>
    <w:rsid w:val="009D1DD1"/>
    <w:rsid w:val="009D2310"/>
    <w:rsid w:val="009D235E"/>
    <w:rsid w:val="009D23E3"/>
    <w:rsid w:val="009D25BE"/>
    <w:rsid w:val="009D2756"/>
    <w:rsid w:val="009D2C40"/>
    <w:rsid w:val="009D2C8B"/>
    <w:rsid w:val="009D2CCC"/>
    <w:rsid w:val="009D3421"/>
    <w:rsid w:val="009D3699"/>
    <w:rsid w:val="009D37B8"/>
    <w:rsid w:val="009D3A98"/>
    <w:rsid w:val="009D4278"/>
    <w:rsid w:val="009D4326"/>
    <w:rsid w:val="009D518A"/>
    <w:rsid w:val="009D51A3"/>
    <w:rsid w:val="009D520D"/>
    <w:rsid w:val="009D5379"/>
    <w:rsid w:val="009D55CF"/>
    <w:rsid w:val="009D59CD"/>
    <w:rsid w:val="009D5D37"/>
    <w:rsid w:val="009D601D"/>
    <w:rsid w:val="009D604E"/>
    <w:rsid w:val="009D611E"/>
    <w:rsid w:val="009D6311"/>
    <w:rsid w:val="009D69C4"/>
    <w:rsid w:val="009D6B33"/>
    <w:rsid w:val="009D6E71"/>
    <w:rsid w:val="009D717F"/>
    <w:rsid w:val="009D7217"/>
    <w:rsid w:val="009D72F3"/>
    <w:rsid w:val="009D75FF"/>
    <w:rsid w:val="009D780E"/>
    <w:rsid w:val="009D7997"/>
    <w:rsid w:val="009D7C84"/>
    <w:rsid w:val="009D7FCF"/>
    <w:rsid w:val="009E0046"/>
    <w:rsid w:val="009E0347"/>
    <w:rsid w:val="009E0429"/>
    <w:rsid w:val="009E07CF"/>
    <w:rsid w:val="009E08D0"/>
    <w:rsid w:val="009E0E35"/>
    <w:rsid w:val="009E1015"/>
    <w:rsid w:val="009E111B"/>
    <w:rsid w:val="009E167E"/>
    <w:rsid w:val="009E191E"/>
    <w:rsid w:val="009E1AA2"/>
    <w:rsid w:val="009E1D38"/>
    <w:rsid w:val="009E1E47"/>
    <w:rsid w:val="009E26A7"/>
    <w:rsid w:val="009E28B3"/>
    <w:rsid w:val="009E2A11"/>
    <w:rsid w:val="009E2ACC"/>
    <w:rsid w:val="009E2FB9"/>
    <w:rsid w:val="009E3098"/>
    <w:rsid w:val="009E3125"/>
    <w:rsid w:val="009E346D"/>
    <w:rsid w:val="009E3D35"/>
    <w:rsid w:val="009E3F93"/>
    <w:rsid w:val="009E4071"/>
    <w:rsid w:val="009E424C"/>
    <w:rsid w:val="009E4733"/>
    <w:rsid w:val="009E4776"/>
    <w:rsid w:val="009E47AB"/>
    <w:rsid w:val="009E47DD"/>
    <w:rsid w:val="009E5273"/>
    <w:rsid w:val="009E53DE"/>
    <w:rsid w:val="009E56B3"/>
    <w:rsid w:val="009E5766"/>
    <w:rsid w:val="009E6592"/>
    <w:rsid w:val="009E6600"/>
    <w:rsid w:val="009E6A3F"/>
    <w:rsid w:val="009E6B8B"/>
    <w:rsid w:val="009E7030"/>
    <w:rsid w:val="009E7177"/>
    <w:rsid w:val="009E7392"/>
    <w:rsid w:val="009E76F6"/>
    <w:rsid w:val="009E78D3"/>
    <w:rsid w:val="009E7E2C"/>
    <w:rsid w:val="009E7EB0"/>
    <w:rsid w:val="009E7F15"/>
    <w:rsid w:val="009F007D"/>
    <w:rsid w:val="009F011F"/>
    <w:rsid w:val="009F0B40"/>
    <w:rsid w:val="009F0B5C"/>
    <w:rsid w:val="009F0FB6"/>
    <w:rsid w:val="009F0FD9"/>
    <w:rsid w:val="009F1105"/>
    <w:rsid w:val="009F11B0"/>
    <w:rsid w:val="009F152B"/>
    <w:rsid w:val="009F1576"/>
    <w:rsid w:val="009F17D5"/>
    <w:rsid w:val="009F19B3"/>
    <w:rsid w:val="009F19CA"/>
    <w:rsid w:val="009F1C06"/>
    <w:rsid w:val="009F1CD4"/>
    <w:rsid w:val="009F22CF"/>
    <w:rsid w:val="009F2392"/>
    <w:rsid w:val="009F27BA"/>
    <w:rsid w:val="009F2B2D"/>
    <w:rsid w:val="009F2B2E"/>
    <w:rsid w:val="009F2C76"/>
    <w:rsid w:val="009F3182"/>
    <w:rsid w:val="009F35D1"/>
    <w:rsid w:val="009F3681"/>
    <w:rsid w:val="009F398A"/>
    <w:rsid w:val="009F3C2A"/>
    <w:rsid w:val="009F3C7D"/>
    <w:rsid w:val="009F3F3E"/>
    <w:rsid w:val="009F403F"/>
    <w:rsid w:val="009F439D"/>
    <w:rsid w:val="009F4612"/>
    <w:rsid w:val="009F473A"/>
    <w:rsid w:val="009F4ABD"/>
    <w:rsid w:val="009F4B46"/>
    <w:rsid w:val="009F4D9C"/>
    <w:rsid w:val="009F510F"/>
    <w:rsid w:val="009F566D"/>
    <w:rsid w:val="009F59B7"/>
    <w:rsid w:val="009F5CC3"/>
    <w:rsid w:val="009F5DC7"/>
    <w:rsid w:val="009F6235"/>
    <w:rsid w:val="009F64AF"/>
    <w:rsid w:val="009F65AA"/>
    <w:rsid w:val="009F669F"/>
    <w:rsid w:val="009F6D2F"/>
    <w:rsid w:val="009F6F2A"/>
    <w:rsid w:val="009F7596"/>
    <w:rsid w:val="009F7597"/>
    <w:rsid w:val="009F775A"/>
    <w:rsid w:val="009F7763"/>
    <w:rsid w:val="009F7B59"/>
    <w:rsid w:val="009F7D67"/>
    <w:rsid w:val="009F7F47"/>
    <w:rsid w:val="00A0020C"/>
    <w:rsid w:val="00A005A2"/>
    <w:rsid w:val="00A005D5"/>
    <w:rsid w:val="00A0076C"/>
    <w:rsid w:val="00A00785"/>
    <w:rsid w:val="00A008FC"/>
    <w:rsid w:val="00A00FD3"/>
    <w:rsid w:val="00A014D9"/>
    <w:rsid w:val="00A020FE"/>
    <w:rsid w:val="00A028DB"/>
    <w:rsid w:val="00A02C12"/>
    <w:rsid w:val="00A02D5D"/>
    <w:rsid w:val="00A033C1"/>
    <w:rsid w:val="00A03573"/>
    <w:rsid w:val="00A035A5"/>
    <w:rsid w:val="00A0368F"/>
    <w:rsid w:val="00A036FA"/>
    <w:rsid w:val="00A03968"/>
    <w:rsid w:val="00A03C7E"/>
    <w:rsid w:val="00A03F36"/>
    <w:rsid w:val="00A04C53"/>
    <w:rsid w:val="00A05475"/>
    <w:rsid w:val="00A054A3"/>
    <w:rsid w:val="00A055DA"/>
    <w:rsid w:val="00A056B6"/>
    <w:rsid w:val="00A05792"/>
    <w:rsid w:val="00A05AB6"/>
    <w:rsid w:val="00A0607F"/>
    <w:rsid w:val="00A060EE"/>
    <w:rsid w:val="00A0628A"/>
    <w:rsid w:val="00A06A58"/>
    <w:rsid w:val="00A06AEB"/>
    <w:rsid w:val="00A06C7A"/>
    <w:rsid w:val="00A077B9"/>
    <w:rsid w:val="00A0788F"/>
    <w:rsid w:val="00A079A8"/>
    <w:rsid w:val="00A07A05"/>
    <w:rsid w:val="00A07D70"/>
    <w:rsid w:val="00A07EBA"/>
    <w:rsid w:val="00A10A2C"/>
    <w:rsid w:val="00A10EDC"/>
    <w:rsid w:val="00A112B4"/>
    <w:rsid w:val="00A112E3"/>
    <w:rsid w:val="00A112EF"/>
    <w:rsid w:val="00A1160E"/>
    <w:rsid w:val="00A11AEF"/>
    <w:rsid w:val="00A11E9A"/>
    <w:rsid w:val="00A12CDD"/>
    <w:rsid w:val="00A1303B"/>
    <w:rsid w:val="00A13231"/>
    <w:rsid w:val="00A13293"/>
    <w:rsid w:val="00A1339A"/>
    <w:rsid w:val="00A133E8"/>
    <w:rsid w:val="00A13C3B"/>
    <w:rsid w:val="00A13CC3"/>
    <w:rsid w:val="00A149BD"/>
    <w:rsid w:val="00A14F87"/>
    <w:rsid w:val="00A15431"/>
    <w:rsid w:val="00A15439"/>
    <w:rsid w:val="00A15543"/>
    <w:rsid w:val="00A15E5B"/>
    <w:rsid w:val="00A1610C"/>
    <w:rsid w:val="00A16321"/>
    <w:rsid w:val="00A166AF"/>
    <w:rsid w:val="00A16956"/>
    <w:rsid w:val="00A16B57"/>
    <w:rsid w:val="00A16D5D"/>
    <w:rsid w:val="00A1710B"/>
    <w:rsid w:val="00A176CD"/>
    <w:rsid w:val="00A178E8"/>
    <w:rsid w:val="00A17C94"/>
    <w:rsid w:val="00A20113"/>
    <w:rsid w:val="00A20549"/>
    <w:rsid w:val="00A20943"/>
    <w:rsid w:val="00A20C52"/>
    <w:rsid w:val="00A20E67"/>
    <w:rsid w:val="00A2175A"/>
    <w:rsid w:val="00A21A1B"/>
    <w:rsid w:val="00A220A9"/>
    <w:rsid w:val="00A22312"/>
    <w:rsid w:val="00A2232B"/>
    <w:rsid w:val="00A22A29"/>
    <w:rsid w:val="00A22C19"/>
    <w:rsid w:val="00A22DD8"/>
    <w:rsid w:val="00A2311E"/>
    <w:rsid w:val="00A2332F"/>
    <w:rsid w:val="00A237FC"/>
    <w:rsid w:val="00A23830"/>
    <w:rsid w:val="00A238E4"/>
    <w:rsid w:val="00A23F77"/>
    <w:rsid w:val="00A2407E"/>
    <w:rsid w:val="00A2476B"/>
    <w:rsid w:val="00A249E8"/>
    <w:rsid w:val="00A24D84"/>
    <w:rsid w:val="00A24EE9"/>
    <w:rsid w:val="00A25646"/>
    <w:rsid w:val="00A25BFD"/>
    <w:rsid w:val="00A25EF1"/>
    <w:rsid w:val="00A25F44"/>
    <w:rsid w:val="00A261F4"/>
    <w:rsid w:val="00A261F6"/>
    <w:rsid w:val="00A26378"/>
    <w:rsid w:val="00A26986"/>
    <w:rsid w:val="00A2771E"/>
    <w:rsid w:val="00A27966"/>
    <w:rsid w:val="00A27B6D"/>
    <w:rsid w:val="00A27E89"/>
    <w:rsid w:val="00A30467"/>
    <w:rsid w:val="00A30604"/>
    <w:rsid w:val="00A307E3"/>
    <w:rsid w:val="00A30E4A"/>
    <w:rsid w:val="00A30E96"/>
    <w:rsid w:val="00A318A7"/>
    <w:rsid w:val="00A31C8D"/>
    <w:rsid w:val="00A31E4E"/>
    <w:rsid w:val="00A31EEE"/>
    <w:rsid w:val="00A32187"/>
    <w:rsid w:val="00A322A6"/>
    <w:rsid w:val="00A33038"/>
    <w:rsid w:val="00A333D5"/>
    <w:rsid w:val="00A335DD"/>
    <w:rsid w:val="00A335F3"/>
    <w:rsid w:val="00A33815"/>
    <w:rsid w:val="00A339B1"/>
    <w:rsid w:val="00A339C8"/>
    <w:rsid w:val="00A33A28"/>
    <w:rsid w:val="00A33BA3"/>
    <w:rsid w:val="00A33E66"/>
    <w:rsid w:val="00A34497"/>
    <w:rsid w:val="00A34A8A"/>
    <w:rsid w:val="00A34C31"/>
    <w:rsid w:val="00A34F47"/>
    <w:rsid w:val="00A35107"/>
    <w:rsid w:val="00A35161"/>
    <w:rsid w:val="00A35876"/>
    <w:rsid w:val="00A35A7E"/>
    <w:rsid w:val="00A35B21"/>
    <w:rsid w:val="00A35E73"/>
    <w:rsid w:val="00A35EF7"/>
    <w:rsid w:val="00A3607E"/>
    <w:rsid w:val="00A36307"/>
    <w:rsid w:val="00A36B7C"/>
    <w:rsid w:val="00A36E6E"/>
    <w:rsid w:val="00A37154"/>
    <w:rsid w:val="00A371C5"/>
    <w:rsid w:val="00A375D1"/>
    <w:rsid w:val="00A37E4A"/>
    <w:rsid w:val="00A403DA"/>
    <w:rsid w:val="00A40708"/>
    <w:rsid w:val="00A40A26"/>
    <w:rsid w:val="00A40A6C"/>
    <w:rsid w:val="00A40D2B"/>
    <w:rsid w:val="00A4109B"/>
    <w:rsid w:val="00A4116E"/>
    <w:rsid w:val="00A41CE6"/>
    <w:rsid w:val="00A41E83"/>
    <w:rsid w:val="00A424D5"/>
    <w:rsid w:val="00A42537"/>
    <w:rsid w:val="00A42583"/>
    <w:rsid w:val="00A42973"/>
    <w:rsid w:val="00A42ABE"/>
    <w:rsid w:val="00A42B2A"/>
    <w:rsid w:val="00A42BF0"/>
    <w:rsid w:val="00A42E33"/>
    <w:rsid w:val="00A42F04"/>
    <w:rsid w:val="00A43174"/>
    <w:rsid w:val="00A432D7"/>
    <w:rsid w:val="00A43310"/>
    <w:rsid w:val="00A4344E"/>
    <w:rsid w:val="00A4346D"/>
    <w:rsid w:val="00A43A9B"/>
    <w:rsid w:val="00A4408F"/>
    <w:rsid w:val="00A44188"/>
    <w:rsid w:val="00A4493C"/>
    <w:rsid w:val="00A449CD"/>
    <w:rsid w:val="00A4523B"/>
    <w:rsid w:val="00A4528A"/>
    <w:rsid w:val="00A452F6"/>
    <w:rsid w:val="00A454E1"/>
    <w:rsid w:val="00A4590A"/>
    <w:rsid w:val="00A45A2E"/>
    <w:rsid w:val="00A45BE3"/>
    <w:rsid w:val="00A46249"/>
    <w:rsid w:val="00A4671F"/>
    <w:rsid w:val="00A46F9E"/>
    <w:rsid w:val="00A47025"/>
    <w:rsid w:val="00A4712B"/>
    <w:rsid w:val="00A473CA"/>
    <w:rsid w:val="00A47505"/>
    <w:rsid w:val="00A47AAE"/>
    <w:rsid w:val="00A47AB1"/>
    <w:rsid w:val="00A47CEC"/>
    <w:rsid w:val="00A5032E"/>
    <w:rsid w:val="00A50910"/>
    <w:rsid w:val="00A50A69"/>
    <w:rsid w:val="00A50D5A"/>
    <w:rsid w:val="00A50FBA"/>
    <w:rsid w:val="00A511F2"/>
    <w:rsid w:val="00A512DE"/>
    <w:rsid w:val="00A5171F"/>
    <w:rsid w:val="00A5197A"/>
    <w:rsid w:val="00A51B10"/>
    <w:rsid w:val="00A51B7E"/>
    <w:rsid w:val="00A51F86"/>
    <w:rsid w:val="00A5257A"/>
    <w:rsid w:val="00A52605"/>
    <w:rsid w:val="00A52754"/>
    <w:rsid w:val="00A52CC2"/>
    <w:rsid w:val="00A52D19"/>
    <w:rsid w:val="00A52E21"/>
    <w:rsid w:val="00A52E5F"/>
    <w:rsid w:val="00A5356B"/>
    <w:rsid w:val="00A5382B"/>
    <w:rsid w:val="00A539A2"/>
    <w:rsid w:val="00A53A4C"/>
    <w:rsid w:val="00A53E51"/>
    <w:rsid w:val="00A53ED6"/>
    <w:rsid w:val="00A53F6C"/>
    <w:rsid w:val="00A5413E"/>
    <w:rsid w:val="00A5484D"/>
    <w:rsid w:val="00A54D2B"/>
    <w:rsid w:val="00A550FD"/>
    <w:rsid w:val="00A557BE"/>
    <w:rsid w:val="00A559D2"/>
    <w:rsid w:val="00A55D00"/>
    <w:rsid w:val="00A55F8F"/>
    <w:rsid w:val="00A565A1"/>
    <w:rsid w:val="00A5664E"/>
    <w:rsid w:val="00A56B47"/>
    <w:rsid w:val="00A56E4A"/>
    <w:rsid w:val="00A56E95"/>
    <w:rsid w:val="00A56F72"/>
    <w:rsid w:val="00A57586"/>
    <w:rsid w:val="00A57731"/>
    <w:rsid w:val="00A57837"/>
    <w:rsid w:val="00A57DD0"/>
    <w:rsid w:val="00A57F4B"/>
    <w:rsid w:val="00A600FA"/>
    <w:rsid w:val="00A602A8"/>
    <w:rsid w:val="00A60733"/>
    <w:rsid w:val="00A60C54"/>
    <w:rsid w:val="00A60E7D"/>
    <w:rsid w:val="00A6111B"/>
    <w:rsid w:val="00A61307"/>
    <w:rsid w:val="00A61528"/>
    <w:rsid w:val="00A61541"/>
    <w:rsid w:val="00A616CB"/>
    <w:rsid w:val="00A61F6C"/>
    <w:rsid w:val="00A62019"/>
    <w:rsid w:val="00A6221B"/>
    <w:rsid w:val="00A62566"/>
    <w:rsid w:val="00A626BE"/>
    <w:rsid w:val="00A62887"/>
    <w:rsid w:val="00A6292F"/>
    <w:rsid w:val="00A62BF5"/>
    <w:rsid w:val="00A62DEE"/>
    <w:rsid w:val="00A62E0D"/>
    <w:rsid w:val="00A62F95"/>
    <w:rsid w:val="00A63645"/>
    <w:rsid w:val="00A63743"/>
    <w:rsid w:val="00A63CFE"/>
    <w:rsid w:val="00A63DEC"/>
    <w:rsid w:val="00A640E9"/>
    <w:rsid w:val="00A64243"/>
    <w:rsid w:val="00A64279"/>
    <w:rsid w:val="00A643B8"/>
    <w:rsid w:val="00A64632"/>
    <w:rsid w:val="00A6465D"/>
    <w:rsid w:val="00A64B3C"/>
    <w:rsid w:val="00A65006"/>
    <w:rsid w:val="00A65147"/>
    <w:rsid w:val="00A6538C"/>
    <w:rsid w:val="00A65991"/>
    <w:rsid w:val="00A65D73"/>
    <w:rsid w:val="00A6636A"/>
    <w:rsid w:val="00A66761"/>
    <w:rsid w:val="00A66850"/>
    <w:rsid w:val="00A66DA8"/>
    <w:rsid w:val="00A66DF0"/>
    <w:rsid w:val="00A66EDA"/>
    <w:rsid w:val="00A672A1"/>
    <w:rsid w:val="00A67491"/>
    <w:rsid w:val="00A674C6"/>
    <w:rsid w:val="00A67651"/>
    <w:rsid w:val="00A679D0"/>
    <w:rsid w:val="00A67A08"/>
    <w:rsid w:val="00A67B32"/>
    <w:rsid w:val="00A67B3C"/>
    <w:rsid w:val="00A67C14"/>
    <w:rsid w:val="00A7048B"/>
    <w:rsid w:val="00A70510"/>
    <w:rsid w:val="00A706E5"/>
    <w:rsid w:val="00A70F64"/>
    <w:rsid w:val="00A70FEE"/>
    <w:rsid w:val="00A71160"/>
    <w:rsid w:val="00A71349"/>
    <w:rsid w:val="00A7167B"/>
    <w:rsid w:val="00A716A3"/>
    <w:rsid w:val="00A71851"/>
    <w:rsid w:val="00A71874"/>
    <w:rsid w:val="00A720C9"/>
    <w:rsid w:val="00A7228F"/>
    <w:rsid w:val="00A73064"/>
    <w:rsid w:val="00A732B2"/>
    <w:rsid w:val="00A73317"/>
    <w:rsid w:val="00A73603"/>
    <w:rsid w:val="00A7383E"/>
    <w:rsid w:val="00A738C3"/>
    <w:rsid w:val="00A738C8"/>
    <w:rsid w:val="00A73B6B"/>
    <w:rsid w:val="00A73BA9"/>
    <w:rsid w:val="00A73F11"/>
    <w:rsid w:val="00A742BA"/>
    <w:rsid w:val="00A74619"/>
    <w:rsid w:val="00A748E1"/>
    <w:rsid w:val="00A749C0"/>
    <w:rsid w:val="00A74A05"/>
    <w:rsid w:val="00A74E84"/>
    <w:rsid w:val="00A75098"/>
    <w:rsid w:val="00A75654"/>
    <w:rsid w:val="00A7618F"/>
    <w:rsid w:val="00A77172"/>
    <w:rsid w:val="00A8046F"/>
    <w:rsid w:val="00A80505"/>
    <w:rsid w:val="00A80750"/>
    <w:rsid w:val="00A809FC"/>
    <w:rsid w:val="00A80A48"/>
    <w:rsid w:val="00A80B62"/>
    <w:rsid w:val="00A80CC7"/>
    <w:rsid w:val="00A81526"/>
    <w:rsid w:val="00A8186B"/>
    <w:rsid w:val="00A8192D"/>
    <w:rsid w:val="00A81BC8"/>
    <w:rsid w:val="00A823D3"/>
    <w:rsid w:val="00A82452"/>
    <w:rsid w:val="00A829A3"/>
    <w:rsid w:val="00A83071"/>
    <w:rsid w:val="00A83116"/>
    <w:rsid w:val="00A8354E"/>
    <w:rsid w:val="00A83579"/>
    <w:rsid w:val="00A838EF"/>
    <w:rsid w:val="00A83947"/>
    <w:rsid w:val="00A83B2E"/>
    <w:rsid w:val="00A83D75"/>
    <w:rsid w:val="00A83FD5"/>
    <w:rsid w:val="00A841AC"/>
    <w:rsid w:val="00A84EED"/>
    <w:rsid w:val="00A84EEF"/>
    <w:rsid w:val="00A84F13"/>
    <w:rsid w:val="00A85722"/>
    <w:rsid w:val="00A858A4"/>
    <w:rsid w:val="00A858D1"/>
    <w:rsid w:val="00A85A7F"/>
    <w:rsid w:val="00A85C1A"/>
    <w:rsid w:val="00A85F6D"/>
    <w:rsid w:val="00A860BB"/>
    <w:rsid w:val="00A863A6"/>
    <w:rsid w:val="00A8667F"/>
    <w:rsid w:val="00A86B45"/>
    <w:rsid w:val="00A870E7"/>
    <w:rsid w:val="00A871FE"/>
    <w:rsid w:val="00A87510"/>
    <w:rsid w:val="00A87890"/>
    <w:rsid w:val="00A87C4D"/>
    <w:rsid w:val="00A9070A"/>
    <w:rsid w:val="00A90C33"/>
    <w:rsid w:val="00A90CAC"/>
    <w:rsid w:val="00A90D85"/>
    <w:rsid w:val="00A916E8"/>
    <w:rsid w:val="00A9196C"/>
    <w:rsid w:val="00A91CD4"/>
    <w:rsid w:val="00A91D9E"/>
    <w:rsid w:val="00A9207E"/>
    <w:rsid w:val="00A92105"/>
    <w:rsid w:val="00A92545"/>
    <w:rsid w:val="00A92643"/>
    <w:rsid w:val="00A927DB"/>
    <w:rsid w:val="00A92992"/>
    <w:rsid w:val="00A92C7E"/>
    <w:rsid w:val="00A92E10"/>
    <w:rsid w:val="00A9310F"/>
    <w:rsid w:val="00A93359"/>
    <w:rsid w:val="00A93842"/>
    <w:rsid w:val="00A938C1"/>
    <w:rsid w:val="00A93966"/>
    <w:rsid w:val="00A93A0B"/>
    <w:rsid w:val="00A93C9B"/>
    <w:rsid w:val="00A93D5D"/>
    <w:rsid w:val="00A94008"/>
    <w:rsid w:val="00A940FA"/>
    <w:rsid w:val="00A948A7"/>
    <w:rsid w:val="00A95002"/>
    <w:rsid w:val="00A957AD"/>
    <w:rsid w:val="00A95B04"/>
    <w:rsid w:val="00A95B0D"/>
    <w:rsid w:val="00A95BEE"/>
    <w:rsid w:val="00A9615C"/>
    <w:rsid w:val="00A96410"/>
    <w:rsid w:val="00A96885"/>
    <w:rsid w:val="00A96A4C"/>
    <w:rsid w:val="00A96C22"/>
    <w:rsid w:val="00A9702B"/>
    <w:rsid w:val="00A97095"/>
    <w:rsid w:val="00A971F9"/>
    <w:rsid w:val="00A97432"/>
    <w:rsid w:val="00A974D0"/>
    <w:rsid w:val="00A97818"/>
    <w:rsid w:val="00A97889"/>
    <w:rsid w:val="00A97C04"/>
    <w:rsid w:val="00A97EFE"/>
    <w:rsid w:val="00AA0117"/>
    <w:rsid w:val="00AA01EB"/>
    <w:rsid w:val="00AA067D"/>
    <w:rsid w:val="00AA0A57"/>
    <w:rsid w:val="00AA145E"/>
    <w:rsid w:val="00AA1C3F"/>
    <w:rsid w:val="00AA1F8C"/>
    <w:rsid w:val="00AA1FBD"/>
    <w:rsid w:val="00AA22E0"/>
    <w:rsid w:val="00AA2A58"/>
    <w:rsid w:val="00AA2EE1"/>
    <w:rsid w:val="00AA31DB"/>
    <w:rsid w:val="00AA35BB"/>
    <w:rsid w:val="00AA3B9E"/>
    <w:rsid w:val="00AA3C0D"/>
    <w:rsid w:val="00AA3E0E"/>
    <w:rsid w:val="00AA3E5E"/>
    <w:rsid w:val="00AA3F0F"/>
    <w:rsid w:val="00AA409E"/>
    <w:rsid w:val="00AA4502"/>
    <w:rsid w:val="00AA4A3D"/>
    <w:rsid w:val="00AA4BBF"/>
    <w:rsid w:val="00AA4F73"/>
    <w:rsid w:val="00AA501D"/>
    <w:rsid w:val="00AA50A5"/>
    <w:rsid w:val="00AA5443"/>
    <w:rsid w:val="00AA5903"/>
    <w:rsid w:val="00AA5955"/>
    <w:rsid w:val="00AA5A91"/>
    <w:rsid w:val="00AA5F3E"/>
    <w:rsid w:val="00AA615F"/>
    <w:rsid w:val="00AA6174"/>
    <w:rsid w:val="00AA67EB"/>
    <w:rsid w:val="00AA69D6"/>
    <w:rsid w:val="00AA6BFE"/>
    <w:rsid w:val="00AA7008"/>
    <w:rsid w:val="00AA7191"/>
    <w:rsid w:val="00AA737A"/>
    <w:rsid w:val="00AA7464"/>
    <w:rsid w:val="00AA774A"/>
    <w:rsid w:val="00AA7C08"/>
    <w:rsid w:val="00AA7D5F"/>
    <w:rsid w:val="00AA7F17"/>
    <w:rsid w:val="00AB0162"/>
    <w:rsid w:val="00AB016E"/>
    <w:rsid w:val="00AB049C"/>
    <w:rsid w:val="00AB054D"/>
    <w:rsid w:val="00AB06F6"/>
    <w:rsid w:val="00AB09A6"/>
    <w:rsid w:val="00AB09F0"/>
    <w:rsid w:val="00AB0CD0"/>
    <w:rsid w:val="00AB0D2E"/>
    <w:rsid w:val="00AB108F"/>
    <w:rsid w:val="00AB1995"/>
    <w:rsid w:val="00AB1AC4"/>
    <w:rsid w:val="00AB1C70"/>
    <w:rsid w:val="00AB1CFB"/>
    <w:rsid w:val="00AB1DD3"/>
    <w:rsid w:val="00AB1E01"/>
    <w:rsid w:val="00AB20F2"/>
    <w:rsid w:val="00AB2175"/>
    <w:rsid w:val="00AB2321"/>
    <w:rsid w:val="00AB2C1C"/>
    <w:rsid w:val="00AB2E83"/>
    <w:rsid w:val="00AB312F"/>
    <w:rsid w:val="00AB31FD"/>
    <w:rsid w:val="00AB3275"/>
    <w:rsid w:val="00AB336E"/>
    <w:rsid w:val="00AB343C"/>
    <w:rsid w:val="00AB358C"/>
    <w:rsid w:val="00AB3616"/>
    <w:rsid w:val="00AB3C0F"/>
    <w:rsid w:val="00AB403D"/>
    <w:rsid w:val="00AB40B4"/>
    <w:rsid w:val="00AB43BB"/>
    <w:rsid w:val="00AB4522"/>
    <w:rsid w:val="00AB4716"/>
    <w:rsid w:val="00AB4D66"/>
    <w:rsid w:val="00AB4E71"/>
    <w:rsid w:val="00AB5061"/>
    <w:rsid w:val="00AB5981"/>
    <w:rsid w:val="00AB5B35"/>
    <w:rsid w:val="00AB602C"/>
    <w:rsid w:val="00AB617F"/>
    <w:rsid w:val="00AB625E"/>
    <w:rsid w:val="00AB644C"/>
    <w:rsid w:val="00AB68CC"/>
    <w:rsid w:val="00AB6A4C"/>
    <w:rsid w:val="00AB6DB2"/>
    <w:rsid w:val="00AB6EBA"/>
    <w:rsid w:val="00AB75CB"/>
    <w:rsid w:val="00AB7907"/>
    <w:rsid w:val="00AB7C07"/>
    <w:rsid w:val="00AC0031"/>
    <w:rsid w:val="00AC0317"/>
    <w:rsid w:val="00AC038A"/>
    <w:rsid w:val="00AC1102"/>
    <w:rsid w:val="00AC1253"/>
    <w:rsid w:val="00AC1E17"/>
    <w:rsid w:val="00AC2162"/>
    <w:rsid w:val="00AC2227"/>
    <w:rsid w:val="00AC2365"/>
    <w:rsid w:val="00AC2671"/>
    <w:rsid w:val="00AC2972"/>
    <w:rsid w:val="00AC2BBB"/>
    <w:rsid w:val="00AC2DCB"/>
    <w:rsid w:val="00AC301C"/>
    <w:rsid w:val="00AC3D66"/>
    <w:rsid w:val="00AC41B3"/>
    <w:rsid w:val="00AC4E2A"/>
    <w:rsid w:val="00AC50CF"/>
    <w:rsid w:val="00AC512D"/>
    <w:rsid w:val="00AC5281"/>
    <w:rsid w:val="00AC54B9"/>
    <w:rsid w:val="00AC5668"/>
    <w:rsid w:val="00AC58A0"/>
    <w:rsid w:val="00AC5B39"/>
    <w:rsid w:val="00AC5CBD"/>
    <w:rsid w:val="00AC5E85"/>
    <w:rsid w:val="00AC6038"/>
    <w:rsid w:val="00AC60E8"/>
    <w:rsid w:val="00AC63C9"/>
    <w:rsid w:val="00AC6A29"/>
    <w:rsid w:val="00AC6FA6"/>
    <w:rsid w:val="00AC7306"/>
    <w:rsid w:val="00AC77D1"/>
    <w:rsid w:val="00AC780C"/>
    <w:rsid w:val="00AD01E7"/>
    <w:rsid w:val="00AD01FC"/>
    <w:rsid w:val="00AD0482"/>
    <w:rsid w:val="00AD0CD0"/>
    <w:rsid w:val="00AD10E9"/>
    <w:rsid w:val="00AD19B4"/>
    <w:rsid w:val="00AD23E3"/>
    <w:rsid w:val="00AD266A"/>
    <w:rsid w:val="00AD2B33"/>
    <w:rsid w:val="00AD2BE3"/>
    <w:rsid w:val="00AD32A6"/>
    <w:rsid w:val="00AD3485"/>
    <w:rsid w:val="00AD3BCB"/>
    <w:rsid w:val="00AD3FE3"/>
    <w:rsid w:val="00AD4060"/>
    <w:rsid w:val="00AD418F"/>
    <w:rsid w:val="00AD41B7"/>
    <w:rsid w:val="00AD43B7"/>
    <w:rsid w:val="00AD4627"/>
    <w:rsid w:val="00AD4884"/>
    <w:rsid w:val="00AD48E0"/>
    <w:rsid w:val="00AD49C3"/>
    <w:rsid w:val="00AD49D8"/>
    <w:rsid w:val="00AD4BA5"/>
    <w:rsid w:val="00AD536A"/>
    <w:rsid w:val="00AD5819"/>
    <w:rsid w:val="00AD5AA8"/>
    <w:rsid w:val="00AD5CBB"/>
    <w:rsid w:val="00AD63A7"/>
    <w:rsid w:val="00AD63D2"/>
    <w:rsid w:val="00AD664C"/>
    <w:rsid w:val="00AD68C6"/>
    <w:rsid w:val="00AD6B1A"/>
    <w:rsid w:val="00AD6C7A"/>
    <w:rsid w:val="00AD6D33"/>
    <w:rsid w:val="00AD740B"/>
    <w:rsid w:val="00AD7A38"/>
    <w:rsid w:val="00AD7A99"/>
    <w:rsid w:val="00AE008E"/>
    <w:rsid w:val="00AE0350"/>
    <w:rsid w:val="00AE06EE"/>
    <w:rsid w:val="00AE09CE"/>
    <w:rsid w:val="00AE0ACF"/>
    <w:rsid w:val="00AE0C8A"/>
    <w:rsid w:val="00AE1334"/>
    <w:rsid w:val="00AE13BC"/>
    <w:rsid w:val="00AE16C9"/>
    <w:rsid w:val="00AE1D50"/>
    <w:rsid w:val="00AE1DDF"/>
    <w:rsid w:val="00AE1E47"/>
    <w:rsid w:val="00AE1E4E"/>
    <w:rsid w:val="00AE21D1"/>
    <w:rsid w:val="00AE26C4"/>
    <w:rsid w:val="00AE2843"/>
    <w:rsid w:val="00AE28CB"/>
    <w:rsid w:val="00AE2A0B"/>
    <w:rsid w:val="00AE2A5C"/>
    <w:rsid w:val="00AE2DAB"/>
    <w:rsid w:val="00AE2F11"/>
    <w:rsid w:val="00AE2F7B"/>
    <w:rsid w:val="00AE39A8"/>
    <w:rsid w:val="00AE3AC1"/>
    <w:rsid w:val="00AE3EB4"/>
    <w:rsid w:val="00AE3F3A"/>
    <w:rsid w:val="00AE4357"/>
    <w:rsid w:val="00AE43B2"/>
    <w:rsid w:val="00AE43D9"/>
    <w:rsid w:val="00AE441D"/>
    <w:rsid w:val="00AE4C38"/>
    <w:rsid w:val="00AE4D06"/>
    <w:rsid w:val="00AE5303"/>
    <w:rsid w:val="00AE5386"/>
    <w:rsid w:val="00AE5704"/>
    <w:rsid w:val="00AE590B"/>
    <w:rsid w:val="00AE5915"/>
    <w:rsid w:val="00AE5C31"/>
    <w:rsid w:val="00AE6109"/>
    <w:rsid w:val="00AE62D9"/>
    <w:rsid w:val="00AE6805"/>
    <w:rsid w:val="00AE6914"/>
    <w:rsid w:val="00AE6DD5"/>
    <w:rsid w:val="00AE6E5A"/>
    <w:rsid w:val="00AE6F1E"/>
    <w:rsid w:val="00AE6F4C"/>
    <w:rsid w:val="00AE6F81"/>
    <w:rsid w:val="00AE73BA"/>
    <w:rsid w:val="00AE7750"/>
    <w:rsid w:val="00AE7A40"/>
    <w:rsid w:val="00AE7DDA"/>
    <w:rsid w:val="00AE7EA7"/>
    <w:rsid w:val="00AF0581"/>
    <w:rsid w:val="00AF0887"/>
    <w:rsid w:val="00AF0A9F"/>
    <w:rsid w:val="00AF0AAF"/>
    <w:rsid w:val="00AF0F27"/>
    <w:rsid w:val="00AF1289"/>
    <w:rsid w:val="00AF13DB"/>
    <w:rsid w:val="00AF1878"/>
    <w:rsid w:val="00AF1FBF"/>
    <w:rsid w:val="00AF2286"/>
    <w:rsid w:val="00AF2380"/>
    <w:rsid w:val="00AF2432"/>
    <w:rsid w:val="00AF25C3"/>
    <w:rsid w:val="00AF27BB"/>
    <w:rsid w:val="00AF35A2"/>
    <w:rsid w:val="00AF36D0"/>
    <w:rsid w:val="00AF3A9D"/>
    <w:rsid w:val="00AF3D86"/>
    <w:rsid w:val="00AF3E97"/>
    <w:rsid w:val="00AF46B0"/>
    <w:rsid w:val="00AF4B4C"/>
    <w:rsid w:val="00AF4B4E"/>
    <w:rsid w:val="00AF4D67"/>
    <w:rsid w:val="00AF4FD4"/>
    <w:rsid w:val="00AF507A"/>
    <w:rsid w:val="00AF56D3"/>
    <w:rsid w:val="00AF5913"/>
    <w:rsid w:val="00AF59AA"/>
    <w:rsid w:val="00AF5BBE"/>
    <w:rsid w:val="00AF5D0D"/>
    <w:rsid w:val="00AF6041"/>
    <w:rsid w:val="00AF6597"/>
    <w:rsid w:val="00AF6EF5"/>
    <w:rsid w:val="00AF7386"/>
    <w:rsid w:val="00AF7588"/>
    <w:rsid w:val="00AF759C"/>
    <w:rsid w:val="00AF7C07"/>
    <w:rsid w:val="00AF7C5E"/>
    <w:rsid w:val="00AF7F9D"/>
    <w:rsid w:val="00B00365"/>
    <w:rsid w:val="00B006BA"/>
    <w:rsid w:val="00B00D05"/>
    <w:rsid w:val="00B012B7"/>
    <w:rsid w:val="00B01377"/>
    <w:rsid w:val="00B0144C"/>
    <w:rsid w:val="00B0154E"/>
    <w:rsid w:val="00B01BF0"/>
    <w:rsid w:val="00B01CEA"/>
    <w:rsid w:val="00B01CF9"/>
    <w:rsid w:val="00B022C0"/>
    <w:rsid w:val="00B024DA"/>
    <w:rsid w:val="00B0272C"/>
    <w:rsid w:val="00B02D6C"/>
    <w:rsid w:val="00B0376E"/>
    <w:rsid w:val="00B03885"/>
    <w:rsid w:val="00B0388A"/>
    <w:rsid w:val="00B03A90"/>
    <w:rsid w:val="00B03DF5"/>
    <w:rsid w:val="00B041AF"/>
    <w:rsid w:val="00B04483"/>
    <w:rsid w:val="00B04632"/>
    <w:rsid w:val="00B04A8E"/>
    <w:rsid w:val="00B05084"/>
    <w:rsid w:val="00B0577E"/>
    <w:rsid w:val="00B0610B"/>
    <w:rsid w:val="00B06783"/>
    <w:rsid w:val="00B072A5"/>
    <w:rsid w:val="00B0758B"/>
    <w:rsid w:val="00B07896"/>
    <w:rsid w:val="00B07B50"/>
    <w:rsid w:val="00B10433"/>
    <w:rsid w:val="00B1065A"/>
    <w:rsid w:val="00B10BC3"/>
    <w:rsid w:val="00B10C0B"/>
    <w:rsid w:val="00B11012"/>
    <w:rsid w:val="00B11043"/>
    <w:rsid w:val="00B11219"/>
    <w:rsid w:val="00B113AC"/>
    <w:rsid w:val="00B115F9"/>
    <w:rsid w:val="00B11CE4"/>
    <w:rsid w:val="00B1216F"/>
    <w:rsid w:val="00B12285"/>
    <w:rsid w:val="00B122DC"/>
    <w:rsid w:val="00B125CB"/>
    <w:rsid w:val="00B128BB"/>
    <w:rsid w:val="00B12C5F"/>
    <w:rsid w:val="00B12D58"/>
    <w:rsid w:val="00B12FB0"/>
    <w:rsid w:val="00B1310F"/>
    <w:rsid w:val="00B13AA1"/>
    <w:rsid w:val="00B13EFC"/>
    <w:rsid w:val="00B141F6"/>
    <w:rsid w:val="00B145CD"/>
    <w:rsid w:val="00B14D5F"/>
    <w:rsid w:val="00B150BE"/>
    <w:rsid w:val="00B15267"/>
    <w:rsid w:val="00B15503"/>
    <w:rsid w:val="00B15F2B"/>
    <w:rsid w:val="00B162AB"/>
    <w:rsid w:val="00B1686D"/>
    <w:rsid w:val="00B16B2B"/>
    <w:rsid w:val="00B16EE5"/>
    <w:rsid w:val="00B17328"/>
    <w:rsid w:val="00B17399"/>
    <w:rsid w:val="00B17571"/>
    <w:rsid w:val="00B1763F"/>
    <w:rsid w:val="00B17BF5"/>
    <w:rsid w:val="00B17D13"/>
    <w:rsid w:val="00B20835"/>
    <w:rsid w:val="00B20BEE"/>
    <w:rsid w:val="00B20C40"/>
    <w:rsid w:val="00B21207"/>
    <w:rsid w:val="00B21246"/>
    <w:rsid w:val="00B21512"/>
    <w:rsid w:val="00B21563"/>
    <w:rsid w:val="00B2156A"/>
    <w:rsid w:val="00B21AE1"/>
    <w:rsid w:val="00B21B63"/>
    <w:rsid w:val="00B2202C"/>
    <w:rsid w:val="00B221AE"/>
    <w:rsid w:val="00B224DB"/>
    <w:rsid w:val="00B224F1"/>
    <w:rsid w:val="00B226F6"/>
    <w:rsid w:val="00B2335D"/>
    <w:rsid w:val="00B23855"/>
    <w:rsid w:val="00B238A2"/>
    <w:rsid w:val="00B23D18"/>
    <w:rsid w:val="00B240F5"/>
    <w:rsid w:val="00B24300"/>
    <w:rsid w:val="00B24428"/>
    <w:rsid w:val="00B249F9"/>
    <w:rsid w:val="00B24ABF"/>
    <w:rsid w:val="00B24D4F"/>
    <w:rsid w:val="00B24E1F"/>
    <w:rsid w:val="00B24FAA"/>
    <w:rsid w:val="00B252E4"/>
    <w:rsid w:val="00B2534B"/>
    <w:rsid w:val="00B2534F"/>
    <w:rsid w:val="00B25B27"/>
    <w:rsid w:val="00B25CFB"/>
    <w:rsid w:val="00B2608E"/>
    <w:rsid w:val="00B26598"/>
    <w:rsid w:val="00B26B79"/>
    <w:rsid w:val="00B26B84"/>
    <w:rsid w:val="00B26C12"/>
    <w:rsid w:val="00B26DD9"/>
    <w:rsid w:val="00B27A26"/>
    <w:rsid w:val="00B27DC4"/>
    <w:rsid w:val="00B27F38"/>
    <w:rsid w:val="00B30421"/>
    <w:rsid w:val="00B307E8"/>
    <w:rsid w:val="00B30D61"/>
    <w:rsid w:val="00B31425"/>
    <w:rsid w:val="00B31614"/>
    <w:rsid w:val="00B3204B"/>
    <w:rsid w:val="00B3220E"/>
    <w:rsid w:val="00B324D9"/>
    <w:rsid w:val="00B327FF"/>
    <w:rsid w:val="00B32ED2"/>
    <w:rsid w:val="00B330ED"/>
    <w:rsid w:val="00B33704"/>
    <w:rsid w:val="00B338CA"/>
    <w:rsid w:val="00B339EC"/>
    <w:rsid w:val="00B34ED5"/>
    <w:rsid w:val="00B34FB5"/>
    <w:rsid w:val="00B35257"/>
    <w:rsid w:val="00B3557C"/>
    <w:rsid w:val="00B35948"/>
    <w:rsid w:val="00B35C79"/>
    <w:rsid w:val="00B3602B"/>
    <w:rsid w:val="00B362A6"/>
    <w:rsid w:val="00B36E29"/>
    <w:rsid w:val="00B37101"/>
    <w:rsid w:val="00B375E5"/>
    <w:rsid w:val="00B3762E"/>
    <w:rsid w:val="00B377AB"/>
    <w:rsid w:val="00B37890"/>
    <w:rsid w:val="00B37E95"/>
    <w:rsid w:val="00B37F29"/>
    <w:rsid w:val="00B4009B"/>
    <w:rsid w:val="00B40A98"/>
    <w:rsid w:val="00B40B7C"/>
    <w:rsid w:val="00B41025"/>
    <w:rsid w:val="00B4133E"/>
    <w:rsid w:val="00B4196E"/>
    <w:rsid w:val="00B41DEC"/>
    <w:rsid w:val="00B41FF6"/>
    <w:rsid w:val="00B4225B"/>
    <w:rsid w:val="00B431A6"/>
    <w:rsid w:val="00B431A9"/>
    <w:rsid w:val="00B43609"/>
    <w:rsid w:val="00B439E2"/>
    <w:rsid w:val="00B43D10"/>
    <w:rsid w:val="00B44101"/>
    <w:rsid w:val="00B443A8"/>
    <w:rsid w:val="00B44465"/>
    <w:rsid w:val="00B444EB"/>
    <w:rsid w:val="00B453FD"/>
    <w:rsid w:val="00B456C5"/>
    <w:rsid w:val="00B459C9"/>
    <w:rsid w:val="00B45DC5"/>
    <w:rsid w:val="00B460EA"/>
    <w:rsid w:val="00B46156"/>
    <w:rsid w:val="00B46331"/>
    <w:rsid w:val="00B4635D"/>
    <w:rsid w:val="00B46620"/>
    <w:rsid w:val="00B466E8"/>
    <w:rsid w:val="00B467C1"/>
    <w:rsid w:val="00B46943"/>
    <w:rsid w:val="00B46ACD"/>
    <w:rsid w:val="00B46B07"/>
    <w:rsid w:val="00B46DC9"/>
    <w:rsid w:val="00B4750C"/>
    <w:rsid w:val="00B47683"/>
    <w:rsid w:val="00B47D36"/>
    <w:rsid w:val="00B50014"/>
    <w:rsid w:val="00B502A4"/>
    <w:rsid w:val="00B50519"/>
    <w:rsid w:val="00B505C7"/>
    <w:rsid w:val="00B50708"/>
    <w:rsid w:val="00B50885"/>
    <w:rsid w:val="00B50B3D"/>
    <w:rsid w:val="00B50E57"/>
    <w:rsid w:val="00B50F14"/>
    <w:rsid w:val="00B510FF"/>
    <w:rsid w:val="00B51B09"/>
    <w:rsid w:val="00B51DCA"/>
    <w:rsid w:val="00B51DD5"/>
    <w:rsid w:val="00B5203E"/>
    <w:rsid w:val="00B521E4"/>
    <w:rsid w:val="00B5246C"/>
    <w:rsid w:val="00B53028"/>
    <w:rsid w:val="00B536DF"/>
    <w:rsid w:val="00B54096"/>
    <w:rsid w:val="00B54374"/>
    <w:rsid w:val="00B5448C"/>
    <w:rsid w:val="00B544BE"/>
    <w:rsid w:val="00B54710"/>
    <w:rsid w:val="00B54E25"/>
    <w:rsid w:val="00B556D8"/>
    <w:rsid w:val="00B558B6"/>
    <w:rsid w:val="00B56067"/>
    <w:rsid w:val="00B562A2"/>
    <w:rsid w:val="00B567B5"/>
    <w:rsid w:val="00B568CA"/>
    <w:rsid w:val="00B56969"/>
    <w:rsid w:val="00B56BEE"/>
    <w:rsid w:val="00B56F1A"/>
    <w:rsid w:val="00B57291"/>
    <w:rsid w:val="00B5774A"/>
    <w:rsid w:val="00B578C5"/>
    <w:rsid w:val="00B57BEC"/>
    <w:rsid w:val="00B57C97"/>
    <w:rsid w:val="00B57CF5"/>
    <w:rsid w:val="00B60831"/>
    <w:rsid w:val="00B608E3"/>
    <w:rsid w:val="00B60C03"/>
    <w:rsid w:val="00B60D61"/>
    <w:rsid w:val="00B6103D"/>
    <w:rsid w:val="00B6128D"/>
    <w:rsid w:val="00B61607"/>
    <w:rsid w:val="00B61887"/>
    <w:rsid w:val="00B61B5E"/>
    <w:rsid w:val="00B61EB9"/>
    <w:rsid w:val="00B6220C"/>
    <w:rsid w:val="00B622D2"/>
    <w:rsid w:val="00B6277D"/>
    <w:rsid w:val="00B627D4"/>
    <w:rsid w:val="00B62A76"/>
    <w:rsid w:val="00B62C63"/>
    <w:rsid w:val="00B62EF0"/>
    <w:rsid w:val="00B632DB"/>
    <w:rsid w:val="00B63A78"/>
    <w:rsid w:val="00B63B8B"/>
    <w:rsid w:val="00B63B8C"/>
    <w:rsid w:val="00B63F3B"/>
    <w:rsid w:val="00B64135"/>
    <w:rsid w:val="00B64212"/>
    <w:rsid w:val="00B64421"/>
    <w:rsid w:val="00B64B9A"/>
    <w:rsid w:val="00B64D91"/>
    <w:rsid w:val="00B652D4"/>
    <w:rsid w:val="00B655E5"/>
    <w:rsid w:val="00B655ED"/>
    <w:rsid w:val="00B65984"/>
    <w:rsid w:val="00B659D7"/>
    <w:rsid w:val="00B65A7F"/>
    <w:rsid w:val="00B662DA"/>
    <w:rsid w:val="00B66CF1"/>
    <w:rsid w:val="00B66E1B"/>
    <w:rsid w:val="00B67221"/>
    <w:rsid w:val="00B673C4"/>
    <w:rsid w:val="00B67438"/>
    <w:rsid w:val="00B675B3"/>
    <w:rsid w:val="00B6768A"/>
    <w:rsid w:val="00B677ED"/>
    <w:rsid w:val="00B67CE5"/>
    <w:rsid w:val="00B67CEF"/>
    <w:rsid w:val="00B70071"/>
    <w:rsid w:val="00B705A4"/>
    <w:rsid w:val="00B70AD8"/>
    <w:rsid w:val="00B70E72"/>
    <w:rsid w:val="00B712CA"/>
    <w:rsid w:val="00B71487"/>
    <w:rsid w:val="00B71B9C"/>
    <w:rsid w:val="00B7203A"/>
    <w:rsid w:val="00B7218B"/>
    <w:rsid w:val="00B7222D"/>
    <w:rsid w:val="00B72328"/>
    <w:rsid w:val="00B72475"/>
    <w:rsid w:val="00B7280D"/>
    <w:rsid w:val="00B72C4B"/>
    <w:rsid w:val="00B72C83"/>
    <w:rsid w:val="00B72ECE"/>
    <w:rsid w:val="00B73044"/>
    <w:rsid w:val="00B731A1"/>
    <w:rsid w:val="00B7325A"/>
    <w:rsid w:val="00B732FA"/>
    <w:rsid w:val="00B735EA"/>
    <w:rsid w:val="00B739D8"/>
    <w:rsid w:val="00B73A9F"/>
    <w:rsid w:val="00B73AEE"/>
    <w:rsid w:val="00B73D63"/>
    <w:rsid w:val="00B740AF"/>
    <w:rsid w:val="00B742E2"/>
    <w:rsid w:val="00B74377"/>
    <w:rsid w:val="00B7467F"/>
    <w:rsid w:val="00B748D4"/>
    <w:rsid w:val="00B74C37"/>
    <w:rsid w:val="00B7540E"/>
    <w:rsid w:val="00B759EF"/>
    <w:rsid w:val="00B75C51"/>
    <w:rsid w:val="00B75DAA"/>
    <w:rsid w:val="00B76491"/>
    <w:rsid w:val="00B764B3"/>
    <w:rsid w:val="00B76ADB"/>
    <w:rsid w:val="00B76C59"/>
    <w:rsid w:val="00B77094"/>
    <w:rsid w:val="00B772BA"/>
    <w:rsid w:val="00B773D2"/>
    <w:rsid w:val="00B800CD"/>
    <w:rsid w:val="00B80532"/>
    <w:rsid w:val="00B8075B"/>
    <w:rsid w:val="00B8096A"/>
    <w:rsid w:val="00B80EF3"/>
    <w:rsid w:val="00B80FAE"/>
    <w:rsid w:val="00B8134B"/>
    <w:rsid w:val="00B81782"/>
    <w:rsid w:val="00B818A8"/>
    <w:rsid w:val="00B81F08"/>
    <w:rsid w:val="00B820CB"/>
    <w:rsid w:val="00B8255E"/>
    <w:rsid w:val="00B827D1"/>
    <w:rsid w:val="00B82FA9"/>
    <w:rsid w:val="00B838EF"/>
    <w:rsid w:val="00B83E44"/>
    <w:rsid w:val="00B84755"/>
    <w:rsid w:val="00B850CD"/>
    <w:rsid w:val="00B85373"/>
    <w:rsid w:val="00B8550C"/>
    <w:rsid w:val="00B858EE"/>
    <w:rsid w:val="00B85A6E"/>
    <w:rsid w:val="00B8660F"/>
    <w:rsid w:val="00B86712"/>
    <w:rsid w:val="00B8679D"/>
    <w:rsid w:val="00B86B07"/>
    <w:rsid w:val="00B86B56"/>
    <w:rsid w:val="00B86EB7"/>
    <w:rsid w:val="00B8779A"/>
    <w:rsid w:val="00B879FB"/>
    <w:rsid w:val="00B90850"/>
    <w:rsid w:val="00B90861"/>
    <w:rsid w:val="00B9086C"/>
    <w:rsid w:val="00B9095D"/>
    <w:rsid w:val="00B90A21"/>
    <w:rsid w:val="00B90A40"/>
    <w:rsid w:val="00B90C55"/>
    <w:rsid w:val="00B915DA"/>
    <w:rsid w:val="00B9181A"/>
    <w:rsid w:val="00B91F25"/>
    <w:rsid w:val="00B9203B"/>
    <w:rsid w:val="00B9233A"/>
    <w:rsid w:val="00B9245C"/>
    <w:rsid w:val="00B92C35"/>
    <w:rsid w:val="00B92CF5"/>
    <w:rsid w:val="00B92D9E"/>
    <w:rsid w:val="00B92DB9"/>
    <w:rsid w:val="00B9302A"/>
    <w:rsid w:val="00B9329B"/>
    <w:rsid w:val="00B9352C"/>
    <w:rsid w:val="00B9355A"/>
    <w:rsid w:val="00B93868"/>
    <w:rsid w:val="00B93A57"/>
    <w:rsid w:val="00B93FB4"/>
    <w:rsid w:val="00B94086"/>
    <w:rsid w:val="00B9408E"/>
    <w:rsid w:val="00B94599"/>
    <w:rsid w:val="00B94752"/>
    <w:rsid w:val="00B94B6B"/>
    <w:rsid w:val="00B94C33"/>
    <w:rsid w:val="00B94FB5"/>
    <w:rsid w:val="00B95601"/>
    <w:rsid w:val="00B958E7"/>
    <w:rsid w:val="00B95E05"/>
    <w:rsid w:val="00B961CB"/>
    <w:rsid w:val="00B96266"/>
    <w:rsid w:val="00B96982"/>
    <w:rsid w:val="00B96F5F"/>
    <w:rsid w:val="00B9711B"/>
    <w:rsid w:val="00B9711D"/>
    <w:rsid w:val="00B974BB"/>
    <w:rsid w:val="00B978B9"/>
    <w:rsid w:val="00B9790A"/>
    <w:rsid w:val="00BA00BE"/>
    <w:rsid w:val="00BA04C2"/>
    <w:rsid w:val="00BA0A64"/>
    <w:rsid w:val="00BA0AF6"/>
    <w:rsid w:val="00BA0C81"/>
    <w:rsid w:val="00BA0D10"/>
    <w:rsid w:val="00BA0EB3"/>
    <w:rsid w:val="00BA0F73"/>
    <w:rsid w:val="00BA1102"/>
    <w:rsid w:val="00BA1307"/>
    <w:rsid w:val="00BA1385"/>
    <w:rsid w:val="00BA15DA"/>
    <w:rsid w:val="00BA1ACA"/>
    <w:rsid w:val="00BA1B80"/>
    <w:rsid w:val="00BA1C46"/>
    <w:rsid w:val="00BA1ED8"/>
    <w:rsid w:val="00BA212C"/>
    <w:rsid w:val="00BA21D2"/>
    <w:rsid w:val="00BA22D1"/>
    <w:rsid w:val="00BA245E"/>
    <w:rsid w:val="00BA27C7"/>
    <w:rsid w:val="00BA2804"/>
    <w:rsid w:val="00BA2B91"/>
    <w:rsid w:val="00BA3075"/>
    <w:rsid w:val="00BA3982"/>
    <w:rsid w:val="00BA3A6E"/>
    <w:rsid w:val="00BA3B0B"/>
    <w:rsid w:val="00BA3BCC"/>
    <w:rsid w:val="00BA3F02"/>
    <w:rsid w:val="00BA474F"/>
    <w:rsid w:val="00BA4A79"/>
    <w:rsid w:val="00BA4B0C"/>
    <w:rsid w:val="00BA4DD4"/>
    <w:rsid w:val="00BA5467"/>
    <w:rsid w:val="00BA576B"/>
    <w:rsid w:val="00BA57B5"/>
    <w:rsid w:val="00BA5AF6"/>
    <w:rsid w:val="00BA5D57"/>
    <w:rsid w:val="00BA60AE"/>
    <w:rsid w:val="00BA6627"/>
    <w:rsid w:val="00BA6A21"/>
    <w:rsid w:val="00BA6A97"/>
    <w:rsid w:val="00BB008D"/>
    <w:rsid w:val="00BB04E2"/>
    <w:rsid w:val="00BB07C8"/>
    <w:rsid w:val="00BB0807"/>
    <w:rsid w:val="00BB0A69"/>
    <w:rsid w:val="00BB0DAB"/>
    <w:rsid w:val="00BB0DCB"/>
    <w:rsid w:val="00BB1380"/>
    <w:rsid w:val="00BB1591"/>
    <w:rsid w:val="00BB20BA"/>
    <w:rsid w:val="00BB2394"/>
    <w:rsid w:val="00BB26F0"/>
    <w:rsid w:val="00BB2DF2"/>
    <w:rsid w:val="00BB2E4A"/>
    <w:rsid w:val="00BB2E6F"/>
    <w:rsid w:val="00BB311F"/>
    <w:rsid w:val="00BB3311"/>
    <w:rsid w:val="00BB33D0"/>
    <w:rsid w:val="00BB344A"/>
    <w:rsid w:val="00BB3497"/>
    <w:rsid w:val="00BB3813"/>
    <w:rsid w:val="00BB3BAD"/>
    <w:rsid w:val="00BB43E4"/>
    <w:rsid w:val="00BB5058"/>
    <w:rsid w:val="00BB55A0"/>
    <w:rsid w:val="00BB5E88"/>
    <w:rsid w:val="00BB5F35"/>
    <w:rsid w:val="00BB60D4"/>
    <w:rsid w:val="00BB626F"/>
    <w:rsid w:val="00BB6648"/>
    <w:rsid w:val="00BB6801"/>
    <w:rsid w:val="00BB724F"/>
    <w:rsid w:val="00BB7DDD"/>
    <w:rsid w:val="00BC0792"/>
    <w:rsid w:val="00BC0834"/>
    <w:rsid w:val="00BC0C07"/>
    <w:rsid w:val="00BC0F60"/>
    <w:rsid w:val="00BC1057"/>
    <w:rsid w:val="00BC14A3"/>
    <w:rsid w:val="00BC1D61"/>
    <w:rsid w:val="00BC1F74"/>
    <w:rsid w:val="00BC2565"/>
    <w:rsid w:val="00BC2839"/>
    <w:rsid w:val="00BC2B38"/>
    <w:rsid w:val="00BC2F2E"/>
    <w:rsid w:val="00BC2F9F"/>
    <w:rsid w:val="00BC30DA"/>
    <w:rsid w:val="00BC3A9B"/>
    <w:rsid w:val="00BC3C7A"/>
    <w:rsid w:val="00BC3D0B"/>
    <w:rsid w:val="00BC3FC4"/>
    <w:rsid w:val="00BC432E"/>
    <w:rsid w:val="00BC43E5"/>
    <w:rsid w:val="00BC492C"/>
    <w:rsid w:val="00BC4C96"/>
    <w:rsid w:val="00BC4F24"/>
    <w:rsid w:val="00BC52F4"/>
    <w:rsid w:val="00BC54EC"/>
    <w:rsid w:val="00BC5648"/>
    <w:rsid w:val="00BC5669"/>
    <w:rsid w:val="00BC57C6"/>
    <w:rsid w:val="00BC58B9"/>
    <w:rsid w:val="00BC5EAA"/>
    <w:rsid w:val="00BC5F81"/>
    <w:rsid w:val="00BC6521"/>
    <w:rsid w:val="00BC694B"/>
    <w:rsid w:val="00BC7390"/>
    <w:rsid w:val="00BC75C0"/>
    <w:rsid w:val="00BC771D"/>
    <w:rsid w:val="00BC7B95"/>
    <w:rsid w:val="00BD0901"/>
    <w:rsid w:val="00BD0904"/>
    <w:rsid w:val="00BD0DE4"/>
    <w:rsid w:val="00BD10A2"/>
    <w:rsid w:val="00BD13C3"/>
    <w:rsid w:val="00BD1BC7"/>
    <w:rsid w:val="00BD1E1E"/>
    <w:rsid w:val="00BD1EBB"/>
    <w:rsid w:val="00BD1F0F"/>
    <w:rsid w:val="00BD1F1D"/>
    <w:rsid w:val="00BD211E"/>
    <w:rsid w:val="00BD224F"/>
    <w:rsid w:val="00BD28B8"/>
    <w:rsid w:val="00BD29CC"/>
    <w:rsid w:val="00BD342F"/>
    <w:rsid w:val="00BD34E2"/>
    <w:rsid w:val="00BD3B1C"/>
    <w:rsid w:val="00BD3FB4"/>
    <w:rsid w:val="00BD4875"/>
    <w:rsid w:val="00BD498D"/>
    <w:rsid w:val="00BD4DA7"/>
    <w:rsid w:val="00BD4E63"/>
    <w:rsid w:val="00BD4EB7"/>
    <w:rsid w:val="00BD53DB"/>
    <w:rsid w:val="00BD541C"/>
    <w:rsid w:val="00BD5495"/>
    <w:rsid w:val="00BD565D"/>
    <w:rsid w:val="00BD5682"/>
    <w:rsid w:val="00BD56AF"/>
    <w:rsid w:val="00BD5718"/>
    <w:rsid w:val="00BD63AD"/>
    <w:rsid w:val="00BD65A4"/>
    <w:rsid w:val="00BD67CF"/>
    <w:rsid w:val="00BD686F"/>
    <w:rsid w:val="00BD68E6"/>
    <w:rsid w:val="00BD7102"/>
    <w:rsid w:val="00BD72A8"/>
    <w:rsid w:val="00BD737B"/>
    <w:rsid w:val="00BD74EA"/>
    <w:rsid w:val="00BD75B3"/>
    <w:rsid w:val="00BD75CB"/>
    <w:rsid w:val="00BD7762"/>
    <w:rsid w:val="00BD78A2"/>
    <w:rsid w:val="00BD7943"/>
    <w:rsid w:val="00BE009C"/>
    <w:rsid w:val="00BE02CF"/>
    <w:rsid w:val="00BE0364"/>
    <w:rsid w:val="00BE06C5"/>
    <w:rsid w:val="00BE07D4"/>
    <w:rsid w:val="00BE07E5"/>
    <w:rsid w:val="00BE0834"/>
    <w:rsid w:val="00BE09AC"/>
    <w:rsid w:val="00BE0D52"/>
    <w:rsid w:val="00BE0E73"/>
    <w:rsid w:val="00BE0F2F"/>
    <w:rsid w:val="00BE0FFE"/>
    <w:rsid w:val="00BE1093"/>
    <w:rsid w:val="00BE1277"/>
    <w:rsid w:val="00BE12B3"/>
    <w:rsid w:val="00BE134B"/>
    <w:rsid w:val="00BE155D"/>
    <w:rsid w:val="00BE166D"/>
    <w:rsid w:val="00BE18CE"/>
    <w:rsid w:val="00BE19E2"/>
    <w:rsid w:val="00BE2133"/>
    <w:rsid w:val="00BE24C6"/>
    <w:rsid w:val="00BE253A"/>
    <w:rsid w:val="00BE25D4"/>
    <w:rsid w:val="00BE2D13"/>
    <w:rsid w:val="00BE309C"/>
    <w:rsid w:val="00BE37BE"/>
    <w:rsid w:val="00BE3807"/>
    <w:rsid w:val="00BE3F14"/>
    <w:rsid w:val="00BE4645"/>
    <w:rsid w:val="00BE48F2"/>
    <w:rsid w:val="00BE4FA9"/>
    <w:rsid w:val="00BE5058"/>
    <w:rsid w:val="00BE5465"/>
    <w:rsid w:val="00BE562F"/>
    <w:rsid w:val="00BE564A"/>
    <w:rsid w:val="00BE57FA"/>
    <w:rsid w:val="00BE58FB"/>
    <w:rsid w:val="00BE5E50"/>
    <w:rsid w:val="00BE635C"/>
    <w:rsid w:val="00BE6741"/>
    <w:rsid w:val="00BE6F01"/>
    <w:rsid w:val="00BE7148"/>
    <w:rsid w:val="00BE757C"/>
    <w:rsid w:val="00BE7C98"/>
    <w:rsid w:val="00BE7D16"/>
    <w:rsid w:val="00BE7D66"/>
    <w:rsid w:val="00BE7F2E"/>
    <w:rsid w:val="00BF0239"/>
    <w:rsid w:val="00BF041B"/>
    <w:rsid w:val="00BF0B97"/>
    <w:rsid w:val="00BF0C87"/>
    <w:rsid w:val="00BF1018"/>
    <w:rsid w:val="00BF1064"/>
    <w:rsid w:val="00BF134A"/>
    <w:rsid w:val="00BF13D5"/>
    <w:rsid w:val="00BF158A"/>
    <w:rsid w:val="00BF1777"/>
    <w:rsid w:val="00BF19FD"/>
    <w:rsid w:val="00BF29D0"/>
    <w:rsid w:val="00BF2ABE"/>
    <w:rsid w:val="00BF2BBC"/>
    <w:rsid w:val="00BF2D85"/>
    <w:rsid w:val="00BF2DA3"/>
    <w:rsid w:val="00BF3377"/>
    <w:rsid w:val="00BF3815"/>
    <w:rsid w:val="00BF3BA6"/>
    <w:rsid w:val="00BF457B"/>
    <w:rsid w:val="00BF47A5"/>
    <w:rsid w:val="00BF4B04"/>
    <w:rsid w:val="00BF4EAF"/>
    <w:rsid w:val="00BF5244"/>
    <w:rsid w:val="00BF538D"/>
    <w:rsid w:val="00BF53EA"/>
    <w:rsid w:val="00BF55BA"/>
    <w:rsid w:val="00BF583C"/>
    <w:rsid w:val="00BF61F6"/>
    <w:rsid w:val="00BF6C0C"/>
    <w:rsid w:val="00BF705D"/>
    <w:rsid w:val="00BF724F"/>
    <w:rsid w:val="00BF73BF"/>
    <w:rsid w:val="00BF7808"/>
    <w:rsid w:val="00C00126"/>
    <w:rsid w:val="00C003FD"/>
    <w:rsid w:val="00C0041E"/>
    <w:rsid w:val="00C008F1"/>
    <w:rsid w:val="00C0092E"/>
    <w:rsid w:val="00C00A8E"/>
    <w:rsid w:val="00C00B9B"/>
    <w:rsid w:val="00C011FE"/>
    <w:rsid w:val="00C01331"/>
    <w:rsid w:val="00C013CE"/>
    <w:rsid w:val="00C013E2"/>
    <w:rsid w:val="00C01455"/>
    <w:rsid w:val="00C015EA"/>
    <w:rsid w:val="00C01804"/>
    <w:rsid w:val="00C01916"/>
    <w:rsid w:val="00C01CB7"/>
    <w:rsid w:val="00C028D7"/>
    <w:rsid w:val="00C02A03"/>
    <w:rsid w:val="00C02BE1"/>
    <w:rsid w:val="00C02CC3"/>
    <w:rsid w:val="00C02D78"/>
    <w:rsid w:val="00C031AB"/>
    <w:rsid w:val="00C03231"/>
    <w:rsid w:val="00C036C7"/>
    <w:rsid w:val="00C03900"/>
    <w:rsid w:val="00C03C73"/>
    <w:rsid w:val="00C03D4B"/>
    <w:rsid w:val="00C04053"/>
    <w:rsid w:val="00C04CF1"/>
    <w:rsid w:val="00C04E02"/>
    <w:rsid w:val="00C05238"/>
    <w:rsid w:val="00C05665"/>
    <w:rsid w:val="00C06F45"/>
    <w:rsid w:val="00C071CE"/>
    <w:rsid w:val="00C072D2"/>
    <w:rsid w:val="00C0738C"/>
    <w:rsid w:val="00C07987"/>
    <w:rsid w:val="00C07B59"/>
    <w:rsid w:val="00C07BD6"/>
    <w:rsid w:val="00C07C1C"/>
    <w:rsid w:val="00C07CE7"/>
    <w:rsid w:val="00C07E31"/>
    <w:rsid w:val="00C10368"/>
    <w:rsid w:val="00C10F89"/>
    <w:rsid w:val="00C11131"/>
    <w:rsid w:val="00C1130A"/>
    <w:rsid w:val="00C11F90"/>
    <w:rsid w:val="00C11FB8"/>
    <w:rsid w:val="00C12024"/>
    <w:rsid w:val="00C12373"/>
    <w:rsid w:val="00C124CB"/>
    <w:rsid w:val="00C125DD"/>
    <w:rsid w:val="00C12743"/>
    <w:rsid w:val="00C12F4F"/>
    <w:rsid w:val="00C1300B"/>
    <w:rsid w:val="00C13A30"/>
    <w:rsid w:val="00C13AA0"/>
    <w:rsid w:val="00C13BB5"/>
    <w:rsid w:val="00C1411F"/>
    <w:rsid w:val="00C14830"/>
    <w:rsid w:val="00C14D88"/>
    <w:rsid w:val="00C156EF"/>
    <w:rsid w:val="00C15982"/>
    <w:rsid w:val="00C15C89"/>
    <w:rsid w:val="00C15CAC"/>
    <w:rsid w:val="00C1614B"/>
    <w:rsid w:val="00C163B2"/>
    <w:rsid w:val="00C16698"/>
    <w:rsid w:val="00C16B0C"/>
    <w:rsid w:val="00C16B7C"/>
    <w:rsid w:val="00C16C72"/>
    <w:rsid w:val="00C16E8E"/>
    <w:rsid w:val="00C17298"/>
    <w:rsid w:val="00C17A1F"/>
    <w:rsid w:val="00C17A6D"/>
    <w:rsid w:val="00C2007C"/>
    <w:rsid w:val="00C200F8"/>
    <w:rsid w:val="00C20493"/>
    <w:rsid w:val="00C209D2"/>
    <w:rsid w:val="00C20A32"/>
    <w:rsid w:val="00C20BB8"/>
    <w:rsid w:val="00C20BCE"/>
    <w:rsid w:val="00C20CDE"/>
    <w:rsid w:val="00C213C0"/>
    <w:rsid w:val="00C219F0"/>
    <w:rsid w:val="00C21B8D"/>
    <w:rsid w:val="00C220FA"/>
    <w:rsid w:val="00C2245E"/>
    <w:rsid w:val="00C2270B"/>
    <w:rsid w:val="00C22911"/>
    <w:rsid w:val="00C22F46"/>
    <w:rsid w:val="00C230FE"/>
    <w:rsid w:val="00C2356C"/>
    <w:rsid w:val="00C235F2"/>
    <w:rsid w:val="00C23762"/>
    <w:rsid w:val="00C23A2D"/>
    <w:rsid w:val="00C23A92"/>
    <w:rsid w:val="00C23C9B"/>
    <w:rsid w:val="00C23CB4"/>
    <w:rsid w:val="00C241AB"/>
    <w:rsid w:val="00C248D3"/>
    <w:rsid w:val="00C24906"/>
    <w:rsid w:val="00C24957"/>
    <w:rsid w:val="00C24974"/>
    <w:rsid w:val="00C24A31"/>
    <w:rsid w:val="00C252B1"/>
    <w:rsid w:val="00C25592"/>
    <w:rsid w:val="00C255FE"/>
    <w:rsid w:val="00C25956"/>
    <w:rsid w:val="00C259A9"/>
    <w:rsid w:val="00C25B98"/>
    <w:rsid w:val="00C25F7D"/>
    <w:rsid w:val="00C260E6"/>
    <w:rsid w:val="00C262CA"/>
    <w:rsid w:val="00C263C3"/>
    <w:rsid w:val="00C264E6"/>
    <w:rsid w:val="00C2673B"/>
    <w:rsid w:val="00C26B50"/>
    <w:rsid w:val="00C26FFC"/>
    <w:rsid w:val="00C27E31"/>
    <w:rsid w:val="00C302EB"/>
    <w:rsid w:val="00C30715"/>
    <w:rsid w:val="00C311FB"/>
    <w:rsid w:val="00C31444"/>
    <w:rsid w:val="00C3161D"/>
    <w:rsid w:val="00C31B91"/>
    <w:rsid w:val="00C31E2D"/>
    <w:rsid w:val="00C31EAF"/>
    <w:rsid w:val="00C31EE3"/>
    <w:rsid w:val="00C31F14"/>
    <w:rsid w:val="00C323B0"/>
    <w:rsid w:val="00C32427"/>
    <w:rsid w:val="00C32547"/>
    <w:rsid w:val="00C32591"/>
    <w:rsid w:val="00C3266E"/>
    <w:rsid w:val="00C329C8"/>
    <w:rsid w:val="00C32E7E"/>
    <w:rsid w:val="00C33168"/>
    <w:rsid w:val="00C3339E"/>
    <w:rsid w:val="00C3370C"/>
    <w:rsid w:val="00C33B00"/>
    <w:rsid w:val="00C33E7E"/>
    <w:rsid w:val="00C33E87"/>
    <w:rsid w:val="00C33FAA"/>
    <w:rsid w:val="00C33FD0"/>
    <w:rsid w:val="00C3414D"/>
    <w:rsid w:val="00C34452"/>
    <w:rsid w:val="00C347D8"/>
    <w:rsid w:val="00C34833"/>
    <w:rsid w:val="00C3488D"/>
    <w:rsid w:val="00C3496D"/>
    <w:rsid w:val="00C34AE8"/>
    <w:rsid w:val="00C34AF3"/>
    <w:rsid w:val="00C34C0A"/>
    <w:rsid w:val="00C34F57"/>
    <w:rsid w:val="00C35183"/>
    <w:rsid w:val="00C35F7B"/>
    <w:rsid w:val="00C360A5"/>
    <w:rsid w:val="00C36118"/>
    <w:rsid w:val="00C36164"/>
    <w:rsid w:val="00C362A5"/>
    <w:rsid w:val="00C368A2"/>
    <w:rsid w:val="00C36F6C"/>
    <w:rsid w:val="00C36FD0"/>
    <w:rsid w:val="00C3725B"/>
    <w:rsid w:val="00C37365"/>
    <w:rsid w:val="00C37493"/>
    <w:rsid w:val="00C3778B"/>
    <w:rsid w:val="00C37A0D"/>
    <w:rsid w:val="00C37B6C"/>
    <w:rsid w:val="00C37C0A"/>
    <w:rsid w:val="00C40213"/>
    <w:rsid w:val="00C40345"/>
    <w:rsid w:val="00C40880"/>
    <w:rsid w:val="00C4090A"/>
    <w:rsid w:val="00C40B53"/>
    <w:rsid w:val="00C40E90"/>
    <w:rsid w:val="00C40F17"/>
    <w:rsid w:val="00C412C7"/>
    <w:rsid w:val="00C412FE"/>
    <w:rsid w:val="00C41FD1"/>
    <w:rsid w:val="00C426E6"/>
    <w:rsid w:val="00C427C4"/>
    <w:rsid w:val="00C429D6"/>
    <w:rsid w:val="00C42DCB"/>
    <w:rsid w:val="00C43150"/>
    <w:rsid w:val="00C43396"/>
    <w:rsid w:val="00C4396D"/>
    <w:rsid w:val="00C43D6F"/>
    <w:rsid w:val="00C4414F"/>
    <w:rsid w:val="00C44419"/>
    <w:rsid w:val="00C444B7"/>
    <w:rsid w:val="00C444FC"/>
    <w:rsid w:val="00C4464A"/>
    <w:rsid w:val="00C44722"/>
    <w:rsid w:val="00C44C7F"/>
    <w:rsid w:val="00C4544B"/>
    <w:rsid w:val="00C454BE"/>
    <w:rsid w:val="00C45952"/>
    <w:rsid w:val="00C45B39"/>
    <w:rsid w:val="00C45BF6"/>
    <w:rsid w:val="00C4635B"/>
    <w:rsid w:val="00C464C8"/>
    <w:rsid w:val="00C465D3"/>
    <w:rsid w:val="00C46C79"/>
    <w:rsid w:val="00C46F40"/>
    <w:rsid w:val="00C4717E"/>
    <w:rsid w:val="00C474DE"/>
    <w:rsid w:val="00C47537"/>
    <w:rsid w:val="00C47CB0"/>
    <w:rsid w:val="00C47E29"/>
    <w:rsid w:val="00C50101"/>
    <w:rsid w:val="00C50163"/>
    <w:rsid w:val="00C501DF"/>
    <w:rsid w:val="00C502FA"/>
    <w:rsid w:val="00C504BC"/>
    <w:rsid w:val="00C50680"/>
    <w:rsid w:val="00C50981"/>
    <w:rsid w:val="00C50A3C"/>
    <w:rsid w:val="00C50C4F"/>
    <w:rsid w:val="00C50CF3"/>
    <w:rsid w:val="00C50D46"/>
    <w:rsid w:val="00C51447"/>
    <w:rsid w:val="00C51736"/>
    <w:rsid w:val="00C52260"/>
    <w:rsid w:val="00C524CE"/>
    <w:rsid w:val="00C52A65"/>
    <w:rsid w:val="00C52A6F"/>
    <w:rsid w:val="00C52BF8"/>
    <w:rsid w:val="00C53632"/>
    <w:rsid w:val="00C536A1"/>
    <w:rsid w:val="00C537D2"/>
    <w:rsid w:val="00C53999"/>
    <w:rsid w:val="00C53D45"/>
    <w:rsid w:val="00C54071"/>
    <w:rsid w:val="00C546B5"/>
    <w:rsid w:val="00C54839"/>
    <w:rsid w:val="00C54B60"/>
    <w:rsid w:val="00C5508A"/>
    <w:rsid w:val="00C554CF"/>
    <w:rsid w:val="00C55760"/>
    <w:rsid w:val="00C559E9"/>
    <w:rsid w:val="00C55CE9"/>
    <w:rsid w:val="00C561F2"/>
    <w:rsid w:val="00C569F2"/>
    <w:rsid w:val="00C56E8F"/>
    <w:rsid w:val="00C573C4"/>
    <w:rsid w:val="00C57427"/>
    <w:rsid w:val="00C575F5"/>
    <w:rsid w:val="00C57709"/>
    <w:rsid w:val="00C57955"/>
    <w:rsid w:val="00C57959"/>
    <w:rsid w:val="00C579C9"/>
    <w:rsid w:val="00C6017F"/>
    <w:rsid w:val="00C60580"/>
    <w:rsid w:val="00C609C8"/>
    <w:rsid w:val="00C60DB9"/>
    <w:rsid w:val="00C61521"/>
    <w:rsid w:val="00C61A5B"/>
    <w:rsid w:val="00C62134"/>
    <w:rsid w:val="00C621AF"/>
    <w:rsid w:val="00C62291"/>
    <w:rsid w:val="00C62348"/>
    <w:rsid w:val="00C6260E"/>
    <w:rsid w:val="00C62DBC"/>
    <w:rsid w:val="00C63398"/>
    <w:rsid w:val="00C63442"/>
    <w:rsid w:val="00C63570"/>
    <w:rsid w:val="00C636FE"/>
    <w:rsid w:val="00C642EA"/>
    <w:rsid w:val="00C64406"/>
    <w:rsid w:val="00C64BFB"/>
    <w:rsid w:val="00C64CD0"/>
    <w:rsid w:val="00C6583C"/>
    <w:rsid w:val="00C65904"/>
    <w:rsid w:val="00C65963"/>
    <w:rsid w:val="00C65AED"/>
    <w:rsid w:val="00C65C35"/>
    <w:rsid w:val="00C66368"/>
    <w:rsid w:val="00C66692"/>
    <w:rsid w:val="00C66C92"/>
    <w:rsid w:val="00C66E4B"/>
    <w:rsid w:val="00C6708F"/>
    <w:rsid w:val="00C6729F"/>
    <w:rsid w:val="00C67470"/>
    <w:rsid w:val="00C67479"/>
    <w:rsid w:val="00C67A4E"/>
    <w:rsid w:val="00C67BE9"/>
    <w:rsid w:val="00C67F6C"/>
    <w:rsid w:val="00C70048"/>
    <w:rsid w:val="00C70DA5"/>
    <w:rsid w:val="00C71C1E"/>
    <w:rsid w:val="00C71F0B"/>
    <w:rsid w:val="00C71F34"/>
    <w:rsid w:val="00C71FA1"/>
    <w:rsid w:val="00C71FBB"/>
    <w:rsid w:val="00C72170"/>
    <w:rsid w:val="00C721CD"/>
    <w:rsid w:val="00C723AA"/>
    <w:rsid w:val="00C7249B"/>
    <w:rsid w:val="00C72C02"/>
    <w:rsid w:val="00C72E8C"/>
    <w:rsid w:val="00C73154"/>
    <w:rsid w:val="00C731AC"/>
    <w:rsid w:val="00C731FF"/>
    <w:rsid w:val="00C7325B"/>
    <w:rsid w:val="00C73455"/>
    <w:rsid w:val="00C73688"/>
    <w:rsid w:val="00C7398E"/>
    <w:rsid w:val="00C73DDB"/>
    <w:rsid w:val="00C74084"/>
    <w:rsid w:val="00C7418F"/>
    <w:rsid w:val="00C741B0"/>
    <w:rsid w:val="00C742CA"/>
    <w:rsid w:val="00C745D2"/>
    <w:rsid w:val="00C7480F"/>
    <w:rsid w:val="00C74E74"/>
    <w:rsid w:val="00C74EF9"/>
    <w:rsid w:val="00C750C2"/>
    <w:rsid w:val="00C75544"/>
    <w:rsid w:val="00C75691"/>
    <w:rsid w:val="00C75AAB"/>
    <w:rsid w:val="00C75C60"/>
    <w:rsid w:val="00C75CD2"/>
    <w:rsid w:val="00C760FA"/>
    <w:rsid w:val="00C761AB"/>
    <w:rsid w:val="00C766A9"/>
    <w:rsid w:val="00C767D1"/>
    <w:rsid w:val="00C76FA2"/>
    <w:rsid w:val="00C77328"/>
    <w:rsid w:val="00C77725"/>
    <w:rsid w:val="00C77AB9"/>
    <w:rsid w:val="00C77B1F"/>
    <w:rsid w:val="00C77B65"/>
    <w:rsid w:val="00C77C5D"/>
    <w:rsid w:val="00C77E40"/>
    <w:rsid w:val="00C77EA4"/>
    <w:rsid w:val="00C77F09"/>
    <w:rsid w:val="00C77FC2"/>
    <w:rsid w:val="00C8003B"/>
    <w:rsid w:val="00C801F7"/>
    <w:rsid w:val="00C8079C"/>
    <w:rsid w:val="00C80D31"/>
    <w:rsid w:val="00C80DD3"/>
    <w:rsid w:val="00C80F7A"/>
    <w:rsid w:val="00C81B21"/>
    <w:rsid w:val="00C81B2F"/>
    <w:rsid w:val="00C81EC2"/>
    <w:rsid w:val="00C81F48"/>
    <w:rsid w:val="00C8201F"/>
    <w:rsid w:val="00C82426"/>
    <w:rsid w:val="00C825E3"/>
    <w:rsid w:val="00C8279D"/>
    <w:rsid w:val="00C82A32"/>
    <w:rsid w:val="00C82BE8"/>
    <w:rsid w:val="00C82D10"/>
    <w:rsid w:val="00C82D1D"/>
    <w:rsid w:val="00C82E4F"/>
    <w:rsid w:val="00C835D9"/>
    <w:rsid w:val="00C83ADF"/>
    <w:rsid w:val="00C83B1E"/>
    <w:rsid w:val="00C83D29"/>
    <w:rsid w:val="00C83E90"/>
    <w:rsid w:val="00C84188"/>
    <w:rsid w:val="00C8418F"/>
    <w:rsid w:val="00C844D0"/>
    <w:rsid w:val="00C8454B"/>
    <w:rsid w:val="00C8459C"/>
    <w:rsid w:val="00C846A8"/>
    <w:rsid w:val="00C8470C"/>
    <w:rsid w:val="00C848EB"/>
    <w:rsid w:val="00C84A25"/>
    <w:rsid w:val="00C84E79"/>
    <w:rsid w:val="00C8508C"/>
    <w:rsid w:val="00C856E7"/>
    <w:rsid w:val="00C856F5"/>
    <w:rsid w:val="00C857F6"/>
    <w:rsid w:val="00C859DD"/>
    <w:rsid w:val="00C85BDC"/>
    <w:rsid w:val="00C85F9D"/>
    <w:rsid w:val="00C866AC"/>
    <w:rsid w:val="00C866CB"/>
    <w:rsid w:val="00C8678C"/>
    <w:rsid w:val="00C87338"/>
    <w:rsid w:val="00C87828"/>
    <w:rsid w:val="00C87B23"/>
    <w:rsid w:val="00C87B60"/>
    <w:rsid w:val="00C87BCC"/>
    <w:rsid w:val="00C87DAE"/>
    <w:rsid w:val="00C87F00"/>
    <w:rsid w:val="00C87F30"/>
    <w:rsid w:val="00C9026D"/>
    <w:rsid w:val="00C903D6"/>
    <w:rsid w:val="00C90584"/>
    <w:rsid w:val="00C90987"/>
    <w:rsid w:val="00C90A2E"/>
    <w:rsid w:val="00C90C3F"/>
    <w:rsid w:val="00C90D59"/>
    <w:rsid w:val="00C90EB9"/>
    <w:rsid w:val="00C910F3"/>
    <w:rsid w:val="00C91171"/>
    <w:rsid w:val="00C919A5"/>
    <w:rsid w:val="00C91C08"/>
    <w:rsid w:val="00C92845"/>
    <w:rsid w:val="00C92E8C"/>
    <w:rsid w:val="00C93260"/>
    <w:rsid w:val="00C93273"/>
    <w:rsid w:val="00C93928"/>
    <w:rsid w:val="00C93A03"/>
    <w:rsid w:val="00C93D69"/>
    <w:rsid w:val="00C94B83"/>
    <w:rsid w:val="00C95119"/>
    <w:rsid w:val="00C95397"/>
    <w:rsid w:val="00C955B9"/>
    <w:rsid w:val="00C96437"/>
    <w:rsid w:val="00C96739"/>
    <w:rsid w:val="00C96851"/>
    <w:rsid w:val="00C96AE0"/>
    <w:rsid w:val="00C96B5F"/>
    <w:rsid w:val="00C96E2F"/>
    <w:rsid w:val="00C971A6"/>
    <w:rsid w:val="00C972CE"/>
    <w:rsid w:val="00C97838"/>
    <w:rsid w:val="00C9785B"/>
    <w:rsid w:val="00C97A23"/>
    <w:rsid w:val="00C97A6A"/>
    <w:rsid w:val="00C97ECE"/>
    <w:rsid w:val="00C97FF2"/>
    <w:rsid w:val="00CA0235"/>
    <w:rsid w:val="00CA07EA"/>
    <w:rsid w:val="00CA09CE"/>
    <w:rsid w:val="00CA0C25"/>
    <w:rsid w:val="00CA133B"/>
    <w:rsid w:val="00CA18A7"/>
    <w:rsid w:val="00CA1914"/>
    <w:rsid w:val="00CA19AC"/>
    <w:rsid w:val="00CA1F11"/>
    <w:rsid w:val="00CA1F70"/>
    <w:rsid w:val="00CA2105"/>
    <w:rsid w:val="00CA215C"/>
    <w:rsid w:val="00CA233C"/>
    <w:rsid w:val="00CA2CB4"/>
    <w:rsid w:val="00CA2CF7"/>
    <w:rsid w:val="00CA3431"/>
    <w:rsid w:val="00CA3CDA"/>
    <w:rsid w:val="00CA4331"/>
    <w:rsid w:val="00CA435F"/>
    <w:rsid w:val="00CA43FC"/>
    <w:rsid w:val="00CA4842"/>
    <w:rsid w:val="00CA499E"/>
    <w:rsid w:val="00CA49EB"/>
    <w:rsid w:val="00CA4B59"/>
    <w:rsid w:val="00CA4BBA"/>
    <w:rsid w:val="00CA5824"/>
    <w:rsid w:val="00CA5AE4"/>
    <w:rsid w:val="00CA5AED"/>
    <w:rsid w:val="00CA5AF4"/>
    <w:rsid w:val="00CA5D1E"/>
    <w:rsid w:val="00CA610D"/>
    <w:rsid w:val="00CA6110"/>
    <w:rsid w:val="00CA6201"/>
    <w:rsid w:val="00CA67A2"/>
    <w:rsid w:val="00CA6963"/>
    <w:rsid w:val="00CA6EF8"/>
    <w:rsid w:val="00CA71D5"/>
    <w:rsid w:val="00CA7313"/>
    <w:rsid w:val="00CA7623"/>
    <w:rsid w:val="00CA7833"/>
    <w:rsid w:val="00CA7A20"/>
    <w:rsid w:val="00CA7F1C"/>
    <w:rsid w:val="00CA7F1F"/>
    <w:rsid w:val="00CB037B"/>
    <w:rsid w:val="00CB04DC"/>
    <w:rsid w:val="00CB0578"/>
    <w:rsid w:val="00CB0682"/>
    <w:rsid w:val="00CB136C"/>
    <w:rsid w:val="00CB141A"/>
    <w:rsid w:val="00CB1C7E"/>
    <w:rsid w:val="00CB1F5C"/>
    <w:rsid w:val="00CB1F9C"/>
    <w:rsid w:val="00CB21C3"/>
    <w:rsid w:val="00CB22DD"/>
    <w:rsid w:val="00CB2696"/>
    <w:rsid w:val="00CB2819"/>
    <w:rsid w:val="00CB2D71"/>
    <w:rsid w:val="00CB2E17"/>
    <w:rsid w:val="00CB3837"/>
    <w:rsid w:val="00CB396E"/>
    <w:rsid w:val="00CB3D7D"/>
    <w:rsid w:val="00CB41B2"/>
    <w:rsid w:val="00CB43EA"/>
    <w:rsid w:val="00CB4587"/>
    <w:rsid w:val="00CB490A"/>
    <w:rsid w:val="00CB49FC"/>
    <w:rsid w:val="00CB4AA4"/>
    <w:rsid w:val="00CB4B6C"/>
    <w:rsid w:val="00CB4C30"/>
    <w:rsid w:val="00CB4CF6"/>
    <w:rsid w:val="00CB5080"/>
    <w:rsid w:val="00CB5144"/>
    <w:rsid w:val="00CB54AB"/>
    <w:rsid w:val="00CB55C5"/>
    <w:rsid w:val="00CB56D5"/>
    <w:rsid w:val="00CB6204"/>
    <w:rsid w:val="00CB6624"/>
    <w:rsid w:val="00CB68EA"/>
    <w:rsid w:val="00CB6B97"/>
    <w:rsid w:val="00CB6C99"/>
    <w:rsid w:val="00CB6CA9"/>
    <w:rsid w:val="00CB6D37"/>
    <w:rsid w:val="00CB72FC"/>
    <w:rsid w:val="00CB7A68"/>
    <w:rsid w:val="00CB7AA5"/>
    <w:rsid w:val="00CB7C20"/>
    <w:rsid w:val="00CC044C"/>
    <w:rsid w:val="00CC05EB"/>
    <w:rsid w:val="00CC07B1"/>
    <w:rsid w:val="00CC07F0"/>
    <w:rsid w:val="00CC0A13"/>
    <w:rsid w:val="00CC0E77"/>
    <w:rsid w:val="00CC0E7C"/>
    <w:rsid w:val="00CC183F"/>
    <w:rsid w:val="00CC21EF"/>
    <w:rsid w:val="00CC24F7"/>
    <w:rsid w:val="00CC2816"/>
    <w:rsid w:val="00CC2B08"/>
    <w:rsid w:val="00CC2D13"/>
    <w:rsid w:val="00CC2FA6"/>
    <w:rsid w:val="00CC3636"/>
    <w:rsid w:val="00CC3670"/>
    <w:rsid w:val="00CC373A"/>
    <w:rsid w:val="00CC3895"/>
    <w:rsid w:val="00CC3C50"/>
    <w:rsid w:val="00CC3DCB"/>
    <w:rsid w:val="00CC4111"/>
    <w:rsid w:val="00CC4163"/>
    <w:rsid w:val="00CC4338"/>
    <w:rsid w:val="00CC4494"/>
    <w:rsid w:val="00CC46A9"/>
    <w:rsid w:val="00CC493C"/>
    <w:rsid w:val="00CC4971"/>
    <w:rsid w:val="00CC4C66"/>
    <w:rsid w:val="00CC5072"/>
    <w:rsid w:val="00CC51B2"/>
    <w:rsid w:val="00CC536E"/>
    <w:rsid w:val="00CC53CE"/>
    <w:rsid w:val="00CC54AC"/>
    <w:rsid w:val="00CC5684"/>
    <w:rsid w:val="00CC583F"/>
    <w:rsid w:val="00CC59E6"/>
    <w:rsid w:val="00CC5EC3"/>
    <w:rsid w:val="00CC5FC5"/>
    <w:rsid w:val="00CC6089"/>
    <w:rsid w:val="00CC66B3"/>
    <w:rsid w:val="00CC67A5"/>
    <w:rsid w:val="00CC6A16"/>
    <w:rsid w:val="00CC6D79"/>
    <w:rsid w:val="00CC6DB4"/>
    <w:rsid w:val="00CC7167"/>
    <w:rsid w:val="00CC7332"/>
    <w:rsid w:val="00CC760C"/>
    <w:rsid w:val="00CC79C6"/>
    <w:rsid w:val="00CC7A59"/>
    <w:rsid w:val="00CC7D04"/>
    <w:rsid w:val="00CC7F40"/>
    <w:rsid w:val="00CD029D"/>
    <w:rsid w:val="00CD05D1"/>
    <w:rsid w:val="00CD08DF"/>
    <w:rsid w:val="00CD093D"/>
    <w:rsid w:val="00CD0B31"/>
    <w:rsid w:val="00CD13C7"/>
    <w:rsid w:val="00CD15C7"/>
    <w:rsid w:val="00CD17FF"/>
    <w:rsid w:val="00CD1B2B"/>
    <w:rsid w:val="00CD22CC"/>
    <w:rsid w:val="00CD27E5"/>
    <w:rsid w:val="00CD2B3B"/>
    <w:rsid w:val="00CD2EC4"/>
    <w:rsid w:val="00CD350B"/>
    <w:rsid w:val="00CD36F0"/>
    <w:rsid w:val="00CD39C4"/>
    <w:rsid w:val="00CD3B74"/>
    <w:rsid w:val="00CD3E82"/>
    <w:rsid w:val="00CD44D7"/>
    <w:rsid w:val="00CD4C63"/>
    <w:rsid w:val="00CD4D5F"/>
    <w:rsid w:val="00CD4DC1"/>
    <w:rsid w:val="00CD4E6B"/>
    <w:rsid w:val="00CD5345"/>
    <w:rsid w:val="00CD583B"/>
    <w:rsid w:val="00CD5CC2"/>
    <w:rsid w:val="00CD5CCD"/>
    <w:rsid w:val="00CD5EB6"/>
    <w:rsid w:val="00CD5ED6"/>
    <w:rsid w:val="00CD5EDD"/>
    <w:rsid w:val="00CD5FE8"/>
    <w:rsid w:val="00CD619B"/>
    <w:rsid w:val="00CD67D6"/>
    <w:rsid w:val="00CD684C"/>
    <w:rsid w:val="00CD6AB9"/>
    <w:rsid w:val="00CD6B55"/>
    <w:rsid w:val="00CD708B"/>
    <w:rsid w:val="00CD725E"/>
    <w:rsid w:val="00CD7271"/>
    <w:rsid w:val="00CD727F"/>
    <w:rsid w:val="00CD7374"/>
    <w:rsid w:val="00CD788B"/>
    <w:rsid w:val="00CD79F1"/>
    <w:rsid w:val="00CD7AC1"/>
    <w:rsid w:val="00CD7CBA"/>
    <w:rsid w:val="00CE0483"/>
    <w:rsid w:val="00CE0914"/>
    <w:rsid w:val="00CE0954"/>
    <w:rsid w:val="00CE0A3F"/>
    <w:rsid w:val="00CE0BA2"/>
    <w:rsid w:val="00CE0E06"/>
    <w:rsid w:val="00CE0E2A"/>
    <w:rsid w:val="00CE0EEC"/>
    <w:rsid w:val="00CE15E4"/>
    <w:rsid w:val="00CE1EF2"/>
    <w:rsid w:val="00CE2361"/>
    <w:rsid w:val="00CE291E"/>
    <w:rsid w:val="00CE2931"/>
    <w:rsid w:val="00CE2D2A"/>
    <w:rsid w:val="00CE2DC2"/>
    <w:rsid w:val="00CE329B"/>
    <w:rsid w:val="00CE32DA"/>
    <w:rsid w:val="00CE3463"/>
    <w:rsid w:val="00CE3486"/>
    <w:rsid w:val="00CE3DE7"/>
    <w:rsid w:val="00CE4031"/>
    <w:rsid w:val="00CE4124"/>
    <w:rsid w:val="00CE443B"/>
    <w:rsid w:val="00CE460A"/>
    <w:rsid w:val="00CE47A2"/>
    <w:rsid w:val="00CE49C9"/>
    <w:rsid w:val="00CE4AF4"/>
    <w:rsid w:val="00CE4B22"/>
    <w:rsid w:val="00CE4D30"/>
    <w:rsid w:val="00CE4F54"/>
    <w:rsid w:val="00CE5252"/>
    <w:rsid w:val="00CE52DF"/>
    <w:rsid w:val="00CE53ED"/>
    <w:rsid w:val="00CE5403"/>
    <w:rsid w:val="00CE54DE"/>
    <w:rsid w:val="00CE554F"/>
    <w:rsid w:val="00CE5686"/>
    <w:rsid w:val="00CE56F3"/>
    <w:rsid w:val="00CE5788"/>
    <w:rsid w:val="00CE5B91"/>
    <w:rsid w:val="00CE61A0"/>
    <w:rsid w:val="00CE622E"/>
    <w:rsid w:val="00CE6500"/>
    <w:rsid w:val="00CE654B"/>
    <w:rsid w:val="00CE65B1"/>
    <w:rsid w:val="00CE6693"/>
    <w:rsid w:val="00CE6C82"/>
    <w:rsid w:val="00CE6CF5"/>
    <w:rsid w:val="00CE701B"/>
    <w:rsid w:val="00CE704D"/>
    <w:rsid w:val="00CE7137"/>
    <w:rsid w:val="00CE75DC"/>
    <w:rsid w:val="00CE75F3"/>
    <w:rsid w:val="00CE79D9"/>
    <w:rsid w:val="00CE7CA3"/>
    <w:rsid w:val="00CE7DB2"/>
    <w:rsid w:val="00CF0053"/>
    <w:rsid w:val="00CF060A"/>
    <w:rsid w:val="00CF0788"/>
    <w:rsid w:val="00CF0A9E"/>
    <w:rsid w:val="00CF0CC4"/>
    <w:rsid w:val="00CF0DF3"/>
    <w:rsid w:val="00CF0ED6"/>
    <w:rsid w:val="00CF14C3"/>
    <w:rsid w:val="00CF17AD"/>
    <w:rsid w:val="00CF181D"/>
    <w:rsid w:val="00CF1BA0"/>
    <w:rsid w:val="00CF1D20"/>
    <w:rsid w:val="00CF2297"/>
    <w:rsid w:val="00CF230E"/>
    <w:rsid w:val="00CF23BD"/>
    <w:rsid w:val="00CF2533"/>
    <w:rsid w:val="00CF2899"/>
    <w:rsid w:val="00CF2A94"/>
    <w:rsid w:val="00CF2B5F"/>
    <w:rsid w:val="00CF2E97"/>
    <w:rsid w:val="00CF2F3D"/>
    <w:rsid w:val="00CF3DF7"/>
    <w:rsid w:val="00CF3E14"/>
    <w:rsid w:val="00CF446E"/>
    <w:rsid w:val="00CF4588"/>
    <w:rsid w:val="00CF45F9"/>
    <w:rsid w:val="00CF4792"/>
    <w:rsid w:val="00CF4875"/>
    <w:rsid w:val="00CF4B1C"/>
    <w:rsid w:val="00CF4D75"/>
    <w:rsid w:val="00CF4FA7"/>
    <w:rsid w:val="00CF5157"/>
    <w:rsid w:val="00CF5229"/>
    <w:rsid w:val="00CF5250"/>
    <w:rsid w:val="00CF5616"/>
    <w:rsid w:val="00CF5A10"/>
    <w:rsid w:val="00CF5A62"/>
    <w:rsid w:val="00CF5E3A"/>
    <w:rsid w:val="00CF5F4D"/>
    <w:rsid w:val="00CF655C"/>
    <w:rsid w:val="00CF6EE6"/>
    <w:rsid w:val="00CF7271"/>
    <w:rsid w:val="00CF74FA"/>
    <w:rsid w:val="00CF755B"/>
    <w:rsid w:val="00CF75E0"/>
    <w:rsid w:val="00CF77CC"/>
    <w:rsid w:val="00CF78CB"/>
    <w:rsid w:val="00CF7A3E"/>
    <w:rsid w:val="00CF7AB5"/>
    <w:rsid w:val="00CF7E4D"/>
    <w:rsid w:val="00D00096"/>
    <w:rsid w:val="00D0029E"/>
    <w:rsid w:val="00D003F4"/>
    <w:rsid w:val="00D007B0"/>
    <w:rsid w:val="00D00E7E"/>
    <w:rsid w:val="00D00EE8"/>
    <w:rsid w:val="00D01206"/>
    <w:rsid w:val="00D0164D"/>
    <w:rsid w:val="00D016FE"/>
    <w:rsid w:val="00D02374"/>
    <w:rsid w:val="00D02931"/>
    <w:rsid w:val="00D02AC1"/>
    <w:rsid w:val="00D02B8E"/>
    <w:rsid w:val="00D02D12"/>
    <w:rsid w:val="00D0311A"/>
    <w:rsid w:val="00D03137"/>
    <w:rsid w:val="00D03422"/>
    <w:rsid w:val="00D037DA"/>
    <w:rsid w:val="00D038FE"/>
    <w:rsid w:val="00D03C71"/>
    <w:rsid w:val="00D03DC7"/>
    <w:rsid w:val="00D03ED6"/>
    <w:rsid w:val="00D03FC2"/>
    <w:rsid w:val="00D0434B"/>
    <w:rsid w:val="00D04458"/>
    <w:rsid w:val="00D04510"/>
    <w:rsid w:val="00D049D4"/>
    <w:rsid w:val="00D04C0E"/>
    <w:rsid w:val="00D04DFA"/>
    <w:rsid w:val="00D04E38"/>
    <w:rsid w:val="00D05272"/>
    <w:rsid w:val="00D0528B"/>
    <w:rsid w:val="00D05942"/>
    <w:rsid w:val="00D05A0E"/>
    <w:rsid w:val="00D05B7F"/>
    <w:rsid w:val="00D05C4B"/>
    <w:rsid w:val="00D05C50"/>
    <w:rsid w:val="00D05D4B"/>
    <w:rsid w:val="00D063A5"/>
    <w:rsid w:val="00D063E5"/>
    <w:rsid w:val="00D064C4"/>
    <w:rsid w:val="00D0690A"/>
    <w:rsid w:val="00D06E71"/>
    <w:rsid w:val="00D06E89"/>
    <w:rsid w:val="00D07129"/>
    <w:rsid w:val="00D07162"/>
    <w:rsid w:val="00D079B2"/>
    <w:rsid w:val="00D07E88"/>
    <w:rsid w:val="00D07F46"/>
    <w:rsid w:val="00D10453"/>
    <w:rsid w:val="00D1068A"/>
    <w:rsid w:val="00D106DA"/>
    <w:rsid w:val="00D1091E"/>
    <w:rsid w:val="00D10F5B"/>
    <w:rsid w:val="00D1115C"/>
    <w:rsid w:val="00D1185E"/>
    <w:rsid w:val="00D122F0"/>
    <w:rsid w:val="00D12496"/>
    <w:rsid w:val="00D124B0"/>
    <w:rsid w:val="00D12508"/>
    <w:rsid w:val="00D1258E"/>
    <w:rsid w:val="00D125E4"/>
    <w:rsid w:val="00D126A3"/>
    <w:rsid w:val="00D12D39"/>
    <w:rsid w:val="00D135F8"/>
    <w:rsid w:val="00D13DDE"/>
    <w:rsid w:val="00D13E18"/>
    <w:rsid w:val="00D13F21"/>
    <w:rsid w:val="00D14118"/>
    <w:rsid w:val="00D14169"/>
    <w:rsid w:val="00D147BF"/>
    <w:rsid w:val="00D14E24"/>
    <w:rsid w:val="00D14EA8"/>
    <w:rsid w:val="00D15A13"/>
    <w:rsid w:val="00D16157"/>
    <w:rsid w:val="00D16FDB"/>
    <w:rsid w:val="00D1747A"/>
    <w:rsid w:val="00D1752A"/>
    <w:rsid w:val="00D17D32"/>
    <w:rsid w:val="00D20098"/>
    <w:rsid w:val="00D20267"/>
    <w:rsid w:val="00D202F5"/>
    <w:rsid w:val="00D204DB"/>
    <w:rsid w:val="00D2064E"/>
    <w:rsid w:val="00D21185"/>
    <w:rsid w:val="00D21523"/>
    <w:rsid w:val="00D2186E"/>
    <w:rsid w:val="00D21E6D"/>
    <w:rsid w:val="00D225FF"/>
    <w:rsid w:val="00D22D2C"/>
    <w:rsid w:val="00D233CD"/>
    <w:rsid w:val="00D2360F"/>
    <w:rsid w:val="00D23BD3"/>
    <w:rsid w:val="00D23C1E"/>
    <w:rsid w:val="00D23C37"/>
    <w:rsid w:val="00D24411"/>
    <w:rsid w:val="00D24775"/>
    <w:rsid w:val="00D24C72"/>
    <w:rsid w:val="00D250B6"/>
    <w:rsid w:val="00D25359"/>
    <w:rsid w:val="00D26147"/>
    <w:rsid w:val="00D26404"/>
    <w:rsid w:val="00D26498"/>
    <w:rsid w:val="00D26879"/>
    <w:rsid w:val="00D271FA"/>
    <w:rsid w:val="00D27A90"/>
    <w:rsid w:val="00D27CB0"/>
    <w:rsid w:val="00D27E5C"/>
    <w:rsid w:val="00D27EF0"/>
    <w:rsid w:val="00D30850"/>
    <w:rsid w:val="00D3093B"/>
    <w:rsid w:val="00D30BBC"/>
    <w:rsid w:val="00D30D1B"/>
    <w:rsid w:val="00D30F6B"/>
    <w:rsid w:val="00D317A2"/>
    <w:rsid w:val="00D31B8A"/>
    <w:rsid w:val="00D31B91"/>
    <w:rsid w:val="00D31CE2"/>
    <w:rsid w:val="00D31F0C"/>
    <w:rsid w:val="00D3208F"/>
    <w:rsid w:val="00D321E1"/>
    <w:rsid w:val="00D32AA3"/>
    <w:rsid w:val="00D32C06"/>
    <w:rsid w:val="00D3301F"/>
    <w:rsid w:val="00D33218"/>
    <w:rsid w:val="00D332E5"/>
    <w:rsid w:val="00D33AE3"/>
    <w:rsid w:val="00D33AF4"/>
    <w:rsid w:val="00D33BAA"/>
    <w:rsid w:val="00D33E5D"/>
    <w:rsid w:val="00D342E4"/>
    <w:rsid w:val="00D3430D"/>
    <w:rsid w:val="00D344F6"/>
    <w:rsid w:val="00D3464D"/>
    <w:rsid w:val="00D3469F"/>
    <w:rsid w:val="00D34B14"/>
    <w:rsid w:val="00D34EA9"/>
    <w:rsid w:val="00D3506E"/>
    <w:rsid w:val="00D351AC"/>
    <w:rsid w:val="00D35980"/>
    <w:rsid w:val="00D35C27"/>
    <w:rsid w:val="00D35E4C"/>
    <w:rsid w:val="00D36089"/>
    <w:rsid w:val="00D36391"/>
    <w:rsid w:val="00D3640F"/>
    <w:rsid w:val="00D3642E"/>
    <w:rsid w:val="00D3648B"/>
    <w:rsid w:val="00D364E1"/>
    <w:rsid w:val="00D36822"/>
    <w:rsid w:val="00D368CF"/>
    <w:rsid w:val="00D36A72"/>
    <w:rsid w:val="00D36E8A"/>
    <w:rsid w:val="00D376E6"/>
    <w:rsid w:val="00D37717"/>
    <w:rsid w:val="00D377D8"/>
    <w:rsid w:val="00D37B2A"/>
    <w:rsid w:val="00D40456"/>
    <w:rsid w:val="00D40667"/>
    <w:rsid w:val="00D40738"/>
    <w:rsid w:val="00D40B38"/>
    <w:rsid w:val="00D40BEF"/>
    <w:rsid w:val="00D411F0"/>
    <w:rsid w:val="00D416B0"/>
    <w:rsid w:val="00D417B5"/>
    <w:rsid w:val="00D418E7"/>
    <w:rsid w:val="00D41C8D"/>
    <w:rsid w:val="00D42256"/>
    <w:rsid w:val="00D42789"/>
    <w:rsid w:val="00D428E5"/>
    <w:rsid w:val="00D42BAF"/>
    <w:rsid w:val="00D42CD1"/>
    <w:rsid w:val="00D42DAA"/>
    <w:rsid w:val="00D42E34"/>
    <w:rsid w:val="00D42EC3"/>
    <w:rsid w:val="00D42FC0"/>
    <w:rsid w:val="00D4333B"/>
    <w:rsid w:val="00D434A9"/>
    <w:rsid w:val="00D4375A"/>
    <w:rsid w:val="00D43B40"/>
    <w:rsid w:val="00D43E10"/>
    <w:rsid w:val="00D44787"/>
    <w:rsid w:val="00D447F0"/>
    <w:rsid w:val="00D447FB"/>
    <w:rsid w:val="00D44AB3"/>
    <w:rsid w:val="00D44C9D"/>
    <w:rsid w:val="00D44F7A"/>
    <w:rsid w:val="00D45AF3"/>
    <w:rsid w:val="00D45E57"/>
    <w:rsid w:val="00D4619D"/>
    <w:rsid w:val="00D46927"/>
    <w:rsid w:val="00D46A37"/>
    <w:rsid w:val="00D46F37"/>
    <w:rsid w:val="00D46F8C"/>
    <w:rsid w:val="00D4709F"/>
    <w:rsid w:val="00D47351"/>
    <w:rsid w:val="00D473E4"/>
    <w:rsid w:val="00D47460"/>
    <w:rsid w:val="00D478A7"/>
    <w:rsid w:val="00D47A42"/>
    <w:rsid w:val="00D47FBA"/>
    <w:rsid w:val="00D50138"/>
    <w:rsid w:val="00D503C9"/>
    <w:rsid w:val="00D5040E"/>
    <w:rsid w:val="00D50417"/>
    <w:rsid w:val="00D50474"/>
    <w:rsid w:val="00D50847"/>
    <w:rsid w:val="00D50DD8"/>
    <w:rsid w:val="00D5134C"/>
    <w:rsid w:val="00D5166B"/>
    <w:rsid w:val="00D517C6"/>
    <w:rsid w:val="00D51AA9"/>
    <w:rsid w:val="00D51CD6"/>
    <w:rsid w:val="00D51DC7"/>
    <w:rsid w:val="00D522C1"/>
    <w:rsid w:val="00D5245B"/>
    <w:rsid w:val="00D529D0"/>
    <w:rsid w:val="00D52FBC"/>
    <w:rsid w:val="00D53295"/>
    <w:rsid w:val="00D53308"/>
    <w:rsid w:val="00D53348"/>
    <w:rsid w:val="00D53CCB"/>
    <w:rsid w:val="00D54364"/>
    <w:rsid w:val="00D54BAC"/>
    <w:rsid w:val="00D54CF3"/>
    <w:rsid w:val="00D54E0D"/>
    <w:rsid w:val="00D54EF6"/>
    <w:rsid w:val="00D55817"/>
    <w:rsid w:val="00D5591E"/>
    <w:rsid w:val="00D55A45"/>
    <w:rsid w:val="00D55B06"/>
    <w:rsid w:val="00D56214"/>
    <w:rsid w:val="00D562AE"/>
    <w:rsid w:val="00D56508"/>
    <w:rsid w:val="00D56A4F"/>
    <w:rsid w:val="00D57166"/>
    <w:rsid w:val="00D571C2"/>
    <w:rsid w:val="00D57595"/>
    <w:rsid w:val="00D5784C"/>
    <w:rsid w:val="00D57A81"/>
    <w:rsid w:val="00D57C98"/>
    <w:rsid w:val="00D57E8B"/>
    <w:rsid w:val="00D60278"/>
    <w:rsid w:val="00D60492"/>
    <w:rsid w:val="00D6072F"/>
    <w:rsid w:val="00D60999"/>
    <w:rsid w:val="00D61546"/>
    <w:rsid w:val="00D6169E"/>
    <w:rsid w:val="00D616D3"/>
    <w:rsid w:val="00D618A7"/>
    <w:rsid w:val="00D61D97"/>
    <w:rsid w:val="00D61DB9"/>
    <w:rsid w:val="00D61F16"/>
    <w:rsid w:val="00D625AA"/>
    <w:rsid w:val="00D6269C"/>
    <w:rsid w:val="00D626E1"/>
    <w:rsid w:val="00D62CD5"/>
    <w:rsid w:val="00D62E80"/>
    <w:rsid w:val="00D63068"/>
    <w:rsid w:val="00D630AD"/>
    <w:rsid w:val="00D631BA"/>
    <w:rsid w:val="00D63219"/>
    <w:rsid w:val="00D63884"/>
    <w:rsid w:val="00D63940"/>
    <w:rsid w:val="00D639AA"/>
    <w:rsid w:val="00D63D85"/>
    <w:rsid w:val="00D64288"/>
    <w:rsid w:val="00D647E1"/>
    <w:rsid w:val="00D64DCA"/>
    <w:rsid w:val="00D64E57"/>
    <w:rsid w:val="00D6503B"/>
    <w:rsid w:val="00D650D5"/>
    <w:rsid w:val="00D65B13"/>
    <w:rsid w:val="00D65D0C"/>
    <w:rsid w:val="00D65D3D"/>
    <w:rsid w:val="00D65FBD"/>
    <w:rsid w:val="00D66196"/>
    <w:rsid w:val="00D661C3"/>
    <w:rsid w:val="00D6652A"/>
    <w:rsid w:val="00D6664D"/>
    <w:rsid w:val="00D669DB"/>
    <w:rsid w:val="00D672E6"/>
    <w:rsid w:val="00D67385"/>
    <w:rsid w:val="00D6744F"/>
    <w:rsid w:val="00D6753C"/>
    <w:rsid w:val="00D6786D"/>
    <w:rsid w:val="00D67E22"/>
    <w:rsid w:val="00D7018C"/>
    <w:rsid w:val="00D706A4"/>
    <w:rsid w:val="00D708CB"/>
    <w:rsid w:val="00D71070"/>
    <w:rsid w:val="00D71CF2"/>
    <w:rsid w:val="00D71D35"/>
    <w:rsid w:val="00D7221D"/>
    <w:rsid w:val="00D7238E"/>
    <w:rsid w:val="00D729EA"/>
    <w:rsid w:val="00D72A90"/>
    <w:rsid w:val="00D72F25"/>
    <w:rsid w:val="00D73013"/>
    <w:rsid w:val="00D73E5E"/>
    <w:rsid w:val="00D73F58"/>
    <w:rsid w:val="00D74031"/>
    <w:rsid w:val="00D745DC"/>
    <w:rsid w:val="00D74A49"/>
    <w:rsid w:val="00D74B71"/>
    <w:rsid w:val="00D74D6A"/>
    <w:rsid w:val="00D74F45"/>
    <w:rsid w:val="00D751A5"/>
    <w:rsid w:val="00D751B3"/>
    <w:rsid w:val="00D752BD"/>
    <w:rsid w:val="00D7587B"/>
    <w:rsid w:val="00D761AC"/>
    <w:rsid w:val="00D76608"/>
    <w:rsid w:val="00D76815"/>
    <w:rsid w:val="00D769BE"/>
    <w:rsid w:val="00D76DBF"/>
    <w:rsid w:val="00D770D5"/>
    <w:rsid w:val="00D77707"/>
    <w:rsid w:val="00D778E3"/>
    <w:rsid w:val="00D7798D"/>
    <w:rsid w:val="00D77C9E"/>
    <w:rsid w:val="00D77F27"/>
    <w:rsid w:val="00D8089A"/>
    <w:rsid w:val="00D80C86"/>
    <w:rsid w:val="00D80D8C"/>
    <w:rsid w:val="00D810A4"/>
    <w:rsid w:val="00D812D3"/>
    <w:rsid w:val="00D813BF"/>
    <w:rsid w:val="00D816D1"/>
    <w:rsid w:val="00D81B1B"/>
    <w:rsid w:val="00D81D0D"/>
    <w:rsid w:val="00D81E0D"/>
    <w:rsid w:val="00D81F39"/>
    <w:rsid w:val="00D8206D"/>
    <w:rsid w:val="00D82107"/>
    <w:rsid w:val="00D8223F"/>
    <w:rsid w:val="00D826E4"/>
    <w:rsid w:val="00D82DEE"/>
    <w:rsid w:val="00D83A16"/>
    <w:rsid w:val="00D83D81"/>
    <w:rsid w:val="00D83DB9"/>
    <w:rsid w:val="00D84063"/>
    <w:rsid w:val="00D8407C"/>
    <w:rsid w:val="00D8413F"/>
    <w:rsid w:val="00D845D8"/>
    <w:rsid w:val="00D846CF"/>
    <w:rsid w:val="00D84BDD"/>
    <w:rsid w:val="00D84C35"/>
    <w:rsid w:val="00D84C5B"/>
    <w:rsid w:val="00D84EA6"/>
    <w:rsid w:val="00D8547B"/>
    <w:rsid w:val="00D855D6"/>
    <w:rsid w:val="00D8571C"/>
    <w:rsid w:val="00D85C9B"/>
    <w:rsid w:val="00D85F03"/>
    <w:rsid w:val="00D860D3"/>
    <w:rsid w:val="00D864D9"/>
    <w:rsid w:val="00D86A4F"/>
    <w:rsid w:val="00D86BD0"/>
    <w:rsid w:val="00D86E54"/>
    <w:rsid w:val="00D875CC"/>
    <w:rsid w:val="00D875E9"/>
    <w:rsid w:val="00D87AE4"/>
    <w:rsid w:val="00D87EA9"/>
    <w:rsid w:val="00D90757"/>
    <w:rsid w:val="00D90865"/>
    <w:rsid w:val="00D90AF2"/>
    <w:rsid w:val="00D90D03"/>
    <w:rsid w:val="00D90F55"/>
    <w:rsid w:val="00D9146E"/>
    <w:rsid w:val="00D915B1"/>
    <w:rsid w:val="00D919A8"/>
    <w:rsid w:val="00D919D0"/>
    <w:rsid w:val="00D91F2B"/>
    <w:rsid w:val="00D92546"/>
    <w:rsid w:val="00D9264F"/>
    <w:rsid w:val="00D92B11"/>
    <w:rsid w:val="00D92F9B"/>
    <w:rsid w:val="00D930C7"/>
    <w:rsid w:val="00D930CB"/>
    <w:rsid w:val="00D931AC"/>
    <w:rsid w:val="00D933D6"/>
    <w:rsid w:val="00D93683"/>
    <w:rsid w:val="00D9390C"/>
    <w:rsid w:val="00D93965"/>
    <w:rsid w:val="00D94001"/>
    <w:rsid w:val="00D94198"/>
    <w:rsid w:val="00D945D5"/>
    <w:rsid w:val="00D94B63"/>
    <w:rsid w:val="00D94D75"/>
    <w:rsid w:val="00D94E99"/>
    <w:rsid w:val="00D950B7"/>
    <w:rsid w:val="00D95559"/>
    <w:rsid w:val="00D955B2"/>
    <w:rsid w:val="00D95A59"/>
    <w:rsid w:val="00D95B87"/>
    <w:rsid w:val="00D95E35"/>
    <w:rsid w:val="00D961B7"/>
    <w:rsid w:val="00D966F3"/>
    <w:rsid w:val="00D966F6"/>
    <w:rsid w:val="00D9683E"/>
    <w:rsid w:val="00D96973"/>
    <w:rsid w:val="00D96E17"/>
    <w:rsid w:val="00D972A9"/>
    <w:rsid w:val="00D977E7"/>
    <w:rsid w:val="00D97813"/>
    <w:rsid w:val="00D97B42"/>
    <w:rsid w:val="00D97BBF"/>
    <w:rsid w:val="00D97DB0"/>
    <w:rsid w:val="00D97DD1"/>
    <w:rsid w:val="00D97F35"/>
    <w:rsid w:val="00DA0117"/>
    <w:rsid w:val="00DA0160"/>
    <w:rsid w:val="00DA01B8"/>
    <w:rsid w:val="00DA0300"/>
    <w:rsid w:val="00DA031E"/>
    <w:rsid w:val="00DA057A"/>
    <w:rsid w:val="00DA0764"/>
    <w:rsid w:val="00DA0C5F"/>
    <w:rsid w:val="00DA0D33"/>
    <w:rsid w:val="00DA15E5"/>
    <w:rsid w:val="00DA1740"/>
    <w:rsid w:val="00DA1768"/>
    <w:rsid w:val="00DA1B75"/>
    <w:rsid w:val="00DA1C08"/>
    <w:rsid w:val="00DA1C72"/>
    <w:rsid w:val="00DA20B8"/>
    <w:rsid w:val="00DA2202"/>
    <w:rsid w:val="00DA2291"/>
    <w:rsid w:val="00DA233B"/>
    <w:rsid w:val="00DA2C8E"/>
    <w:rsid w:val="00DA308F"/>
    <w:rsid w:val="00DA3103"/>
    <w:rsid w:val="00DA34D4"/>
    <w:rsid w:val="00DA3557"/>
    <w:rsid w:val="00DA363F"/>
    <w:rsid w:val="00DA39EA"/>
    <w:rsid w:val="00DA3BE2"/>
    <w:rsid w:val="00DA427B"/>
    <w:rsid w:val="00DA42B5"/>
    <w:rsid w:val="00DA4C51"/>
    <w:rsid w:val="00DA4D9A"/>
    <w:rsid w:val="00DA4DE4"/>
    <w:rsid w:val="00DA4E41"/>
    <w:rsid w:val="00DA4FE6"/>
    <w:rsid w:val="00DA53BA"/>
    <w:rsid w:val="00DA5552"/>
    <w:rsid w:val="00DA5599"/>
    <w:rsid w:val="00DA56AA"/>
    <w:rsid w:val="00DA5719"/>
    <w:rsid w:val="00DA5AAB"/>
    <w:rsid w:val="00DA5AF4"/>
    <w:rsid w:val="00DA5B6D"/>
    <w:rsid w:val="00DA649D"/>
    <w:rsid w:val="00DA6A1F"/>
    <w:rsid w:val="00DA7125"/>
    <w:rsid w:val="00DA75EC"/>
    <w:rsid w:val="00DA76FF"/>
    <w:rsid w:val="00DA78E4"/>
    <w:rsid w:val="00DA7B91"/>
    <w:rsid w:val="00DA7D6D"/>
    <w:rsid w:val="00DB09C2"/>
    <w:rsid w:val="00DB09FF"/>
    <w:rsid w:val="00DB15CE"/>
    <w:rsid w:val="00DB184B"/>
    <w:rsid w:val="00DB19EE"/>
    <w:rsid w:val="00DB1BCD"/>
    <w:rsid w:val="00DB1CCF"/>
    <w:rsid w:val="00DB1EBF"/>
    <w:rsid w:val="00DB248A"/>
    <w:rsid w:val="00DB2D13"/>
    <w:rsid w:val="00DB2D19"/>
    <w:rsid w:val="00DB2DC1"/>
    <w:rsid w:val="00DB3183"/>
    <w:rsid w:val="00DB3278"/>
    <w:rsid w:val="00DB34E8"/>
    <w:rsid w:val="00DB3A27"/>
    <w:rsid w:val="00DB41DD"/>
    <w:rsid w:val="00DB434A"/>
    <w:rsid w:val="00DB46CB"/>
    <w:rsid w:val="00DB4730"/>
    <w:rsid w:val="00DB4925"/>
    <w:rsid w:val="00DB4A6D"/>
    <w:rsid w:val="00DB4F0B"/>
    <w:rsid w:val="00DB4FCC"/>
    <w:rsid w:val="00DB53AC"/>
    <w:rsid w:val="00DB5495"/>
    <w:rsid w:val="00DB5541"/>
    <w:rsid w:val="00DB5803"/>
    <w:rsid w:val="00DB5C16"/>
    <w:rsid w:val="00DB5DC6"/>
    <w:rsid w:val="00DB5F17"/>
    <w:rsid w:val="00DB6428"/>
    <w:rsid w:val="00DB66D5"/>
    <w:rsid w:val="00DB6992"/>
    <w:rsid w:val="00DB6A22"/>
    <w:rsid w:val="00DB6BAF"/>
    <w:rsid w:val="00DB7414"/>
    <w:rsid w:val="00DB7C29"/>
    <w:rsid w:val="00DB7D95"/>
    <w:rsid w:val="00DC0126"/>
    <w:rsid w:val="00DC0B27"/>
    <w:rsid w:val="00DC0B57"/>
    <w:rsid w:val="00DC0D16"/>
    <w:rsid w:val="00DC0EC3"/>
    <w:rsid w:val="00DC0FCB"/>
    <w:rsid w:val="00DC0FDD"/>
    <w:rsid w:val="00DC1723"/>
    <w:rsid w:val="00DC1829"/>
    <w:rsid w:val="00DC1AAB"/>
    <w:rsid w:val="00DC1AB8"/>
    <w:rsid w:val="00DC23AB"/>
    <w:rsid w:val="00DC25E5"/>
    <w:rsid w:val="00DC29CB"/>
    <w:rsid w:val="00DC384D"/>
    <w:rsid w:val="00DC38ED"/>
    <w:rsid w:val="00DC3B10"/>
    <w:rsid w:val="00DC4413"/>
    <w:rsid w:val="00DC44EF"/>
    <w:rsid w:val="00DC4515"/>
    <w:rsid w:val="00DC4D72"/>
    <w:rsid w:val="00DC4E6F"/>
    <w:rsid w:val="00DC510F"/>
    <w:rsid w:val="00DC5238"/>
    <w:rsid w:val="00DC5303"/>
    <w:rsid w:val="00DC54AB"/>
    <w:rsid w:val="00DC55BB"/>
    <w:rsid w:val="00DC5C63"/>
    <w:rsid w:val="00DC63FB"/>
    <w:rsid w:val="00DC652E"/>
    <w:rsid w:val="00DC66D9"/>
    <w:rsid w:val="00DC6751"/>
    <w:rsid w:val="00DC6DFA"/>
    <w:rsid w:val="00DC746F"/>
    <w:rsid w:val="00DC75BB"/>
    <w:rsid w:val="00DC789C"/>
    <w:rsid w:val="00DC7B44"/>
    <w:rsid w:val="00DD01D7"/>
    <w:rsid w:val="00DD09C6"/>
    <w:rsid w:val="00DD0E4C"/>
    <w:rsid w:val="00DD0E82"/>
    <w:rsid w:val="00DD0FC5"/>
    <w:rsid w:val="00DD120E"/>
    <w:rsid w:val="00DD169A"/>
    <w:rsid w:val="00DD1DCA"/>
    <w:rsid w:val="00DD25D8"/>
    <w:rsid w:val="00DD273C"/>
    <w:rsid w:val="00DD2994"/>
    <w:rsid w:val="00DD29F2"/>
    <w:rsid w:val="00DD2AA4"/>
    <w:rsid w:val="00DD2E68"/>
    <w:rsid w:val="00DD3029"/>
    <w:rsid w:val="00DD394B"/>
    <w:rsid w:val="00DD3AD5"/>
    <w:rsid w:val="00DD3AEB"/>
    <w:rsid w:val="00DD3D38"/>
    <w:rsid w:val="00DD3DEF"/>
    <w:rsid w:val="00DD41C9"/>
    <w:rsid w:val="00DD44C4"/>
    <w:rsid w:val="00DD48F7"/>
    <w:rsid w:val="00DD492B"/>
    <w:rsid w:val="00DD4C69"/>
    <w:rsid w:val="00DD5018"/>
    <w:rsid w:val="00DD5176"/>
    <w:rsid w:val="00DD5433"/>
    <w:rsid w:val="00DD56C8"/>
    <w:rsid w:val="00DD57E0"/>
    <w:rsid w:val="00DD5853"/>
    <w:rsid w:val="00DD5E92"/>
    <w:rsid w:val="00DD5F01"/>
    <w:rsid w:val="00DD6127"/>
    <w:rsid w:val="00DD6A79"/>
    <w:rsid w:val="00DD6D8E"/>
    <w:rsid w:val="00DD6E55"/>
    <w:rsid w:val="00DD6ECE"/>
    <w:rsid w:val="00DD6F7F"/>
    <w:rsid w:val="00DD723F"/>
    <w:rsid w:val="00DD7533"/>
    <w:rsid w:val="00DD7CB8"/>
    <w:rsid w:val="00DD7CEB"/>
    <w:rsid w:val="00DE0117"/>
    <w:rsid w:val="00DE011A"/>
    <w:rsid w:val="00DE03DA"/>
    <w:rsid w:val="00DE0DEA"/>
    <w:rsid w:val="00DE1122"/>
    <w:rsid w:val="00DE143D"/>
    <w:rsid w:val="00DE18AE"/>
    <w:rsid w:val="00DE21A7"/>
    <w:rsid w:val="00DE22E9"/>
    <w:rsid w:val="00DE257A"/>
    <w:rsid w:val="00DE2913"/>
    <w:rsid w:val="00DE2B27"/>
    <w:rsid w:val="00DE2B30"/>
    <w:rsid w:val="00DE2BC1"/>
    <w:rsid w:val="00DE335E"/>
    <w:rsid w:val="00DE34E8"/>
    <w:rsid w:val="00DE4B72"/>
    <w:rsid w:val="00DE4BB9"/>
    <w:rsid w:val="00DE4BBE"/>
    <w:rsid w:val="00DE4F57"/>
    <w:rsid w:val="00DE54D1"/>
    <w:rsid w:val="00DE5807"/>
    <w:rsid w:val="00DE5A47"/>
    <w:rsid w:val="00DE619E"/>
    <w:rsid w:val="00DE61B0"/>
    <w:rsid w:val="00DE6562"/>
    <w:rsid w:val="00DE67E5"/>
    <w:rsid w:val="00DE6C01"/>
    <w:rsid w:val="00DE712D"/>
    <w:rsid w:val="00DE72D1"/>
    <w:rsid w:val="00DE765A"/>
    <w:rsid w:val="00DE7C80"/>
    <w:rsid w:val="00DE7CF4"/>
    <w:rsid w:val="00DF03F5"/>
    <w:rsid w:val="00DF0623"/>
    <w:rsid w:val="00DF06B3"/>
    <w:rsid w:val="00DF0882"/>
    <w:rsid w:val="00DF0EC8"/>
    <w:rsid w:val="00DF181A"/>
    <w:rsid w:val="00DF186A"/>
    <w:rsid w:val="00DF1ADE"/>
    <w:rsid w:val="00DF1BA8"/>
    <w:rsid w:val="00DF1D46"/>
    <w:rsid w:val="00DF1E5C"/>
    <w:rsid w:val="00DF2353"/>
    <w:rsid w:val="00DF27E4"/>
    <w:rsid w:val="00DF2A9D"/>
    <w:rsid w:val="00DF3463"/>
    <w:rsid w:val="00DF34C9"/>
    <w:rsid w:val="00DF390A"/>
    <w:rsid w:val="00DF41B9"/>
    <w:rsid w:val="00DF4BD6"/>
    <w:rsid w:val="00DF4E48"/>
    <w:rsid w:val="00DF4FF0"/>
    <w:rsid w:val="00DF512D"/>
    <w:rsid w:val="00DF55F9"/>
    <w:rsid w:val="00DF593A"/>
    <w:rsid w:val="00DF61C0"/>
    <w:rsid w:val="00DF63E3"/>
    <w:rsid w:val="00DF666C"/>
    <w:rsid w:val="00DF67D2"/>
    <w:rsid w:val="00DF6B93"/>
    <w:rsid w:val="00DF6C35"/>
    <w:rsid w:val="00DF6DDC"/>
    <w:rsid w:val="00DF6E10"/>
    <w:rsid w:val="00DF6F9D"/>
    <w:rsid w:val="00DF70F2"/>
    <w:rsid w:val="00DF7386"/>
    <w:rsid w:val="00DF7408"/>
    <w:rsid w:val="00DF7454"/>
    <w:rsid w:val="00DF761E"/>
    <w:rsid w:val="00DF7FFA"/>
    <w:rsid w:val="00E00153"/>
    <w:rsid w:val="00E0128B"/>
    <w:rsid w:val="00E01647"/>
    <w:rsid w:val="00E01AAE"/>
    <w:rsid w:val="00E01FBB"/>
    <w:rsid w:val="00E0204D"/>
    <w:rsid w:val="00E022E1"/>
    <w:rsid w:val="00E02311"/>
    <w:rsid w:val="00E0251C"/>
    <w:rsid w:val="00E025D2"/>
    <w:rsid w:val="00E026A5"/>
    <w:rsid w:val="00E0290D"/>
    <w:rsid w:val="00E029FF"/>
    <w:rsid w:val="00E02B68"/>
    <w:rsid w:val="00E02C42"/>
    <w:rsid w:val="00E02D02"/>
    <w:rsid w:val="00E02E10"/>
    <w:rsid w:val="00E02FA5"/>
    <w:rsid w:val="00E03246"/>
    <w:rsid w:val="00E03606"/>
    <w:rsid w:val="00E03663"/>
    <w:rsid w:val="00E0425A"/>
    <w:rsid w:val="00E044CD"/>
    <w:rsid w:val="00E048B2"/>
    <w:rsid w:val="00E04A0C"/>
    <w:rsid w:val="00E04AFF"/>
    <w:rsid w:val="00E04BF2"/>
    <w:rsid w:val="00E052D6"/>
    <w:rsid w:val="00E0544B"/>
    <w:rsid w:val="00E054AF"/>
    <w:rsid w:val="00E055D9"/>
    <w:rsid w:val="00E056CB"/>
    <w:rsid w:val="00E05780"/>
    <w:rsid w:val="00E057D1"/>
    <w:rsid w:val="00E058D2"/>
    <w:rsid w:val="00E05AE8"/>
    <w:rsid w:val="00E06352"/>
    <w:rsid w:val="00E0635C"/>
    <w:rsid w:val="00E06527"/>
    <w:rsid w:val="00E069BF"/>
    <w:rsid w:val="00E06B9A"/>
    <w:rsid w:val="00E07001"/>
    <w:rsid w:val="00E0746D"/>
    <w:rsid w:val="00E07610"/>
    <w:rsid w:val="00E07905"/>
    <w:rsid w:val="00E079AE"/>
    <w:rsid w:val="00E07C5E"/>
    <w:rsid w:val="00E07D6C"/>
    <w:rsid w:val="00E07E32"/>
    <w:rsid w:val="00E07E53"/>
    <w:rsid w:val="00E107FC"/>
    <w:rsid w:val="00E10CAF"/>
    <w:rsid w:val="00E111C7"/>
    <w:rsid w:val="00E11517"/>
    <w:rsid w:val="00E11B7B"/>
    <w:rsid w:val="00E12034"/>
    <w:rsid w:val="00E120D1"/>
    <w:rsid w:val="00E12210"/>
    <w:rsid w:val="00E12338"/>
    <w:rsid w:val="00E1253E"/>
    <w:rsid w:val="00E12696"/>
    <w:rsid w:val="00E1275B"/>
    <w:rsid w:val="00E12C63"/>
    <w:rsid w:val="00E1346A"/>
    <w:rsid w:val="00E1367A"/>
    <w:rsid w:val="00E13810"/>
    <w:rsid w:val="00E13C0A"/>
    <w:rsid w:val="00E14367"/>
    <w:rsid w:val="00E1437C"/>
    <w:rsid w:val="00E148B9"/>
    <w:rsid w:val="00E15186"/>
    <w:rsid w:val="00E153D6"/>
    <w:rsid w:val="00E153F5"/>
    <w:rsid w:val="00E15C24"/>
    <w:rsid w:val="00E15CDC"/>
    <w:rsid w:val="00E15CFF"/>
    <w:rsid w:val="00E15D48"/>
    <w:rsid w:val="00E162B7"/>
    <w:rsid w:val="00E16B36"/>
    <w:rsid w:val="00E16B99"/>
    <w:rsid w:val="00E16C41"/>
    <w:rsid w:val="00E1777C"/>
    <w:rsid w:val="00E17A4A"/>
    <w:rsid w:val="00E17C6B"/>
    <w:rsid w:val="00E17D02"/>
    <w:rsid w:val="00E20342"/>
    <w:rsid w:val="00E20740"/>
    <w:rsid w:val="00E209C9"/>
    <w:rsid w:val="00E20B43"/>
    <w:rsid w:val="00E20B5D"/>
    <w:rsid w:val="00E213E9"/>
    <w:rsid w:val="00E21A94"/>
    <w:rsid w:val="00E21B49"/>
    <w:rsid w:val="00E21B51"/>
    <w:rsid w:val="00E21B83"/>
    <w:rsid w:val="00E21E22"/>
    <w:rsid w:val="00E21FC6"/>
    <w:rsid w:val="00E222F8"/>
    <w:rsid w:val="00E227D5"/>
    <w:rsid w:val="00E2361C"/>
    <w:rsid w:val="00E23CCC"/>
    <w:rsid w:val="00E2400D"/>
    <w:rsid w:val="00E2416D"/>
    <w:rsid w:val="00E24661"/>
    <w:rsid w:val="00E246B7"/>
    <w:rsid w:val="00E24A98"/>
    <w:rsid w:val="00E24C6E"/>
    <w:rsid w:val="00E24FD4"/>
    <w:rsid w:val="00E258DE"/>
    <w:rsid w:val="00E25E80"/>
    <w:rsid w:val="00E25EFA"/>
    <w:rsid w:val="00E261EB"/>
    <w:rsid w:val="00E2633E"/>
    <w:rsid w:val="00E26B51"/>
    <w:rsid w:val="00E26E98"/>
    <w:rsid w:val="00E26E9A"/>
    <w:rsid w:val="00E27DE4"/>
    <w:rsid w:val="00E30815"/>
    <w:rsid w:val="00E311A3"/>
    <w:rsid w:val="00E31356"/>
    <w:rsid w:val="00E313C8"/>
    <w:rsid w:val="00E31623"/>
    <w:rsid w:val="00E3170F"/>
    <w:rsid w:val="00E31740"/>
    <w:rsid w:val="00E31789"/>
    <w:rsid w:val="00E3185E"/>
    <w:rsid w:val="00E31B4C"/>
    <w:rsid w:val="00E31C1D"/>
    <w:rsid w:val="00E31D28"/>
    <w:rsid w:val="00E31E3F"/>
    <w:rsid w:val="00E31ED5"/>
    <w:rsid w:val="00E31F4C"/>
    <w:rsid w:val="00E330D3"/>
    <w:rsid w:val="00E33394"/>
    <w:rsid w:val="00E333EC"/>
    <w:rsid w:val="00E339B7"/>
    <w:rsid w:val="00E33A16"/>
    <w:rsid w:val="00E33AEE"/>
    <w:rsid w:val="00E33D3D"/>
    <w:rsid w:val="00E33D55"/>
    <w:rsid w:val="00E33D76"/>
    <w:rsid w:val="00E34896"/>
    <w:rsid w:val="00E34E39"/>
    <w:rsid w:val="00E34F33"/>
    <w:rsid w:val="00E35165"/>
    <w:rsid w:val="00E3518E"/>
    <w:rsid w:val="00E353F2"/>
    <w:rsid w:val="00E35630"/>
    <w:rsid w:val="00E357B5"/>
    <w:rsid w:val="00E35929"/>
    <w:rsid w:val="00E35B7C"/>
    <w:rsid w:val="00E35DEF"/>
    <w:rsid w:val="00E35E5F"/>
    <w:rsid w:val="00E35F73"/>
    <w:rsid w:val="00E363CB"/>
    <w:rsid w:val="00E369EA"/>
    <w:rsid w:val="00E3764E"/>
    <w:rsid w:val="00E37657"/>
    <w:rsid w:val="00E3782C"/>
    <w:rsid w:val="00E37871"/>
    <w:rsid w:val="00E37A60"/>
    <w:rsid w:val="00E4021A"/>
    <w:rsid w:val="00E4022B"/>
    <w:rsid w:val="00E40232"/>
    <w:rsid w:val="00E40A7C"/>
    <w:rsid w:val="00E40ACC"/>
    <w:rsid w:val="00E40D53"/>
    <w:rsid w:val="00E4151F"/>
    <w:rsid w:val="00E41978"/>
    <w:rsid w:val="00E41BAA"/>
    <w:rsid w:val="00E4223F"/>
    <w:rsid w:val="00E42503"/>
    <w:rsid w:val="00E42AEB"/>
    <w:rsid w:val="00E42B2F"/>
    <w:rsid w:val="00E42C02"/>
    <w:rsid w:val="00E4311E"/>
    <w:rsid w:val="00E4330D"/>
    <w:rsid w:val="00E439AD"/>
    <w:rsid w:val="00E43A28"/>
    <w:rsid w:val="00E43A68"/>
    <w:rsid w:val="00E43E99"/>
    <w:rsid w:val="00E442A1"/>
    <w:rsid w:val="00E4498B"/>
    <w:rsid w:val="00E44AC9"/>
    <w:rsid w:val="00E44F87"/>
    <w:rsid w:val="00E4502F"/>
    <w:rsid w:val="00E45039"/>
    <w:rsid w:val="00E451E7"/>
    <w:rsid w:val="00E45323"/>
    <w:rsid w:val="00E458D3"/>
    <w:rsid w:val="00E45A83"/>
    <w:rsid w:val="00E45EDC"/>
    <w:rsid w:val="00E46020"/>
    <w:rsid w:val="00E46530"/>
    <w:rsid w:val="00E46819"/>
    <w:rsid w:val="00E46CD4"/>
    <w:rsid w:val="00E47852"/>
    <w:rsid w:val="00E47A0D"/>
    <w:rsid w:val="00E47A71"/>
    <w:rsid w:val="00E50AB3"/>
    <w:rsid w:val="00E50AD3"/>
    <w:rsid w:val="00E50E08"/>
    <w:rsid w:val="00E50E60"/>
    <w:rsid w:val="00E50EF4"/>
    <w:rsid w:val="00E510A2"/>
    <w:rsid w:val="00E51156"/>
    <w:rsid w:val="00E512F6"/>
    <w:rsid w:val="00E5148F"/>
    <w:rsid w:val="00E514FA"/>
    <w:rsid w:val="00E5162E"/>
    <w:rsid w:val="00E51F2E"/>
    <w:rsid w:val="00E5275D"/>
    <w:rsid w:val="00E52884"/>
    <w:rsid w:val="00E529E2"/>
    <w:rsid w:val="00E52AF1"/>
    <w:rsid w:val="00E52E85"/>
    <w:rsid w:val="00E533FE"/>
    <w:rsid w:val="00E53870"/>
    <w:rsid w:val="00E54150"/>
    <w:rsid w:val="00E54872"/>
    <w:rsid w:val="00E55670"/>
    <w:rsid w:val="00E557B7"/>
    <w:rsid w:val="00E559F1"/>
    <w:rsid w:val="00E55CD8"/>
    <w:rsid w:val="00E55DD6"/>
    <w:rsid w:val="00E5626B"/>
    <w:rsid w:val="00E5636F"/>
    <w:rsid w:val="00E56961"/>
    <w:rsid w:val="00E56D7A"/>
    <w:rsid w:val="00E56D80"/>
    <w:rsid w:val="00E56E8C"/>
    <w:rsid w:val="00E572AC"/>
    <w:rsid w:val="00E57473"/>
    <w:rsid w:val="00E575E3"/>
    <w:rsid w:val="00E57AC6"/>
    <w:rsid w:val="00E6013F"/>
    <w:rsid w:val="00E601CD"/>
    <w:rsid w:val="00E606E8"/>
    <w:rsid w:val="00E60767"/>
    <w:rsid w:val="00E60950"/>
    <w:rsid w:val="00E61060"/>
    <w:rsid w:val="00E618C7"/>
    <w:rsid w:val="00E619B2"/>
    <w:rsid w:val="00E61C2A"/>
    <w:rsid w:val="00E61C8B"/>
    <w:rsid w:val="00E61F1D"/>
    <w:rsid w:val="00E6209E"/>
    <w:rsid w:val="00E6217F"/>
    <w:rsid w:val="00E62217"/>
    <w:rsid w:val="00E627A8"/>
    <w:rsid w:val="00E627B1"/>
    <w:rsid w:val="00E62F84"/>
    <w:rsid w:val="00E63514"/>
    <w:rsid w:val="00E636C5"/>
    <w:rsid w:val="00E637DF"/>
    <w:rsid w:val="00E638DF"/>
    <w:rsid w:val="00E63A13"/>
    <w:rsid w:val="00E63A47"/>
    <w:rsid w:val="00E63E82"/>
    <w:rsid w:val="00E64698"/>
    <w:rsid w:val="00E64B74"/>
    <w:rsid w:val="00E64C14"/>
    <w:rsid w:val="00E64EF6"/>
    <w:rsid w:val="00E64F28"/>
    <w:rsid w:val="00E64FEE"/>
    <w:rsid w:val="00E656F1"/>
    <w:rsid w:val="00E65743"/>
    <w:rsid w:val="00E65834"/>
    <w:rsid w:val="00E66360"/>
    <w:rsid w:val="00E664CD"/>
    <w:rsid w:val="00E6685D"/>
    <w:rsid w:val="00E67292"/>
    <w:rsid w:val="00E674C3"/>
    <w:rsid w:val="00E6777C"/>
    <w:rsid w:val="00E67801"/>
    <w:rsid w:val="00E678C2"/>
    <w:rsid w:val="00E679C3"/>
    <w:rsid w:val="00E679CA"/>
    <w:rsid w:val="00E67A87"/>
    <w:rsid w:val="00E67BE4"/>
    <w:rsid w:val="00E67F8B"/>
    <w:rsid w:val="00E7050E"/>
    <w:rsid w:val="00E708BB"/>
    <w:rsid w:val="00E70AB0"/>
    <w:rsid w:val="00E70B2A"/>
    <w:rsid w:val="00E70B97"/>
    <w:rsid w:val="00E70E1A"/>
    <w:rsid w:val="00E70FC7"/>
    <w:rsid w:val="00E71102"/>
    <w:rsid w:val="00E711DC"/>
    <w:rsid w:val="00E71611"/>
    <w:rsid w:val="00E716B9"/>
    <w:rsid w:val="00E71745"/>
    <w:rsid w:val="00E71789"/>
    <w:rsid w:val="00E717A5"/>
    <w:rsid w:val="00E71A00"/>
    <w:rsid w:val="00E71B5D"/>
    <w:rsid w:val="00E71F3D"/>
    <w:rsid w:val="00E72391"/>
    <w:rsid w:val="00E724DE"/>
    <w:rsid w:val="00E724FB"/>
    <w:rsid w:val="00E729EB"/>
    <w:rsid w:val="00E72B1D"/>
    <w:rsid w:val="00E72B2B"/>
    <w:rsid w:val="00E7351F"/>
    <w:rsid w:val="00E73EAE"/>
    <w:rsid w:val="00E73EC5"/>
    <w:rsid w:val="00E7451B"/>
    <w:rsid w:val="00E748FC"/>
    <w:rsid w:val="00E74B6C"/>
    <w:rsid w:val="00E74D3B"/>
    <w:rsid w:val="00E75E60"/>
    <w:rsid w:val="00E760BC"/>
    <w:rsid w:val="00E76219"/>
    <w:rsid w:val="00E765AC"/>
    <w:rsid w:val="00E765D2"/>
    <w:rsid w:val="00E76B2A"/>
    <w:rsid w:val="00E76B4C"/>
    <w:rsid w:val="00E76D38"/>
    <w:rsid w:val="00E77372"/>
    <w:rsid w:val="00E7746F"/>
    <w:rsid w:val="00E77593"/>
    <w:rsid w:val="00E775E4"/>
    <w:rsid w:val="00E776DD"/>
    <w:rsid w:val="00E776E2"/>
    <w:rsid w:val="00E8003A"/>
    <w:rsid w:val="00E80381"/>
    <w:rsid w:val="00E80382"/>
    <w:rsid w:val="00E804AB"/>
    <w:rsid w:val="00E807A7"/>
    <w:rsid w:val="00E8090A"/>
    <w:rsid w:val="00E80C16"/>
    <w:rsid w:val="00E80D3B"/>
    <w:rsid w:val="00E81596"/>
    <w:rsid w:val="00E815DB"/>
    <w:rsid w:val="00E81AAB"/>
    <w:rsid w:val="00E823D8"/>
    <w:rsid w:val="00E82F29"/>
    <w:rsid w:val="00E830B3"/>
    <w:rsid w:val="00E83372"/>
    <w:rsid w:val="00E834C1"/>
    <w:rsid w:val="00E840E5"/>
    <w:rsid w:val="00E840ED"/>
    <w:rsid w:val="00E846E6"/>
    <w:rsid w:val="00E8477C"/>
    <w:rsid w:val="00E84B47"/>
    <w:rsid w:val="00E84FC0"/>
    <w:rsid w:val="00E8543C"/>
    <w:rsid w:val="00E8560F"/>
    <w:rsid w:val="00E85822"/>
    <w:rsid w:val="00E85CD1"/>
    <w:rsid w:val="00E86AFA"/>
    <w:rsid w:val="00E871E4"/>
    <w:rsid w:val="00E87264"/>
    <w:rsid w:val="00E8782B"/>
    <w:rsid w:val="00E8786F"/>
    <w:rsid w:val="00E87960"/>
    <w:rsid w:val="00E87B62"/>
    <w:rsid w:val="00E900EC"/>
    <w:rsid w:val="00E9035B"/>
    <w:rsid w:val="00E90657"/>
    <w:rsid w:val="00E908E5"/>
    <w:rsid w:val="00E90954"/>
    <w:rsid w:val="00E90993"/>
    <w:rsid w:val="00E90AC1"/>
    <w:rsid w:val="00E90DAA"/>
    <w:rsid w:val="00E90F9E"/>
    <w:rsid w:val="00E91496"/>
    <w:rsid w:val="00E91600"/>
    <w:rsid w:val="00E918BB"/>
    <w:rsid w:val="00E921F9"/>
    <w:rsid w:val="00E9231C"/>
    <w:rsid w:val="00E92A33"/>
    <w:rsid w:val="00E92EE1"/>
    <w:rsid w:val="00E930EC"/>
    <w:rsid w:val="00E931EF"/>
    <w:rsid w:val="00E933CD"/>
    <w:rsid w:val="00E93640"/>
    <w:rsid w:val="00E937A4"/>
    <w:rsid w:val="00E93A9F"/>
    <w:rsid w:val="00E93C8B"/>
    <w:rsid w:val="00E941A2"/>
    <w:rsid w:val="00E9478A"/>
    <w:rsid w:val="00E9487C"/>
    <w:rsid w:val="00E94ACD"/>
    <w:rsid w:val="00E94AE5"/>
    <w:rsid w:val="00E94CB2"/>
    <w:rsid w:val="00E956F0"/>
    <w:rsid w:val="00E958F0"/>
    <w:rsid w:val="00E95A3D"/>
    <w:rsid w:val="00E95D7F"/>
    <w:rsid w:val="00E96426"/>
    <w:rsid w:val="00E9648D"/>
    <w:rsid w:val="00E965DE"/>
    <w:rsid w:val="00E9667C"/>
    <w:rsid w:val="00E96D31"/>
    <w:rsid w:val="00E96F37"/>
    <w:rsid w:val="00E97076"/>
    <w:rsid w:val="00E9756A"/>
    <w:rsid w:val="00E976B9"/>
    <w:rsid w:val="00E97E24"/>
    <w:rsid w:val="00EA02B5"/>
    <w:rsid w:val="00EA07DF"/>
    <w:rsid w:val="00EA0AB8"/>
    <w:rsid w:val="00EA0BE6"/>
    <w:rsid w:val="00EA0DC4"/>
    <w:rsid w:val="00EA0F5B"/>
    <w:rsid w:val="00EA1138"/>
    <w:rsid w:val="00EA19C3"/>
    <w:rsid w:val="00EA1A64"/>
    <w:rsid w:val="00EA1C57"/>
    <w:rsid w:val="00EA239E"/>
    <w:rsid w:val="00EA3362"/>
    <w:rsid w:val="00EA3476"/>
    <w:rsid w:val="00EA35DA"/>
    <w:rsid w:val="00EA35E8"/>
    <w:rsid w:val="00EA3CFB"/>
    <w:rsid w:val="00EA4116"/>
    <w:rsid w:val="00EA426C"/>
    <w:rsid w:val="00EA4660"/>
    <w:rsid w:val="00EA557E"/>
    <w:rsid w:val="00EA55B8"/>
    <w:rsid w:val="00EA58E5"/>
    <w:rsid w:val="00EA595C"/>
    <w:rsid w:val="00EA5D87"/>
    <w:rsid w:val="00EA5EA5"/>
    <w:rsid w:val="00EA5F10"/>
    <w:rsid w:val="00EA6770"/>
    <w:rsid w:val="00EA6B9F"/>
    <w:rsid w:val="00EA6D80"/>
    <w:rsid w:val="00EA70BC"/>
    <w:rsid w:val="00EA73F0"/>
    <w:rsid w:val="00EA7648"/>
    <w:rsid w:val="00EA779E"/>
    <w:rsid w:val="00EA78EF"/>
    <w:rsid w:val="00EA7977"/>
    <w:rsid w:val="00EA7CCF"/>
    <w:rsid w:val="00EA7E29"/>
    <w:rsid w:val="00EB056E"/>
    <w:rsid w:val="00EB08A6"/>
    <w:rsid w:val="00EB0908"/>
    <w:rsid w:val="00EB0D4D"/>
    <w:rsid w:val="00EB0DCA"/>
    <w:rsid w:val="00EB1223"/>
    <w:rsid w:val="00EB130A"/>
    <w:rsid w:val="00EB1697"/>
    <w:rsid w:val="00EB1B37"/>
    <w:rsid w:val="00EB1D6F"/>
    <w:rsid w:val="00EB1DF1"/>
    <w:rsid w:val="00EB21E2"/>
    <w:rsid w:val="00EB25A3"/>
    <w:rsid w:val="00EB267F"/>
    <w:rsid w:val="00EB288C"/>
    <w:rsid w:val="00EB295E"/>
    <w:rsid w:val="00EB2B97"/>
    <w:rsid w:val="00EB30A9"/>
    <w:rsid w:val="00EB30CD"/>
    <w:rsid w:val="00EB3143"/>
    <w:rsid w:val="00EB346A"/>
    <w:rsid w:val="00EB3B79"/>
    <w:rsid w:val="00EB3BA6"/>
    <w:rsid w:val="00EB3DC6"/>
    <w:rsid w:val="00EB3EFE"/>
    <w:rsid w:val="00EB3F82"/>
    <w:rsid w:val="00EB40DA"/>
    <w:rsid w:val="00EB4694"/>
    <w:rsid w:val="00EB4CBC"/>
    <w:rsid w:val="00EB4D83"/>
    <w:rsid w:val="00EB4EA0"/>
    <w:rsid w:val="00EB5195"/>
    <w:rsid w:val="00EB52B7"/>
    <w:rsid w:val="00EB559E"/>
    <w:rsid w:val="00EB59DE"/>
    <w:rsid w:val="00EB5B9F"/>
    <w:rsid w:val="00EB5CAB"/>
    <w:rsid w:val="00EB5CAF"/>
    <w:rsid w:val="00EB5DEA"/>
    <w:rsid w:val="00EB6083"/>
    <w:rsid w:val="00EB618A"/>
    <w:rsid w:val="00EB61B1"/>
    <w:rsid w:val="00EB6BBE"/>
    <w:rsid w:val="00EB7156"/>
    <w:rsid w:val="00EB71D2"/>
    <w:rsid w:val="00EB7F02"/>
    <w:rsid w:val="00EC0051"/>
    <w:rsid w:val="00EC04FD"/>
    <w:rsid w:val="00EC0616"/>
    <w:rsid w:val="00EC0726"/>
    <w:rsid w:val="00EC0B85"/>
    <w:rsid w:val="00EC0F27"/>
    <w:rsid w:val="00EC1031"/>
    <w:rsid w:val="00EC118B"/>
    <w:rsid w:val="00EC122F"/>
    <w:rsid w:val="00EC13B1"/>
    <w:rsid w:val="00EC19B9"/>
    <w:rsid w:val="00EC1ED8"/>
    <w:rsid w:val="00EC1F8F"/>
    <w:rsid w:val="00EC2091"/>
    <w:rsid w:val="00EC21F8"/>
    <w:rsid w:val="00EC23A6"/>
    <w:rsid w:val="00EC2673"/>
    <w:rsid w:val="00EC2A32"/>
    <w:rsid w:val="00EC2A3D"/>
    <w:rsid w:val="00EC2BDB"/>
    <w:rsid w:val="00EC2EA0"/>
    <w:rsid w:val="00EC2F22"/>
    <w:rsid w:val="00EC32CE"/>
    <w:rsid w:val="00EC349E"/>
    <w:rsid w:val="00EC3537"/>
    <w:rsid w:val="00EC3553"/>
    <w:rsid w:val="00EC358B"/>
    <w:rsid w:val="00EC3C59"/>
    <w:rsid w:val="00EC3E5B"/>
    <w:rsid w:val="00EC47AA"/>
    <w:rsid w:val="00EC4DF0"/>
    <w:rsid w:val="00EC4EC8"/>
    <w:rsid w:val="00EC5C73"/>
    <w:rsid w:val="00EC5EEB"/>
    <w:rsid w:val="00EC63EC"/>
    <w:rsid w:val="00EC6423"/>
    <w:rsid w:val="00EC65A8"/>
    <w:rsid w:val="00EC69BC"/>
    <w:rsid w:val="00EC6BAC"/>
    <w:rsid w:val="00EC6C6D"/>
    <w:rsid w:val="00EC6CD9"/>
    <w:rsid w:val="00EC6CF7"/>
    <w:rsid w:val="00EC6DFA"/>
    <w:rsid w:val="00EC73C9"/>
    <w:rsid w:val="00EC7A85"/>
    <w:rsid w:val="00EC7ABF"/>
    <w:rsid w:val="00EC7DD0"/>
    <w:rsid w:val="00ED0EB2"/>
    <w:rsid w:val="00ED1185"/>
    <w:rsid w:val="00ED12FA"/>
    <w:rsid w:val="00ED141D"/>
    <w:rsid w:val="00ED14E2"/>
    <w:rsid w:val="00ED1872"/>
    <w:rsid w:val="00ED192F"/>
    <w:rsid w:val="00ED1949"/>
    <w:rsid w:val="00ED2307"/>
    <w:rsid w:val="00ED23DC"/>
    <w:rsid w:val="00ED245F"/>
    <w:rsid w:val="00ED27A2"/>
    <w:rsid w:val="00ED2860"/>
    <w:rsid w:val="00ED2C77"/>
    <w:rsid w:val="00ED2CA6"/>
    <w:rsid w:val="00ED2EF4"/>
    <w:rsid w:val="00ED306E"/>
    <w:rsid w:val="00ED3242"/>
    <w:rsid w:val="00ED36A2"/>
    <w:rsid w:val="00ED3973"/>
    <w:rsid w:val="00ED3A66"/>
    <w:rsid w:val="00ED3B3D"/>
    <w:rsid w:val="00ED3B68"/>
    <w:rsid w:val="00ED3BB6"/>
    <w:rsid w:val="00ED3CC5"/>
    <w:rsid w:val="00ED3D90"/>
    <w:rsid w:val="00ED3FF7"/>
    <w:rsid w:val="00ED4113"/>
    <w:rsid w:val="00ED46C6"/>
    <w:rsid w:val="00ED47C4"/>
    <w:rsid w:val="00ED4CD4"/>
    <w:rsid w:val="00ED4D39"/>
    <w:rsid w:val="00ED4F50"/>
    <w:rsid w:val="00ED4F77"/>
    <w:rsid w:val="00ED4FD8"/>
    <w:rsid w:val="00ED511B"/>
    <w:rsid w:val="00ED5745"/>
    <w:rsid w:val="00ED6063"/>
    <w:rsid w:val="00ED6224"/>
    <w:rsid w:val="00ED6279"/>
    <w:rsid w:val="00ED6675"/>
    <w:rsid w:val="00ED6E70"/>
    <w:rsid w:val="00ED70AE"/>
    <w:rsid w:val="00ED731F"/>
    <w:rsid w:val="00ED7451"/>
    <w:rsid w:val="00ED7933"/>
    <w:rsid w:val="00EE005A"/>
    <w:rsid w:val="00EE00A9"/>
    <w:rsid w:val="00EE02F0"/>
    <w:rsid w:val="00EE0A75"/>
    <w:rsid w:val="00EE0A84"/>
    <w:rsid w:val="00EE0BE8"/>
    <w:rsid w:val="00EE0D19"/>
    <w:rsid w:val="00EE1090"/>
    <w:rsid w:val="00EE1410"/>
    <w:rsid w:val="00EE148D"/>
    <w:rsid w:val="00EE14F4"/>
    <w:rsid w:val="00EE179A"/>
    <w:rsid w:val="00EE1A8C"/>
    <w:rsid w:val="00EE1D4C"/>
    <w:rsid w:val="00EE1FB5"/>
    <w:rsid w:val="00EE2029"/>
    <w:rsid w:val="00EE228B"/>
    <w:rsid w:val="00EE2976"/>
    <w:rsid w:val="00EE2D92"/>
    <w:rsid w:val="00EE2FEC"/>
    <w:rsid w:val="00EE326B"/>
    <w:rsid w:val="00EE3353"/>
    <w:rsid w:val="00EE3821"/>
    <w:rsid w:val="00EE39DE"/>
    <w:rsid w:val="00EE39EA"/>
    <w:rsid w:val="00EE3F52"/>
    <w:rsid w:val="00EE468F"/>
    <w:rsid w:val="00EE48AF"/>
    <w:rsid w:val="00EE4D8E"/>
    <w:rsid w:val="00EE515B"/>
    <w:rsid w:val="00EE5565"/>
    <w:rsid w:val="00EE572E"/>
    <w:rsid w:val="00EE577E"/>
    <w:rsid w:val="00EE57BF"/>
    <w:rsid w:val="00EE5868"/>
    <w:rsid w:val="00EE5A9E"/>
    <w:rsid w:val="00EE5EC0"/>
    <w:rsid w:val="00EE5EE0"/>
    <w:rsid w:val="00EE6062"/>
    <w:rsid w:val="00EE61CE"/>
    <w:rsid w:val="00EE630F"/>
    <w:rsid w:val="00EE6347"/>
    <w:rsid w:val="00EE65E0"/>
    <w:rsid w:val="00EE675F"/>
    <w:rsid w:val="00EE67F6"/>
    <w:rsid w:val="00EE682D"/>
    <w:rsid w:val="00EE68A8"/>
    <w:rsid w:val="00EE6A1D"/>
    <w:rsid w:val="00EE6A80"/>
    <w:rsid w:val="00EE6B27"/>
    <w:rsid w:val="00EE6D5E"/>
    <w:rsid w:val="00EE70B5"/>
    <w:rsid w:val="00EE72A1"/>
    <w:rsid w:val="00EE76C3"/>
    <w:rsid w:val="00EE78E4"/>
    <w:rsid w:val="00EE7E1C"/>
    <w:rsid w:val="00EF039C"/>
    <w:rsid w:val="00EF082D"/>
    <w:rsid w:val="00EF137C"/>
    <w:rsid w:val="00EF13F6"/>
    <w:rsid w:val="00EF1CD6"/>
    <w:rsid w:val="00EF2094"/>
    <w:rsid w:val="00EF212C"/>
    <w:rsid w:val="00EF299C"/>
    <w:rsid w:val="00EF2D82"/>
    <w:rsid w:val="00EF2F75"/>
    <w:rsid w:val="00EF3359"/>
    <w:rsid w:val="00EF3AD4"/>
    <w:rsid w:val="00EF3B1A"/>
    <w:rsid w:val="00EF3CB7"/>
    <w:rsid w:val="00EF43F7"/>
    <w:rsid w:val="00EF4833"/>
    <w:rsid w:val="00EF4BE7"/>
    <w:rsid w:val="00EF50B1"/>
    <w:rsid w:val="00EF549A"/>
    <w:rsid w:val="00EF55AE"/>
    <w:rsid w:val="00EF5647"/>
    <w:rsid w:val="00EF5CC0"/>
    <w:rsid w:val="00EF5D2C"/>
    <w:rsid w:val="00EF5DAC"/>
    <w:rsid w:val="00EF5EE0"/>
    <w:rsid w:val="00EF607E"/>
    <w:rsid w:val="00EF6244"/>
    <w:rsid w:val="00EF6CF6"/>
    <w:rsid w:val="00EF6D5C"/>
    <w:rsid w:val="00EF74D1"/>
    <w:rsid w:val="00EF761C"/>
    <w:rsid w:val="00EF7A0F"/>
    <w:rsid w:val="00EF7E30"/>
    <w:rsid w:val="00F0004B"/>
    <w:rsid w:val="00F000E3"/>
    <w:rsid w:val="00F00275"/>
    <w:rsid w:val="00F004A0"/>
    <w:rsid w:val="00F00D91"/>
    <w:rsid w:val="00F00DA1"/>
    <w:rsid w:val="00F01227"/>
    <w:rsid w:val="00F01AF4"/>
    <w:rsid w:val="00F01D19"/>
    <w:rsid w:val="00F02163"/>
    <w:rsid w:val="00F0243E"/>
    <w:rsid w:val="00F0255F"/>
    <w:rsid w:val="00F02703"/>
    <w:rsid w:val="00F029A4"/>
    <w:rsid w:val="00F02E6C"/>
    <w:rsid w:val="00F03975"/>
    <w:rsid w:val="00F04183"/>
    <w:rsid w:val="00F046B3"/>
    <w:rsid w:val="00F048E2"/>
    <w:rsid w:val="00F04F16"/>
    <w:rsid w:val="00F04F1B"/>
    <w:rsid w:val="00F04FAB"/>
    <w:rsid w:val="00F0567D"/>
    <w:rsid w:val="00F05DFA"/>
    <w:rsid w:val="00F05FC1"/>
    <w:rsid w:val="00F06554"/>
    <w:rsid w:val="00F06AEC"/>
    <w:rsid w:val="00F06B8C"/>
    <w:rsid w:val="00F06C5F"/>
    <w:rsid w:val="00F06D8E"/>
    <w:rsid w:val="00F06FD9"/>
    <w:rsid w:val="00F076B7"/>
    <w:rsid w:val="00F0793A"/>
    <w:rsid w:val="00F07B1A"/>
    <w:rsid w:val="00F07D2A"/>
    <w:rsid w:val="00F104B3"/>
    <w:rsid w:val="00F10665"/>
    <w:rsid w:val="00F106B4"/>
    <w:rsid w:val="00F108EB"/>
    <w:rsid w:val="00F108ED"/>
    <w:rsid w:val="00F10BD1"/>
    <w:rsid w:val="00F10BDD"/>
    <w:rsid w:val="00F10BE8"/>
    <w:rsid w:val="00F11041"/>
    <w:rsid w:val="00F1134F"/>
    <w:rsid w:val="00F1172C"/>
    <w:rsid w:val="00F118C1"/>
    <w:rsid w:val="00F11FA1"/>
    <w:rsid w:val="00F1225D"/>
    <w:rsid w:val="00F1234F"/>
    <w:rsid w:val="00F124E5"/>
    <w:rsid w:val="00F13231"/>
    <w:rsid w:val="00F133C4"/>
    <w:rsid w:val="00F137F2"/>
    <w:rsid w:val="00F139A0"/>
    <w:rsid w:val="00F13C93"/>
    <w:rsid w:val="00F14F2A"/>
    <w:rsid w:val="00F150CA"/>
    <w:rsid w:val="00F152B0"/>
    <w:rsid w:val="00F15362"/>
    <w:rsid w:val="00F1546A"/>
    <w:rsid w:val="00F154FA"/>
    <w:rsid w:val="00F1559C"/>
    <w:rsid w:val="00F15CE1"/>
    <w:rsid w:val="00F16496"/>
    <w:rsid w:val="00F169B1"/>
    <w:rsid w:val="00F16D26"/>
    <w:rsid w:val="00F16D79"/>
    <w:rsid w:val="00F16F47"/>
    <w:rsid w:val="00F16F86"/>
    <w:rsid w:val="00F16FD4"/>
    <w:rsid w:val="00F17051"/>
    <w:rsid w:val="00F17584"/>
    <w:rsid w:val="00F17674"/>
    <w:rsid w:val="00F20674"/>
    <w:rsid w:val="00F20805"/>
    <w:rsid w:val="00F20975"/>
    <w:rsid w:val="00F20A74"/>
    <w:rsid w:val="00F20AA2"/>
    <w:rsid w:val="00F2112A"/>
    <w:rsid w:val="00F2126F"/>
    <w:rsid w:val="00F2143B"/>
    <w:rsid w:val="00F21446"/>
    <w:rsid w:val="00F21492"/>
    <w:rsid w:val="00F218D5"/>
    <w:rsid w:val="00F21F55"/>
    <w:rsid w:val="00F22F57"/>
    <w:rsid w:val="00F22FCC"/>
    <w:rsid w:val="00F236BF"/>
    <w:rsid w:val="00F238B1"/>
    <w:rsid w:val="00F23C0B"/>
    <w:rsid w:val="00F240E1"/>
    <w:rsid w:val="00F24188"/>
    <w:rsid w:val="00F2437F"/>
    <w:rsid w:val="00F243C7"/>
    <w:rsid w:val="00F2444A"/>
    <w:rsid w:val="00F2460A"/>
    <w:rsid w:val="00F2468A"/>
    <w:rsid w:val="00F248E2"/>
    <w:rsid w:val="00F249E2"/>
    <w:rsid w:val="00F24C1E"/>
    <w:rsid w:val="00F24C45"/>
    <w:rsid w:val="00F24FEF"/>
    <w:rsid w:val="00F25C68"/>
    <w:rsid w:val="00F25CDA"/>
    <w:rsid w:val="00F25D79"/>
    <w:rsid w:val="00F25FD2"/>
    <w:rsid w:val="00F26408"/>
    <w:rsid w:val="00F26591"/>
    <w:rsid w:val="00F26640"/>
    <w:rsid w:val="00F268E3"/>
    <w:rsid w:val="00F26985"/>
    <w:rsid w:val="00F2713B"/>
    <w:rsid w:val="00F2717B"/>
    <w:rsid w:val="00F277E0"/>
    <w:rsid w:val="00F27825"/>
    <w:rsid w:val="00F27905"/>
    <w:rsid w:val="00F27CD5"/>
    <w:rsid w:val="00F302E9"/>
    <w:rsid w:val="00F303D4"/>
    <w:rsid w:val="00F30944"/>
    <w:rsid w:val="00F30DEC"/>
    <w:rsid w:val="00F31028"/>
    <w:rsid w:val="00F310CE"/>
    <w:rsid w:val="00F31560"/>
    <w:rsid w:val="00F316D6"/>
    <w:rsid w:val="00F31DED"/>
    <w:rsid w:val="00F31F2F"/>
    <w:rsid w:val="00F32072"/>
    <w:rsid w:val="00F32323"/>
    <w:rsid w:val="00F324B6"/>
    <w:rsid w:val="00F32BDE"/>
    <w:rsid w:val="00F32CD7"/>
    <w:rsid w:val="00F331EF"/>
    <w:rsid w:val="00F33324"/>
    <w:rsid w:val="00F33BF1"/>
    <w:rsid w:val="00F33CD9"/>
    <w:rsid w:val="00F34006"/>
    <w:rsid w:val="00F3400B"/>
    <w:rsid w:val="00F341C9"/>
    <w:rsid w:val="00F34290"/>
    <w:rsid w:val="00F342D2"/>
    <w:rsid w:val="00F34490"/>
    <w:rsid w:val="00F34A62"/>
    <w:rsid w:val="00F34FA4"/>
    <w:rsid w:val="00F3520A"/>
    <w:rsid w:val="00F35729"/>
    <w:rsid w:val="00F359CA"/>
    <w:rsid w:val="00F35DDC"/>
    <w:rsid w:val="00F35FC2"/>
    <w:rsid w:val="00F36048"/>
    <w:rsid w:val="00F361CA"/>
    <w:rsid w:val="00F36399"/>
    <w:rsid w:val="00F368C4"/>
    <w:rsid w:val="00F371CE"/>
    <w:rsid w:val="00F37209"/>
    <w:rsid w:val="00F372DD"/>
    <w:rsid w:val="00F3758D"/>
    <w:rsid w:val="00F4000A"/>
    <w:rsid w:val="00F400D9"/>
    <w:rsid w:val="00F4056B"/>
    <w:rsid w:val="00F405FA"/>
    <w:rsid w:val="00F40897"/>
    <w:rsid w:val="00F409EA"/>
    <w:rsid w:val="00F40B5F"/>
    <w:rsid w:val="00F40EDF"/>
    <w:rsid w:val="00F40F61"/>
    <w:rsid w:val="00F41087"/>
    <w:rsid w:val="00F4134A"/>
    <w:rsid w:val="00F413D1"/>
    <w:rsid w:val="00F416A3"/>
    <w:rsid w:val="00F41897"/>
    <w:rsid w:val="00F41CE6"/>
    <w:rsid w:val="00F41DEE"/>
    <w:rsid w:val="00F423D4"/>
    <w:rsid w:val="00F42A6E"/>
    <w:rsid w:val="00F42C66"/>
    <w:rsid w:val="00F43326"/>
    <w:rsid w:val="00F4352C"/>
    <w:rsid w:val="00F4356B"/>
    <w:rsid w:val="00F43B15"/>
    <w:rsid w:val="00F43F4D"/>
    <w:rsid w:val="00F4453A"/>
    <w:rsid w:val="00F44940"/>
    <w:rsid w:val="00F449A7"/>
    <w:rsid w:val="00F449D6"/>
    <w:rsid w:val="00F44DC6"/>
    <w:rsid w:val="00F453BE"/>
    <w:rsid w:val="00F456DB"/>
    <w:rsid w:val="00F458C3"/>
    <w:rsid w:val="00F459BD"/>
    <w:rsid w:val="00F45EFF"/>
    <w:rsid w:val="00F4648D"/>
    <w:rsid w:val="00F467A4"/>
    <w:rsid w:val="00F46A7D"/>
    <w:rsid w:val="00F46A97"/>
    <w:rsid w:val="00F46F1D"/>
    <w:rsid w:val="00F46F7B"/>
    <w:rsid w:val="00F470B5"/>
    <w:rsid w:val="00F47107"/>
    <w:rsid w:val="00F4711F"/>
    <w:rsid w:val="00F47234"/>
    <w:rsid w:val="00F47351"/>
    <w:rsid w:val="00F47441"/>
    <w:rsid w:val="00F47513"/>
    <w:rsid w:val="00F4753F"/>
    <w:rsid w:val="00F47827"/>
    <w:rsid w:val="00F47DBE"/>
    <w:rsid w:val="00F50525"/>
    <w:rsid w:val="00F50CE4"/>
    <w:rsid w:val="00F50D5B"/>
    <w:rsid w:val="00F50F41"/>
    <w:rsid w:val="00F51015"/>
    <w:rsid w:val="00F510C3"/>
    <w:rsid w:val="00F5117D"/>
    <w:rsid w:val="00F51191"/>
    <w:rsid w:val="00F51A4E"/>
    <w:rsid w:val="00F51BFE"/>
    <w:rsid w:val="00F51C00"/>
    <w:rsid w:val="00F51D1D"/>
    <w:rsid w:val="00F51F15"/>
    <w:rsid w:val="00F522F4"/>
    <w:rsid w:val="00F52312"/>
    <w:rsid w:val="00F52522"/>
    <w:rsid w:val="00F52A09"/>
    <w:rsid w:val="00F52D78"/>
    <w:rsid w:val="00F52E08"/>
    <w:rsid w:val="00F533EA"/>
    <w:rsid w:val="00F53585"/>
    <w:rsid w:val="00F535F4"/>
    <w:rsid w:val="00F5374C"/>
    <w:rsid w:val="00F53A17"/>
    <w:rsid w:val="00F53F6E"/>
    <w:rsid w:val="00F543BF"/>
    <w:rsid w:val="00F545E8"/>
    <w:rsid w:val="00F54B69"/>
    <w:rsid w:val="00F54F5C"/>
    <w:rsid w:val="00F5520F"/>
    <w:rsid w:val="00F55968"/>
    <w:rsid w:val="00F55D74"/>
    <w:rsid w:val="00F5600E"/>
    <w:rsid w:val="00F564A8"/>
    <w:rsid w:val="00F56558"/>
    <w:rsid w:val="00F5669E"/>
    <w:rsid w:val="00F56A4F"/>
    <w:rsid w:val="00F56C7A"/>
    <w:rsid w:val="00F57280"/>
    <w:rsid w:val="00F57339"/>
    <w:rsid w:val="00F57929"/>
    <w:rsid w:val="00F6000C"/>
    <w:rsid w:val="00F600D8"/>
    <w:rsid w:val="00F6038B"/>
    <w:rsid w:val="00F60764"/>
    <w:rsid w:val="00F60FE2"/>
    <w:rsid w:val="00F617F9"/>
    <w:rsid w:val="00F621E9"/>
    <w:rsid w:val="00F62286"/>
    <w:rsid w:val="00F62317"/>
    <w:rsid w:val="00F626C5"/>
    <w:rsid w:val="00F62B81"/>
    <w:rsid w:val="00F62BCC"/>
    <w:rsid w:val="00F62D44"/>
    <w:rsid w:val="00F62D8B"/>
    <w:rsid w:val="00F63410"/>
    <w:rsid w:val="00F636B9"/>
    <w:rsid w:val="00F63917"/>
    <w:rsid w:val="00F63E21"/>
    <w:rsid w:val="00F63FD7"/>
    <w:rsid w:val="00F6402E"/>
    <w:rsid w:val="00F640A9"/>
    <w:rsid w:val="00F645B0"/>
    <w:rsid w:val="00F645D6"/>
    <w:rsid w:val="00F645DE"/>
    <w:rsid w:val="00F64700"/>
    <w:rsid w:val="00F6480A"/>
    <w:rsid w:val="00F64CE1"/>
    <w:rsid w:val="00F6587C"/>
    <w:rsid w:val="00F66570"/>
    <w:rsid w:val="00F6669D"/>
    <w:rsid w:val="00F66766"/>
    <w:rsid w:val="00F668E2"/>
    <w:rsid w:val="00F66C2E"/>
    <w:rsid w:val="00F66CEA"/>
    <w:rsid w:val="00F66E86"/>
    <w:rsid w:val="00F6719C"/>
    <w:rsid w:val="00F67450"/>
    <w:rsid w:val="00F674D6"/>
    <w:rsid w:val="00F67590"/>
    <w:rsid w:val="00F67904"/>
    <w:rsid w:val="00F67B06"/>
    <w:rsid w:val="00F67D2D"/>
    <w:rsid w:val="00F702B1"/>
    <w:rsid w:val="00F70354"/>
    <w:rsid w:val="00F703A2"/>
    <w:rsid w:val="00F707E9"/>
    <w:rsid w:val="00F70834"/>
    <w:rsid w:val="00F70C21"/>
    <w:rsid w:val="00F70E23"/>
    <w:rsid w:val="00F70F8C"/>
    <w:rsid w:val="00F715BC"/>
    <w:rsid w:val="00F71688"/>
    <w:rsid w:val="00F716C3"/>
    <w:rsid w:val="00F71838"/>
    <w:rsid w:val="00F718AE"/>
    <w:rsid w:val="00F71C55"/>
    <w:rsid w:val="00F71C82"/>
    <w:rsid w:val="00F7275D"/>
    <w:rsid w:val="00F728C4"/>
    <w:rsid w:val="00F72B8D"/>
    <w:rsid w:val="00F72D61"/>
    <w:rsid w:val="00F7314E"/>
    <w:rsid w:val="00F732B4"/>
    <w:rsid w:val="00F73409"/>
    <w:rsid w:val="00F735F1"/>
    <w:rsid w:val="00F73EAA"/>
    <w:rsid w:val="00F74140"/>
    <w:rsid w:val="00F74315"/>
    <w:rsid w:val="00F74459"/>
    <w:rsid w:val="00F7463C"/>
    <w:rsid w:val="00F74BDF"/>
    <w:rsid w:val="00F74E5D"/>
    <w:rsid w:val="00F75309"/>
    <w:rsid w:val="00F753B0"/>
    <w:rsid w:val="00F75E28"/>
    <w:rsid w:val="00F75E3C"/>
    <w:rsid w:val="00F760C9"/>
    <w:rsid w:val="00F76443"/>
    <w:rsid w:val="00F766BF"/>
    <w:rsid w:val="00F76A47"/>
    <w:rsid w:val="00F772E2"/>
    <w:rsid w:val="00F77657"/>
    <w:rsid w:val="00F77750"/>
    <w:rsid w:val="00F77AE6"/>
    <w:rsid w:val="00F77B5D"/>
    <w:rsid w:val="00F77BD1"/>
    <w:rsid w:val="00F77F2F"/>
    <w:rsid w:val="00F80395"/>
    <w:rsid w:val="00F80552"/>
    <w:rsid w:val="00F80553"/>
    <w:rsid w:val="00F80CCE"/>
    <w:rsid w:val="00F811F3"/>
    <w:rsid w:val="00F81508"/>
    <w:rsid w:val="00F81EC1"/>
    <w:rsid w:val="00F82201"/>
    <w:rsid w:val="00F82C00"/>
    <w:rsid w:val="00F8315E"/>
    <w:rsid w:val="00F8330D"/>
    <w:rsid w:val="00F833B4"/>
    <w:rsid w:val="00F83955"/>
    <w:rsid w:val="00F84F36"/>
    <w:rsid w:val="00F85331"/>
    <w:rsid w:val="00F8538E"/>
    <w:rsid w:val="00F8567C"/>
    <w:rsid w:val="00F85A42"/>
    <w:rsid w:val="00F85C03"/>
    <w:rsid w:val="00F86066"/>
    <w:rsid w:val="00F8644B"/>
    <w:rsid w:val="00F868E6"/>
    <w:rsid w:val="00F86C9C"/>
    <w:rsid w:val="00F86EC7"/>
    <w:rsid w:val="00F871D8"/>
    <w:rsid w:val="00F87611"/>
    <w:rsid w:val="00F87697"/>
    <w:rsid w:val="00F87A37"/>
    <w:rsid w:val="00F87B43"/>
    <w:rsid w:val="00F87B7C"/>
    <w:rsid w:val="00F87C7A"/>
    <w:rsid w:val="00F9037B"/>
    <w:rsid w:val="00F90536"/>
    <w:rsid w:val="00F90E5E"/>
    <w:rsid w:val="00F90EFB"/>
    <w:rsid w:val="00F90FEC"/>
    <w:rsid w:val="00F913C3"/>
    <w:rsid w:val="00F91465"/>
    <w:rsid w:val="00F91C08"/>
    <w:rsid w:val="00F92126"/>
    <w:rsid w:val="00F92140"/>
    <w:rsid w:val="00F928EC"/>
    <w:rsid w:val="00F92C42"/>
    <w:rsid w:val="00F92F04"/>
    <w:rsid w:val="00F93576"/>
    <w:rsid w:val="00F9358C"/>
    <w:rsid w:val="00F93AC0"/>
    <w:rsid w:val="00F93B9C"/>
    <w:rsid w:val="00F93C74"/>
    <w:rsid w:val="00F94066"/>
    <w:rsid w:val="00F941FF"/>
    <w:rsid w:val="00F943DD"/>
    <w:rsid w:val="00F945F0"/>
    <w:rsid w:val="00F94B01"/>
    <w:rsid w:val="00F94B51"/>
    <w:rsid w:val="00F94D75"/>
    <w:rsid w:val="00F9588E"/>
    <w:rsid w:val="00F95A31"/>
    <w:rsid w:val="00F95CA8"/>
    <w:rsid w:val="00F95DAD"/>
    <w:rsid w:val="00F95E91"/>
    <w:rsid w:val="00F95FCA"/>
    <w:rsid w:val="00F960C1"/>
    <w:rsid w:val="00F9643D"/>
    <w:rsid w:val="00F965E2"/>
    <w:rsid w:val="00F96876"/>
    <w:rsid w:val="00F96B75"/>
    <w:rsid w:val="00F96EA9"/>
    <w:rsid w:val="00F96F8E"/>
    <w:rsid w:val="00F973F9"/>
    <w:rsid w:val="00F9767D"/>
    <w:rsid w:val="00F97944"/>
    <w:rsid w:val="00F97AF2"/>
    <w:rsid w:val="00FA002F"/>
    <w:rsid w:val="00FA0161"/>
    <w:rsid w:val="00FA06C4"/>
    <w:rsid w:val="00FA0757"/>
    <w:rsid w:val="00FA0841"/>
    <w:rsid w:val="00FA0F84"/>
    <w:rsid w:val="00FA1126"/>
    <w:rsid w:val="00FA115B"/>
    <w:rsid w:val="00FA116A"/>
    <w:rsid w:val="00FA162F"/>
    <w:rsid w:val="00FA18CE"/>
    <w:rsid w:val="00FA1902"/>
    <w:rsid w:val="00FA21FD"/>
    <w:rsid w:val="00FA23CF"/>
    <w:rsid w:val="00FA2B0A"/>
    <w:rsid w:val="00FA2D0D"/>
    <w:rsid w:val="00FA2F6C"/>
    <w:rsid w:val="00FA3501"/>
    <w:rsid w:val="00FA41DC"/>
    <w:rsid w:val="00FA44B2"/>
    <w:rsid w:val="00FA480B"/>
    <w:rsid w:val="00FA4AD4"/>
    <w:rsid w:val="00FA52A4"/>
    <w:rsid w:val="00FA54BE"/>
    <w:rsid w:val="00FA5C63"/>
    <w:rsid w:val="00FA5D00"/>
    <w:rsid w:val="00FA6094"/>
    <w:rsid w:val="00FA7960"/>
    <w:rsid w:val="00FA7E7E"/>
    <w:rsid w:val="00FB0091"/>
    <w:rsid w:val="00FB02A1"/>
    <w:rsid w:val="00FB045A"/>
    <w:rsid w:val="00FB05BF"/>
    <w:rsid w:val="00FB070A"/>
    <w:rsid w:val="00FB0DB1"/>
    <w:rsid w:val="00FB12EE"/>
    <w:rsid w:val="00FB14D8"/>
    <w:rsid w:val="00FB24F8"/>
    <w:rsid w:val="00FB2B2E"/>
    <w:rsid w:val="00FB2E85"/>
    <w:rsid w:val="00FB30DA"/>
    <w:rsid w:val="00FB324A"/>
    <w:rsid w:val="00FB3295"/>
    <w:rsid w:val="00FB3457"/>
    <w:rsid w:val="00FB34D4"/>
    <w:rsid w:val="00FB3B8D"/>
    <w:rsid w:val="00FB4159"/>
    <w:rsid w:val="00FB4207"/>
    <w:rsid w:val="00FB45B9"/>
    <w:rsid w:val="00FB47DB"/>
    <w:rsid w:val="00FB4952"/>
    <w:rsid w:val="00FB4DDE"/>
    <w:rsid w:val="00FB5395"/>
    <w:rsid w:val="00FB54EC"/>
    <w:rsid w:val="00FB58B1"/>
    <w:rsid w:val="00FB5E66"/>
    <w:rsid w:val="00FB6351"/>
    <w:rsid w:val="00FB6F08"/>
    <w:rsid w:val="00FB7554"/>
    <w:rsid w:val="00FB7DD0"/>
    <w:rsid w:val="00FC0339"/>
    <w:rsid w:val="00FC04F5"/>
    <w:rsid w:val="00FC0668"/>
    <w:rsid w:val="00FC08BB"/>
    <w:rsid w:val="00FC0C4F"/>
    <w:rsid w:val="00FC0CA7"/>
    <w:rsid w:val="00FC0D72"/>
    <w:rsid w:val="00FC11A3"/>
    <w:rsid w:val="00FC12FD"/>
    <w:rsid w:val="00FC1433"/>
    <w:rsid w:val="00FC1780"/>
    <w:rsid w:val="00FC17CA"/>
    <w:rsid w:val="00FC18A0"/>
    <w:rsid w:val="00FC192A"/>
    <w:rsid w:val="00FC1F3A"/>
    <w:rsid w:val="00FC2107"/>
    <w:rsid w:val="00FC25EB"/>
    <w:rsid w:val="00FC2D09"/>
    <w:rsid w:val="00FC2E5F"/>
    <w:rsid w:val="00FC2E77"/>
    <w:rsid w:val="00FC302A"/>
    <w:rsid w:val="00FC3295"/>
    <w:rsid w:val="00FC3597"/>
    <w:rsid w:val="00FC35A6"/>
    <w:rsid w:val="00FC3739"/>
    <w:rsid w:val="00FC39DF"/>
    <w:rsid w:val="00FC44F7"/>
    <w:rsid w:val="00FC45A8"/>
    <w:rsid w:val="00FC489C"/>
    <w:rsid w:val="00FC4C06"/>
    <w:rsid w:val="00FC4D5F"/>
    <w:rsid w:val="00FC4E65"/>
    <w:rsid w:val="00FC4EB7"/>
    <w:rsid w:val="00FC4FAD"/>
    <w:rsid w:val="00FC5059"/>
    <w:rsid w:val="00FC54EC"/>
    <w:rsid w:val="00FC5774"/>
    <w:rsid w:val="00FC5814"/>
    <w:rsid w:val="00FC595F"/>
    <w:rsid w:val="00FC5BBF"/>
    <w:rsid w:val="00FC64D2"/>
    <w:rsid w:val="00FC6A0A"/>
    <w:rsid w:val="00FC6AE3"/>
    <w:rsid w:val="00FC6DC0"/>
    <w:rsid w:val="00FC6DDD"/>
    <w:rsid w:val="00FC6F85"/>
    <w:rsid w:val="00FC7024"/>
    <w:rsid w:val="00FC71B2"/>
    <w:rsid w:val="00FC722C"/>
    <w:rsid w:val="00FC798D"/>
    <w:rsid w:val="00FC79D6"/>
    <w:rsid w:val="00FC7D49"/>
    <w:rsid w:val="00FC7FAE"/>
    <w:rsid w:val="00FD05FA"/>
    <w:rsid w:val="00FD078C"/>
    <w:rsid w:val="00FD0A5A"/>
    <w:rsid w:val="00FD0BFA"/>
    <w:rsid w:val="00FD0E41"/>
    <w:rsid w:val="00FD0F41"/>
    <w:rsid w:val="00FD289E"/>
    <w:rsid w:val="00FD2D77"/>
    <w:rsid w:val="00FD3027"/>
    <w:rsid w:val="00FD31E7"/>
    <w:rsid w:val="00FD3386"/>
    <w:rsid w:val="00FD34D2"/>
    <w:rsid w:val="00FD354B"/>
    <w:rsid w:val="00FD35A8"/>
    <w:rsid w:val="00FD3677"/>
    <w:rsid w:val="00FD3926"/>
    <w:rsid w:val="00FD3BD3"/>
    <w:rsid w:val="00FD3E73"/>
    <w:rsid w:val="00FD3FC8"/>
    <w:rsid w:val="00FD41B1"/>
    <w:rsid w:val="00FD45B9"/>
    <w:rsid w:val="00FD46D3"/>
    <w:rsid w:val="00FD4D33"/>
    <w:rsid w:val="00FD57A9"/>
    <w:rsid w:val="00FD58EF"/>
    <w:rsid w:val="00FD5F2C"/>
    <w:rsid w:val="00FD6651"/>
    <w:rsid w:val="00FD6BE2"/>
    <w:rsid w:val="00FD728C"/>
    <w:rsid w:val="00FD7469"/>
    <w:rsid w:val="00FD775C"/>
    <w:rsid w:val="00FD77BD"/>
    <w:rsid w:val="00FD77E8"/>
    <w:rsid w:val="00FD783A"/>
    <w:rsid w:val="00FD78AC"/>
    <w:rsid w:val="00FD7A2B"/>
    <w:rsid w:val="00FD7CD5"/>
    <w:rsid w:val="00FD7D7E"/>
    <w:rsid w:val="00FE027A"/>
    <w:rsid w:val="00FE086B"/>
    <w:rsid w:val="00FE0F74"/>
    <w:rsid w:val="00FE13B3"/>
    <w:rsid w:val="00FE1667"/>
    <w:rsid w:val="00FE1691"/>
    <w:rsid w:val="00FE1AA9"/>
    <w:rsid w:val="00FE1D36"/>
    <w:rsid w:val="00FE225B"/>
    <w:rsid w:val="00FE286F"/>
    <w:rsid w:val="00FE2976"/>
    <w:rsid w:val="00FE297A"/>
    <w:rsid w:val="00FE2A67"/>
    <w:rsid w:val="00FE2C27"/>
    <w:rsid w:val="00FE3A29"/>
    <w:rsid w:val="00FE3AFE"/>
    <w:rsid w:val="00FE4175"/>
    <w:rsid w:val="00FE46AB"/>
    <w:rsid w:val="00FE46F6"/>
    <w:rsid w:val="00FE47B6"/>
    <w:rsid w:val="00FE4840"/>
    <w:rsid w:val="00FE5026"/>
    <w:rsid w:val="00FE5087"/>
    <w:rsid w:val="00FE5238"/>
    <w:rsid w:val="00FE52A0"/>
    <w:rsid w:val="00FE6369"/>
    <w:rsid w:val="00FE7846"/>
    <w:rsid w:val="00FE7B02"/>
    <w:rsid w:val="00FE7B2F"/>
    <w:rsid w:val="00FE7CE4"/>
    <w:rsid w:val="00FE7D59"/>
    <w:rsid w:val="00FE7E0F"/>
    <w:rsid w:val="00FE7E10"/>
    <w:rsid w:val="00FF01CD"/>
    <w:rsid w:val="00FF022C"/>
    <w:rsid w:val="00FF05CC"/>
    <w:rsid w:val="00FF06CF"/>
    <w:rsid w:val="00FF0805"/>
    <w:rsid w:val="00FF0B0C"/>
    <w:rsid w:val="00FF0EC6"/>
    <w:rsid w:val="00FF0ED5"/>
    <w:rsid w:val="00FF0F44"/>
    <w:rsid w:val="00FF1074"/>
    <w:rsid w:val="00FF14C9"/>
    <w:rsid w:val="00FF14E8"/>
    <w:rsid w:val="00FF1684"/>
    <w:rsid w:val="00FF219A"/>
    <w:rsid w:val="00FF23E6"/>
    <w:rsid w:val="00FF26B9"/>
    <w:rsid w:val="00FF30BD"/>
    <w:rsid w:val="00FF318E"/>
    <w:rsid w:val="00FF3462"/>
    <w:rsid w:val="00FF3885"/>
    <w:rsid w:val="00FF4054"/>
    <w:rsid w:val="00FF41C1"/>
    <w:rsid w:val="00FF4B44"/>
    <w:rsid w:val="00FF4C0D"/>
    <w:rsid w:val="00FF4E4A"/>
    <w:rsid w:val="00FF4FDA"/>
    <w:rsid w:val="00FF5612"/>
    <w:rsid w:val="00FF5700"/>
    <w:rsid w:val="00FF5DE2"/>
    <w:rsid w:val="00FF6292"/>
    <w:rsid w:val="00FF6587"/>
    <w:rsid w:val="00FF687D"/>
    <w:rsid w:val="00FF6DA1"/>
    <w:rsid w:val="00FF7077"/>
    <w:rsid w:val="00FF7116"/>
    <w:rsid w:val="00FF71F2"/>
    <w:rsid w:val="00FF737F"/>
    <w:rsid w:val="00FF7510"/>
    <w:rsid w:val="00FF7A3C"/>
    <w:rsid w:val="00FF7B1B"/>
    <w:rsid w:val="00FF7B30"/>
    <w:rsid w:val="0FCB5DEF"/>
    <w:rsid w:val="15143930"/>
    <w:rsid w:val="156B7FFB"/>
    <w:rsid w:val="1C8D04BE"/>
    <w:rsid w:val="2757F5E8"/>
    <w:rsid w:val="3331AA44"/>
    <w:rsid w:val="34A0668E"/>
    <w:rsid w:val="3848162F"/>
    <w:rsid w:val="41740195"/>
    <w:rsid w:val="497198AB"/>
    <w:rsid w:val="50067205"/>
    <w:rsid w:val="50F850AF"/>
    <w:rsid w:val="65A54A35"/>
    <w:rsid w:val="6FAF230F"/>
    <w:rsid w:val="789F60D4"/>
    <w:rsid w:val="7E4F18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7B939"/>
  <w14:defaultImageDpi w14:val="32767"/>
  <w15:chartTrackingRefBased/>
  <w15:docId w15:val="{0EA1F86F-4C1D-4BFB-A6F7-94DE0F47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Calibri" w:hAnsi="Segoe UI"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qFormat="1"/>
    <w:lsdException w:name="Subtle Reference" w:semiHidden="1" w:uiPriority="31"/>
    <w:lsdException w:name="Intense Reference" w:semiHidden="1" w:uiPriority="32"/>
    <w:lsdException w:name="Book Title" w:semiHidden="1" w:uiPriority="34"/>
    <w:lsdException w:name="Bibliography" w:semiHidden="1" w:uiPriority="3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Smart Link" w:semiHidden="1" w:unhideWhenUsed="1"/>
  </w:latentStyles>
  <w:style w:type="paragraph" w:default="1" w:styleId="Normal">
    <w:name w:val="Normal"/>
    <w:rsid w:val="00EA7E29"/>
    <w:pPr>
      <w:spacing w:before="120" w:after="120" w:line="276" w:lineRule="auto"/>
    </w:pPr>
    <w:rPr>
      <w:rFonts w:ascii="Arial" w:eastAsia="Times New Roman" w:hAnsi="Arial"/>
      <w:color w:val="033636" w:themeColor="text1"/>
      <w:szCs w:val="24"/>
      <w:lang w:eastAsia="en-US"/>
    </w:rPr>
  </w:style>
  <w:style w:type="paragraph" w:styleId="Heading1">
    <w:name w:val="heading 1"/>
    <w:next w:val="Normal"/>
    <w:link w:val="Heading1Char"/>
    <w:qFormat/>
    <w:rsid w:val="004D4ADF"/>
    <w:pPr>
      <w:keepNext/>
      <w:numPr>
        <w:numId w:val="16"/>
      </w:numPr>
      <w:spacing w:before="240" w:after="60"/>
      <w:outlineLvl w:val="0"/>
    </w:pPr>
    <w:rPr>
      <w:rFonts w:ascii="Arial" w:eastAsia="Times New Roman" w:hAnsi="Arial" w:cs="Arial"/>
      <w:b/>
      <w:bCs/>
      <w:color w:val="033636" w:themeColor="text1"/>
      <w:kern w:val="28"/>
      <w:sz w:val="44"/>
      <w:szCs w:val="36"/>
      <w:lang w:eastAsia="en-US"/>
    </w:rPr>
  </w:style>
  <w:style w:type="paragraph" w:styleId="Heading2">
    <w:name w:val="heading 2"/>
    <w:next w:val="Normal"/>
    <w:link w:val="Heading2Char"/>
    <w:qFormat/>
    <w:rsid w:val="004D4ADF"/>
    <w:pPr>
      <w:keepNext/>
      <w:numPr>
        <w:ilvl w:val="1"/>
        <w:numId w:val="16"/>
      </w:numPr>
      <w:spacing w:before="240" w:after="60"/>
      <w:outlineLvl w:val="1"/>
    </w:pPr>
    <w:rPr>
      <w:rFonts w:ascii="Arial" w:eastAsia="Times New Roman" w:hAnsi="Arial" w:cs="Arial"/>
      <w:b/>
      <w:bCs/>
      <w:iCs/>
      <w:color w:val="033636" w:themeColor="text1"/>
      <w:sz w:val="36"/>
      <w:szCs w:val="28"/>
      <w:lang w:eastAsia="en-US"/>
    </w:rPr>
  </w:style>
  <w:style w:type="paragraph" w:styleId="Heading3">
    <w:name w:val="heading 3"/>
    <w:next w:val="Normal"/>
    <w:link w:val="Heading3Char"/>
    <w:qFormat/>
    <w:rsid w:val="00EA3362"/>
    <w:pPr>
      <w:keepNext/>
      <w:numPr>
        <w:ilvl w:val="2"/>
        <w:numId w:val="16"/>
      </w:numPr>
      <w:spacing w:before="180" w:after="60"/>
      <w:ind w:left="0" w:firstLine="0"/>
      <w:outlineLvl w:val="2"/>
    </w:pPr>
    <w:rPr>
      <w:rFonts w:ascii="Arial" w:eastAsia="Times New Roman" w:hAnsi="Arial" w:cs="Arial"/>
      <w:b/>
      <w:bCs/>
      <w:color w:val="033636" w:themeColor="text1"/>
      <w:sz w:val="32"/>
      <w:szCs w:val="26"/>
      <w:lang w:eastAsia="en-US"/>
    </w:rPr>
  </w:style>
  <w:style w:type="paragraph" w:styleId="Heading4">
    <w:name w:val="heading 4"/>
    <w:next w:val="Normal"/>
    <w:link w:val="Heading4Char"/>
    <w:qFormat/>
    <w:rsid w:val="004D4ADF"/>
    <w:pPr>
      <w:keepNext/>
      <w:numPr>
        <w:ilvl w:val="3"/>
        <w:numId w:val="16"/>
      </w:numPr>
      <w:spacing w:before="240" w:after="60"/>
      <w:outlineLvl w:val="3"/>
    </w:pPr>
    <w:rPr>
      <w:rFonts w:ascii="Arial" w:eastAsia="Times New Roman" w:hAnsi="Arial"/>
      <w:b/>
      <w:bCs/>
      <w:i/>
      <w:color w:val="033636" w:themeColor="text1"/>
      <w:sz w:val="28"/>
      <w:szCs w:val="28"/>
      <w:lang w:eastAsia="en-US"/>
    </w:rPr>
  </w:style>
  <w:style w:type="paragraph" w:styleId="Heading5">
    <w:name w:val="heading 5"/>
    <w:next w:val="Normal"/>
    <w:link w:val="Heading5Char"/>
    <w:rsid w:val="004D4ADF"/>
    <w:pPr>
      <w:keepNext/>
      <w:numPr>
        <w:ilvl w:val="4"/>
        <w:numId w:val="16"/>
      </w:numPr>
      <w:spacing w:before="240" w:after="60"/>
      <w:outlineLvl w:val="4"/>
    </w:pPr>
    <w:rPr>
      <w:rFonts w:ascii="Arial" w:eastAsia="Times New Roman" w:hAnsi="Arial"/>
      <w:b/>
      <w:bCs/>
      <w:iCs/>
      <w:color w:val="C55500" w:themeColor="accent2"/>
      <w:sz w:val="24"/>
      <w:szCs w:val="26"/>
      <w:lang w:eastAsia="en-US"/>
    </w:rPr>
  </w:style>
  <w:style w:type="paragraph" w:styleId="Heading6">
    <w:name w:val="heading 6"/>
    <w:next w:val="Normal"/>
    <w:link w:val="Heading6Char"/>
    <w:rsid w:val="004D4ADF"/>
    <w:pPr>
      <w:keepNext/>
      <w:numPr>
        <w:ilvl w:val="5"/>
        <w:numId w:val="16"/>
      </w:numPr>
      <w:spacing w:before="240" w:after="60"/>
      <w:outlineLvl w:val="5"/>
    </w:pPr>
    <w:rPr>
      <w:rFonts w:ascii="Arial" w:eastAsia="Times New Roman" w:hAnsi="Arial"/>
      <w:b/>
      <w:bCs/>
      <w:lang w:eastAsia="en-US"/>
    </w:rPr>
  </w:style>
  <w:style w:type="paragraph" w:styleId="Heading7">
    <w:name w:val="heading 7"/>
    <w:next w:val="Normal"/>
    <w:link w:val="Heading7Char"/>
    <w:unhideWhenUsed/>
    <w:rsid w:val="004D4ADF"/>
    <w:pPr>
      <w:keepNext/>
      <w:keepLines/>
      <w:numPr>
        <w:ilvl w:val="6"/>
        <w:numId w:val="16"/>
      </w:numPr>
      <w:spacing w:before="40"/>
      <w:outlineLvl w:val="6"/>
    </w:pPr>
    <w:rPr>
      <w:rFonts w:ascii="Arial" w:eastAsiaTheme="majorEastAsia" w:hAnsi="Arial" w:cstheme="majorBidi"/>
      <w:b/>
      <w:i/>
      <w:iCs/>
      <w:color w:val="041E4D" w:themeColor="accent1" w:themeShade="7F"/>
      <w:szCs w:val="24"/>
      <w:lang w:eastAsia="en-US"/>
    </w:rPr>
  </w:style>
  <w:style w:type="paragraph" w:styleId="Heading8">
    <w:name w:val="heading 8"/>
    <w:aliases w:val="h8,Apx h4"/>
    <w:basedOn w:val="Heading7"/>
    <w:next w:val="Normal"/>
    <w:link w:val="Heading8Char"/>
    <w:uiPriority w:val="9"/>
    <w:qFormat/>
    <w:rsid w:val="00070892"/>
    <w:pPr>
      <w:numPr>
        <w:ilvl w:val="7"/>
      </w:numPr>
      <w:outlineLvl w:val="7"/>
    </w:pPr>
    <w:rPr>
      <w:sz w:val="28"/>
      <w:lang w:eastAsia="en-GB"/>
    </w:rPr>
  </w:style>
  <w:style w:type="paragraph" w:styleId="Heading9">
    <w:name w:val="heading 9"/>
    <w:basedOn w:val="Heading8"/>
    <w:next w:val="Normal"/>
    <w:link w:val="Heading9Char"/>
    <w:uiPriority w:val="99"/>
    <w:semiHidden/>
    <w:rsid w:val="007606AD"/>
    <w:pPr>
      <w:numPr>
        <w:ilvl w:val="8"/>
      </w:numPr>
      <w:outlineLvl w:val="8"/>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HALight">
    <w:name w:val="AHA Light"/>
    <w:basedOn w:val="TableNormal"/>
    <w:uiPriority w:val="99"/>
    <w:rsid w:val="002949A6"/>
    <w:pPr>
      <w:spacing w:before="60" w:after="60"/>
    </w:pPr>
    <w:rPr>
      <w:rFonts w:asciiTheme="minorHAnsi" w:hAnsiTheme="minorHAnsi"/>
    </w:rPr>
    <w:tblPr>
      <w:tblStyleRowBandSize w:val="1"/>
      <w:tblStyleColBandSize w:val="1"/>
      <w:tblBorders>
        <w:top w:val="single" w:sz="4" w:space="0" w:color="CCCCCC" w:themeColor="text2" w:themeTint="33"/>
        <w:bottom w:val="single" w:sz="4" w:space="0" w:color="000000" w:themeColor="text2"/>
        <w:insideH w:val="single" w:sz="4" w:space="0" w:color="CCCCCC" w:themeColor="text2" w:themeTint="33"/>
      </w:tblBorders>
    </w:tblPr>
    <w:trPr>
      <w:cantSplit/>
    </w:trPr>
    <w:tcPr>
      <w:shd w:val="clear" w:color="auto" w:fill="auto"/>
    </w:tcPr>
    <w:tblStylePr w:type="firstRow">
      <w:pPr>
        <w:keepNext/>
        <w:keepLines/>
        <w:pageBreakBefore w:val="0"/>
        <w:widowControl/>
        <w:wordWrap/>
        <w:spacing w:beforeLines="0" w:before="120" w:beforeAutospacing="0" w:afterLines="0" w:after="60" w:afterAutospacing="0" w:line="240" w:lineRule="auto"/>
        <w:contextualSpacing w:val="0"/>
        <w:jc w:val="left"/>
      </w:pPr>
      <w:rPr>
        <w:b/>
        <w:color w:val="000000" w:themeColor="text2"/>
      </w:rPr>
      <w:tblPr/>
      <w:tcPr>
        <w:tcBorders>
          <w:top w:val="single" w:sz="4" w:space="0" w:color="000000" w:themeColor="text2"/>
          <w:left w:val="nil"/>
          <w:bottom w:val="single" w:sz="4" w:space="0" w:color="000000" w:themeColor="text2"/>
          <w:right w:val="nil"/>
          <w:insideH w:val="nil"/>
          <w:insideV w:val="nil"/>
          <w:tl2br w:val="nil"/>
          <w:tr2bl w:val="nil"/>
        </w:tcBorders>
        <w:vAlign w:val="bottom"/>
      </w:tcPr>
    </w:tblStylePr>
    <w:tblStylePr w:type="lastRow">
      <w:rPr>
        <w:b/>
      </w:rPr>
      <w:tblPr/>
      <w:tcPr>
        <w:tcBorders>
          <w:top w:val="single" w:sz="6" w:space="0" w:color="000000" w:themeColor="text2"/>
          <w:left w:val="nil"/>
          <w:bottom w:val="double" w:sz="4" w:space="0" w:color="000000" w:themeColor="text2"/>
          <w:right w:val="nil"/>
          <w:insideH w:val="nil"/>
          <w:insideV w:val="nil"/>
          <w:tl2br w:val="nil"/>
          <w:tr2bl w:val="nil"/>
        </w:tcBorders>
        <w:shd w:val="clear" w:color="auto" w:fill="F0F3F7" w:themeFill="background2" w:themeFillTint="33"/>
      </w:tcPr>
    </w:tblStylePr>
    <w:tblStylePr w:type="firstCol">
      <w:rPr>
        <w:b/>
      </w:rPr>
    </w:tblStylePr>
    <w:tblStylePr w:type="lastCol">
      <w:pPr>
        <w:jc w:val="right"/>
      </w:pPr>
      <w:rPr>
        <w:b/>
      </w:rPr>
    </w:tblStylePr>
    <w:tblStylePr w:type="band1Vert">
      <w:tblPr/>
      <w:tcPr>
        <w:tcBorders>
          <w:left w:val="single" w:sz="4" w:space="0" w:color="BDD3FB" w:themeColor="accent1" w:themeTint="33"/>
          <w:right w:val="single" w:sz="4" w:space="0" w:color="BDD3FB" w:themeColor="accent1" w:themeTint="33"/>
        </w:tcBorders>
      </w:tcPr>
    </w:tblStylePr>
    <w:tblStylePr w:type="band2Vert">
      <w:tblPr/>
      <w:tcPr>
        <w:tcBorders>
          <w:left w:val="nil"/>
          <w:right w:val="nil"/>
        </w:tcBorders>
      </w:tcPr>
    </w:tblStylePr>
    <w:tblStylePr w:type="band1Horz">
      <w:tblPr/>
      <w:tcPr>
        <w:shd w:val="clear" w:color="auto" w:fill="00D098" w:themeFill="background1" w:themeFillShade="F2"/>
      </w:tcPr>
    </w:tblStylePr>
  </w:style>
  <w:style w:type="character" w:customStyle="1" w:styleId="Heading1Char">
    <w:name w:val="Heading 1 Char"/>
    <w:basedOn w:val="DefaultParagraphFont"/>
    <w:link w:val="Heading1"/>
    <w:rsid w:val="00CD1B2B"/>
    <w:rPr>
      <w:rFonts w:ascii="Arial" w:eastAsia="Times New Roman" w:hAnsi="Arial" w:cs="Arial"/>
      <w:b/>
      <w:bCs/>
      <w:color w:val="033636" w:themeColor="text1"/>
      <w:kern w:val="28"/>
      <w:sz w:val="44"/>
      <w:szCs w:val="36"/>
      <w:lang w:eastAsia="en-US"/>
    </w:rPr>
  </w:style>
  <w:style w:type="character" w:customStyle="1" w:styleId="Heading2Char">
    <w:name w:val="Heading 2 Char"/>
    <w:basedOn w:val="DefaultParagraphFont"/>
    <w:link w:val="Heading2"/>
    <w:rsid w:val="00C57427"/>
    <w:rPr>
      <w:rFonts w:ascii="Arial" w:eastAsia="Times New Roman" w:hAnsi="Arial" w:cs="Arial"/>
      <w:b/>
      <w:bCs/>
      <w:iCs/>
      <w:color w:val="033636" w:themeColor="text1"/>
      <w:sz w:val="36"/>
      <w:szCs w:val="28"/>
      <w:lang w:eastAsia="en-US"/>
    </w:rPr>
  </w:style>
  <w:style w:type="character" w:customStyle="1" w:styleId="Heading3Char">
    <w:name w:val="Heading 3 Char"/>
    <w:basedOn w:val="DefaultParagraphFont"/>
    <w:link w:val="Heading3"/>
    <w:rsid w:val="00EA3362"/>
    <w:rPr>
      <w:rFonts w:ascii="Arial" w:eastAsia="Times New Roman" w:hAnsi="Arial" w:cs="Arial"/>
      <w:b/>
      <w:bCs/>
      <w:color w:val="033636" w:themeColor="text1"/>
      <w:sz w:val="32"/>
      <w:szCs w:val="26"/>
      <w:lang w:eastAsia="en-US"/>
    </w:rPr>
  </w:style>
  <w:style w:type="character" w:customStyle="1" w:styleId="Heading4Char">
    <w:name w:val="Heading 4 Char"/>
    <w:basedOn w:val="DefaultParagraphFont"/>
    <w:link w:val="Heading4"/>
    <w:rsid w:val="00CF230E"/>
    <w:rPr>
      <w:rFonts w:ascii="Arial" w:eastAsia="Times New Roman" w:hAnsi="Arial"/>
      <w:b/>
      <w:bCs/>
      <w:i/>
      <w:color w:val="033636" w:themeColor="text1"/>
      <w:sz w:val="28"/>
      <w:szCs w:val="28"/>
      <w:lang w:eastAsia="en-US"/>
    </w:rPr>
  </w:style>
  <w:style w:type="character" w:customStyle="1" w:styleId="Heading5Char">
    <w:name w:val="Heading 5 Char"/>
    <w:basedOn w:val="DefaultParagraphFont"/>
    <w:link w:val="Heading5"/>
    <w:rsid w:val="002949A6"/>
    <w:rPr>
      <w:rFonts w:ascii="Arial" w:eastAsia="Times New Roman" w:hAnsi="Arial"/>
      <w:b/>
      <w:bCs/>
      <w:iCs/>
      <w:color w:val="C55500" w:themeColor="accent2"/>
      <w:sz w:val="24"/>
      <w:szCs w:val="26"/>
      <w:lang w:eastAsia="en-US"/>
    </w:rPr>
  </w:style>
  <w:style w:type="character" w:customStyle="1" w:styleId="Heading6Char">
    <w:name w:val="Heading 6 Char"/>
    <w:link w:val="Heading6"/>
    <w:rsid w:val="00070892"/>
    <w:rPr>
      <w:rFonts w:ascii="Arial" w:eastAsia="Times New Roman" w:hAnsi="Arial"/>
      <w:b/>
      <w:bCs/>
      <w:lang w:eastAsia="en-US"/>
    </w:rPr>
  </w:style>
  <w:style w:type="character" w:customStyle="1" w:styleId="Heading7Char">
    <w:name w:val="Heading 7 Char"/>
    <w:basedOn w:val="DefaultParagraphFont"/>
    <w:link w:val="Heading7"/>
    <w:rsid w:val="004D4ADF"/>
    <w:rPr>
      <w:rFonts w:ascii="Arial" w:eastAsiaTheme="majorEastAsia" w:hAnsi="Arial" w:cstheme="majorBidi"/>
      <w:b/>
      <w:i/>
      <w:iCs/>
      <w:color w:val="041E4D" w:themeColor="accent1" w:themeShade="7F"/>
      <w:szCs w:val="24"/>
      <w:lang w:eastAsia="en-US"/>
    </w:rPr>
  </w:style>
  <w:style w:type="character" w:customStyle="1" w:styleId="Heading8Char">
    <w:name w:val="Heading 8 Char"/>
    <w:aliases w:val="h8 Char,Apx h4 Char"/>
    <w:link w:val="Heading8"/>
    <w:uiPriority w:val="9"/>
    <w:rsid w:val="00070892"/>
    <w:rPr>
      <w:rFonts w:ascii="Arial" w:eastAsiaTheme="majorEastAsia" w:hAnsi="Arial" w:cstheme="majorBidi"/>
      <w:b/>
      <w:i/>
      <w:iCs/>
      <w:color w:val="041E4D" w:themeColor="accent1" w:themeShade="7F"/>
      <w:sz w:val="28"/>
      <w:szCs w:val="24"/>
      <w:lang w:eastAsia="en-GB"/>
    </w:rPr>
  </w:style>
  <w:style w:type="character" w:customStyle="1" w:styleId="Heading9Char">
    <w:name w:val="Heading 9 Char"/>
    <w:link w:val="Heading9"/>
    <w:uiPriority w:val="99"/>
    <w:semiHidden/>
    <w:rsid w:val="007606AD"/>
    <w:rPr>
      <w:rFonts w:ascii="Arial" w:eastAsiaTheme="majorEastAsia" w:hAnsi="Arial" w:cstheme="majorBidi"/>
      <w:b/>
      <w:i/>
      <w:iCs/>
      <w:color w:val="041E4D" w:themeColor="accent1" w:themeShade="7F"/>
      <w:sz w:val="26"/>
      <w:szCs w:val="24"/>
      <w:lang w:eastAsia="en-GB"/>
    </w:rPr>
  </w:style>
  <w:style w:type="table" w:customStyle="1" w:styleId="AHAPlain">
    <w:name w:val="AHA Plain"/>
    <w:basedOn w:val="TableNormal"/>
    <w:uiPriority w:val="99"/>
    <w:rsid w:val="00B31614"/>
    <w:pPr>
      <w:spacing w:before="60" w:after="60"/>
    </w:pPr>
    <w:rPr>
      <w:rFonts w:asciiTheme="minorHAnsi" w:hAnsiTheme="minorHAnsi"/>
      <w:sz w:val="18"/>
    </w:rPr>
    <w:tblPr>
      <w:tblStyleRowBandSize w:val="1"/>
    </w:tblPr>
    <w:trPr>
      <w:cantSplit/>
    </w:trPr>
    <w:tblStylePr w:type="firstRow">
      <w:pPr>
        <w:keepNext/>
        <w:keepLines/>
        <w:pageBreakBefore w:val="0"/>
        <w:widowControl w:val="0"/>
        <w:wordWrap/>
        <w:spacing w:beforeLines="0" w:before="120" w:beforeAutospacing="0" w:afterLines="0" w:after="60" w:afterAutospacing="0" w:line="240" w:lineRule="auto"/>
        <w:contextualSpacing w:val="0"/>
        <w:mirrorIndents w:val="0"/>
      </w:pPr>
      <w:rPr>
        <w:b/>
      </w:rPr>
      <w:tblPr/>
      <w:trPr>
        <w:tblHeader/>
      </w:trPr>
      <w:tcPr>
        <w:tcBorders>
          <w:top w:val="nil"/>
          <w:left w:val="nil"/>
          <w:bottom w:val="nil"/>
          <w:right w:val="nil"/>
          <w:insideH w:val="nil"/>
          <w:insideV w:val="nil"/>
          <w:tl2br w:val="nil"/>
          <w:tr2bl w:val="nil"/>
        </w:tcBorders>
        <w:vAlign w:val="bottom"/>
      </w:tcPr>
    </w:tblStylePr>
    <w:tblStylePr w:type="lastRow">
      <w:rPr>
        <w:b/>
      </w:rPr>
      <w:tblPr/>
      <w:tcPr>
        <w:tcBorders>
          <w:top w:val="single" w:sz="4" w:space="0" w:color="F0F3F7" w:themeColor="background2" w:themeTint="33"/>
          <w:left w:val="nil"/>
          <w:bottom w:val="single" w:sz="4" w:space="0" w:color="F0F3F7" w:themeColor="background2" w:themeTint="33"/>
          <w:right w:val="nil"/>
          <w:insideH w:val="nil"/>
          <w:insideV w:val="nil"/>
          <w:tl2br w:val="nil"/>
          <w:tr2bl w:val="nil"/>
        </w:tcBorders>
      </w:tcPr>
    </w:tblStylePr>
    <w:tblStylePr w:type="firstCol">
      <w:rPr>
        <w:b/>
      </w:rPr>
    </w:tblStylePr>
    <w:tblStylePr w:type="lastCol">
      <w:rPr>
        <w:b/>
      </w:rPr>
    </w:tblStylePr>
    <w:tblStylePr w:type="band1Horz">
      <w:tblPr/>
      <w:tcPr>
        <w:tcBorders>
          <w:top w:val="single" w:sz="4" w:space="0" w:color="F0F3F7" w:themeColor="background2" w:themeTint="33"/>
          <w:left w:val="nil"/>
          <w:bottom w:val="single" w:sz="4" w:space="0" w:color="F0F3F7" w:themeColor="background2" w:themeTint="33"/>
          <w:right w:val="nil"/>
          <w:insideH w:val="nil"/>
          <w:insideV w:val="nil"/>
          <w:tl2br w:val="nil"/>
          <w:tr2bl w:val="nil"/>
        </w:tcBorders>
      </w:tcPr>
    </w:tblStylePr>
  </w:style>
  <w:style w:type="paragraph" w:styleId="BalloonText">
    <w:name w:val="Balloon Text"/>
    <w:basedOn w:val="Normal"/>
    <w:link w:val="BalloonTextChar"/>
    <w:rsid w:val="004D4ADF"/>
    <w:rPr>
      <w:rFonts w:ascii="Tahoma" w:hAnsi="Tahoma" w:cs="Tahoma"/>
      <w:sz w:val="16"/>
      <w:szCs w:val="16"/>
    </w:rPr>
  </w:style>
  <w:style w:type="character" w:customStyle="1" w:styleId="BalloonTextChar">
    <w:name w:val="Balloon Text Char"/>
    <w:basedOn w:val="DefaultParagraphFont"/>
    <w:link w:val="BalloonText"/>
    <w:rsid w:val="004D4ADF"/>
    <w:rPr>
      <w:rFonts w:ascii="Tahoma" w:eastAsia="Times New Roman" w:hAnsi="Tahoma" w:cs="Tahoma"/>
      <w:color w:val="033636" w:themeColor="text1"/>
      <w:sz w:val="16"/>
      <w:szCs w:val="16"/>
      <w:lang w:eastAsia="en-US"/>
    </w:rPr>
  </w:style>
  <w:style w:type="paragraph" w:customStyle="1" w:styleId="Pullquote">
    <w:name w:val="Pull quote"/>
    <w:basedOn w:val="Normal"/>
    <w:next w:val="Pullquoteattribution"/>
    <w:uiPriority w:val="3"/>
    <w:qFormat/>
    <w:rsid w:val="00C81EC2"/>
    <w:pPr>
      <w:keepNext/>
      <w:keepLines/>
      <w:pBdr>
        <w:top w:val="single" w:sz="18" w:space="3" w:color="D3DDE7" w:themeColor="background2" w:themeTint="99"/>
        <w:bottom w:val="single" w:sz="18" w:space="3" w:color="D3DDE7" w:themeColor="background2" w:themeTint="99"/>
      </w:pBdr>
      <w:spacing w:before="240" w:line="288" w:lineRule="auto"/>
      <w:ind w:left="567" w:right="567"/>
    </w:pPr>
    <w:rPr>
      <w:iCs/>
    </w:rPr>
  </w:style>
  <w:style w:type="paragraph" w:styleId="BodyText2">
    <w:name w:val="Body Text 2"/>
    <w:basedOn w:val="BodyText"/>
    <w:next w:val="BodyText"/>
    <w:link w:val="BodyText2Char"/>
    <w:uiPriority w:val="99"/>
    <w:unhideWhenUsed/>
    <w:rsid w:val="009F4D9C"/>
    <w:pPr>
      <w:keepNext/>
      <w:keepLines/>
      <w:spacing w:after="0"/>
    </w:pPr>
  </w:style>
  <w:style w:type="paragraph" w:customStyle="1" w:styleId="Boxed">
    <w:name w:val="Boxed"/>
    <w:basedOn w:val="Normal"/>
    <w:uiPriority w:val="14"/>
    <w:qFormat/>
    <w:rsid w:val="00DA3103"/>
    <w:pPr>
      <w:pBdr>
        <w:top w:val="single" w:sz="48" w:space="1" w:color="F0F3F7" w:themeColor="background2" w:themeTint="33"/>
        <w:left w:val="single" w:sz="24" w:space="4" w:color="F0F3F7" w:themeColor="background2" w:themeTint="33"/>
        <w:bottom w:val="single" w:sz="48" w:space="1" w:color="F0F3F7" w:themeColor="background2" w:themeTint="33"/>
        <w:right w:val="single" w:sz="24" w:space="4" w:color="F0F3F7" w:themeColor="background2" w:themeTint="33"/>
      </w:pBdr>
      <w:shd w:val="clear" w:color="auto" w:fill="F0F3F7" w:themeFill="background2" w:themeFillTint="33"/>
      <w:ind w:left="113" w:right="113"/>
    </w:pPr>
  </w:style>
  <w:style w:type="paragraph" w:customStyle="1" w:styleId="Bullet1">
    <w:name w:val="Bullet 1"/>
    <w:basedOn w:val="Normal"/>
    <w:link w:val="Bullet1Char"/>
    <w:uiPriority w:val="2"/>
    <w:qFormat/>
    <w:rsid w:val="00A35107"/>
    <w:pPr>
      <w:numPr>
        <w:numId w:val="5"/>
      </w:numPr>
      <w:spacing w:before="60" w:line="264" w:lineRule="auto"/>
    </w:pPr>
  </w:style>
  <w:style w:type="character" w:customStyle="1" w:styleId="Bullet1Char">
    <w:name w:val="Bullet 1 Char"/>
    <w:basedOn w:val="DefaultParagraphFont"/>
    <w:link w:val="Bullet1"/>
    <w:uiPriority w:val="2"/>
    <w:rsid w:val="00A35107"/>
    <w:rPr>
      <w:rFonts w:ascii="Arial" w:eastAsia="Times New Roman" w:hAnsi="Arial"/>
      <w:color w:val="033636" w:themeColor="text1"/>
      <w:szCs w:val="24"/>
      <w:lang w:eastAsia="en-US"/>
    </w:rPr>
  </w:style>
  <w:style w:type="paragraph" w:customStyle="1" w:styleId="Bullet1Keep">
    <w:name w:val="Bullet 1 Keep"/>
    <w:basedOn w:val="Bullet1"/>
    <w:next w:val="Bullet1"/>
    <w:uiPriority w:val="2"/>
    <w:qFormat/>
    <w:rsid w:val="001C4FF4"/>
    <w:pPr>
      <w:keepNext/>
      <w:keepLines/>
      <w:spacing w:after="0"/>
      <w:ind w:left="568" w:hanging="284"/>
    </w:pPr>
  </w:style>
  <w:style w:type="paragraph" w:customStyle="1" w:styleId="Bullet2">
    <w:name w:val="Bullet 2"/>
    <w:basedOn w:val="Bullet1"/>
    <w:uiPriority w:val="2"/>
    <w:rsid w:val="00176B1B"/>
    <w:pPr>
      <w:numPr>
        <w:ilvl w:val="1"/>
      </w:numPr>
      <w:spacing w:before="0" w:after="60" w:line="240" w:lineRule="auto"/>
    </w:pPr>
  </w:style>
  <w:style w:type="paragraph" w:customStyle="1" w:styleId="Bullet2Keep">
    <w:name w:val="Bullet 2 Keep"/>
    <w:aliases w:val="b2 keep"/>
    <w:basedOn w:val="Bullet2"/>
    <w:next w:val="Bullet2"/>
    <w:uiPriority w:val="99"/>
    <w:unhideWhenUsed/>
    <w:rsid w:val="0060396C"/>
    <w:pPr>
      <w:keepNext/>
      <w:keepLines/>
      <w:spacing w:after="0"/>
      <w:ind w:left="568"/>
    </w:pPr>
  </w:style>
  <w:style w:type="paragraph" w:customStyle="1" w:styleId="Bullet3">
    <w:name w:val="Bullet 3"/>
    <w:basedOn w:val="Bullet2"/>
    <w:uiPriority w:val="99"/>
    <w:unhideWhenUsed/>
    <w:rsid w:val="00B31614"/>
    <w:pPr>
      <w:numPr>
        <w:ilvl w:val="0"/>
        <w:numId w:val="1"/>
      </w:numPr>
    </w:pPr>
  </w:style>
  <w:style w:type="paragraph" w:styleId="Caption">
    <w:name w:val="caption"/>
    <w:basedOn w:val="Normal"/>
    <w:next w:val="Normal"/>
    <w:link w:val="CaptionChar"/>
    <w:unhideWhenUsed/>
    <w:rsid w:val="004D4ADF"/>
    <w:pPr>
      <w:spacing w:after="200"/>
    </w:pPr>
    <w:rPr>
      <w:b/>
      <w:bCs/>
      <w:color w:val="083E9C" w:themeColor="accent1"/>
      <w:sz w:val="18"/>
      <w:szCs w:val="18"/>
    </w:rPr>
  </w:style>
  <w:style w:type="character" w:customStyle="1" w:styleId="CaptionChar">
    <w:name w:val="Caption Char"/>
    <w:basedOn w:val="DefaultParagraphFont"/>
    <w:link w:val="Caption"/>
    <w:rsid w:val="001C4FF4"/>
    <w:rPr>
      <w:rFonts w:ascii="Arial" w:eastAsia="Times New Roman" w:hAnsi="Arial"/>
      <w:b/>
      <w:bCs/>
      <w:color w:val="083E9C" w:themeColor="accent1"/>
      <w:sz w:val="18"/>
      <w:szCs w:val="18"/>
      <w:lang w:eastAsia="en-US"/>
    </w:rPr>
  </w:style>
  <w:style w:type="paragraph" w:styleId="Title">
    <w:name w:val="Title"/>
    <w:next w:val="Normal"/>
    <w:link w:val="TitleChar"/>
    <w:autoRedefine/>
    <w:qFormat/>
    <w:rsid w:val="004D4ADF"/>
    <w:pPr>
      <w:spacing w:before="2040" w:after="120"/>
      <w:contextualSpacing/>
    </w:pPr>
    <w:rPr>
      <w:rFonts w:ascii="Arial" w:eastAsiaTheme="majorEastAsia" w:hAnsi="Arial" w:cstheme="majorBidi"/>
      <w:b/>
      <w:color w:val="033636" w:themeColor="text1"/>
      <w:kern w:val="28"/>
      <w:sz w:val="48"/>
      <w:szCs w:val="52"/>
      <w:lang w:eastAsia="en-US"/>
    </w:rPr>
  </w:style>
  <w:style w:type="character" w:customStyle="1" w:styleId="TitleChar">
    <w:name w:val="Title Char"/>
    <w:basedOn w:val="DefaultParagraphFont"/>
    <w:link w:val="Title"/>
    <w:rsid w:val="004D4ADF"/>
    <w:rPr>
      <w:rFonts w:ascii="Arial" w:eastAsiaTheme="majorEastAsia" w:hAnsi="Arial" w:cstheme="majorBidi"/>
      <w:b/>
      <w:color w:val="033636" w:themeColor="text1"/>
      <w:kern w:val="28"/>
      <w:sz w:val="48"/>
      <w:szCs w:val="52"/>
      <w:lang w:eastAsia="en-US"/>
    </w:rPr>
  </w:style>
  <w:style w:type="paragraph" w:customStyle="1" w:styleId="Client">
    <w:name w:val="Client"/>
    <w:basedOn w:val="Title"/>
    <w:uiPriority w:val="40"/>
    <w:unhideWhenUsed/>
    <w:rsid w:val="00DA3103"/>
    <w:pPr>
      <w:spacing w:before="360"/>
      <w:contextualSpacing w:val="0"/>
    </w:pPr>
    <w:rPr>
      <w:rFonts w:asciiTheme="minorHAnsi" w:hAnsiTheme="minorHAnsi"/>
      <w:noProof/>
      <w:sz w:val="24"/>
      <w:szCs w:val="36"/>
    </w:rPr>
  </w:style>
  <w:style w:type="character" w:styleId="CommentReference">
    <w:name w:val="annotation reference"/>
    <w:basedOn w:val="DefaultParagraphFont"/>
    <w:uiPriority w:val="99"/>
    <w:semiHidden/>
    <w:unhideWhenUsed/>
    <w:rsid w:val="004D4ADF"/>
    <w:rPr>
      <w:sz w:val="16"/>
      <w:szCs w:val="16"/>
    </w:rPr>
  </w:style>
  <w:style w:type="paragraph" w:styleId="CommentText">
    <w:name w:val="annotation text"/>
    <w:basedOn w:val="Normal"/>
    <w:link w:val="CommentTextChar"/>
    <w:uiPriority w:val="99"/>
    <w:unhideWhenUsed/>
    <w:rsid w:val="004D4ADF"/>
    <w:pPr>
      <w:spacing w:before="0" w:after="160" w:line="240" w:lineRule="auto"/>
    </w:pPr>
    <w:rPr>
      <w:rFonts w:asciiTheme="minorHAnsi" w:eastAsiaTheme="minorHAnsi" w:hAnsiTheme="minorHAnsi" w:cstheme="minorBidi"/>
      <w:color w:val="auto"/>
      <w:kern w:val="2"/>
      <w:sz w:val="20"/>
      <w:szCs w:val="20"/>
      <w14:ligatures w14:val="standardContextual"/>
    </w:rPr>
  </w:style>
  <w:style w:type="character" w:customStyle="1" w:styleId="CommentTextChar">
    <w:name w:val="Comment Text Char"/>
    <w:basedOn w:val="DefaultParagraphFont"/>
    <w:link w:val="CommentText"/>
    <w:uiPriority w:val="99"/>
    <w:rsid w:val="004D4ADF"/>
    <w:rPr>
      <w:rFonts w:asciiTheme="minorHAnsi" w:eastAsiaTheme="minorHAnsi" w:hAnsiTheme="minorHAnsi" w:cstheme="minorBidi"/>
      <w:kern w:val="2"/>
      <w:sz w:val="20"/>
      <w:szCs w:val="20"/>
      <w:lang w:eastAsia="en-US"/>
      <w14:ligatures w14:val="standardContextual"/>
    </w:rPr>
  </w:style>
  <w:style w:type="paragraph" w:styleId="CommentSubject">
    <w:name w:val="annotation subject"/>
    <w:basedOn w:val="CommentText"/>
    <w:next w:val="CommentText"/>
    <w:link w:val="CommentSubjectChar"/>
    <w:semiHidden/>
    <w:unhideWhenUsed/>
    <w:rsid w:val="004D4ADF"/>
    <w:pPr>
      <w:spacing w:before="120" w:after="120"/>
    </w:pPr>
    <w:rPr>
      <w:rFonts w:ascii="Arial" w:eastAsia="Times New Roman" w:hAnsi="Arial"/>
      <w:b/>
      <w:bCs/>
      <w:color w:val="033636" w:themeColor="text1"/>
    </w:rPr>
  </w:style>
  <w:style w:type="character" w:customStyle="1" w:styleId="CommentSubjectChar">
    <w:name w:val="Comment Subject Char"/>
    <w:basedOn w:val="CommentTextChar"/>
    <w:link w:val="CommentSubject"/>
    <w:semiHidden/>
    <w:rsid w:val="004D4ADF"/>
    <w:rPr>
      <w:rFonts w:ascii="Arial" w:eastAsia="Times New Roman" w:hAnsi="Arial" w:cstheme="minorBidi"/>
      <w:b/>
      <w:bCs/>
      <w:color w:val="033636" w:themeColor="text1"/>
      <w:kern w:val="2"/>
      <w:sz w:val="20"/>
      <w:szCs w:val="20"/>
      <w:lang w:eastAsia="en-US"/>
      <w14:ligatures w14:val="standardContextual"/>
    </w:rPr>
  </w:style>
  <w:style w:type="numbering" w:customStyle="1" w:styleId="CurrentList1">
    <w:name w:val="Current List1"/>
    <w:uiPriority w:val="99"/>
    <w:rsid w:val="00B31614"/>
    <w:pPr>
      <w:numPr>
        <w:numId w:val="2"/>
      </w:numPr>
    </w:pPr>
  </w:style>
  <w:style w:type="paragraph" w:styleId="Date">
    <w:name w:val="Date"/>
    <w:basedOn w:val="Client"/>
    <w:next w:val="Normal"/>
    <w:link w:val="DateChar"/>
    <w:uiPriority w:val="99"/>
    <w:unhideWhenUsed/>
    <w:rsid w:val="002B44A1"/>
    <w:pPr>
      <w:spacing w:before="0"/>
    </w:pPr>
  </w:style>
  <w:style w:type="character" w:customStyle="1" w:styleId="DateChar">
    <w:name w:val="Date Char"/>
    <w:basedOn w:val="DefaultParagraphFont"/>
    <w:link w:val="Date"/>
    <w:uiPriority w:val="99"/>
    <w:rsid w:val="007336AC"/>
    <w:rPr>
      <w:rFonts w:asciiTheme="minorHAnsi" w:hAnsiTheme="minorHAnsi" w:cstheme="majorBidi"/>
      <w:noProof/>
      <w:color w:val="00DCA1" w:themeColor="background1"/>
      <w:spacing w:val="5"/>
      <w:kern w:val="28"/>
      <w:sz w:val="24"/>
      <w:szCs w:val="36"/>
    </w:rPr>
  </w:style>
  <w:style w:type="paragraph" w:styleId="DocumentMap">
    <w:name w:val="Document Map"/>
    <w:basedOn w:val="Normal"/>
    <w:link w:val="DocumentMapChar"/>
    <w:uiPriority w:val="99"/>
    <w:semiHidden/>
    <w:unhideWhenUsed/>
    <w:rsid w:val="00B31614"/>
    <w:rPr>
      <w:rFonts w:ascii="Tahoma" w:hAnsi="Tahoma" w:cs="Tahoma"/>
      <w:sz w:val="16"/>
      <w:szCs w:val="16"/>
    </w:rPr>
  </w:style>
  <w:style w:type="character" w:customStyle="1" w:styleId="DocumentMapChar">
    <w:name w:val="Document Map Char"/>
    <w:basedOn w:val="DefaultParagraphFont"/>
    <w:link w:val="DocumentMap"/>
    <w:uiPriority w:val="99"/>
    <w:semiHidden/>
    <w:rsid w:val="00DD7CEB"/>
    <w:rPr>
      <w:rFonts w:ascii="Tahoma" w:hAnsi="Tahoma" w:cs="Tahoma"/>
      <w:sz w:val="16"/>
      <w:szCs w:val="16"/>
    </w:rPr>
  </w:style>
  <w:style w:type="character" w:styleId="Emphasis">
    <w:name w:val="Emphasis"/>
    <w:basedOn w:val="DefaultParagraphFont"/>
    <w:rsid w:val="004D4ADF"/>
    <w:rPr>
      <w:i/>
      <w:iCs/>
    </w:rPr>
  </w:style>
  <w:style w:type="character" w:styleId="EndnoteReference">
    <w:name w:val="endnote reference"/>
    <w:basedOn w:val="DefaultParagraphFont"/>
    <w:uiPriority w:val="30"/>
    <w:semiHidden/>
    <w:rsid w:val="00B31614"/>
    <w:rPr>
      <w:vertAlign w:val="superscript"/>
    </w:rPr>
  </w:style>
  <w:style w:type="paragraph" w:styleId="EndnoteText">
    <w:name w:val="endnote text"/>
    <w:basedOn w:val="Normal"/>
    <w:link w:val="EndnoteTextChar"/>
    <w:uiPriority w:val="30"/>
    <w:semiHidden/>
    <w:rsid w:val="00F16F86"/>
    <w:rPr>
      <w:rFonts w:asciiTheme="minorHAnsi" w:hAnsiTheme="minorHAnsi"/>
    </w:rPr>
  </w:style>
  <w:style w:type="character" w:customStyle="1" w:styleId="EndnoteTextChar">
    <w:name w:val="Endnote Text Char"/>
    <w:basedOn w:val="DefaultParagraphFont"/>
    <w:link w:val="EndnoteText"/>
    <w:uiPriority w:val="30"/>
    <w:semiHidden/>
    <w:rsid w:val="00F16F86"/>
    <w:rPr>
      <w:rFonts w:asciiTheme="minorHAnsi" w:hAnsiTheme="minorHAnsi"/>
      <w:sz w:val="18"/>
      <w:lang w:val="en-GB"/>
    </w:rPr>
  </w:style>
  <w:style w:type="paragraph" w:styleId="Revision">
    <w:name w:val="Revision"/>
    <w:hidden/>
    <w:uiPriority w:val="99"/>
    <w:semiHidden/>
    <w:rsid w:val="003769CE"/>
    <w:rPr>
      <w:rFonts w:eastAsiaTheme="minorHAnsi" w:cs="Calibri"/>
    </w:rPr>
  </w:style>
  <w:style w:type="character" w:styleId="FollowedHyperlink">
    <w:name w:val="FollowedHyperlink"/>
    <w:basedOn w:val="DefaultParagraphFont"/>
    <w:unhideWhenUsed/>
    <w:rsid w:val="004D4ADF"/>
    <w:rPr>
      <w:color w:val="D0CECE" w:themeColor="followedHyperlink"/>
      <w:u w:val="single"/>
    </w:rPr>
  </w:style>
  <w:style w:type="paragraph" w:styleId="Footer">
    <w:name w:val="footer"/>
    <w:link w:val="FooterChar"/>
    <w:uiPriority w:val="99"/>
    <w:qFormat/>
    <w:rsid w:val="004D4ADF"/>
    <w:pPr>
      <w:tabs>
        <w:tab w:val="center" w:pos="0"/>
        <w:tab w:val="right" w:pos="9026"/>
      </w:tabs>
      <w:jc w:val="right"/>
    </w:pPr>
    <w:rPr>
      <w:rFonts w:ascii="Arial" w:eastAsia="Times New Roman" w:hAnsi="Arial"/>
      <w:sz w:val="20"/>
      <w:szCs w:val="24"/>
      <w:lang w:eastAsia="en-US"/>
    </w:rPr>
  </w:style>
  <w:style w:type="character" w:customStyle="1" w:styleId="FooterChar">
    <w:name w:val="Footer Char"/>
    <w:basedOn w:val="DefaultParagraphFont"/>
    <w:link w:val="Footer"/>
    <w:uiPriority w:val="99"/>
    <w:rsid w:val="004D4ADF"/>
    <w:rPr>
      <w:rFonts w:ascii="Arial" w:eastAsia="Times New Roman" w:hAnsi="Arial"/>
      <w:sz w:val="20"/>
      <w:szCs w:val="24"/>
      <w:lang w:eastAsia="en-US"/>
    </w:rPr>
  </w:style>
  <w:style w:type="character" w:styleId="FootnoteReference">
    <w:name w:val="footnote reference"/>
    <w:basedOn w:val="DefaultParagraphFont"/>
    <w:uiPriority w:val="99"/>
    <w:rsid w:val="00B31614"/>
    <w:rPr>
      <w:noProof w:val="0"/>
      <w:vertAlign w:val="superscript"/>
      <w:lang w:val="en-GB"/>
    </w:rPr>
  </w:style>
  <w:style w:type="paragraph" w:styleId="FootnoteText">
    <w:name w:val="footnote text"/>
    <w:link w:val="FootnoteTextChar"/>
    <w:rsid w:val="004D4ADF"/>
    <w:rPr>
      <w:rFonts w:ascii="Arial" w:eastAsia="Times New Roman" w:hAnsi="Arial"/>
      <w:sz w:val="20"/>
      <w:szCs w:val="20"/>
      <w:lang w:eastAsia="en-US"/>
    </w:rPr>
  </w:style>
  <w:style w:type="character" w:customStyle="1" w:styleId="FootnoteTextChar">
    <w:name w:val="Footnote Text Char"/>
    <w:basedOn w:val="DefaultParagraphFont"/>
    <w:link w:val="FootnoteText"/>
    <w:rsid w:val="004D4ADF"/>
    <w:rPr>
      <w:rFonts w:ascii="Arial" w:eastAsia="Times New Roman" w:hAnsi="Arial"/>
      <w:sz w:val="20"/>
      <w:szCs w:val="20"/>
      <w:lang w:eastAsia="en-US"/>
    </w:rPr>
  </w:style>
  <w:style w:type="paragraph" w:customStyle="1" w:styleId="ParaHanging">
    <w:name w:val="Para_Hanging"/>
    <w:basedOn w:val="Normal"/>
    <w:uiPriority w:val="3"/>
    <w:rsid w:val="001C4FF4"/>
    <w:pPr>
      <w:ind w:left="720" w:hanging="720"/>
    </w:pPr>
    <w:rPr>
      <w:color w:val="0BCBCB" w:themeColor="text1" w:themeTint="A6"/>
      <w:sz w:val="16"/>
    </w:rPr>
  </w:style>
  <w:style w:type="paragraph" w:customStyle="1" w:styleId="ParaHangingKeep">
    <w:name w:val="Para_Hanging Keep"/>
    <w:basedOn w:val="ParaHanging"/>
    <w:uiPriority w:val="3"/>
    <w:rsid w:val="00B31614"/>
    <w:pPr>
      <w:keepNext/>
    </w:pPr>
  </w:style>
  <w:style w:type="paragraph" w:styleId="Header">
    <w:name w:val="header"/>
    <w:link w:val="HeaderChar"/>
    <w:uiPriority w:val="99"/>
    <w:qFormat/>
    <w:rsid w:val="004D4ADF"/>
    <w:pPr>
      <w:tabs>
        <w:tab w:val="center" w:pos="4513"/>
        <w:tab w:val="right" w:pos="9026"/>
      </w:tabs>
    </w:pPr>
    <w:rPr>
      <w:rFonts w:ascii="Arial" w:eastAsia="Times New Roman" w:hAnsi="Arial"/>
      <w:szCs w:val="24"/>
      <w:lang w:eastAsia="en-US"/>
    </w:rPr>
  </w:style>
  <w:style w:type="character" w:customStyle="1" w:styleId="HeaderChar">
    <w:name w:val="Header Char"/>
    <w:basedOn w:val="DefaultParagraphFont"/>
    <w:link w:val="Header"/>
    <w:uiPriority w:val="99"/>
    <w:rsid w:val="004D4ADF"/>
    <w:rPr>
      <w:rFonts w:ascii="Arial" w:eastAsia="Times New Roman" w:hAnsi="Arial"/>
      <w:szCs w:val="24"/>
      <w:lang w:eastAsia="en-US"/>
    </w:rPr>
  </w:style>
  <w:style w:type="character" w:styleId="Hyperlink">
    <w:name w:val="Hyperlink"/>
    <w:basedOn w:val="DefaultParagraphFont"/>
    <w:uiPriority w:val="99"/>
    <w:qFormat/>
    <w:rsid w:val="004D4ADF"/>
    <w:rPr>
      <w:color w:val="000000" w:themeColor="hyperlink"/>
      <w:u w:val="single"/>
    </w:rPr>
  </w:style>
  <w:style w:type="paragraph" w:customStyle="1" w:styleId="Image">
    <w:name w:val="Image"/>
    <w:basedOn w:val="Normal"/>
    <w:uiPriority w:val="6"/>
    <w:rsid w:val="00DF761E"/>
    <w:pPr>
      <w:keepLines/>
      <w:widowControl w:val="0"/>
    </w:pPr>
  </w:style>
  <w:style w:type="paragraph" w:customStyle="1" w:styleId="Indent1">
    <w:name w:val="Indent 1"/>
    <w:basedOn w:val="Normal"/>
    <w:uiPriority w:val="3"/>
    <w:qFormat/>
    <w:rsid w:val="009F4D9C"/>
    <w:pPr>
      <w:spacing w:before="240" w:after="240" w:line="264" w:lineRule="auto"/>
      <w:ind w:left="567"/>
    </w:pPr>
  </w:style>
  <w:style w:type="paragraph" w:customStyle="1" w:styleId="Indent2">
    <w:name w:val="Indent 2"/>
    <w:basedOn w:val="Indent1"/>
    <w:uiPriority w:val="3"/>
    <w:rsid w:val="00CF230E"/>
    <w:pPr>
      <w:spacing w:before="60" w:after="60"/>
      <w:ind w:left="851"/>
    </w:pPr>
  </w:style>
  <w:style w:type="paragraph" w:customStyle="1" w:styleId="Indent3">
    <w:name w:val="Indent 3"/>
    <w:basedOn w:val="Indent2"/>
    <w:uiPriority w:val="3"/>
    <w:rsid w:val="00CF230E"/>
    <w:pPr>
      <w:ind w:left="1134"/>
    </w:pPr>
  </w:style>
  <w:style w:type="paragraph" w:customStyle="1" w:styleId="Indenthanging">
    <w:name w:val="Indent_hanging"/>
    <w:basedOn w:val="Normal"/>
    <w:uiPriority w:val="3"/>
    <w:rsid w:val="00683139"/>
    <w:pPr>
      <w:tabs>
        <w:tab w:val="left" w:pos="1317"/>
      </w:tabs>
      <w:spacing w:line="264" w:lineRule="auto"/>
      <w:ind w:left="1317" w:hanging="892"/>
    </w:pPr>
  </w:style>
  <w:style w:type="paragraph" w:customStyle="1" w:styleId="Insidecover">
    <w:name w:val="Inside cover"/>
    <w:basedOn w:val="Normal"/>
    <w:uiPriority w:val="99"/>
    <w:semiHidden/>
    <w:qFormat/>
    <w:rsid w:val="00CF230E"/>
    <w:pPr>
      <w:spacing w:line="252" w:lineRule="auto"/>
      <w:ind w:left="57"/>
      <w:contextualSpacing/>
    </w:pPr>
    <w:rPr>
      <w:rFonts w:eastAsiaTheme="minorHAnsi"/>
      <w:noProof/>
      <w:color w:val="A10000" w:themeColor="accent5"/>
      <w:sz w:val="18"/>
      <w:szCs w:val="18"/>
    </w:rPr>
  </w:style>
  <w:style w:type="character" w:styleId="IntenseEmphasis">
    <w:name w:val="Intense Emphasis"/>
    <w:basedOn w:val="DefaultParagraphFont"/>
    <w:uiPriority w:val="21"/>
    <w:rsid w:val="004D4ADF"/>
    <w:rPr>
      <w:b/>
      <w:bCs/>
      <w:i/>
      <w:iCs/>
      <w:color w:val="083E9C" w:themeColor="accent1"/>
    </w:rPr>
  </w:style>
  <w:style w:type="paragraph" w:customStyle="1" w:styleId="List1">
    <w:name w:val="List 1"/>
    <w:basedOn w:val="Normal"/>
    <w:uiPriority w:val="2"/>
    <w:qFormat/>
    <w:rsid w:val="00B66CF1"/>
    <w:pPr>
      <w:numPr>
        <w:numId w:val="4"/>
      </w:numPr>
      <w:spacing w:line="264" w:lineRule="auto"/>
    </w:pPr>
  </w:style>
  <w:style w:type="paragraph" w:styleId="List2">
    <w:name w:val="List 2"/>
    <w:basedOn w:val="List1"/>
    <w:uiPriority w:val="2"/>
    <w:rsid w:val="001B7AB0"/>
    <w:pPr>
      <w:numPr>
        <w:ilvl w:val="1"/>
      </w:numPr>
    </w:pPr>
  </w:style>
  <w:style w:type="paragraph" w:styleId="List3">
    <w:name w:val="List 3"/>
    <w:basedOn w:val="List2"/>
    <w:uiPriority w:val="99"/>
    <w:unhideWhenUsed/>
    <w:rsid w:val="001B7AB0"/>
    <w:pPr>
      <w:numPr>
        <w:ilvl w:val="2"/>
      </w:numPr>
    </w:pPr>
  </w:style>
  <w:style w:type="paragraph" w:styleId="ListParagraph">
    <w:name w:val="List Paragraph"/>
    <w:basedOn w:val="Normal"/>
    <w:link w:val="ListParagraphChar"/>
    <w:uiPriority w:val="34"/>
    <w:qFormat/>
    <w:rsid w:val="004D4ADF"/>
    <w:pPr>
      <w:ind w:left="720"/>
      <w:contextualSpacing/>
    </w:pPr>
  </w:style>
  <w:style w:type="character" w:customStyle="1" w:styleId="ListParagraphChar">
    <w:name w:val="List Paragraph Char"/>
    <w:link w:val="ListParagraph"/>
    <w:uiPriority w:val="34"/>
    <w:rsid w:val="00363D6E"/>
    <w:rPr>
      <w:rFonts w:ascii="Arial" w:eastAsia="Times New Roman" w:hAnsi="Arial"/>
      <w:color w:val="033636" w:themeColor="text1"/>
      <w:szCs w:val="24"/>
      <w:lang w:eastAsia="en-US"/>
    </w:rPr>
  </w:style>
  <w:style w:type="table" w:styleId="ListTable6Colorful-Accent1">
    <w:name w:val="List Table 6 Colorful Accent 1"/>
    <w:basedOn w:val="TableNormal"/>
    <w:uiPriority w:val="51"/>
    <w:rsid w:val="00B31614"/>
    <w:rPr>
      <w:color w:val="062E74" w:themeColor="accent1" w:themeShade="BF"/>
    </w:rPr>
    <w:tblPr>
      <w:tblStyleRowBandSize w:val="1"/>
      <w:tblStyleColBandSize w:val="1"/>
      <w:tblBorders>
        <w:top w:val="single" w:sz="4" w:space="0" w:color="083E9C" w:themeColor="accent1"/>
        <w:bottom w:val="single" w:sz="4" w:space="0" w:color="083E9C" w:themeColor="accent1"/>
      </w:tblBorders>
    </w:tblPr>
    <w:tblStylePr w:type="firstRow">
      <w:rPr>
        <w:b/>
        <w:bCs/>
      </w:rPr>
      <w:tblPr/>
      <w:tcPr>
        <w:tcBorders>
          <w:bottom w:val="single" w:sz="4" w:space="0" w:color="083E9C" w:themeColor="accent1"/>
        </w:tcBorders>
      </w:tcPr>
    </w:tblStylePr>
    <w:tblStylePr w:type="lastRow">
      <w:rPr>
        <w:b/>
        <w:bCs/>
      </w:rPr>
      <w:tblPr/>
      <w:tcPr>
        <w:tcBorders>
          <w:top w:val="double" w:sz="4" w:space="0" w:color="083E9C" w:themeColor="accent1"/>
        </w:tcBorders>
      </w:tcPr>
    </w:tblStylePr>
    <w:tblStylePr w:type="firstCol">
      <w:rPr>
        <w:b/>
        <w:bCs/>
      </w:rPr>
    </w:tblStylePr>
    <w:tblStylePr w:type="lastCol">
      <w:rPr>
        <w:b/>
        <w:bCs/>
      </w:rPr>
    </w:tblStylePr>
    <w:tblStylePr w:type="band1Vert">
      <w:tblPr/>
      <w:tcPr>
        <w:shd w:val="clear" w:color="auto" w:fill="BDD3FB" w:themeFill="accent1" w:themeFillTint="33"/>
      </w:tcPr>
    </w:tblStylePr>
    <w:tblStylePr w:type="band1Horz">
      <w:tblPr/>
      <w:tcPr>
        <w:shd w:val="clear" w:color="auto" w:fill="BDD3FB" w:themeFill="accent1" w:themeFillTint="33"/>
      </w:tcPr>
    </w:tblStylePr>
  </w:style>
  <w:style w:type="paragraph" w:styleId="NoSpacing">
    <w:name w:val="No Spacing"/>
    <w:link w:val="NoSpacingChar"/>
    <w:uiPriority w:val="1"/>
    <w:rsid w:val="004D4ADF"/>
    <w:rPr>
      <w:rFonts w:ascii="Times New Roman" w:eastAsia="Times New Roman" w:hAnsi="Times New Roman"/>
      <w:sz w:val="24"/>
      <w:szCs w:val="24"/>
      <w:lang w:eastAsia="en-US"/>
    </w:rPr>
  </w:style>
  <w:style w:type="character" w:customStyle="1" w:styleId="NoSpacingChar">
    <w:name w:val="No Spacing Char"/>
    <w:basedOn w:val="DefaultParagraphFont"/>
    <w:link w:val="NoSpacing"/>
    <w:uiPriority w:val="1"/>
    <w:rsid w:val="00DD7CEB"/>
    <w:rPr>
      <w:rFonts w:ascii="Times New Roman" w:eastAsia="Times New Roman" w:hAnsi="Times New Roman"/>
      <w:sz w:val="24"/>
      <w:szCs w:val="24"/>
      <w:lang w:eastAsia="en-US"/>
    </w:rPr>
  </w:style>
  <w:style w:type="paragraph" w:customStyle="1" w:styleId="Note">
    <w:name w:val="Note"/>
    <w:basedOn w:val="FootnoteText"/>
    <w:link w:val="NoteChar"/>
    <w:uiPriority w:val="3"/>
    <w:rsid w:val="002B380D"/>
    <w:pPr>
      <w:keepLines/>
      <w:spacing w:before="40" w:after="120"/>
      <w:contextualSpacing/>
    </w:pPr>
    <w:rPr>
      <w:rFonts w:ascii="Segoe UI Light" w:hAnsi="Segoe UI Light"/>
      <w:sz w:val="18"/>
    </w:rPr>
  </w:style>
  <w:style w:type="character" w:customStyle="1" w:styleId="NoteChar">
    <w:name w:val="Note Char"/>
    <w:link w:val="Note"/>
    <w:uiPriority w:val="3"/>
    <w:rsid w:val="002B380D"/>
    <w:rPr>
      <w:rFonts w:ascii="Segoe UI Light" w:hAnsi="Segoe UI Light"/>
      <w:color w:val="auto"/>
      <w:sz w:val="18"/>
    </w:rPr>
  </w:style>
  <w:style w:type="paragraph" w:customStyle="1" w:styleId="NoteBullet">
    <w:name w:val="Note Bullet"/>
    <w:basedOn w:val="Note"/>
    <w:uiPriority w:val="3"/>
    <w:rsid w:val="00B31614"/>
    <w:pPr>
      <w:numPr>
        <w:numId w:val="3"/>
      </w:numPr>
      <w:spacing w:before="0"/>
    </w:pPr>
  </w:style>
  <w:style w:type="character" w:styleId="PlaceholderText">
    <w:name w:val="Placeholder Text"/>
    <w:basedOn w:val="DefaultParagraphFont"/>
    <w:uiPriority w:val="99"/>
    <w:semiHidden/>
    <w:rsid w:val="00B31614"/>
    <w:rPr>
      <w:color w:val="808080"/>
    </w:rPr>
  </w:style>
  <w:style w:type="paragraph" w:styleId="Quote">
    <w:name w:val="Quote"/>
    <w:next w:val="Normal"/>
    <w:link w:val="QuoteChar"/>
    <w:uiPriority w:val="29"/>
    <w:qFormat/>
    <w:rsid w:val="004D4ADF"/>
    <w:pPr>
      <w:ind w:left="720"/>
    </w:pPr>
    <w:rPr>
      <w:rFonts w:ascii="Arial" w:eastAsia="Times New Roman" w:hAnsi="Arial"/>
      <w:i/>
      <w:iCs/>
      <w:color w:val="033636" w:themeColor="text1"/>
      <w:szCs w:val="24"/>
      <w:lang w:eastAsia="en-US"/>
    </w:rPr>
  </w:style>
  <w:style w:type="character" w:customStyle="1" w:styleId="QuoteChar">
    <w:name w:val="Quote Char"/>
    <w:basedOn w:val="DefaultParagraphFont"/>
    <w:link w:val="Quote"/>
    <w:uiPriority w:val="29"/>
    <w:rsid w:val="004D4ADF"/>
    <w:rPr>
      <w:rFonts w:ascii="Arial" w:eastAsia="Times New Roman" w:hAnsi="Arial"/>
      <w:i/>
      <w:iCs/>
      <w:color w:val="033636" w:themeColor="text1"/>
      <w:szCs w:val="24"/>
      <w:lang w:eastAsia="en-US"/>
    </w:rPr>
  </w:style>
  <w:style w:type="paragraph" w:customStyle="1" w:styleId="Title2">
    <w:name w:val="Title 2"/>
    <w:basedOn w:val="Title"/>
    <w:uiPriority w:val="11"/>
    <w:semiHidden/>
    <w:rsid w:val="001D0B7F"/>
    <w:rPr>
      <w:b w:val="0"/>
      <w:bCs/>
      <w:noProof/>
    </w:rPr>
  </w:style>
  <w:style w:type="paragraph" w:customStyle="1" w:styleId="Title3">
    <w:name w:val="Title 3"/>
    <w:basedOn w:val="Title2"/>
    <w:uiPriority w:val="11"/>
    <w:semiHidden/>
    <w:rsid w:val="004D79D8"/>
    <w:pPr>
      <w:contextualSpacing w:val="0"/>
    </w:pPr>
    <w:rPr>
      <w:i/>
      <w:sz w:val="40"/>
    </w:rPr>
  </w:style>
  <w:style w:type="character" w:styleId="Strong">
    <w:name w:val="Strong"/>
    <w:basedOn w:val="DefaultParagraphFont"/>
    <w:rsid w:val="004D4ADF"/>
    <w:rPr>
      <w:b/>
      <w:bCs/>
    </w:rPr>
  </w:style>
  <w:style w:type="paragraph" w:customStyle="1" w:styleId="Subhead1">
    <w:name w:val="Subhead 1"/>
    <w:basedOn w:val="Heading4"/>
    <w:next w:val="Normal"/>
    <w:uiPriority w:val="10"/>
    <w:qFormat/>
    <w:rsid w:val="00CD1B2B"/>
    <w:pPr>
      <w:outlineLvl w:val="9"/>
    </w:pPr>
  </w:style>
  <w:style w:type="paragraph" w:customStyle="1" w:styleId="Subhead2">
    <w:name w:val="Subhead 2"/>
    <w:basedOn w:val="Subhead1"/>
    <w:next w:val="Normal"/>
    <w:uiPriority w:val="10"/>
    <w:qFormat/>
    <w:rsid w:val="00CD1B2B"/>
    <w:rPr>
      <w:bCs w:val="0"/>
      <w:color w:val="0BCBCB" w:themeColor="text1" w:themeTint="A6"/>
      <w:sz w:val="24"/>
      <w:szCs w:val="22"/>
    </w:rPr>
  </w:style>
  <w:style w:type="paragraph" w:customStyle="1" w:styleId="Subhead3">
    <w:name w:val="Subhead 3"/>
    <w:basedOn w:val="Subhead2"/>
    <w:next w:val="Normal"/>
    <w:uiPriority w:val="10"/>
    <w:qFormat/>
    <w:rsid w:val="00CD1B2B"/>
    <w:rPr>
      <w:rFonts w:asciiTheme="minorHAnsi" w:hAnsiTheme="minorHAnsi"/>
      <w:b w:val="0"/>
      <w:i w:val="0"/>
      <w:color w:val="09A1A1" w:themeColor="text1" w:themeTint="BF"/>
      <w:szCs w:val="24"/>
    </w:rPr>
  </w:style>
  <w:style w:type="paragraph" w:customStyle="1" w:styleId="TableText">
    <w:name w:val="Table Text"/>
    <w:aliases w:val="tt"/>
    <w:basedOn w:val="Normal"/>
    <w:link w:val="TableTextChar"/>
    <w:qFormat/>
    <w:rsid w:val="00B21512"/>
    <w:pPr>
      <w:spacing w:before="60" w:after="60"/>
    </w:pPr>
    <w:rPr>
      <w:sz w:val="21"/>
      <w:szCs w:val="21"/>
    </w:rPr>
  </w:style>
  <w:style w:type="paragraph" w:customStyle="1" w:styleId="TableBullet1">
    <w:name w:val="Table Bullet 1"/>
    <w:basedOn w:val="TableText"/>
    <w:uiPriority w:val="4"/>
    <w:rsid w:val="00A35107"/>
    <w:pPr>
      <w:numPr>
        <w:numId w:val="6"/>
      </w:numPr>
      <w:spacing w:before="40" w:after="40"/>
      <w:ind w:left="284" w:hanging="284"/>
    </w:pPr>
  </w:style>
  <w:style w:type="paragraph" w:customStyle="1" w:styleId="TableBullet2">
    <w:name w:val="Table Bullet 2"/>
    <w:basedOn w:val="TableBullet1"/>
    <w:uiPriority w:val="4"/>
    <w:qFormat/>
    <w:rsid w:val="00E6209E"/>
    <w:pPr>
      <w:numPr>
        <w:numId w:val="7"/>
      </w:numPr>
      <w:spacing w:before="0"/>
      <w:ind w:left="568" w:hanging="284"/>
      <w:contextualSpacing/>
    </w:pPr>
    <w:rPr>
      <w:rFonts w:asciiTheme="minorHAnsi" w:hAnsiTheme="minorHAnsi"/>
    </w:rPr>
  </w:style>
  <w:style w:type="table" w:styleId="TableGrid">
    <w:name w:val="Table Grid"/>
    <w:basedOn w:val="TableNormal"/>
    <w:uiPriority w:val="39"/>
    <w:rsid w:val="004D4AD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1">
    <w:name w:val="Table Heading 1"/>
    <w:aliases w:val="th1"/>
    <w:basedOn w:val="TableText"/>
    <w:link w:val="TableHeading1Char"/>
    <w:uiPriority w:val="4"/>
    <w:qFormat/>
    <w:rsid w:val="00F90E5E"/>
    <w:pPr>
      <w:keepNext/>
      <w:keepLines/>
      <w:spacing w:after="20"/>
    </w:pPr>
    <w:rPr>
      <w:color w:val="000000" w:themeColor="text2"/>
    </w:rPr>
  </w:style>
  <w:style w:type="paragraph" w:customStyle="1" w:styleId="TableHeading2">
    <w:name w:val="Table Heading 2"/>
    <w:basedOn w:val="TableHeading1"/>
    <w:uiPriority w:val="4"/>
    <w:qFormat/>
    <w:rsid w:val="00EC13B1"/>
    <w:pPr>
      <w:spacing w:after="60"/>
    </w:pPr>
    <w:rPr>
      <w:color w:val="067575" w:themeColor="text1" w:themeTint="D9"/>
    </w:rPr>
  </w:style>
  <w:style w:type="paragraph" w:styleId="TableofFigures">
    <w:name w:val="table of figures"/>
    <w:basedOn w:val="Normal"/>
    <w:next w:val="Normal"/>
    <w:uiPriority w:val="99"/>
    <w:unhideWhenUsed/>
    <w:rsid w:val="00CD1B2B"/>
    <w:pPr>
      <w:tabs>
        <w:tab w:val="left" w:pos="993"/>
        <w:tab w:val="right" w:leader="dot" w:pos="8788"/>
      </w:tabs>
      <w:ind w:left="993" w:right="57" w:hanging="993"/>
    </w:pPr>
    <w:rPr>
      <w:color w:val="067575" w:themeColor="text1" w:themeTint="D9"/>
      <w:sz w:val="20"/>
      <w:lang w:val="en-GB" w:eastAsia="en-GB"/>
    </w:rPr>
  </w:style>
  <w:style w:type="paragraph" w:customStyle="1" w:styleId="TableList1">
    <w:name w:val="Table_List 1"/>
    <w:basedOn w:val="TableBullet1"/>
    <w:uiPriority w:val="4"/>
    <w:rsid w:val="008156FC"/>
    <w:pPr>
      <w:numPr>
        <w:numId w:val="8"/>
      </w:numPr>
    </w:pPr>
  </w:style>
  <w:style w:type="paragraph" w:customStyle="1" w:styleId="TableList2">
    <w:name w:val="Table_List 2"/>
    <w:basedOn w:val="TableList1"/>
    <w:uiPriority w:val="4"/>
    <w:rsid w:val="004D79D8"/>
    <w:pPr>
      <w:numPr>
        <w:ilvl w:val="1"/>
      </w:numPr>
    </w:pPr>
  </w:style>
  <w:style w:type="paragraph" w:styleId="TOC1">
    <w:name w:val="toc 1"/>
    <w:basedOn w:val="Normal"/>
    <w:next w:val="Normal"/>
    <w:autoRedefine/>
    <w:uiPriority w:val="39"/>
    <w:unhideWhenUsed/>
    <w:rsid w:val="004D4ADF"/>
    <w:pPr>
      <w:tabs>
        <w:tab w:val="left" w:pos="440"/>
        <w:tab w:val="right" w:leader="dot" w:pos="9016"/>
      </w:tabs>
      <w:spacing w:before="0" w:after="100" w:line="259" w:lineRule="auto"/>
    </w:pPr>
    <w:rPr>
      <w:rFonts w:eastAsiaTheme="minorHAnsi" w:cs="Arial"/>
      <w:noProof/>
      <w:kern w:val="2"/>
      <w:szCs w:val="22"/>
      <w14:ligatures w14:val="standardContextual"/>
    </w:rPr>
  </w:style>
  <w:style w:type="paragraph" w:styleId="TOC2">
    <w:name w:val="toc 2"/>
    <w:basedOn w:val="Normal"/>
    <w:next w:val="Normal"/>
    <w:autoRedefine/>
    <w:uiPriority w:val="39"/>
    <w:unhideWhenUsed/>
    <w:rsid w:val="004D4ADF"/>
    <w:pPr>
      <w:tabs>
        <w:tab w:val="left" w:pos="880"/>
        <w:tab w:val="right" w:leader="dot" w:pos="9016"/>
      </w:tabs>
      <w:spacing w:before="0" w:after="100" w:line="259" w:lineRule="auto"/>
      <w:ind w:left="220"/>
    </w:pPr>
    <w:rPr>
      <w:rFonts w:eastAsiaTheme="minorHAnsi" w:cs="Arial"/>
      <w:noProof/>
      <w:kern w:val="2"/>
      <w:szCs w:val="22"/>
      <w14:ligatures w14:val="standardContextual"/>
    </w:rPr>
  </w:style>
  <w:style w:type="paragraph" w:styleId="TOC3">
    <w:name w:val="toc 3"/>
    <w:basedOn w:val="Normal"/>
    <w:next w:val="Normal"/>
    <w:autoRedefine/>
    <w:uiPriority w:val="39"/>
    <w:unhideWhenUsed/>
    <w:rsid w:val="004D4ADF"/>
    <w:pPr>
      <w:spacing w:after="100"/>
      <w:ind w:left="440"/>
    </w:pPr>
  </w:style>
  <w:style w:type="paragraph" w:styleId="TOC4">
    <w:name w:val="toc 4"/>
    <w:basedOn w:val="TOC3"/>
    <w:uiPriority w:val="39"/>
    <w:rsid w:val="00423431"/>
    <w:pPr>
      <w:tabs>
        <w:tab w:val="left" w:pos="1230"/>
        <w:tab w:val="left" w:pos="1418"/>
      </w:tabs>
      <w:spacing w:before="240" w:after="60"/>
      <w:ind w:left="1418" w:right="-1" w:hanging="1418"/>
    </w:pPr>
    <w:rPr>
      <w:b/>
      <w:bCs/>
      <w:iCs/>
      <w:color w:val="000000" w:themeColor="text2"/>
    </w:rPr>
  </w:style>
  <w:style w:type="paragraph" w:styleId="TOCHeading">
    <w:name w:val="TOC Heading"/>
    <w:basedOn w:val="Heading1"/>
    <w:next w:val="Normal"/>
    <w:uiPriority w:val="39"/>
    <w:unhideWhenUsed/>
    <w:qFormat/>
    <w:rsid w:val="005D6940"/>
    <w:pPr>
      <w:keepLines/>
      <w:spacing w:after="0" w:line="259" w:lineRule="auto"/>
      <w:outlineLvl w:val="9"/>
    </w:pPr>
    <w:rPr>
      <w:rFonts w:eastAsiaTheme="majorEastAsia" w:cstheme="majorBidi"/>
      <w:bCs w:val="0"/>
      <w:color w:val="auto"/>
      <w:kern w:val="0"/>
      <w:sz w:val="32"/>
      <w:szCs w:val="32"/>
      <w:lang w:val="en-US"/>
    </w:rPr>
  </w:style>
  <w:style w:type="paragraph" w:customStyle="1" w:styleId="TOCHeading2">
    <w:name w:val="TOC Heading 2"/>
    <w:basedOn w:val="TOCHeading"/>
    <w:next w:val="Normal"/>
    <w:uiPriority w:val="11"/>
    <w:rsid w:val="00F95E91"/>
    <w:pPr>
      <w:spacing w:after="120"/>
      <w:outlineLvl w:val="4"/>
    </w:pPr>
    <w:rPr>
      <w:b w:val="0"/>
    </w:rPr>
  </w:style>
  <w:style w:type="character" w:styleId="UnresolvedMention">
    <w:name w:val="Unresolved Mention"/>
    <w:basedOn w:val="DefaultParagraphFont"/>
    <w:uiPriority w:val="99"/>
    <w:unhideWhenUsed/>
    <w:rsid w:val="004D4ADF"/>
    <w:rPr>
      <w:color w:val="605E5C"/>
      <w:shd w:val="clear" w:color="auto" w:fill="E1DFDD"/>
    </w:rPr>
  </w:style>
  <w:style w:type="paragraph" w:styleId="NormalWeb">
    <w:name w:val="Normal (Web)"/>
    <w:basedOn w:val="Normal"/>
    <w:uiPriority w:val="99"/>
    <w:unhideWhenUsed/>
    <w:rsid w:val="004D4ADF"/>
    <w:pPr>
      <w:spacing w:before="100" w:beforeAutospacing="1" w:after="100" w:afterAutospacing="1"/>
    </w:pPr>
    <w:rPr>
      <w:rFonts w:ascii="Times New Roman" w:hAnsi="Times New Roman"/>
      <w:sz w:val="24"/>
      <w:lang w:eastAsia="en-AU"/>
    </w:rPr>
  </w:style>
  <w:style w:type="paragraph" w:customStyle="1" w:styleId="ParaIntro">
    <w:name w:val="Para_Intro"/>
    <w:basedOn w:val="Normal"/>
    <w:uiPriority w:val="3"/>
    <w:rsid w:val="001C4FF4"/>
    <w:pPr>
      <w:pBdr>
        <w:bottom w:val="single" w:sz="12" w:space="1" w:color="000000" w:themeColor="text2"/>
      </w:pBdr>
      <w:spacing w:after="360"/>
      <w:ind w:left="-709"/>
    </w:pPr>
    <w:rPr>
      <w:color w:val="7694B3" w:themeColor="background2" w:themeShade="BF"/>
      <w:sz w:val="28"/>
      <w:szCs w:val="32"/>
    </w:rPr>
  </w:style>
  <w:style w:type="paragraph" w:customStyle="1" w:styleId="Commentary">
    <w:name w:val="Commentary"/>
    <w:basedOn w:val="Normal"/>
    <w:uiPriority w:val="50"/>
    <w:unhideWhenUsed/>
    <w:rsid w:val="007336AC"/>
    <w:pPr>
      <w:keepNext/>
      <w:keepLines/>
      <w:spacing w:before="1080" w:line="288" w:lineRule="auto"/>
      <w:ind w:left="567" w:right="567"/>
    </w:pPr>
    <w:rPr>
      <w:iCs/>
      <w:color w:val="000000" w:themeColor="text2" w:themeShade="80"/>
      <w:sz w:val="28"/>
      <w:szCs w:val="28"/>
    </w:rPr>
  </w:style>
  <w:style w:type="character" w:customStyle="1" w:styleId="TableTextChar">
    <w:name w:val="Table Text Char"/>
    <w:aliases w:val="tt Char"/>
    <w:link w:val="TableText"/>
    <w:rsid w:val="00B21512"/>
    <w:rPr>
      <w:rFonts w:ascii="Arial" w:eastAsia="Times New Roman" w:hAnsi="Arial"/>
      <w:color w:val="033636" w:themeColor="text1"/>
      <w:sz w:val="21"/>
      <w:szCs w:val="21"/>
      <w:lang w:eastAsia="en-US"/>
    </w:rPr>
  </w:style>
  <w:style w:type="character" w:customStyle="1" w:styleId="TableHeading1Char">
    <w:name w:val="Table Heading 1 Char"/>
    <w:aliases w:val="th1 Char"/>
    <w:basedOn w:val="DefaultParagraphFont"/>
    <w:link w:val="TableHeading1"/>
    <w:uiPriority w:val="4"/>
    <w:rsid w:val="00F90E5E"/>
    <w:rPr>
      <w:color w:val="000000" w:themeColor="text2"/>
      <w:sz w:val="18"/>
      <w:lang w:val="en-GB" w:eastAsia="en-GB"/>
    </w:rPr>
  </w:style>
  <w:style w:type="paragraph" w:customStyle="1" w:styleId="TableHeading1Centred">
    <w:name w:val="Table Heading 1_Centred"/>
    <w:basedOn w:val="TableHeading1"/>
    <w:next w:val="TableText"/>
    <w:uiPriority w:val="4"/>
    <w:qFormat/>
    <w:rsid w:val="00040267"/>
    <w:pPr>
      <w:tabs>
        <w:tab w:val="left" w:pos="318"/>
      </w:tabs>
      <w:jc w:val="center"/>
    </w:pPr>
    <w:rPr>
      <w:rFonts w:asciiTheme="minorHAnsi" w:eastAsiaTheme="minorHAnsi" w:hAnsiTheme="minorHAnsi" w:cs="Calibri"/>
    </w:rPr>
  </w:style>
  <w:style w:type="table" w:styleId="PlainTable5">
    <w:name w:val="Plain Table 5"/>
    <w:basedOn w:val="TableNormal"/>
    <w:uiPriority w:val="45"/>
    <w:rsid w:val="002757D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7F3F3" w:themeColor="text1" w:themeTint="80"/>
        </w:tcBorders>
        <w:shd w:val="clear" w:color="auto" w:fill="00DCA1" w:themeFill="background1"/>
      </w:tcPr>
    </w:tblStylePr>
    <w:tblStylePr w:type="lastRow">
      <w:rPr>
        <w:rFonts w:asciiTheme="majorHAnsi" w:eastAsiaTheme="majorEastAsia" w:hAnsiTheme="majorHAnsi" w:cstheme="majorBidi"/>
        <w:i/>
        <w:iCs/>
        <w:sz w:val="26"/>
      </w:rPr>
      <w:tblPr/>
      <w:tcPr>
        <w:tcBorders>
          <w:top w:val="single" w:sz="4" w:space="0" w:color="27F3F3" w:themeColor="text1" w:themeTint="80"/>
        </w:tcBorders>
        <w:shd w:val="clear" w:color="auto" w:fill="00DCA1"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7F3F3" w:themeColor="text1" w:themeTint="80"/>
        </w:tcBorders>
        <w:shd w:val="clear" w:color="auto" w:fill="00DCA1" w:themeFill="background1"/>
      </w:tcPr>
    </w:tblStylePr>
    <w:tblStylePr w:type="lastCol">
      <w:rPr>
        <w:rFonts w:asciiTheme="majorHAnsi" w:eastAsiaTheme="majorEastAsia" w:hAnsiTheme="majorHAnsi" w:cstheme="majorBidi"/>
        <w:i/>
        <w:iCs/>
        <w:sz w:val="26"/>
      </w:rPr>
      <w:tblPr/>
      <w:tcPr>
        <w:tcBorders>
          <w:left w:val="single" w:sz="4" w:space="0" w:color="27F3F3" w:themeColor="text1" w:themeTint="80"/>
        </w:tcBorders>
        <w:shd w:val="clear" w:color="auto" w:fill="00DCA1" w:themeFill="background1"/>
      </w:tcPr>
    </w:tblStylePr>
    <w:tblStylePr w:type="band1Vert">
      <w:tblPr/>
      <w:tcPr>
        <w:shd w:val="clear" w:color="auto" w:fill="00D098" w:themeFill="background1" w:themeFillShade="F2"/>
      </w:tcPr>
    </w:tblStylePr>
    <w:tblStylePr w:type="band1Horz">
      <w:tblPr/>
      <w:tcPr>
        <w:shd w:val="clear" w:color="auto" w:fill="00D098"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Heading1Right">
    <w:name w:val="Table Heading 1_Right"/>
    <w:basedOn w:val="TableHeading1"/>
    <w:uiPriority w:val="4"/>
    <w:qFormat/>
    <w:rsid w:val="00040267"/>
    <w:pPr>
      <w:jc w:val="right"/>
    </w:pPr>
    <w:rPr>
      <w:rFonts w:asciiTheme="minorHAnsi" w:hAnsiTheme="minorHAnsi"/>
    </w:rPr>
  </w:style>
  <w:style w:type="paragraph" w:customStyle="1" w:styleId="TableTextKeep">
    <w:name w:val="Table Text Keep"/>
    <w:basedOn w:val="TableText"/>
    <w:uiPriority w:val="4"/>
    <w:rsid w:val="002D71C6"/>
    <w:pPr>
      <w:keepNext/>
    </w:pPr>
  </w:style>
  <w:style w:type="paragraph" w:customStyle="1" w:styleId="Border">
    <w:name w:val="Border"/>
    <w:basedOn w:val="Normal"/>
    <w:next w:val="Para"/>
    <w:uiPriority w:val="99"/>
    <w:rsid w:val="00C57427"/>
    <w:pPr>
      <w:pBdr>
        <w:bottom w:val="single" w:sz="12" w:space="1" w:color="000000" w:themeColor="text2"/>
      </w:pBdr>
    </w:pPr>
    <w:rPr>
      <w:sz w:val="2"/>
    </w:rPr>
  </w:style>
  <w:style w:type="paragraph" w:customStyle="1" w:styleId="TableIndent">
    <w:name w:val="Table Indent"/>
    <w:basedOn w:val="TableText"/>
    <w:uiPriority w:val="14"/>
    <w:rsid w:val="008156FC"/>
    <w:pPr>
      <w:ind w:left="284"/>
    </w:pPr>
    <w:rPr>
      <w:rFonts w:asciiTheme="minorHAnsi" w:hAnsiTheme="minorHAnsi"/>
    </w:rPr>
  </w:style>
  <w:style w:type="paragraph" w:customStyle="1" w:styleId="Heading0">
    <w:name w:val="Heading 0"/>
    <w:basedOn w:val="TOCHeading"/>
    <w:next w:val="Para"/>
    <w:uiPriority w:val="10"/>
    <w:rsid w:val="002949A6"/>
    <w:pPr>
      <w:pBdr>
        <w:bottom w:val="single" w:sz="12" w:space="1" w:color="000000" w:themeColor="text2"/>
      </w:pBdr>
    </w:pPr>
    <w:rPr>
      <w:sz w:val="52"/>
    </w:rPr>
  </w:style>
  <w:style w:type="paragraph" w:styleId="Subtitle">
    <w:name w:val="Subtitle"/>
    <w:next w:val="Normal"/>
    <w:link w:val="SubtitleChar"/>
    <w:qFormat/>
    <w:rsid w:val="004D4ADF"/>
    <w:pPr>
      <w:numPr>
        <w:ilvl w:val="1"/>
      </w:numPr>
      <w:spacing w:before="120" w:after="60"/>
    </w:pPr>
    <w:rPr>
      <w:rFonts w:ascii="Arial" w:eastAsiaTheme="majorEastAsia" w:hAnsi="Arial" w:cstheme="majorBidi"/>
      <w:iCs/>
      <w:color w:val="033636" w:themeColor="text1"/>
      <w:spacing w:val="15"/>
      <w:sz w:val="40"/>
      <w:szCs w:val="24"/>
      <w:lang w:eastAsia="en-US"/>
    </w:rPr>
  </w:style>
  <w:style w:type="character" w:customStyle="1" w:styleId="SubtitleChar">
    <w:name w:val="Subtitle Char"/>
    <w:basedOn w:val="DefaultParagraphFont"/>
    <w:link w:val="Subtitle"/>
    <w:rsid w:val="004D4ADF"/>
    <w:rPr>
      <w:rFonts w:ascii="Arial" w:eastAsiaTheme="majorEastAsia" w:hAnsi="Arial" w:cstheme="majorBidi"/>
      <w:iCs/>
      <w:color w:val="033636" w:themeColor="text1"/>
      <w:spacing w:val="15"/>
      <w:sz w:val="40"/>
      <w:szCs w:val="24"/>
      <w:lang w:eastAsia="en-US"/>
    </w:rPr>
  </w:style>
  <w:style w:type="character" w:styleId="BookTitle">
    <w:name w:val="Book Title"/>
    <w:uiPriority w:val="34"/>
    <w:rsid w:val="00A00785"/>
    <w:rPr>
      <w:b w:val="0"/>
      <w:bCs/>
      <w:i/>
      <w:iCs/>
      <w:color w:val="auto"/>
      <w:spacing w:val="5"/>
    </w:rPr>
  </w:style>
  <w:style w:type="paragraph" w:customStyle="1" w:styleId="Disclaimerbullets">
    <w:name w:val="Disclaimer bullets"/>
    <w:basedOn w:val="Normal"/>
    <w:uiPriority w:val="99"/>
    <w:semiHidden/>
    <w:rsid w:val="001C4FF4"/>
    <w:pPr>
      <w:numPr>
        <w:numId w:val="9"/>
      </w:numPr>
      <w:tabs>
        <w:tab w:val="num" w:pos="360"/>
      </w:tabs>
      <w:ind w:left="584" w:hanging="227"/>
    </w:pPr>
    <w:rPr>
      <w:rFonts w:eastAsia="Batang"/>
      <w:noProof/>
      <w:color w:val="0BCBCB" w:themeColor="text1" w:themeTint="A6"/>
      <w:sz w:val="16"/>
    </w:rPr>
  </w:style>
  <w:style w:type="paragraph" w:customStyle="1" w:styleId="AltText">
    <w:name w:val="Alt Text"/>
    <w:basedOn w:val="Normal"/>
    <w:qFormat/>
    <w:rsid w:val="009F4D9C"/>
    <w:rPr>
      <w:color w:val="7030A0"/>
      <w:sz w:val="20"/>
    </w:rPr>
  </w:style>
  <w:style w:type="paragraph" w:styleId="BodyText">
    <w:name w:val="Body Text"/>
    <w:basedOn w:val="Normal"/>
    <w:link w:val="BodyTextChar"/>
    <w:unhideWhenUsed/>
    <w:rsid w:val="004D4ADF"/>
  </w:style>
  <w:style w:type="character" w:customStyle="1" w:styleId="BodyTextChar">
    <w:name w:val="Body Text Char"/>
    <w:basedOn w:val="DefaultParagraphFont"/>
    <w:link w:val="BodyText"/>
    <w:rsid w:val="004D4ADF"/>
    <w:rPr>
      <w:rFonts w:ascii="Arial" w:eastAsia="Times New Roman" w:hAnsi="Arial"/>
      <w:color w:val="033636" w:themeColor="text1"/>
      <w:szCs w:val="24"/>
      <w:lang w:eastAsia="en-US"/>
    </w:rPr>
  </w:style>
  <w:style w:type="character" w:styleId="SubtleReference">
    <w:name w:val="Subtle Reference"/>
    <w:basedOn w:val="DefaultParagraphFont"/>
    <w:uiPriority w:val="31"/>
    <w:rsid w:val="004D4ADF"/>
    <w:rPr>
      <w:smallCaps/>
      <w:color w:val="C55500" w:themeColor="accent2"/>
      <w:u w:val="single"/>
    </w:rPr>
  </w:style>
  <w:style w:type="character" w:styleId="SubtleEmphasis">
    <w:name w:val="Subtle Emphasis"/>
    <w:basedOn w:val="DefaultParagraphFont"/>
    <w:uiPriority w:val="19"/>
    <w:rsid w:val="004D4ADF"/>
    <w:rPr>
      <w:i/>
      <w:iCs/>
      <w:color w:val="29F3F3" w:themeColor="text1" w:themeTint="7F"/>
    </w:rPr>
  </w:style>
  <w:style w:type="paragraph" w:customStyle="1" w:styleId="Pullquoteattribution">
    <w:name w:val="Pull quote_attribution"/>
    <w:basedOn w:val="Pullquote"/>
    <w:next w:val="Normal"/>
    <w:uiPriority w:val="99"/>
    <w:qFormat/>
    <w:rsid w:val="00EE005A"/>
    <w:pPr>
      <w:keepNext w:val="0"/>
      <w:spacing w:before="0" w:after="240"/>
      <w:jc w:val="right"/>
    </w:pPr>
    <w:rPr>
      <w:sz w:val="20"/>
      <w:szCs w:val="18"/>
    </w:rPr>
  </w:style>
  <w:style w:type="paragraph" w:customStyle="1" w:styleId="Boxedheading">
    <w:name w:val="Boxed heading"/>
    <w:basedOn w:val="Boxed"/>
    <w:next w:val="Boxed"/>
    <w:uiPriority w:val="14"/>
    <w:qFormat/>
    <w:rsid w:val="00363D6E"/>
    <w:pPr>
      <w:keepNext/>
      <w:keepLines/>
      <w:spacing w:before="240" w:after="0" w:line="288" w:lineRule="auto"/>
    </w:pPr>
    <w:rPr>
      <w:b/>
      <w:sz w:val="24"/>
    </w:rPr>
  </w:style>
  <w:style w:type="paragraph" w:customStyle="1" w:styleId="TableTextcentred">
    <w:name w:val="Table Text_centred"/>
    <w:basedOn w:val="TableText"/>
    <w:uiPriority w:val="4"/>
    <w:qFormat/>
    <w:rsid w:val="00040267"/>
    <w:pPr>
      <w:jc w:val="center"/>
    </w:pPr>
    <w:rPr>
      <w:rFonts w:asciiTheme="minorHAnsi" w:hAnsiTheme="minorHAnsi"/>
    </w:rPr>
  </w:style>
  <w:style w:type="paragraph" w:customStyle="1" w:styleId="TableTextRight">
    <w:name w:val="Table Text_Right"/>
    <w:basedOn w:val="TableText"/>
    <w:uiPriority w:val="4"/>
    <w:qFormat/>
    <w:rsid w:val="00040267"/>
    <w:pPr>
      <w:jc w:val="right"/>
    </w:pPr>
    <w:rPr>
      <w:rFonts w:asciiTheme="minorHAnsi" w:hAnsiTheme="minorHAnsi"/>
    </w:rPr>
  </w:style>
  <w:style w:type="paragraph" w:customStyle="1" w:styleId="Disclaimer">
    <w:name w:val="Disclaimer"/>
    <w:basedOn w:val="FootnoteText"/>
    <w:uiPriority w:val="89"/>
    <w:rsid w:val="00DA3103"/>
    <w:pPr>
      <w:spacing w:before="120"/>
    </w:pPr>
    <w:rPr>
      <w:color w:val="0BCBCB" w:themeColor="text1" w:themeTint="A6"/>
      <w:sz w:val="16"/>
    </w:rPr>
  </w:style>
  <w:style w:type="paragraph" w:customStyle="1" w:styleId="Invisible">
    <w:name w:val="Invisible"/>
    <w:basedOn w:val="Header"/>
    <w:uiPriority w:val="99"/>
    <w:rsid w:val="00C81EC2"/>
    <w:pPr>
      <w:widowControl w:val="0"/>
    </w:pPr>
    <w:rPr>
      <w:color w:val="00DCA1" w:themeColor="background1"/>
    </w:rPr>
  </w:style>
  <w:style w:type="character" w:customStyle="1" w:styleId="BodyText2Char">
    <w:name w:val="Body Text 2 Char"/>
    <w:basedOn w:val="DefaultParagraphFont"/>
    <w:link w:val="BodyText2"/>
    <w:uiPriority w:val="99"/>
    <w:rsid w:val="009F4D9C"/>
  </w:style>
  <w:style w:type="paragraph" w:styleId="BodyText3">
    <w:name w:val="Body Text 3"/>
    <w:basedOn w:val="Normal"/>
    <w:link w:val="BodyText3Char"/>
    <w:uiPriority w:val="99"/>
    <w:unhideWhenUsed/>
    <w:rsid w:val="009F4D9C"/>
    <w:rPr>
      <w:sz w:val="16"/>
      <w:szCs w:val="16"/>
    </w:rPr>
  </w:style>
  <w:style w:type="character" w:customStyle="1" w:styleId="BodyText3Char">
    <w:name w:val="Body Text 3 Char"/>
    <w:basedOn w:val="DefaultParagraphFont"/>
    <w:link w:val="BodyText3"/>
    <w:uiPriority w:val="99"/>
    <w:rsid w:val="009F4D9C"/>
    <w:rPr>
      <w:sz w:val="16"/>
      <w:szCs w:val="16"/>
    </w:rPr>
  </w:style>
  <w:style w:type="paragraph" w:customStyle="1" w:styleId="Para">
    <w:name w:val="Para"/>
    <w:aliases w:val="Paragraph,p"/>
    <w:basedOn w:val="BodyText"/>
    <w:link w:val="ParaChar"/>
    <w:qFormat/>
    <w:rsid w:val="0051564B"/>
  </w:style>
  <w:style w:type="paragraph" w:customStyle="1" w:styleId="ParaKeep">
    <w:name w:val="Para Keep"/>
    <w:basedOn w:val="Para"/>
    <w:next w:val="Para"/>
    <w:uiPriority w:val="4"/>
    <w:qFormat/>
    <w:rsid w:val="0051564B"/>
    <w:pPr>
      <w:keepNext/>
      <w:spacing w:after="0"/>
    </w:pPr>
  </w:style>
  <w:style w:type="paragraph" w:styleId="List">
    <w:name w:val="List"/>
    <w:basedOn w:val="Normal"/>
    <w:uiPriority w:val="99"/>
    <w:unhideWhenUsed/>
    <w:rsid w:val="0051564B"/>
    <w:pPr>
      <w:ind w:left="283" w:hanging="283"/>
      <w:contextualSpacing/>
    </w:pPr>
  </w:style>
  <w:style w:type="paragraph" w:styleId="Bibliography">
    <w:name w:val="Bibliography"/>
    <w:basedOn w:val="Normal"/>
    <w:next w:val="Normal"/>
    <w:uiPriority w:val="38"/>
    <w:unhideWhenUsed/>
    <w:rsid w:val="002949A6"/>
  </w:style>
  <w:style w:type="table" w:styleId="GridTable5Dark-Accent1">
    <w:name w:val="Grid Table 5 Dark Accent 1"/>
    <w:basedOn w:val="TableNormal"/>
    <w:uiPriority w:val="50"/>
    <w:rsid w:val="00D47351"/>
    <w:tblPr>
      <w:tblStyleRowBandSize w:val="1"/>
      <w:tblStyleColBandSize w:val="1"/>
      <w:tblBorders>
        <w:top w:val="single" w:sz="4" w:space="0" w:color="00DCA1" w:themeColor="background1"/>
        <w:left w:val="single" w:sz="4" w:space="0" w:color="00DCA1" w:themeColor="background1"/>
        <w:bottom w:val="single" w:sz="4" w:space="0" w:color="00DCA1" w:themeColor="background1"/>
        <w:right w:val="single" w:sz="4" w:space="0" w:color="00DCA1" w:themeColor="background1"/>
        <w:insideH w:val="single" w:sz="4" w:space="0" w:color="00DCA1" w:themeColor="background1"/>
        <w:insideV w:val="single" w:sz="4" w:space="0" w:color="00DCA1" w:themeColor="background1"/>
      </w:tblBorders>
    </w:tblPr>
    <w:tcPr>
      <w:shd w:val="clear" w:color="auto" w:fill="BDD3FB" w:themeFill="accent1" w:themeFillTint="33"/>
    </w:tcPr>
    <w:tblStylePr w:type="firstRow">
      <w:rPr>
        <w:b/>
        <w:bCs/>
        <w:color w:val="00DCA1" w:themeColor="background1"/>
      </w:rPr>
      <w:tblPr/>
      <w:tcPr>
        <w:tcBorders>
          <w:top w:val="single" w:sz="4" w:space="0" w:color="00DCA1" w:themeColor="background1"/>
          <w:left w:val="single" w:sz="4" w:space="0" w:color="00DCA1" w:themeColor="background1"/>
          <w:right w:val="single" w:sz="4" w:space="0" w:color="00DCA1" w:themeColor="background1"/>
          <w:insideH w:val="nil"/>
          <w:insideV w:val="nil"/>
        </w:tcBorders>
        <w:shd w:val="clear" w:color="auto" w:fill="083E9C" w:themeFill="accent1"/>
      </w:tcPr>
    </w:tblStylePr>
    <w:tblStylePr w:type="lastRow">
      <w:rPr>
        <w:b/>
        <w:bCs/>
        <w:color w:val="00DCA1" w:themeColor="background1"/>
      </w:rPr>
      <w:tblPr/>
      <w:tcPr>
        <w:tcBorders>
          <w:left w:val="single" w:sz="4" w:space="0" w:color="00DCA1" w:themeColor="background1"/>
          <w:bottom w:val="single" w:sz="4" w:space="0" w:color="00DCA1" w:themeColor="background1"/>
          <w:right w:val="single" w:sz="4" w:space="0" w:color="00DCA1" w:themeColor="background1"/>
          <w:insideH w:val="nil"/>
          <w:insideV w:val="nil"/>
        </w:tcBorders>
        <w:shd w:val="clear" w:color="auto" w:fill="083E9C" w:themeFill="accent1"/>
      </w:tcPr>
    </w:tblStylePr>
    <w:tblStylePr w:type="firstCol">
      <w:rPr>
        <w:b/>
        <w:bCs/>
        <w:color w:val="00DCA1" w:themeColor="background1"/>
      </w:rPr>
      <w:tblPr/>
      <w:tcPr>
        <w:tcBorders>
          <w:top w:val="single" w:sz="4" w:space="0" w:color="00DCA1" w:themeColor="background1"/>
          <w:left w:val="single" w:sz="4" w:space="0" w:color="00DCA1" w:themeColor="background1"/>
          <w:bottom w:val="single" w:sz="4" w:space="0" w:color="00DCA1" w:themeColor="background1"/>
          <w:insideV w:val="nil"/>
        </w:tcBorders>
        <w:shd w:val="clear" w:color="auto" w:fill="083E9C" w:themeFill="accent1"/>
      </w:tcPr>
    </w:tblStylePr>
    <w:tblStylePr w:type="lastCol">
      <w:rPr>
        <w:b/>
        <w:bCs/>
        <w:color w:val="00DCA1" w:themeColor="background1"/>
      </w:rPr>
      <w:tblPr/>
      <w:tcPr>
        <w:tcBorders>
          <w:top w:val="single" w:sz="4" w:space="0" w:color="00DCA1" w:themeColor="background1"/>
          <w:bottom w:val="single" w:sz="4" w:space="0" w:color="00DCA1" w:themeColor="background1"/>
          <w:right w:val="single" w:sz="4" w:space="0" w:color="00DCA1" w:themeColor="background1"/>
          <w:insideV w:val="nil"/>
        </w:tcBorders>
        <w:shd w:val="clear" w:color="auto" w:fill="083E9C" w:themeFill="accent1"/>
      </w:tcPr>
    </w:tblStylePr>
    <w:tblStylePr w:type="band1Vert">
      <w:tblPr/>
      <w:tcPr>
        <w:shd w:val="clear" w:color="auto" w:fill="7BA8F8" w:themeFill="accent1" w:themeFillTint="66"/>
      </w:tcPr>
    </w:tblStylePr>
    <w:tblStylePr w:type="band1Horz">
      <w:tblPr/>
      <w:tcPr>
        <w:shd w:val="clear" w:color="auto" w:fill="7BA8F8" w:themeFill="accent1" w:themeFillTint="66"/>
      </w:tcPr>
    </w:tblStylePr>
  </w:style>
  <w:style w:type="table" w:styleId="GridTable5Dark-Accent4">
    <w:name w:val="Grid Table 5 Dark Accent 4"/>
    <w:basedOn w:val="TableNormal"/>
    <w:uiPriority w:val="50"/>
    <w:rsid w:val="000D7A52"/>
    <w:tblPr>
      <w:tblStyleRowBandSize w:val="1"/>
      <w:tblStyleColBandSize w:val="1"/>
      <w:tblBorders>
        <w:top w:val="single" w:sz="4" w:space="0" w:color="00DCA1" w:themeColor="background1"/>
        <w:left w:val="single" w:sz="4" w:space="0" w:color="00DCA1" w:themeColor="background1"/>
        <w:bottom w:val="single" w:sz="4" w:space="0" w:color="00DCA1" w:themeColor="background1"/>
        <w:right w:val="single" w:sz="4" w:space="0" w:color="00DCA1" w:themeColor="background1"/>
        <w:insideH w:val="single" w:sz="4" w:space="0" w:color="00DCA1" w:themeColor="background1"/>
        <w:insideV w:val="single" w:sz="4" w:space="0" w:color="00DCA1" w:themeColor="background1"/>
      </w:tblBorders>
    </w:tblPr>
    <w:tcPr>
      <w:shd w:val="clear" w:color="auto" w:fill="FFF5D5" w:themeFill="accent4" w:themeFillTint="33"/>
    </w:tcPr>
    <w:tblStylePr w:type="firstRow">
      <w:rPr>
        <w:b/>
        <w:bCs/>
        <w:color w:val="00DCA1" w:themeColor="background1"/>
      </w:rPr>
      <w:tblPr/>
      <w:tcPr>
        <w:tcBorders>
          <w:top w:val="single" w:sz="4" w:space="0" w:color="00DCA1" w:themeColor="background1"/>
          <w:left w:val="single" w:sz="4" w:space="0" w:color="00DCA1" w:themeColor="background1"/>
          <w:right w:val="single" w:sz="4" w:space="0" w:color="00DCA1" w:themeColor="background1"/>
          <w:insideH w:val="nil"/>
          <w:insideV w:val="nil"/>
        </w:tcBorders>
        <w:shd w:val="clear" w:color="auto" w:fill="FFD031" w:themeFill="accent4"/>
      </w:tcPr>
    </w:tblStylePr>
    <w:tblStylePr w:type="lastRow">
      <w:rPr>
        <w:b/>
        <w:bCs/>
        <w:color w:val="00DCA1" w:themeColor="background1"/>
      </w:rPr>
      <w:tblPr/>
      <w:tcPr>
        <w:tcBorders>
          <w:left w:val="single" w:sz="4" w:space="0" w:color="00DCA1" w:themeColor="background1"/>
          <w:bottom w:val="single" w:sz="4" w:space="0" w:color="00DCA1" w:themeColor="background1"/>
          <w:right w:val="single" w:sz="4" w:space="0" w:color="00DCA1" w:themeColor="background1"/>
          <w:insideH w:val="nil"/>
          <w:insideV w:val="nil"/>
        </w:tcBorders>
        <w:shd w:val="clear" w:color="auto" w:fill="FFD031" w:themeFill="accent4"/>
      </w:tcPr>
    </w:tblStylePr>
    <w:tblStylePr w:type="firstCol">
      <w:rPr>
        <w:b/>
        <w:bCs/>
        <w:color w:val="033636" w:themeColor="text1"/>
      </w:rPr>
      <w:tblPr/>
      <w:tcPr>
        <w:tcBorders>
          <w:top w:val="single" w:sz="4" w:space="0" w:color="00DCA1" w:themeColor="background1"/>
          <w:left w:val="single" w:sz="4" w:space="0" w:color="00DCA1" w:themeColor="background1"/>
          <w:bottom w:val="single" w:sz="4" w:space="0" w:color="00DCA1" w:themeColor="background1"/>
          <w:insideV w:val="nil"/>
        </w:tcBorders>
        <w:shd w:val="clear" w:color="auto" w:fill="FFD031" w:themeFill="accent4"/>
      </w:tcPr>
    </w:tblStylePr>
    <w:tblStylePr w:type="lastCol">
      <w:rPr>
        <w:b/>
        <w:bCs/>
        <w:color w:val="00DCA1" w:themeColor="background1"/>
      </w:rPr>
      <w:tblPr/>
      <w:tcPr>
        <w:tcBorders>
          <w:top w:val="single" w:sz="4" w:space="0" w:color="00DCA1" w:themeColor="background1"/>
          <w:bottom w:val="single" w:sz="4" w:space="0" w:color="00DCA1" w:themeColor="background1"/>
          <w:right w:val="single" w:sz="4" w:space="0" w:color="00DCA1" w:themeColor="background1"/>
          <w:insideV w:val="nil"/>
        </w:tcBorders>
        <w:shd w:val="clear" w:color="auto" w:fill="FFD031" w:themeFill="accent4"/>
      </w:tcPr>
    </w:tblStylePr>
    <w:tblStylePr w:type="band1Vert">
      <w:tblPr/>
      <w:tcPr>
        <w:shd w:val="clear" w:color="auto" w:fill="FFEBAC" w:themeFill="accent4" w:themeFillTint="66"/>
      </w:tcPr>
    </w:tblStylePr>
    <w:tblStylePr w:type="band1Horz">
      <w:tblPr/>
      <w:tcPr>
        <w:shd w:val="clear" w:color="auto" w:fill="FFEBAC" w:themeFill="accent4" w:themeFillTint="66"/>
      </w:tcPr>
    </w:tblStylePr>
  </w:style>
  <w:style w:type="table" w:styleId="GridTable4-Accent5">
    <w:name w:val="Grid Table 4 Accent 5"/>
    <w:basedOn w:val="TableNormal"/>
    <w:uiPriority w:val="49"/>
    <w:rsid w:val="00CB04DC"/>
    <w:tblPr>
      <w:tblStyleRowBandSize w:val="1"/>
      <w:tblStyleColBandSize w:val="1"/>
      <w:tblBorders>
        <w:top w:val="single" w:sz="4" w:space="0" w:color="FF2D2D" w:themeColor="accent5" w:themeTint="99"/>
        <w:left w:val="single" w:sz="4" w:space="0" w:color="FF2D2D" w:themeColor="accent5" w:themeTint="99"/>
        <w:bottom w:val="single" w:sz="4" w:space="0" w:color="FF2D2D" w:themeColor="accent5" w:themeTint="99"/>
        <w:right w:val="single" w:sz="4" w:space="0" w:color="FF2D2D" w:themeColor="accent5" w:themeTint="99"/>
        <w:insideH w:val="single" w:sz="4" w:space="0" w:color="FF2D2D" w:themeColor="accent5" w:themeTint="99"/>
        <w:insideV w:val="single" w:sz="4" w:space="0" w:color="FF2D2D" w:themeColor="accent5" w:themeTint="99"/>
      </w:tblBorders>
    </w:tblPr>
    <w:tblStylePr w:type="firstRow">
      <w:rPr>
        <w:b/>
        <w:bCs/>
        <w:color w:val="00DCA1" w:themeColor="background1"/>
      </w:rPr>
      <w:tblPr/>
      <w:tcPr>
        <w:tcBorders>
          <w:top w:val="single" w:sz="4" w:space="0" w:color="A10000" w:themeColor="accent5"/>
          <w:left w:val="single" w:sz="4" w:space="0" w:color="A10000" w:themeColor="accent5"/>
          <w:bottom w:val="single" w:sz="4" w:space="0" w:color="A10000" w:themeColor="accent5"/>
          <w:right w:val="single" w:sz="4" w:space="0" w:color="A10000" w:themeColor="accent5"/>
          <w:insideH w:val="nil"/>
          <w:insideV w:val="nil"/>
        </w:tcBorders>
        <w:shd w:val="clear" w:color="auto" w:fill="A10000" w:themeFill="accent5"/>
      </w:tcPr>
    </w:tblStylePr>
    <w:tblStylePr w:type="lastRow">
      <w:rPr>
        <w:b/>
        <w:bCs/>
      </w:rPr>
      <w:tblPr/>
      <w:tcPr>
        <w:tcBorders>
          <w:top w:val="double" w:sz="4" w:space="0" w:color="A10000" w:themeColor="accent5"/>
        </w:tcBorders>
      </w:tcPr>
    </w:tblStylePr>
    <w:tblStylePr w:type="firstCol">
      <w:rPr>
        <w:b/>
        <w:bCs/>
      </w:rPr>
    </w:tblStylePr>
    <w:tblStylePr w:type="lastCol">
      <w:rPr>
        <w:b/>
        <w:bCs/>
      </w:rPr>
    </w:tblStylePr>
    <w:tblStylePr w:type="band1Vert">
      <w:tblPr/>
      <w:tcPr>
        <w:shd w:val="clear" w:color="auto" w:fill="FFB9B9" w:themeFill="accent5" w:themeFillTint="33"/>
      </w:tcPr>
    </w:tblStylePr>
    <w:tblStylePr w:type="band1Horz">
      <w:tblPr/>
      <w:tcPr>
        <w:shd w:val="clear" w:color="auto" w:fill="FFB9B9" w:themeFill="accent5" w:themeFillTint="33"/>
      </w:tcPr>
    </w:tblStylePr>
  </w:style>
  <w:style w:type="paragraph" w:styleId="TOC5">
    <w:name w:val="toc 5"/>
    <w:basedOn w:val="Normal"/>
    <w:next w:val="Normal"/>
    <w:autoRedefine/>
    <w:uiPriority w:val="39"/>
    <w:unhideWhenUsed/>
    <w:rsid w:val="00212857"/>
    <w:pPr>
      <w:spacing w:after="100" w:line="278" w:lineRule="auto"/>
      <w:ind w:left="960"/>
    </w:pPr>
    <w:rPr>
      <w:rFonts w:asciiTheme="minorHAnsi" w:eastAsiaTheme="minorEastAsia" w:hAnsiTheme="minorHAnsi" w:cstheme="minorBidi"/>
      <w:kern w:val="2"/>
      <w:sz w:val="24"/>
      <w14:ligatures w14:val="standardContextual"/>
    </w:rPr>
  </w:style>
  <w:style w:type="paragraph" w:styleId="TOC6">
    <w:name w:val="toc 6"/>
    <w:basedOn w:val="Normal"/>
    <w:next w:val="Normal"/>
    <w:autoRedefine/>
    <w:uiPriority w:val="39"/>
    <w:unhideWhenUsed/>
    <w:rsid w:val="00212857"/>
    <w:pPr>
      <w:spacing w:after="100" w:line="278" w:lineRule="auto"/>
      <w:ind w:left="1200"/>
    </w:pPr>
    <w:rPr>
      <w:rFonts w:asciiTheme="minorHAnsi" w:eastAsiaTheme="minorEastAsia" w:hAnsiTheme="minorHAnsi" w:cstheme="minorBidi"/>
      <w:kern w:val="2"/>
      <w:sz w:val="24"/>
      <w14:ligatures w14:val="standardContextual"/>
    </w:rPr>
  </w:style>
  <w:style w:type="paragraph" w:styleId="TOC7">
    <w:name w:val="toc 7"/>
    <w:basedOn w:val="Normal"/>
    <w:next w:val="Normal"/>
    <w:autoRedefine/>
    <w:uiPriority w:val="39"/>
    <w:unhideWhenUsed/>
    <w:rsid w:val="00212857"/>
    <w:pPr>
      <w:spacing w:after="100" w:line="278" w:lineRule="auto"/>
      <w:ind w:left="1440"/>
    </w:pPr>
    <w:rPr>
      <w:rFonts w:asciiTheme="minorHAnsi" w:eastAsiaTheme="minorEastAsia" w:hAnsiTheme="minorHAnsi" w:cstheme="minorBidi"/>
      <w:kern w:val="2"/>
      <w:sz w:val="24"/>
      <w14:ligatures w14:val="standardContextual"/>
    </w:rPr>
  </w:style>
  <w:style w:type="paragraph" w:styleId="TOC8">
    <w:name w:val="toc 8"/>
    <w:basedOn w:val="Normal"/>
    <w:next w:val="Normal"/>
    <w:autoRedefine/>
    <w:uiPriority w:val="39"/>
    <w:unhideWhenUsed/>
    <w:rsid w:val="00212857"/>
    <w:pPr>
      <w:spacing w:after="100" w:line="278" w:lineRule="auto"/>
      <w:ind w:left="1680"/>
    </w:pPr>
    <w:rPr>
      <w:rFonts w:asciiTheme="minorHAnsi" w:eastAsiaTheme="minorEastAsia" w:hAnsiTheme="minorHAnsi" w:cstheme="minorBidi"/>
      <w:kern w:val="2"/>
      <w:sz w:val="24"/>
      <w14:ligatures w14:val="standardContextual"/>
    </w:rPr>
  </w:style>
  <w:style w:type="paragraph" w:styleId="TOC9">
    <w:name w:val="toc 9"/>
    <w:basedOn w:val="Normal"/>
    <w:next w:val="Normal"/>
    <w:autoRedefine/>
    <w:uiPriority w:val="39"/>
    <w:unhideWhenUsed/>
    <w:rsid w:val="00212857"/>
    <w:pPr>
      <w:spacing w:after="100" w:line="278" w:lineRule="auto"/>
      <w:ind w:left="1920"/>
    </w:pPr>
    <w:rPr>
      <w:rFonts w:asciiTheme="minorHAnsi" w:eastAsiaTheme="minorEastAsia" w:hAnsiTheme="minorHAnsi" w:cstheme="minorBidi"/>
      <w:kern w:val="2"/>
      <w:sz w:val="24"/>
      <w14:ligatures w14:val="standardContextual"/>
    </w:rPr>
  </w:style>
  <w:style w:type="table" w:styleId="ListTable3-Accent5">
    <w:name w:val="List Table 3 Accent 5"/>
    <w:basedOn w:val="TableNormal"/>
    <w:uiPriority w:val="48"/>
    <w:rsid w:val="00A5197A"/>
    <w:tblPr>
      <w:tblStyleRowBandSize w:val="1"/>
      <w:tblStyleColBandSize w:val="1"/>
      <w:tblBorders>
        <w:top w:val="single" w:sz="4" w:space="0" w:color="A10000" w:themeColor="accent5"/>
        <w:left w:val="single" w:sz="4" w:space="0" w:color="A10000" w:themeColor="accent5"/>
        <w:bottom w:val="single" w:sz="4" w:space="0" w:color="A10000" w:themeColor="accent5"/>
        <w:right w:val="single" w:sz="4" w:space="0" w:color="A10000" w:themeColor="accent5"/>
      </w:tblBorders>
    </w:tblPr>
    <w:tblStylePr w:type="firstRow">
      <w:rPr>
        <w:b/>
        <w:bCs/>
        <w:color w:val="00DCA1" w:themeColor="background1"/>
      </w:rPr>
      <w:tblPr/>
      <w:tcPr>
        <w:shd w:val="clear" w:color="auto" w:fill="A10000" w:themeFill="accent5"/>
      </w:tcPr>
    </w:tblStylePr>
    <w:tblStylePr w:type="lastRow">
      <w:rPr>
        <w:b/>
        <w:bCs/>
      </w:rPr>
      <w:tblPr/>
      <w:tcPr>
        <w:tcBorders>
          <w:top w:val="double" w:sz="4" w:space="0" w:color="A10000" w:themeColor="accent5"/>
        </w:tcBorders>
        <w:shd w:val="clear" w:color="auto" w:fill="00DCA1" w:themeFill="background1"/>
      </w:tcPr>
    </w:tblStylePr>
    <w:tblStylePr w:type="firstCol">
      <w:rPr>
        <w:b/>
        <w:bCs/>
      </w:rPr>
      <w:tblPr/>
      <w:tcPr>
        <w:tcBorders>
          <w:right w:val="nil"/>
        </w:tcBorders>
        <w:shd w:val="clear" w:color="auto" w:fill="00DCA1" w:themeFill="background1"/>
      </w:tcPr>
    </w:tblStylePr>
    <w:tblStylePr w:type="lastCol">
      <w:rPr>
        <w:b/>
        <w:bCs/>
      </w:rPr>
      <w:tblPr/>
      <w:tcPr>
        <w:tcBorders>
          <w:left w:val="nil"/>
        </w:tcBorders>
        <w:shd w:val="clear" w:color="auto" w:fill="00DCA1" w:themeFill="background1"/>
      </w:tcPr>
    </w:tblStylePr>
    <w:tblStylePr w:type="band1Vert">
      <w:tblPr/>
      <w:tcPr>
        <w:tcBorders>
          <w:left w:val="single" w:sz="4" w:space="0" w:color="A10000" w:themeColor="accent5"/>
          <w:right w:val="single" w:sz="4" w:space="0" w:color="A10000" w:themeColor="accent5"/>
        </w:tcBorders>
      </w:tcPr>
    </w:tblStylePr>
    <w:tblStylePr w:type="band1Horz">
      <w:tblPr/>
      <w:tcPr>
        <w:tcBorders>
          <w:top w:val="single" w:sz="4" w:space="0" w:color="A10000" w:themeColor="accent5"/>
          <w:bottom w:val="single" w:sz="4" w:space="0" w:color="A100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10000" w:themeColor="accent5"/>
          <w:left w:val="nil"/>
        </w:tcBorders>
      </w:tcPr>
    </w:tblStylePr>
    <w:tblStylePr w:type="swCell">
      <w:tblPr/>
      <w:tcPr>
        <w:tcBorders>
          <w:top w:val="double" w:sz="4" w:space="0" w:color="A10000" w:themeColor="accent5"/>
          <w:right w:val="nil"/>
        </w:tcBorders>
      </w:tcPr>
    </w:tblStylePr>
  </w:style>
  <w:style w:type="table" w:styleId="ListTable4-Accent5">
    <w:name w:val="List Table 4 Accent 5"/>
    <w:basedOn w:val="TableNormal"/>
    <w:uiPriority w:val="49"/>
    <w:rsid w:val="00081C7E"/>
    <w:tblPr>
      <w:tblStyleRowBandSize w:val="1"/>
      <w:tblStyleColBandSize w:val="1"/>
      <w:tblBorders>
        <w:top w:val="single" w:sz="4" w:space="0" w:color="FF2D2D" w:themeColor="accent5" w:themeTint="99"/>
        <w:left w:val="single" w:sz="4" w:space="0" w:color="FF2D2D" w:themeColor="accent5" w:themeTint="99"/>
        <w:bottom w:val="single" w:sz="4" w:space="0" w:color="FF2D2D" w:themeColor="accent5" w:themeTint="99"/>
        <w:right w:val="single" w:sz="4" w:space="0" w:color="FF2D2D" w:themeColor="accent5" w:themeTint="99"/>
        <w:insideH w:val="single" w:sz="4" w:space="0" w:color="FF2D2D" w:themeColor="accent5" w:themeTint="99"/>
      </w:tblBorders>
    </w:tblPr>
    <w:tblStylePr w:type="firstRow">
      <w:rPr>
        <w:b/>
        <w:bCs/>
        <w:color w:val="00DCA1" w:themeColor="background1"/>
      </w:rPr>
      <w:tblPr/>
      <w:tcPr>
        <w:tcBorders>
          <w:top w:val="single" w:sz="4" w:space="0" w:color="A10000" w:themeColor="accent5"/>
          <w:left w:val="single" w:sz="4" w:space="0" w:color="A10000" w:themeColor="accent5"/>
          <w:bottom w:val="single" w:sz="4" w:space="0" w:color="A10000" w:themeColor="accent5"/>
          <w:right w:val="single" w:sz="4" w:space="0" w:color="A10000" w:themeColor="accent5"/>
          <w:insideH w:val="nil"/>
        </w:tcBorders>
        <w:shd w:val="clear" w:color="auto" w:fill="A10000" w:themeFill="accent5"/>
      </w:tcPr>
    </w:tblStylePr>
    <w:tblStylePr w:type="lastRow">
      <w:rPr>
        <w:b/>
        <w:bCs/>
      </w:rPr>
      <w:tblPr/>
      <w:tcPr>
        <w:tcBorders>
          <w:top w:val="double" w:sz="4" w:space="0" w:color="FF2D2D" w:themeColor="accent5" w:themeTint="99"/>
        </w:tcBorders>
      </w:tcPr>
    </w:tblStylePr>
    <w:tblStylePr w:type="firstCol">
      <w:rPr>
        <w:b/>
        <w:bCs/>
      </w:rPr>
    </w:tblStylePr>
    <w:tblStylePr w:type="lastCol">
      <w:rPr>
        <w:b/>
        <w:bCs/>
      </w:rPr>
    </w:tblStylePr>
    <w:tblStylePr w:type="band1Vert">
      <w:tblPr/>
      <w:tcPr>
        <w:shd w:val="clear" w:color="auto" w:fill="FFB9B9" w:themeFill="accent5" w:themeFillTint="33"/>
      </w:tcPr>
    </w:tblStylePr>
    <w:tblStylePr w:type="band1Horz">
      <w:tblPr/>
      <w:tcPr>
        <w:shd w:val="clear" w:color="auto" w:fill="FFB9B9" w:themeFill="accent5" w:themeFillTint="33"/>
      </w:tcPr>
    </w:tblStylePr>
  </w:style>
  <w:style w:type="character" w:customStyle="1" w:styleId="ParaChar">
    <w:name w:val="Para Char"/>
    <w:aliases w:val="Paragraph Char,p Char"/>
    <w:basedOn w:val="DefaultParagraphFont"/>
    <w:link w:val="Para"/>
    <w:rsid w:val="00C74E74"/>
  </w:style>
  <w:style w:type="character" w:customStyle="1" w:styleId="BoldAllCaps">
    <w:name w:val="Bold All Caps"/>
    <w:basedOn w:val="DefaultParagraphFont"/>
    <w:uiPriority w:val="1"/>
    <w:qFormat/>
    <w:rsid w:val="004D4ADF"/>
    <w:rPr>
      <w:b/>
      <w:caps/>
      <w:smallCaps w:val="0"/>
      <w:color w:val="358189"/>
      <w:bdr w:val="none" w:sz="0" w:space="0" w:color="auto"/>
    </w:rPr>
  </w:style>
  <w:style w:type="paragraph" w:customStyle="1" w:styleId="Boxtype">
    <w:name w:val="Box type"/>
    <w:next w:val="Normal"/>
    <w:qFormat/>
    <w:rsid w:val="004D4ADF"/>
    <w:pPr>
      <w:pBdr>
        <w:top w:val="single" w:sz="6" w:space="20" w:color="00DCA1" w:themeColor="background1"/>
        <w:left w:val="single" w:sz="6" w:space="10" w:color="00DCA1" w:themeColor="background1"/>
        <w:bottom w:val="single" w:sz="6" w:space="10" w:color="00DCA1" w:themeColor="background1"/>
        <w:right w:val="single" w:sz="6" w:space="10" w:color="00DCA1" w:themeColor="background1"/>
      </w:pBdr>
      <w:spacing w:after="240" w:line="276" w:lineRule="auto"/>
      <w:ind w:left="227" w:right="227"/>
    </w:pPr>
    <w:rPr>
      <w:rFonts w:ascii="Arial" w:eastAsia="Times New Roman" w:hAnsi="Arial" w:cs="Arial"/>
      <w:color w:val="033636" w:themeColor="text1"/>
      <w:szCs w:val="24"/>
      <w:lang w:val="en" w:eastAsia="en-US"/>
    </w:rPr>
  </w:style>
  <w:style w:type="paragraph" w:customStyle="1" w:styleId="Boxheading">
    <w:name w:val="Box heading"/>
    <w:basedOn w:val="Boxtype"/>
    <w:qFormat/>
    <w:rsid w:val="004D4ADF"/>
    <w:pPr>
      <w:spacing w:before="240"/>
    </w:pPr>
    <w:rPr>
      <w:rFonts w:cs="Times New Roman"/>
      <w:b/>
      <w:bCs/>
      <w:szCs w:val="20"/>
    </w:rPr>
  </w:style>
  <w:style w:type="table" w:customStyle="1" w:styleId="DepartmentofHealthtable">
    <w:name w:val="Department of Health table"/>
    <w:basedOn w:val="TableNormal"/>
    <w:uiPriority w:val="99"/>
    <w:rsid w:val="004D4ADF"/>
    <w:rPr>
      <w:rFonts w:ascii="Arial" w:eastAsia="Times New Roman" w:hAnsi="Arial"/>
      <w:color w:val="033636" w:themeColor="text1"/>
      <w:sz w:val="21"/>
      <w:szCs w:val="20"/>
    </w:rPr>
    <w:tblPr>
      <w:tblStyleRowBandSize w:val="1"/>
      <w:tblStyleColBandSize w:val="1"/>
      <w:tblBorders>
        <w:top w:val="single" w:sz="4" w:space="0" w:color="00DCA1" w:themeColor="background1"/>
        <w:bottom w:val="single" w:sz="4" w:space="0" w:color="00DCA1" w:themeColor="background1"/>
        <w:insideH w:val="single" w:sz="4" w:space="0" w:color="00DCA1" w:themeColor="background1"/>
      </w:tblBorders>
    </w:tblPr>
    <w:tcPr>
      <w:shd w:val="clear" w:color="auto" w:fill="auto"/>
    </w:tcPr>
    <w:tblStylePr w:type="firstRow">
      <w:rPr>
        <w:rFonts w:ascii="Arial" w:hAnsi="Arial"/>
        <w:b/>
        <w:color w:val="000000" w:themeColor="text2"/>
        <w:sz w:val="22"/>
      </w:rPr>
      <w:tblPr/>
      <w:tcPr>
        <w:shd w:val="clear" w:color="auto" w:fill="00DCA1" w:themeFill="background1"/>
      </w:tcPr>
    </w:tblStylePr>
    <w:tblStylePr w:type="lastRow">
      <w:rPr>
        <w:rFonts w:ascii="Arial" w:hAnsi="Arial"/>
        <w:b w:val="0"/>
        <w:color w:val="033636" w:themeColor="text1"/>
      </w:rPr>
      <w:tblPr/>
      <w:tcPr>
        <w:tcBorders>
          <w:top w:val="nil"/>
          <w:left w:val="nil"/>
          <w:bottom w:val="nil"/>
          <w:right w:val="nil"/>
          <w:insideH w:val="nil"/>
          <w:insideV w:val="nil"/>
          <w:tl2br w:val="nil"/>
          <w:tr2bl w:val="nil"/>
        </w:tcBorders>
      </w:tcPr>
    </w:tblStylePr>
    <w:tblStylePr w:type="band1Vert">
      <w:tblPr/>
      <w:tcPr>
        <w:tcBorders>
          <w:top w:val="single" w:sz="4" w:space="0" w:color="00DCA1" w:themeColor="background1"/>
          <w:left w:val="nil"/>
          <w:bottom w:val="single" w:sz="4" w:space="0" w:color="00DCA1" w:themeColor="background1"/>
          <w:right w:val="nil"/>
          <w:insideH w:val="nil"/>
          <w:insideV w:val="nil"/>
          <w:tl2br w:val="nil"/>
          <w:tr2bl w:val="nil"/>
        </w:tcBorders>
        <w:shd w:val="clear" w:color="auto" w:fill="auto"/>
      </w:tcPr>
    </w:tblStylePr>
  </w:style>
  <w:style w:type="paragraph" w:customStyle="1" w:styleId="FigureTitle">
    <w:name w:val="Figure Title"/>
    <w:next w:val="Normal"/>
    <w:qFormat/>
    <w:rsid w:val="004D4ADF"/>
    <w:pPr>
      <w:spacing w:before="120" w:after="120"/>
    </w:pPr>
    <w:rPr>
      <w:rFonts w:ascii="Arial" w:eastAsia="Times New Roman" w:hAnsi="Arial" w:cs="Arial"/>
      <w:b/>
      <w:bCs/>
      <w:iCs/>
      <w:color w:val="033636" w:themeColor="text1"/>
      <w:lang w:eastAsia="en-US"/>
    </w:rPr>
  </w:style>
  <w:style w:type="paragraph" w:customStyle="1" w:styleId="Footerrightpage">
    <w:name w:val="Footer right page"/>
    <w:basedOn w:val="Footer"/>
    <w:rsid w:val="004D4ADF"/>
  </w:style>
  <w:style w:type="paragraph" w:customStyle="1" w:styleId="Headertext">
    <w:name w:val="Header text"/>
    <w:rsid w:val="004D4ADF"/>
    <w:pPr>
      <w:jc w:val="right"/>
    </w:pPr>
    <w:rPr>
      <w:rFonts w:ascii="Arial" w:eastAsia="Times New Roman" w:hAnsi="Arial"/>
      <w:sz w:val="20"/>
      <w:szCs w:val="24"/>
      <w:lang w:eastAsia="en-US"/>
    </w:rPr>
  </w:style>
  <w:style w:type="paragraph" w:customStyle="1" w:styleId="ImageTitle">
    <w:name w:val="Image Title"/>
    <w:locked/>
    <w:rsid w:val="004D4ADF"/>
    <w:pPr>
      <w:tabs>
        <w:tab w:val="num" w:pos="1080"/>
      </w:tabs>
      <w:spacing w:before="120" w:line="240" w:lineRule="exact"/>
    </w:pPr>
    <w:rPr>
      <w:rFonts w:ascii="Arial" w:eastAsia="Times New Roman" w:hAnsi="Arial"/>
      <w:color w:val="033636" w:themeColor="text1"/>
      <w:szCs w:val="24"/>
      <w:lang w:eastAsia="en-US"/>
    </w:rPr>
  </w:style>
  <w:style w:type="paragraph" w:styleId="IntenseQuote">
    <w:name w:val="Intense Quote"/>
    <w:next w:val="Normal"/>
    <w:link w:val="IntenseQuoteChar"/>
    <w:uiPriority w:val="30"/>
    <w:rsid w:val="004D4ADF"/>
    <w:pPr>
      <w:pBdr>
        <w:bottom w:val="single" w:sz="4" w:space="4" w:color="083E9C" w:themeColor="accent1"/>
      </w:pBdr>
      <w:spacing w:before="200" w:after="280"/>
      <w:ind w:left="936" w:right="936"/>
    </w:pPr>
    <w:rPr>
      <w:rFonts w:ascii="Arial" w:eastAsia="Times New Roman" w:hAnsi="Arial"/>
      <w:b/>
      <w:bCs/>
      <w:i/>
      <w:iCs/>
      <w:color w:val="083E9C" w:themeColor="accent1"/>
      <w:szCs w:val="24"/>
      <w:lang w:eastAsia="en-US"/>
    </w:rPr>
  </w:style>
  <w:style w:type="character" w:customStyle="1" w:styleId="IntenseQuoteChar">
    <w:name w:val="Intense Quote Char"/>
    <w:basedOn w:val="DefaultParagraphFont"/>
    <w:link w:val="IntenseQuote"/>
    <w:uiPriority w:val="30"/>
    <w:rsid w:val="004D4ADF"/>
    <w:rPr>
      <w:rFonts w:ascii="Arial" w:eastAsia="Times New Roman" w:hAnsi="Arial"/>
      <w:b/>
      <w:bCs/>
      <w:i/>
      <w:iCs/>
      <w:color w:val="083E9C" w:themeColor="accent1"/>
      <w:szCs w:val="24"/>
      <w:lang w:eastAsia="en-US"/>
    </w:rPr>
  </w:style>
  <w:style w:type="character" w:styleId="IntenseReference">
    <w:name w:val="Intense Reference"/>
    <w:basedOn w:val="DefaultParagraphFont"/>
    <w:uiPriority w:val="32"/>
    <w:rsid w:val="004D4ADF"/>
    <w:rPr>
      <w:b/>
      <w:bCs/>
      <w:i/>
      <w:smallCaps/>
      <w:color w:val="C55500" w:themeColor="accent2"/>
      <w:spacing w:val="5"/>
      <w:u w:val="none"/>
    </w:rPr>
  </w:style>
  <w:style w:type="paragraph" w:customStyle="1" w:styleId="IntroPara">
    <w:name w:val="Intro Para"/>
    <w:basedOn w:val="Normal"/>
    <w:next w:val="Normal"/>
    <w:qFormat/>
    <w:rsid w:val="004D4ADF"/>
    <w:pPr>
      <w:spacing w:before="480" w:line="400" w:lineRule="exact"/>
    </w:pPr>
    <w:rPr>
      <w:sz w:val="28"/>
    </w:rPr>
  </w:style>
  <w:style w:type="paragraph" w:styleId="ListBullet">
    <w:name w:val="List Bullet"/>
    <w:basedOn w:val="Normal"/>
    <w:qFormat/>
    <w:rsid w:val="004D4ADF"/>
    <w:pPr>
      <w:numPr>
        <w:numId w:val="10"/>
      </w:numPr>
      <w:tabs>
        <w:tab w:val="left" w:pos="340"/>
        <w:tab w:val="left" w:pos="680"/>
      </w:tabs>
      <w:spacing w:before="60" w:after="60"/>
    </w:pPr>
  </w:style>
  <w:style w:type="paragraph" w:styleId="ListNumber2">
    <w:name w:val="List Number 2"/>
    <w:basedOn w:val="ListBullet"/>
    <w:qFormat/>
    <w:rsid w:val="004D4ADF"/>
    <w:pPr>
      <w:numPr>
        <w:numId w:val="11"/>
      </w:numPr>
    </w:pPr>
  </w:style>
  <w:style w:type="paragraph" w:styleId="ListBullet2">
    <w:name w:val="List Bullet 2"/>
    <w:basedOn w:val="ListNumber2"/>
    <w:rsid w:val="004D4ADF"/>
    <w:pPr>
      <w:numPr>
        <w:numId w:val="12"/>
      </w:numPr>
    </w:pPr>
  </w:style>
  <w:style w:type="paragraph" w:styleId="ListNumber3">
    <w:name w:val="List Number 3"/>
    <w:aliases w:val="List Third Level"/>
    <w:basedOn w:val="ListNumber2"/>
    <w:rsid w:val="004D4ADF"/>
    <w:pPr>
      <w:numPr>
        <w:numId w:val="13"/>
      </w:numPr>
      <w:tabs>
        <w:tab w:val="num" w:pos="1440"/>
      </w:tabs>
    </w:pPr>
    <w:rPr>
      <w:rFonts w:eastAsia="Cambria"/>
      <w:color w:val="auto"/>
      <w:szCs w:val="22"/>
      <w:lang w:val="en-US"/>
    </w:rPr>
  </w:style>
  <w:style w:type="table" w:customStyle="1" w:styleId="PHNGreyTable">
    <w:name w:val="PHN Grey Table"/>
    <w:basedOn w:val="TableNormal"/>
    <w:uiPriority w:val="99"/>
    <w:rsid w:val="004D4ADF"/>
    <w:pPr>
      <w:spacing w:before="120" w:after="120"/>
    </w:pPr>
    <w:rPr>
      <w:rFonts w:ascii="Arial" w:eastAsia="Times New Roman" w:hAnsi="Arial"/>
      <w:szCs w:val="20"/>
    </w:rPr>
    <w:tblPr>
      <w:tblBorders>
        <w:top w:val="single" w:sz="4" w:space="0" w:color="033636" w:themeColor="text1"/>
        <w:left w:val="single" w:sz="4" w:space="0" w:color="033636" w:themeColor="text1"/>
        <w:bottom w:val="single" w:sz="4" w:space="0" w:color="033636" w:themeColor="text1"/>
        <w:right w:val="single" w:sz="4" w:space="0" w:color="033636" w:themeColor="text1"/>
        <w:insideH w:val="single" w:sz="4" w:space="0" w:color="033636" w:themeColor="text1"/>
        <w:insideV w:val="single" w:sz="4" w:space="0" w:color="033636" w:themeColor="text1"/>
      </w:tblBorders>
    </w:tblPr>
    <w:tblStylePr w:type="firstRow">
      <w:rPr>
        <w:rFonts w:ascii="Arial" w:hAnsi="Arial"/>
        <w:b/>
        <w:color w:val="00DCA1" w:themeColor="background1"/>
        <w:sz w:val="22"/>
      </w:rPr>
      <w:tblPr/>
      <w:tcPr>
        <w:shd w:val="clear" w:color="auto" w:fill="32373A"/>
      </w:tcPr>
    </w:tblStylePr>
  </w:style>
  <w:style w:type="paragraph" w:customStyle="1" w:styleId="PolicyStatement">
    <w:name w:val="PolicyStatement"/>
    <w:basedOn w:val="Normal"/>
    <w:qFormat/>
    <w:rsid w:val="004D4ADF"/>
    <w:pPr>
      <w:pBdr>
        <w:top w:val="single" w:sz="4" w:space="20" w:color="033636" w:themeColor="text1"/>
        <w:left w:val="single" w:sz="4" w:space="10" w:color="033636" w:themeColor="text1"/>
        <w:bottom w:val="single" w:sz="4" w:space="10" w:color="033636" w:themeColor="text1"/>
        <w:right w:val="single" w:sz="4" w:space="10" w:color="033636" w:themeColor="text1"/>
      </w:pBdr>
      <w:shd w:val="clear" w:color="auto" w:fill="033636" w:themeFill="text1"/>
      <w:spacing w:before="240" w:line="260" w:lineRule="auto"/>
      <w:ind w:left="227" w:right="227"/>
    </w:pPr>
    <w:rPr>
      <w:b/>
      <w:color w:val="FFFFFF"/>
    </w:rPr>
  </w:style>
  <w:style w:type="paragraph" w:customStyle="1" w:styleId="SectionHeading">
    <w:name w:val="Section Heading"/>
    <w:basedOn w:val="Heading1"/>
    <w:next w:val="Normal"/>
    <w:rsid w:val="004D4ADF"/>
    <w:rPr>
      <w:szCs w:val="32"/>
    </w:rPr>
  </w:style>
  <w:style w:type="paragraph" w:customStyle="1" w:styleId="Style1">
    <w:name w:val="Style1"/>
    <w:next w:val="Normal"/>
    <w:rsid w:val="004D4ADF"/>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eastAsia="Times New Roman" w:hAnsi="Arial" w:cs="Arial"/>
      <w:color w:val="033636" w:themeColor="text1"/>
      <w:sz w:val="21"/>
      <w:szCs w:val="24"/>
      <w:lang w:val="en" w:eastAsia="en-US"/>
    </w:rPr>
  </w:style>
  <w:style w:type="table" w:styleId="TableClassic4">
    <w:name w:val="Table Classic 4"/>
    <w:basedOn w:val="TableNormal"/>
    <w:rsid w:val="004D4ADF"/>
    <w:rPr>
      <w:rFonts w:ascii="Times New Roman" w:eastAsia="Times New Roman" w:hAnsi="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3">
    <w:name w:val="Table Colorful 3"/>
    <w:basedOn w:val="TableNormal"/>
    <w:rsid w:val="004D4ADF"/>
    <w:rPr>
      <w:rFonts w:ascii="Times New Roman" w:eastAsia="Times New Roman" w:hAnsi="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D4ADF"/>
    <w:rPr>
      <w:rFonts w:ascii="Times New Roman" w:eastAsia="Times New Roman" w:hAnsi="Times New Roman"/>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D4ADF"/>
    <w:pPr>
      <w:spacing w:before="120" w:line="240" w:lineRule="exact"/>
    </w:pPr>
    <w:rPr>
      <w:rFonts w:ascii="Times New Roman" w:eastAsia="Times New Roman" w:hAnsi="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D4ADF"/>
    <w:rPr>
      <w:rFonts w:ascii="Times New Roman" w:eastAsia="Times New Roman" w:hAnsi="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7">
    <w:name w:val="Table Grid 7"/>
    <w:basedOn w:val="TableNormal"/>
    <w:rsid w:val="004D4ADF"/>
    <w:rPr>
      <w:rFonts w:ascii="Times New Roman" w:eastAsia="Times New Roman" w:hAnsi="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D4ADF"/>
    <w:rPr>
      <w:rFonts w:ascii="Times New Roman" w:eastAsia="Times New Roman" w:hAnsi="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
    <w:name w:val="Table Header"/>
    <w:basedOn w:val="Normal"/>
    <w:next w:val="Tabletextleft"/>
    <w:qFormat/>
    <w:rsid w:val="004D4ADF"/>
    <w:pPr>
      <w:spacing w:before="80" w:after="80"/>
    </w:pPr>
    <w:rPr>
      <w:rFonts w:eastAsia="Cambria"/>
      <w:b/>
      <w:szCs w:val="22"/>
      <w:lang w:val="en-US"/>
    </w:rPr>
  </w:style>
  <w:style w:type="paragraph" w:customStyle="1" w:styleId="TableHeaderWhite">
    <w:name w:val="Table Header White"/>
    <w:basedOn w:val="Normal"/>
    <w:next w:val="Tabletextleft"/>
    <w:qFormat/>
    <w:rsid w:val="004D4ADF"/>
    <w:pPr>
      <w:spacing w:before="80" w:after="80"/>
    </w:pPr>
    <w:rPr>
      <w:rFonts w:eastAsia="Cambria"/>
      <w:b/>
      <w:szCs w:val="22"/>
      <w:lang w:val="en-US"/>
    </w:rPr>
  </w:style>
  <w:style w:type="paragraph" w:customStyle="1" w:styleId="Tabletextleft">
    <w:name w:val="Table text left"/>
    <w:autoRedefine/>
    <w:qFormat/>
    <w:locked/>
    <w:rsid w:val="008618E1"/>
    <w:pPr>
      <w:spacing w:before="60" w:after="60"/>
    </w:pPr>
    <w:rPr>
      <w:rFonts w:ascii="Arial" w:eastAsia="Times New Roman" w:hAnsi="Arial"/>
      <w:b/>
      <w:bCs/>
      <w:color w:val="033636" w:themeColor="text1"/>
      <w:szCs w:val="36"/>
      <w:lang w:eastAsia="en-US"/>
    </w:rPr>
  </w:style>
  <w:style w:type="paragraph" w:customStyle="1" w:styleId="Tablelistbullet">
    <w:name w:val="Table list bullet"/>
    <w:basedOn w:val="Tabletextleft"/>
    <w:qFormat/>
    <w:rsid w:val="004D4ADF"/>
    <w:pPr>
      <w:numPr>
        <w:numId w:val="14"/>
      </w:numPr>
    </w:pPr>
    <w:rPr>
      <w:szCs w:val="20"/>
    </w:rPr>
  </w:style>
  <w:style w:type="paragraph" w:customStyle="1" w:styleId="Tablelistnumber">
    <w:name w:val="Table list number"/>
    <w:basedOn w:val="Tabletextleft"/>
    <w:qFormat/>
    <w:rsid w:val="004D4ADF"/>
    <w:pPr>
      <w:numPr>
        <w:numId w:val="15"/>
      </w:numPr>
    </w:pPr>
    <w:rPr>
      <w:bCs w:val="0"/>
      <w14:numSpacing w14:val="proportional"/>
    </w:rPr>
  </w:style>
  <w:style w:type="paragraph" w:customStyle="1" w:styleId="Tabletextcentre">
    <w:name w:val="Table text centre"/>
    <w:basedOn w:val="Tabletextleft"/>
    <w:rsid w:val="004D4ADF"/>
    <w:pPr>
      <w:jc w:val="center"/>
    </w:pPr>
  </w:style>
  <w:style w:type="paragraph" w:customStyle="1" w:styleId="TableTextright0">
    <w:name w:val="Table Text right"/>
    <w:basedOn w:val="Tabletextleft"/>
    <w:rsid w:val="004D4ADF"/>
    <w:pPr>
      <w:jc w:val="right"/>
    </w:pPr>
  </w:style>
  <w:style w:type="paragraph" w:customStyle="1" w:styleId="Tabletextright1">
    <w:name w:val="Table text right"/>
    <w:basedOn w:val="Tabletextleft"/>
    <w:rsid w:val="004D4ADF"/>
    <w:pPr>
      <w:jc w:val="right"/>
    </w:pPr>
  </w:style>
  <w:style w:type="paragraph" w:customStyle="1" w:styleId="TableTitle">
    <w:name w:val="Table Title"/>
    <w:link w:val="TableTitleChar"/>
    <w:qFormat/>
    <w:locked/>
    <w:rsid w:val="004D4ADF"/>
    <w:pPr>
      <w:spacing w:before="120" w:after="120"/>
    </w:pPr>
    <w:rPr>
      <w:rFonts w:ascii="Arial" w:eastAsia="Times New Roman" w:hAnsi="Arial"/>
      <w:b/>
      <w:color w:val="033636" w:themeColor="text1"/>
      <w:szCs w:val="24"/>
      <w:lang w:val="en-US" w:eastAsia="en-US"/>
    </w:rPr>
  </w:style>
  <w:style w:type="character" w:customStyle="1" w:styleId="TableTitleChar">
    <w:name w:val="Table Title Char"/>
    <w:basedOn w:val="DefaultParagraphFont"/>
    <w:link w:val="TableTitle"/>
    <w:rsid w:val="004D4ADF"/>
    <w:rPr>
      <w:rFonts w:ascii="Arial" w:eastAsia="Times New Roman" w:hAnsi="Arial"/>
      <w:b/>
      <w:color w:val="033636" w:themeColor="text1"/>
      <w:szCs w:val="24"/>
      <w:lang w:val="en-US" w:eastAsia="en-US"/>
    </w:rPr>
  </w:style>
  <w:style w:type="paragraph" w:customStyle="1" w:styleId="Tablehead">
    <w:name w:val="Table_head"/>
    <w:basedOn w:val="Normal"/>
    <w:locked/>
    <w:rsid w:val="004D4ADF"/>
    <w:pPr>
      <w:spacing w:before="60"/>
    </w:pPr>
    <w:rPr>
      <w:rFonts w:cs="Arial"/>
      <w:b/>
      <w:sz w:val="20"/>
    </w:rPr>
  </w:style>
  <w:style w:type="paragraph" w:customStyle="1" w:styleId="URL">
    <w:name w:val="URL"/>
    <w:basedOn w:val="Normal"/>
    <w:rsid w:val="004D4ADF"/>
    <w:pPr>
      <w:spacing w:before="3120"/>
      <w:jc w:val="center"/>
    </w:pPr>
    <w:rPr>
      <w:b/>
      <w:bCs/>
      <w:sz w:val="24"/>
      <w:szCs w:val="20"/>
    </w:rPr>
  </w:style>
  <w:style w:type="paragraph" w:customStyle="1" w:styleId="VisionBox">
    <w:name w:val="VisionBox"/>
    <w:basedOn w:val="Normal"/>
    <w:qFormat/>
    <w:rsid w:val="004D4ADF"/>
    <w:pPr>
      <w:pBdr>
        <w:top w:val="single" w:sz="4" w:space="15" w:color="00DCA1" w:themeColor="background1"/>
        <w:bottom w:val="single" w:sz="4" w:space="10" w:color="00DCA1" w:themeColor="background1"/>
      </w:pBdr>
      <w:spacing w:before="240" w:after="240" w:line="340" w:lineRule="exact"/>
    </w:pPr>
    <w:rPr>
      <w:rFonts w:eastAsiaTheme="minorHAnsi"/>
    </w:rPr>
  </w:style>
  <w:style w:type="character" w:styleId="Mention">
    <w:name w:val="Mention"/>
    <w:basedOn w:val="DefaultParagraphFont"/>
    <w:uiPriority w:val="99"/>
    <w:unhideWhenUsed/>
    <w:rsid w:val="004D4ADF"/>
    <w:rPr>
      <w:color w:val="2B579A"/>
      <w:shd w:val="clear" w:color="auto" w:fill="E1DFDD"/>
    </w:rPr>
  </w:style>
  <w:style w:type="table" w:customStyle="1" w:styleId="CDCdataitem">
    <w:name w:val="CDC data item"/>
    <w:basedOn w:val="TableNormal"/>
    <w:uiPriority w:val="99"/>
    <w:rsid w:val="00C8201F"/>
    <w:rPr>
      <w:rFonts w:ascii="Arial" w:hAnsi="Arial"/>
    </w:rPr>
    <w:tblPr>
      <w:tblBorders>
        <w:top w:val="single" w:sz="4" w:space="0" w:color="00DCA1" w:themeColor="background1"/>
        <w:bottom w:val="single" w:sz="4" w:space="0" w:color="00DCA1" w:themeColor="background1"/>
        <w:insideH w:val="single" w:sz="4" w:space="0" w:color="00DCA1" w:themeColor="background1"/>
      </w:tblBorders>
    </w:tblPr>
    <w:tblStylePr w:type="firstCol">
      <w:rPr>
        <w:b/>
      </w:rPr>
      <w:tblPr/>
      <w:tcPr>
        <w:shd w:val="clear" w:color="auto" w:fill="00DCA1" w:themeFill="background1"/>
      </w:tcPr>
    </w:tblStylePr>
  </w:style>
  <w:style w:type="table" w:styleId="GridTable6Colorful-Accent4">
    <w:name w:val="Grid Table 6 Colorful Accent 4"/>
    <w:basedOn w:val="TableNormal"/>
    <w:uiPriority w:val="51"/>
    <w:rsid w:val="00FC71B2"/>
    <w:rPr>
      <w:color w:val="E3AE00" w:themeColor="accent4" w:themeShade="BF"/>
    </w:rPr>
    <w:tblPr>
      <w:tblStyleRowBandSize w:val="1"/>
      <w:tblStyleColBandSize w:val="1"/>
      <w:tblBorders>
        <w:top w:val="single" w:sz="4" w:space="0" w:color="FFE283" w:themeColor="accent4" w:themeTint="99"/>
        <w:left w:val="single" w:sz="4" w:space="0" w:color="FFE283" w:themeColor="accent4" w:themeTint="99"/>
        <w:bottom w:val="single" w:sz="4" w:space="0" w:color="FFE283" w:themeColor="accent4" w:themeTint="99"/>
        <w:right w:val="single" w:sz="4" w:space="0" w:color="FFE283" w:themeColor="accent4" w:themeTint="99"/>
        <w:insideH w:val="single" w:sz="4" w:space="0" w:color="FFE283" w:themeColor="accent4" w:themeTint="99"/>
        <w:insideV w:val="single" w:sz="4" w:space="0" w:color="FFE283" w:themeColor="accent4" w:themeTint="99"/>
      </w:tblBorders>
    </w:tblPr>
    <w:tblStylePr w:type="firstRow">
      <w:rPr>
        <w:b/>
        <w:bCs/>
      </w:rPr>
      <w:tblPr/>
      <w:tcPr>
        <w:tcBorders>
          <w:bottom w:val="single" w:sz="12" w:space="0" w:color="FFE283" w:themeColor="accent4" w:themeTint="99"/>
        </w:tcBorders>
      </w:tcPr>
    </w:tblStylePr>
    <w:tblStylePr w:type="lastRow">
      <w:rPr>
        <w:b/>
        <w:bCs/>
      </w:rPr>
      <w:tblPr/>
      <w:tcPr>
        <w:tcBorders>
          <w:top w:val="double" w:sz="4" w:space="0" w:color="FFE283" w:themeColor="accent4" w:themeTint="99"/>
        </w:tcBorders>
      </w:tcPr>
    </w:tblStylePr>
    <w:tblStylePr w:type="firstCol">
      <w:rPr>
        <w:b/>
        <w:bCs/>
      </w:rPr>
    </w:tblStylePr>
    <w:tblStylePr w:type="lastCol">
      <w:rPr>
        <w:b/>
        <w:bCs/>
      </w:rPr>
    </w:tblStylePr>
    <w:tblStylePr w:type="band1Vert">
      <w:tblPr/>
      <w:tcPr>
        <w:shd w:val="clear" w:color="auto" w:fill="FFF5D5" w:themeFill="accent4" w:themeFillTint="33"/>
      </w:tcPr>
    </w:tblStylePr>
    <w:tblStylePr w:type="band1Horz">
      <w:tblPr/>
      <w:tcPr>
        <w:shd w:val="clear" w:color="auto" w:fill="FFF5D5"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64896">
      <w:bodyDiv w:val="1"/>
      <w:marLeft w:val="0"/>
      <w:marRight w:val="0"/>
      <w:marTop w:val="0"/>
      <w:marBottom w:val="0"/>
      <w:divBdr>
        <w:top w:val="none" w:sz="0" w:space="0" w:color="auto"/>
        <w:left w:val="none" w:sz="0" w:space="0" w:color="auto"/>
        <w:bottom w:val="none" w:sz="0" w:space="0" w:color="auto"/>
        <w:right w:val="none" w:sz="0" w:space="0" w:color="auto"/>
      </w:divBdr>
    </w:div>
    <w:div w:id="81873658">
      <w:bodyDiv w:val="1"/>
      <w:marLeft w:val="0"/>
      <w:marRight w:val="0"/>
      <w:marTop w:val="0"/>
      <w:marBottom w:val="0"/>
      <w:divBdr>
        <w:top w:val="none" w:sz="0" w:space="0" w:color="auto"/>
        <w:left w:val="none" w:sz="0" w:space="0" w:color="auto"/>
        <w:bottom w:val="none" w:sz="0" w:space="0" w:color="auto"/>
        <w:right w:val="none" w:sz="0" w:space="0" w:color="auto"/>
      </w:divBdr>
    </w:div>
    <w:div w:id="98915001">
      <w:bodyDiv w:val="1"/>
      <w:marLeft w:val="0"/>
      <w:marRight w:val="0"/>
      <w:marTop w:val="0"/>
      <w:marBottom w:val="0"/>
      <w:divBdr>
        <w:top w:val="none" w:sz="0" w:space="0" w:color="auto"/>
        <w:left w:val="none" w:sz="0" w:space="0" w:color="auto"/>
        <w:bottom w:val="none" w:sz="0" w:space="0" w:color="auto"/>
        <w:right w:val="none" w:sz="0" w:space="0" w:color="auto"/>
      </w:divBdr>
    </w:div>
    <w:div w:id="168839405">
      <w:bodyDiv w:val="1"/>
      <w:marLeft w:val="0"/>
      <w:marRight w:val="0"/>
      <w:marTop w:val="0"/>
      <w:marBottom w:val="0"/>
      <w:divBdr>
        <w:top w:val="none" w:sz="0" w:space="0" w:color="auto"/>
        <w:left w:val="none" w:sz="0" w:space="0" w:color="auto"/>
        <w:bottom w:val="none" w:sz="0" w:space="0" w:color="auto"/>
        <w:right w:val="none" w:sz="0" w:space="0" w:color="auto"/>
      </w:divBdr>
    </w:div>
    <w:div w:id="210121268">
      <w:bodyDiv w:val="1"/>
      <w:marLeft w:val="0"/>
      <w:marRight w:val="0"/>
      <w:marTop w:val="0"/>
      <w:marBottom w:val="0"/>
      <w:divBdr>
        <w:top w:val="none" w:sz="0" w:space="0" w:color="auto"/>
        <w:left w:val="none" w:sz="0" w:space="0" w:color="auto"/>
        <w:bottom w:val="none" w:sz="0" w:space="0" w:color="auto"/>
        <w:right w:val="none" w:sz="0" w:space="0" w:color="auto"/>
      </w:divBdr>
    </w:div>
    <w:div w:id="214511151">
      <w:bodyDiv w:val="1"/>
      <w:marLeft w:val="0"/>
      <w:marRight w:val="0"/>
      <w:marTop w:val="0"/>
      <w:marBottom w:val="0"/>
      <w:divBdr>
        <w:top w:val="none" w:sz="0" w:space="0" w:color="auto"/>
        <w:left w:val="none" w:sz="0" w:space="0" w:color="auto"/>
        <w:bottom w:val="none" w:sz="0" w:space="0" w:color="auto"/>
        <w:right w:val="none" w:sz="0" w:space="0" w:color="auto"/>
      </w:divBdr>
    </w:div>
    <w:div w:id="224994951">
      <w:bodyDiv w:val="1"/>
      <w:marLeft w:val="0"/>
      <w:marRight w:val="0"/>
      <w:marTop w:val="0"/>
      <w:marBottom w:val="0"/>
      <w:divBdr>
        <w:top w:val="none" w:sz="0" w:space="0" w:color="auto"/>
        <w:left w:val="none" w:sz="0" w:space="0" w:color="auto"/>
        <w:bottom w:val="none" w:sz="0" w:space="0" w:color="auto"/>
        <w:right w:val="none" w:sz="0" w:space="0" w:color="auto"/>
      </w:divBdr>
    </w:div>
    <w:div w:id="343091372">
      <w:bodyDiv w:val="1"/>
      <w:marLeft w:val="0"/>
      <w:marRight w:val="0"/>
      <w:marTop w:val="0"/>
      <w:marBottom w:val="0"/>
      <w:divBdr>
        <w:top w:val="none" w:sz="0" w:space="0" w:color="auto"/>
        <w:left w:val="none" w:sz="0" w:space="0" w:color="auto"/>
        <w:bottom w:val="none" w:sz="0" w:space="0" w:color="auto"/>
        <w:right w:val="none" w:sz="0" w:space="0" w:color="auto"/>
      </w:divBdr>
    </w:div>
    <w:div w:id="394160081">
      <w:bodyDiv w:val="1"/>
      <w:marLeft w:val="0"/>
      <w:marRight w:val="0"/>
      <w:marTop w:val="0"/>
      <w:marBottom w:val="0"/>
      <w:divBdr>
        <w:top w:val="none" w:sz="0" w:space="0" w:color="auto"/>
        <w:left w:val="none" w:sz="0" w:space="0" w:color="auto"/>
        <w:bottom w:val="none" w:sz="0" w:space="0" w:color="auto"/>
        <w:right w:val="none" w:sz="0" w:space="0" w:color="auto"/>
      </w:divBdr>
    </w:div>
    <w:div w:id="491289895">
      <w:bodyDiv w:val="1"/>
      <w:marLeft w:val="0"/>
      <w:marRight w:val="0"/>
      <w:marTop w:val="0"/>
      <w:marBottom w:val="0"/>
      <w:divBdr>
        <w:top w:val="none" w:sz="0" w:space="0" w:color="auto"/>
        <w:left w:val="none" w:sz="0" w:space="0" w:color="auto"/>
        <w:bottom w:val="none" w:sz="0" w:space="0" w:color="auto"/>
        <w:right w:val="none" w:sz="0" w:space="0" w:color="auto"/>
      </w:divBdr>
      <w:divsChild>
        <w:div w:id="2513460">
          <w:marLeft w:val="0"/>
          <w:marRight w:val="0"/>
          <w:marTop w:val="0"/>
          <w:marBottom w:val="0"/>
          <w:divBdr>
            <w:top w:val="none" w:sz="0" w:space="0" w:color="auto"/>
            <w:left w:val="none" w:sz="0" w:space="0" w:color="auto"/>
            <w:bottom w:val="none" w:sz="0" w:space="0" w:color="auto"/>
            <w:right w:val="none" w:sz="0" w:space="0" w:color="auto"/>
          </w:divBdr>
        </w:div>
        <w:div w:id="148406047">
          <w:marLeft w:val="0"/>
          <w:marRight w:val="0"/>
          <w:marTop w:val="0"/>
          <w:marBottom w:val="0"/>
          <w:divBdr>
            <w:top w:val="none" w:sz="0" w:space="0" w:color="auto"/>
            <w:left w:val="none" w:sz="0" w:space="0" w:color="auto"/>
            <w:bottom w:val="none" w:sz="0" w:space="0" w:color="auto"/>
            <w:right w:val="none" w:sz="0" w:space="0" w:color="auto"/>
          </w:divBdr>
        </w:div>
        <w:div w:id="1361975805">
          <w:marLeft w:val="0"/>
          <w:marRight w:val="0"/>
          <w:marTop w:val="0"/>
          <w:marBottom w:val="0"/>
          <w:divBdr>
            <w:top w:val="none" w:sz="0" w:space="0" w:color="auto"/>
            <w:left w:val="none" w:sz="0" w:space="0" w:color="auto"/>
            <w:bottom w:val="none" w:sz="0" w:space="0" w:color="auto"/>
            <w:right w:val="none" w:sz="0" w:space="0" w:color="auto"/>
          </w:divBdr>
        </w:div>
      </w:divsChild>
    </w:div>
    <w:div w:id="537011283">
      <w:bodyDiv w:val="1"/>
      <w:marLeft w:val="0"/>
      <w:marRight w:val="0"/>
      <w:marTop w:val="0"/>
      <w:marBottom w:val="0"/>
      <w:divBdr>
        <w:top w:val="none" w:sz="0" w:space="0" w:color="auto"/>
        <w:left w:val="none" w:sz="0" w:space="0" w:color="auto"/>
        <w:bottom w:val="none" w:sz="0" w:space="0" w:color="auto"/>
        <w:right w:val="none" w:sz="0" w:space="0" w:color="auto"/>
      </w:divBdr>
    </w:div>
    <w:div w:id="612521565">
      <w:bodyDiv w:val="1"/>
      <w:marLeft w:val="0"/>
      <w:marRight w:val="0"/>
      <w:marTop w:val="0"/>
      <w:marBottom w:val="0"/>
      <w:divBdr>
        <w:top w:val="none" w:sz="0" w:space="0" w:color="auto"/>
        <w:left w:val="none" w:sz="0" w:space="0" w:color="auto"/>
        <w:bottom w:val="none" w:sz="0" w:space="0" w:color="auto"/>
        <w:right w:val="none" w:sz="0" w:space="0" w:color="auto"/>
      </w:divBdr>
    </w:div>
    <w:div w:id="642152712">
      <w:bodyDiv w:val="1"/>
      <w:marLeft w:val="0"/>
      <w:marRight w:val="0"/>
      <w:marTop w:val="0"/>
      <w:marBottom w:val="0"/>
      <w:divBdr>
        <w:top w:val="none" w:sz="0" w:space="0" w:color="auto"/>
        <w:left w:val="none" w:sz="0" w:space="0" w:color="auto"/>
        <w:bottom w:val="none" w:sz="0" w:space="0" w:color="auto"/>
        <w:right w:val="none" w:sz="0" w:space="0" w:color="auto"/>
      </w:divBdr>
    </w:div>
    <w:div w:id="685134751">
      <w:bodyDiv w:val="1"/>
      <w:marLeft w:val="0"/>
      <w:marRight w:val="0"/>
      <w:marTop w:val="0"/>
      <w:marBottom w:val="0"/>
      <w:divBdr>
        <w:top w:val="none" w:sz="0" w:space="0" w:color="auto"/>
        <w:left w:val="none" w:sz="0" w:space="0" w:color="auto"/>
        <w:bottom w:val="none" w:sz="0" w:space="0" w:color="auto"/>
        <w:right w:val="none" w:sz="0" w:space="0" w:color="auto"/>
      </w:divBdr>
    </w:div>
    <w:div w:id="717972392">
      <w:bodyDiv w:val="1"/>
      <w:marLeft w:val="0"/>
      <w:marRight w:val="0"/>
      <w:marTop w:val="0"/>
      <w:marBottom w:val="0"/>
      <w:divBdr>
        <w:top w:val="none" w:sz="0" w:space="0" w:color="auto"/>
        <w:left w:val="none" w:sz="0" w:space="0" w:color="auto"/>
        <w:bottom w:val="none" w:sz="0" w:space="0" w:color="auto"/>
        <w:right w:val="none" w:sz="0" w:space="0" w:color="auto"/>
      </w:divBdr>
    </w:div>
    <w:div w:id="748620486">
      <w:bodyDiv w:val="1"/>
      <w:marLeft w:val="0"/>
      <w:marRight w:val="0"/>
      <w:marTop w:val="0"/>
      <w:marBottom w:val="0"/>
      <w:divBdr>
        <w:top w:val="none" w:sz="0" w:space="0" w:color="auto"/>
        <w:left w:val="none" w:sz="0" w:space="0" w:color="auto"/>
        <w:bottom w:val="none" w:sz="0" w:space="0" w:color="auto"/>
        <w:right w:val="none" w:sz="0" w:space="0" w:color="auto"/>
      </w:divBdr>
    </w:div>
    <w:div w:id="787621298">
      <w:bodyDiv w:val="1"/>
      <w:marLeft w:val="0"/>
      <w:marRight w:val="0"/>
      <w:marTop w:val="0"/>
      <w:marBottom w:val="0"/>
      <w:divBdr>
        <w:top w:val="none" w:sz="0" w:space="0" w:color="auto"/>
        <w:left w:val="none" w:sz="0" w:space="0" w:color="auto"/>
        <w:bottom w:val="none" w:sz="0" w:space="0" w:color="auto"/>
        <w:right w:val="none" w:sz="0" w:space="0" w:color="auto"/>
      </w:divBdr>
    </w:div>
    <w:div w:id="863254159">
      <w:bodyDiv w:val="1"/>
      <w:marLeft w:val="0"/>
      <w:marRight w:val="0"/>
      <w:marTop w:val="0"/>
      <w:marBottom w:val="0"/>
      <w:divBdr>
        <w:top w:val="none" w:sz="0" w:space="0" w:color="auto"/>
        <w:left w:val="none" w:sz="0" w:space="0" w:color="auto"/>
        <w:bottom w:val="none" w:sz="0" w:space="0" w:color="auto"/>
        <w:right w:val="none" w:sz="0" w:space="0" w:color="auto"/>
      </w:divBdr>
    </w:div>
    <w:div w:id="993340362">
      <w:bodyDiv w:val="1"/>
      <w:marLeft w:val="0"/>
      <w:marRight w:val="0"/>
      <w:marTop w:val="0"/>
      <w:marBottom w:val="0"/>
      <w:divBdr>
        <w:top w:val="none" w:sz="0" w:space="0" w:color="auto"/>
        <w:left w:val="none" w:sz="0" w:space="0" w:color="auto"/>
        <w:bottom w:val="none" w:sz="0" w:space="0" w:color="auto"/>
        <w:right w:val="none" w:sz="0" w:space="0" w:color="auto"/>
      </w:divBdr>
    </w:div>
    <w:div w:id="1018236992">
      <w:bodyDiv w:val="1"/>
      <w:marLeft w:val="0"/>
      <w:marRight w:val="0"/>
      <w:marTop w:val="0"/>
      <w:marBottom w:val="0"/>
      <w:divBdr>
        <w:top w:val="none" w:sz="0" w:space="0" w:color="auto"/>
        <w:left w:val="none" w:sz="0" w:space="0" w:color="auto"/>
        <w:bottom w:val="none" w:sz="0" w:space="0" w:color="auto"/>
        <w:right w:val="none" w:sz="0" w:space="0" w:color="auto"/>
      </w:divBdr>
      <w:divsChild>
        <w:div w:id="803540384">
          <w:marLeft w:val="0"/>
          <w:marRight w:val="0"/>
          <w:marTop w:val="0"/>
          <w:marBottom w:val="0"/>
          <w:divBdr>
            <w:top w:val="none" w:sz="0" w:space="0" w:color="auto"/>
            <w:left w:val="none" w:sz="0" w:space="0" w:color="auto"/>
            <w:bottom w:val="none" w:sz="0" w:space="0" w:color="auto"/>
            <w:right w:val="none" w:sz="0" w:space="0" w:color="auto"/>
          </w:divBdr>
        </w:div>
      </w:divsChild>
    </w:div>
    <w:div w:id="1218585559">
      <w:bodyDiv w:val="1"/>
      <w:marLeft w:val="0"/>
      <w:marRight w:val="0"/>
      <w:marTop w:val="0"/>
      <w:marBottom w:val="0"/>
      <w:divBdr>
        <w:top w:val="none" w:sz="0" w:space="0" w:color="auto"/>
        <w:left w:val="none" w:sz="0" w:space="0" w:color="auto"/>
        <w:bottom w:val="none" w:sz="0" w:space="0" w:color="auto"/>
        <w:right w:val="none" w:sz="0" w:space="0" w:color="auto"/>
      </w:divBdr>
    </w:div>
    <w:div w:id="1285307067">
      <w:bodyDiv w:val="1"/>
      <w:marLeft w:val="0"/>
      <w:marRight w:val="0"/>
      <w:marTop w:val="0"/>
      <w:marBottom w:val="0"/>
      <w:divBdr>
        <w:top w:val="none" w:sz="0" w:space="0" w:color="auto"/>
        <w:left w:val="none" w:sz="0" w:space="0" w:color="auto"/>
        <w:bottom w:val="none" w:sz="0" w:space="0" w:color="auto"/>
        <w:right w:val="none" w:sz="0" w:space="0" w:color="auto"/>
      </w:divBdr>
    </w:div>
    <w:div w:id="1287084529">
      <w:bodyDiv w:val="1"/>
      <w:marLeft w:val="0"/>
      <w:marRight w:val="0"/>
      <w:marTop w:val="0"/>
      <w:marBottom w:val="0"/>
      <w:divBdr>
        <w:top w:val="none" w:sz="0" w:space="0" w:color="auto"/>
        <w:left w:val="none" w:sz="0" w:space="0" w:color="auto"/>
        <w:bottom w:val="none" w:sz="0" w:space="0" w:color="auto"/>
        <w:right w:val="none" w:sz="0" w:space="0" w:color="auto"/>
      </w:divBdr>
    </w:div>
    <w:div w:id="1303736526">
      <w:bodyDiv w:val="1"/>
      <w:marLeft w:val="0"/>
      <w:marRight w:val="0"/>
      <w:marTop w:val="0"/>
      <w:marBottom w:val="0"/>
      <w:divBdr>
        <w:top w:val="none" w:sz="0" w:space="0" w:color="auto"/>
        <w:left w:val="none" w:sz="0" w:space="0" w:color="auto"/>
        <w:bottom w:val="none" w:sz="0" w:space="0" w:color="auto"/>
        <w:right w:val="none" w:sz="0" w:space="0" w:color="auto"/>
      </w:divBdr>
    </w:div>
    <w:div w:id="1386490573">
      <w:bodyDiv w:val="1"/>
      <w:marLeft w:val="0"/>
      <w:marRight w:val="0"/>
      <w:marTop w:val="0"/>
      <w:marBottom w:val="0"/>
      <w:divBdr>
        <w:top w:val="none" w:sz="0" w:space="0" w:color="auto"/>
        <w:left w:val="none" w:sz="0" w:space="0" w:color="auto"/>
        <w:bottom w:val="none" w:sz="0" w:space="0" w:color="auto"/>
        <w:right w:val="none" w:sz="0" w:space="0" w:color="auto"/>
      </w:divBdr>
    </w:div>
    <w:div w:id="1436680355">
      <w:bodyDiv w:val="1"/>
      <w:marLeft w:val="0"/>
      <w:marRight w:val="0"/>
      <w:marTop w:val="0"/>
      <w:marBottom w:val="0"/>
      <w:divBdr>
        <w:top w:val="none" w:sz="0" w:space="0" w:color="auto"/>
        <w:left w:val="none" w:sz="0" w:space="0" w:color="auto"/>
        <w:bottom w:val="none" w:sz="0" w:space="0" w:color="auto"/>
        <w:right w:val="none" w:sz="0" w:space="0" w:color="auto"/>
      </w:divBdr>
    </w:div>
    <w:div w:id="1446000524">
      <w:bodyDiv w:val="1"/>
      <w:marLeft w:val="0"/>
      <w:marRight w:val="0"/>
      <w:marTop w:val="0"/>
      <w:marBottom w:val="0"/>
      <w:divBdr>
        <w:top w:val="none" w:sz="0" w:space="0" w:color="auto"/>
        <w:left w:val="none" w:sz="0" w:space="0" w:color="auto"/>
        <w:bottom w:val="none" w:sz="0" w:space="0" w:color="auto"/>
        <w:right w:val="none" w:sz="0" w:space="0" w:color="auto"/>
      </w:divBdr>
    </w:div>
    <w:div w:id="1541438690">
      <w:bodyDiv w:val="1"/>
      <w:marLeft w:val="0"/>
      <w:marRight w:val="0"/>
      <w:marTop w:val="0"/>
      <w:marBottom w:val="0"/>
      <w:divBdr>
        <w:top w:val="none" w:sz="0" w:space="0" w:color="auto"/>
        <w:left w:val="none" w:sz="0" w:space="0" w:color="auto"/>
        <w:bottom w:val="none" w:sz="0" w:space="0" w:color="auto"/>
        <w:right w:val="none" w:sz="0" w:space="0" w:color="auto"/>
      </w:divBdr>
    </w:div>
    <w:div w:id="1573275727">
      <w:bodyDiv w:val="1"/>
      <w:marLeft w:val="0"/>
      <w:marRight w:val="0"/>
      <w:marTop w:val="0"/>
      <w:marBottom w:val="0"/>
      <w:divBdr>
        <w:top w:val="none" w:sz="0" w:space="0" w:color="auto"/>
        <w:left w:val="none" w:sz="0" w:space="0" w:color="auto"/>
        <w:bottom w:val="none" w:sz="0" w:space="0" w:color="auto"/>
        <w:right w:val="none" w:sz="0" w:space="0" w:color="auto"/>
      </w:divBdr>
    </w:div>
    <w:div w:id="1595897494">
      <w:bodyDiv w:val="1"/>
      <w:marLeft w:val="0"/>
      <w:marRight w:val="0"/>
      <w:marTop w:val="0"/>
      <w:marBottom w:val="0"/>
      <w:divBdr>
        <w:top w:val="none" w:sz="0" w:space="0" w:color="auto"/>
        <w:left w:val="none" w:sz="0" w:space="0" w:color="auto"/>
        <w:bottom w:val="none" w:sz="0" w:space="0" w:color="auto"/>
        <w:right w:val="none" w:sz="0" w:space="0" w:color="auto"/>
      </w:divBdr>
    </w:div>
    <w:div w:id="1597590370">
      <w:bodyDiv w:val="1"/>
      <w:marLeft w:val="0"/>
      <w:marRight w:val="0"/>
      <w:marTop w:val="0"/>
      <w:marBottom w:val="0"/>
      <w:divBdr>
        <w:top w:val="none" w:sz="0" w:space="0" w:color="auto"/>
        <w:left w:val="none" w:sz="0" w:space="0" w:color="auto"/>
        <w:bottom w:val="none" w:sz="0" w:space="0" w:color="auto"/>
        <w:right w:val="none" w:sz="0" w:space="0" w:color="auto"/>
      </w:divBdr>
    </w:div>
    <w:div w:id="1604068134">
      <w:bodyDiv w:val="1"/>
      <w:marLeft w:val="0"/>
      <w:marRight w:val="0"/>
      <w:marTop w:val="0"/>
      <w:marBottom w:val="0"/>
      <w:divBdr>
        <w:top w:val="none" w:sz="0" w:space="0" w:color="auto"/>
        <w:left w:val="none" w:sz="0" w:space="0" w:color="auto"/>
        <w:bottom w:val="none" w:sz="0" w:space="0" w:color="auto"/>
        <w:right w:val="none" w:sz="0" w:space="0" w:color="auto"/>
      </w:divBdr>
    </w:div>
    <w:div w:id="1652828970">
      <w:bodyDiv w:val="1"/>
      <w:marLeft w:val="0"/>
      <w:marRight w:val="0"/>
      <w:marTop w:val="0"/>
      <w:marBottom w:val="0"/>
      <w:divBdr>
        <w:top w:val="none" w:sz="0" w:space="0" w:color="auto"/>
        <w:left w:val="none" w:sz="0" w:space="0" w:color="auto"/>
        <w:bottom w:val="none" w:sz="0" w:space="0" w:color="auto"/>
        <w:right w:val="none" w:sz="0" w:space="0" w:color="auto"/>
      </w:divBdr>
    </w:div>
    <w:div w:id="1663897516">
      <w:bodyDiv w:val="1"/>
      <w:marLeft w:val="0"/>
      <w:marRight w:val="0"/>
      <w:marTop w:val="0"/>
      <w:marBottom w:val="0"/>
      <w:divBdr>
        <w:top w:val="none" w:sz="0" w:space="0" w:color="auto"/>
        <w:left w:val="none" w:sz="0" w:space="0" w:color="auto"/>
        <w:bottom w:val="none" w:sz="0" w:space="0" w:color="auto"/>
        <w:right w:val="none" w:sz="0" w:space="0" w:color="auto"/>
      </w:divBdr>
    </w:div>
    <w:div w:id="1689525258">
      <w:bodyDiv w:val="1"/>
      <w:marLeft w:val="0"/>
      <w:marRight w:val="0"/>
      <w:marTop w:val="0"/>
      <w:marBottom w:val="0"/>
      <w:divBdr>
        <w:top w:val="none" w:sz="0" w:space="0" w:color="auto"/>
        <w:left w:val="none" w:sz="0" w:space="0" w:color="auto"/>
        <w:bottom w:val="none" w:sz="0" w:space="0" w:color="auto"/>
        <w:right w:val="none" w:sz="0" w:space="0" w:color="auto"/>
      </w:divBdr>
    </w:div>
    <w:div w:id="1722631048">
      <w:bodyDiv w:val="1"/>
      <w:marLeft w:val="0"/>
      <w:marRight w:val="0"/>
      <w:marTop w:val="0"/>
      <w:marBottom w:val="0"/>
      <w:divBdr>
        <w:top w:val="none" w:sz="0" w:space="0" w:color="auto"/>
        <w:left w:val="none" w:sz="0" w:space="0" w:color="auto"/>
        <w:bottom w:val="none" w:sz="0" w:space="0" w:color="auto"/>
        <w:right w:val="none" w:sz="0" w:space="0" w:color="auto"/>
      </w:divBdr>
    </w:div>
    <w:div w:id="1764838336">
      <w:bodyDiv w:val="1"/>
      <w:marLeft w:val="0"/>
      <w:marRight w:val="0"/>
      <w:marTop w:val="0"/>
      <w:marBottom w:val="0"/>
      <w:divBdr>
        <w:top w:val="none" w:sz="0" w:space="0" w:color="auto"/>
        <w:left w:val="none" w:sz="0" w:space="0" w:color="auto"/>
        <w:bottom w:val="none" w:sz="0" w:space="0" w:color="auto"/>
        <w:right w:val="none" w:sz="0" w:space="0" w:color="auto"/>
      </w:divBdr>
    </w:div>
    <w:div w:id="1765568316">
      <w:bodyDiv w:val="1"/>
      <w:marLeft w:val="0"/>
      <w:marRight w:val="0"/>
      <w:marTop w:val="0"/>
      <w:marBottom w:val="0"/>
      <w:divBdr>
        <w:top w:val="none" w:sz="0" w:space="0" w:color="auto"/>
        <w:left w:val="none" w:sz="0" w:space="0" w:color="auto"/>
        <w:bottom w:val="none" w:sz="0" w:space="0" w:color="auto"/>
        <w:right w:val="none" w:sz="0" w:space="0" w:color="auto"/>
      </w:divBdr>
    </w:div>
    <w:div w:id="1784811028">
      <w:bodyDiv w:val="1"/>
      <w:marLeft w:val="0"/>
      <w:marRight w:val="0"/>
      <w:marTop w:val="0"/>
      <w:marBottom w:val="0"/>
      <w:divBdr>
        <w:top w:val="none" w:sz="0" w:space="0" w:color="auto"/>
        <w:left w:val="none" w:sz="0" w:space="0" w:color="auto"/>
        <w:bottom w:val="none" w:sz="0" w:space="0" w:color="auto"/>
        <w:right w:val="none" w:sz="0" w:space="0" w:color="auto"/>
      </w:divBdr>
    </w:div>
    <w:div w:id="1870096165">
      <w:bodyDiv w:val="1"/>
      <w:marLeft w:val="0"/>
      <w:marRight w:val="0"/>
      <w:marTop w:val="0"/>
      <w:marBottom w:val="0"/>
      <w:divBdr>
        <w:top w:val="none" w:sz="0" w:space="0" w:color="auto"/>
        <w:left w:val="none" w:sz="0" w:space="0" w:color="auto"/>
        <w:bottom w:val="none" w:sz="0" w:space="0" w:color="auto"/>
        <w:right w:val="none" w:sz="0" w:space="0" w:color="auto"/>
      </w:divBdr>
      <w:divsChild>
        <w:div w:id="1603024335">
          <w:marLeft w:val="0"/>
          <w:marRight w:val="0"/>
          <w:marTop w:val="0"/>
          <w:marBottom w:val="0"/>
          <w:divBdr>
            <w:top w:val="none" w:sz="0" w:space="0" w:color="auto"/>
            <w:left w:val="none" w:sz="0" w:space="0" w:color="auto"/>
            <w:bottom w:val="none" w:sz="0" w:space="0" w:color="auto"/>
            <w:right w:val="none" w:sz="0" w:space="0" w:color="auto"/>
          </w:divBdr>
        </w:div>
      </w:divsChild>
    </w:div>
    <w:div w:id="1929844928">
      <w:bodyDiv w:val="1"/>
      <w:marLeft w:val="0"/>
      <w:marRight w:val="0"/>
      <w:marTop w:val="0"/>
      <w:marBottom w:val="0"/>
      <w:divBdr>
        <w:top w:val="none" w:sz="0" w:space="0" w:color="auto"/>
        <w:left w:val="none" w:sz="0" w:space="0" w:color="auto"/>
        <w:bottom w:val="none" w:sz="0" w:space="0" w:color="auto"/>
        <w:right w:val="none" w:sz="0" w:space="0" w:color="auto"/>
      </w:divBdr>
    </w:div>
    <w:div w:id="1942107108">
      <w:bodyDiv w:val="1"/>
      <w:marLeft w:val="0"/>
      <w:marRight w:val="0"/>
      <w:marTop w:val="0"/>
      <w:marBottom w:val="0"/>
      <w:divBdr>
        <w:top w:val="none" w:sz="0" w:space="0" w:color="auto"/>
        <w:left w:val="none" w:sz="0" w:space="0" w:color="auto"/>
        <w:bottom w:val="none" w:sz="0" w:space="0" w:color="auto"/>
        <w:right w:val="none" w:sz="0" w:space="0" w:color="auto"/>
      </w:divBdr>
    </w:div>
    <w:div w:id="2024629817">
      <w:bodyDiv w:val="1"/>
      <w:marLeft w:val="0"/>
      <w:marRight w:val="0"/>
      <w:marTop w:val="0"/>
      <w:marBottom w:val="0"/>
      <w:divBdr>
        <w:top w:val="none" w:sz="0" w:space="0" w:color="auto"/>
        <w:left w:val="none" w:sz="0" w:space="0" w:color="auto"/>
        <w:bottom w:val="none" w:sz="0" w:space="0" w:color="auto"/>
        <w:right w:val="none" w:sz="0" w:space="0" w:color="auto"/>
      </w:divBdr>
    </w:div>
    <w:div w:id="203884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s.gov.au/statistics/classifications/australian-and-new-zealand-standard-industrial-classification-anzsic/latest-releas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s.gov.au/statistics/classifications/anzsco-australian-and-new-zealand-standard-classification-occupations/latest-relea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DC Theme">
  <a:themeElements>
    <a:clrScheme name="CDC">
      <a:dk1>
        <a:srgbClr val="033636"/>
      </a:dk1>
      <a:lt1>
        <a:srgbClr val="00DCA1"/>
      </a:lt1>
      <a:dk2>
        <a:srgbClr val="000000"/>
      </a:dk2>
      <a:lt2>
        <a:srgbClr val="B7C7D7"/>
      </a:lt2>
      <a:accent1>
        <a:srgbClr val="083E9C"/>
      </a:accent1>
      <a:accent2>
        <a:srgbClr val="C55500"/>
      </a:accent2>
      <a:accent3>
        <a:srgbClr val="511D81"/>
      </a:accent3>
      <a:accent4>
        <a:srgbClr val="FFD031"/>
      </a:accent4>
      <a:accent5>
        <a:srgbClr val="A10000"/>
      </a:accent5>
      <a:accent6>
        <a:srgbClr val="FF6E73"/>
      </a:accent6>
      <a:hlink>
        <a:srgbClr val="000000"/>
      </a:hlink>
      <a:folHlink>
        <a:srgbClr val="D0CEC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C" id="{03A27568-D0A4-4B67-95AA-CA1E9E833DA3}" vid="{27FB942B-FA4F-4756-9360-D91B8DD8CE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e10504f-ec15-4801-8af8-80fd842d8f0f" xsi:nil="true"/>
    <lcf76f155ced4ddcb4097134ff3c332f xmlns="3ef1d11a-af64-47ef-a5b4-c93767bb32f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873B247D4CC2042BA9B433B79F9B2B6" ma:contentTypeVersion="16" ma:contentTypeDescription="Create a new document." ma:contentTypeScope="" ma:versionID="78c502fda9a639ccb8176d92f0762fbf">
  <xsd:schema xmlns:xsd="http://www.w3.org/2001/XMLSchema" xmlns:xs="http://www.w3.org/2001/XMLSchema" xmlns:p="http://schemas.microsoft.com/office/2006/metadata/properties" xmlns:ns2="3ef1d11a-af64-47ef-a5b4-c93767bb32f4" xmlns:ns3="de10504f-ec15-4801-8af8-80fd842d8f0f" targetNamespace="http://schemas.microsoft.com/office/2006/metadata/properties" ma:root="true" ma:fieldsID="d6b0dfda268c1442b55ea2c928509a25" ns2:_="" ns3:_="">
    <xsd:import namespace="3ef1d11a-af64-47ef-a5b4-c93767bb32f4"/>
    <xsd:import namespace="de10504f-ec15-4801-8af8-80fd842d8f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1d11a-af64-47ef-a5b4-c93767bb3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f1d849-922b-48e5-a55b-157e4b7efad1"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10504f-ec15-4801-8af8-80fd842d8f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4ec511-409e-4358-9c9b-cd6e5638089d}" ma:internalName="TaxCatchAll" ma:showField="CatchAllData" ma:web="de10504f-ec15-4801-8af8-80fd842d8f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E84738-2C9A-452B-A16B-0C269D47DF5B}">
  <ds:schemaRefs>
    <ds:schemaRef ds:uri="http://schemas.openxmlformats.org/officeDocument/2006/bibliography"/>
  </ds:schemaRefs>
</ds:datastoreItem>
</file>

<file path=customXml/itemProps2.xml><?xml version="1.0" encoding="utf-8"?>
<ds:datastoreItem xmlns:ds="http://schemas.openxmlformats.org/officeDocument/2006/customXml" ds:itemID="{931DC7DC-B46C-49BF-AC8F-3EFB1065D449}">
  <ds:schemaRefs>
    <ds:schemaRef ds:uri="http://schemas.microsoft.com/office/2006/metadata/properties"/>
    <ds:schemaRef ds:uri="http://schemas.microsoft.com/office/infopath/2007/PartnerControls"/>
    <ds:schemaRef ds:uri="de10504f-ec15-4801-8af8-80fd842d8f0f"/>
    <ds:schemaRef ds:uri="3ef1d11a-af64-47ef-a5b4-c93767bb32f4"/>
  </ds:schemaRefs>
</ds:datastoreItem>
</file>

<file path=customXml/itemProps3.xml><?xml version="1.0" encoding="utf-8"?>
<ds:datastoreItem xmlns:ds="http://schemas.openxmlformats.org/officeDocument/2006/customXml" ds:itemID="{3AAF23A9-BA6D-4556-AE75-BD0532742774}">
  <ds:schemaRefs>
    <ds:schemaRef ds:uri="http://schemas.microsoft.com/sharepoint/v3/contenttype/forms"/>
  </ds:schemaRefs>
</ds:datastoreItem>
</file>

<file path=customXml/itemProps4.xml><?xml version="1.0" encoding="utf-8"?>
<ds:datastoreItem xmlns:ds="http://schemas.openxmlformats.org/officeDocument/2006/customXml" ds:itemID="{BADA0E81-9D07-4E87-8F2D-D3BB940AD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1d11a-af64-47ef-a5b4-c93767bb32f4"/>
    <ds:schemaRef ds:uri="de10504f-ec15-4801-8af8-80fd842d8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64</Pages>
  <Words>8481</Words>
  <Characters>49369</Characters>
  <Application>Microsoft Office Word</Application>
  <DocSecurity>0</DocSecurity>
  <Lines>2881</Lines>
  <Paragraphs>2570</Paragraphs>
  <ScaleCrop>false</ScaleCrop>
  <HeadingPairs>
    <vt:vector size="2" baseType="variant">
      <vt:variant>
        <vt:lpstr>Title</vt:lpstr>
      </vt:variant>
      <vt:variant>
        <vt:i4>1</vt:i4>
      </vt:variant>
    </vt:vector>
  </HeadingPairs>
  <TitlesOfParts>
    <vt:vector size="1" baseType="lpstr">
      <vt:lpstr>NORDR – Data dictionary</vt:lpstr>
    </vt:vector>
  </TitlesOfParts>
  <Company>Australian Healthcare Associates</Company>
  <LinksUpToDate>false</LinksUpToDate>
  <CharactersWithSpaces>55632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Occupational Respiratory Disease Registry – Data Dictionary</dc:title>
  <dc:subject>Environmental health</dc:subject>
  <dc:creator>Australian Government Department of Health and Aged Care</dc:creator>
  <cp:keywords/>
  <cp:lastModifiedBy>MASCHKE, Elvia</cp:lastModifiedBy>
  <cp:revision>5</cp:revision>
  <cp:lastPrinted>2020-06-16T22:41:00Z</cp:lastPrinted>
  <dcterms:created xsi:type="dcterms:W3CDTF">2024-10-31T03:00:00Z</dcterms:created>
  <dcterms:modified xsi:type="dcterms:W3CDTF">2024-10-31T03:04:00Z</dcterms:modified>
</cp:coreProperties>
</file>